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68" w:rsidRDefault="002E00D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1682750</wp:posOffset>
                </wp:positionV>
                <wp:extent cx="2316480" cy="8445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84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Samostatný pojišťovací zprostředkovatel</w:t>
                            </w:r>
                          </w:p>
                          <w:p w:rsidR="009F0E68" w:rsidRDefault="002E00D2">
                            <w:pPr>
                              <w:pStyle w:val="Style5"/>
                              <w:shd w:val="clear" w:color="auto" w:fill="auto"/>
                              <w:spacing w:after="0" w:line="23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sz w:val="28"/>
                                <w:szCs w:val="28"/>
                              </w:rPr>
                              <w:t>RESPECT,A.S.</w:t>
                            </w:r>
                            <w:proofErr w:type="gramEnd"/>
                          </w:p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  <w:spacing w:line="502" w:lineRule="auto"/>
                            </w:pPr>
                            <w:r>
                              <w:t>Pod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sk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lesem 2016/22, 14200 Praha 4 - Kr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č </w:t>
                            </w: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respect.kv@respect.cz</w:t>
                              </w:r>
                            </w:hyperlink>
                            <w:r>
                              <w:t>, tel.: +420 353 236 260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9.3pt;margin-top:132.5pt;width:182.4pt;height:66.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" filled="f" stroked="f">
                <v:textbox inset="0,0,0,0">
                  <w:txbxContent>
                    <w:p w:rsidR="009F0E68" w:rsidRDefault="002E00D2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Samostatný pojišťovací zprostředkovatel</w:t>
                      </w:r>
                    </w:p>
                    <w:p w:rsidR="009F0E68" w:rsidRDefault="002E00D2">
                      <w:pPr>
                        <w:pStyle w:val="Style5"/>
                        <w:shd w:val="clear" w:color="auto" w:fill="auto"/>
                        <w:spacing w:after="0" w:line="230" w:lineRule="auto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231F20"/>
                          <w:sz w:val="28"/>
                          <w:szCs w:val="28"/>
                        </w:rPr>
                        <w:t>RESPECT,A.S.</w:t>
                      </w:r>
                      <w:proofErr w:type="gramEnd"/>
                    </w:p>
                    <w:p w:rsidR="009F0E68" w:rsidRDefault="002E00D2">
                      <w:pPr>
                        <w:pStyle w:val="Style2"/>
                        <w:shd w:val="clear" w:color="auto" w:fill="auto"/>
                        <w:spacing w:line="502" w:lineRule="auto"/>
                      </w:pPr>
                      <w:r>
                        <w:t>Pod Kr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sk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lesem 2016/22, 14200 Praha 4 - Kr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č </w:t>
                      </w:r>
                      <w:r>
                        <w:t xml:space="preserve">e-mail: </w:t>
                      </w:r>
                      <w:hyperlink r:id="rId8" w:history="1">
                        <w:r>
                          <w:t>respect.kv@respect.cz</w:t>
                        </w:r>
                      </w:hyperlink>
                      <w:r>
                        <w:t>, tel.: +420 353 236 260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3559810</wp:posOffset>
                </wp:positionV>
                <wp:extent cx="975360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NV </w:t>
                            </w:r>
                            <w: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2.4pt;margin-top:280.3pt;width:76.8pt;height:14.6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" filled="f" stroked="f">
                <v:textbox inset="0,0,0,0">
                  <w:txbxContent>
                    <w:p w:rsidR="009F0E68" w:rsidRDefault="002E00D2">
                      <w:pPr>
                        <w:pStyle w:val="Style2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NV </w:t>
                      </w:r>
                      <w: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4075430</wp:posOffset>
                </wp:positionV>
                <wp:extent cx="3291840" cy="157861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578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b/>
                                <w:bCs/>
                              </w:rPr>
                              <w:t>HP NESPRÁVNÁ OBSLUHA</w:t>
                            </w:r>
                            <w:bookmarkEnd w:id="0"/>
                            <w:bookmarkEnd w:id="1"/>
                          </w:p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  <w:spacing w:line="209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kladu.</w:t>
                            </w:r>
                          </w:p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</w:pPr>
                            <w:bookmarkStart w:id="2" w:name="bookmark2"/>
                            <w:r>
                              <w:rPr>
                                <w:b/>
                                <w:bCs/>
                              </w:rPr>
                              <w:t>HP SKLÁPĚČKY</w:t>
                            </w:r>
                            <w:bookmarkEnd w:id="2"/>
                          </w:p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  <w:spacing w:line="216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 š</w:t>
                            </w:r>
                            <w: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m.</w:t>
                            </w:r>
                          </w:p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</w:pPr>
                            <w:bookmarkStart w:id="3" w:name="bookmark3"/>
                            <w:r>
                              <w:rPr>
                                <w:b/>
                                <w:bCs/>
                              </w:rPr>
                              <w:t>HP PRACOVNÍ STROJ</w:t>
                            </w:r>
                            <w:bookmarkEnd w:id="3"/>
                          </w:p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  <w:spacing w:line="216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chybou jeho obsluhy.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02.4pt;margin-top:320.9pt;width:259.2pt;height:124.3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" filled="f" stroked="f">
                <v:textbox inset="0,0,0,0">
                  <w:txbxContent>
                    <w:p w:rsidR="009F0E68" w:rsidRDefault="002E00D2">
                      <w:pPr>
                        <w:pStyle w:val="Style2"/>
                        <w:shd w:val="clear" w:color="auto" w:fill="auto"/>
                      </w:pPr>
                      <w:bookmarkStart w:id="4" w:name="bookmark0"/>
                      <w:bookmarkStart w:id="5" w:name="bookmark1"/>
                      <w:r>
                        <w:rPr>
                          <w:b/>
                          <w:bCs/>
                        </w:rPr>
                        <w:t>HP NESPRÁVNÁ OBSLUHA</w:t>
                      </w:r>
                      <w:bookmarkEnd w:id="4"/>
                      <w:bookmarkEnd w:id="5"/>
                    </w:p>
                    <w:p w:rsidR="009F0E68" w:rsidRDefault="002E00D2">
                      <w:pPr>
                        <w:pStyle w:val="Style2"/>
                        <w:shd w:val="clear" w:color="auto" w:fill="auto"/>
                        <w:spacing w:line="209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kladu.</w:t>
                      </w:r>
                    </w:p>
                    <w:p w:rsidR="009F0E68" w:rsidRDefault="002E00D2">
                      <w:pPr>
                        <w:pStyle w:val="Style2"/>
                        <w:shd w:val="clear" w:color="auto" w:fill="auto"/>
                      </w:pPr>
                      <w:bookmarkStart w:id="6" w:name="bookmark2"/>
                      <w:r>
                        <w:rPr>
                          <w:b/>
                          <w:bCs/>
                        </w:rPr>
                        <w:t>HP SKLÁPĚČKY</w:t>
                      </w:r>
                      <w:bookmarkEnd w:id="6"/>
                    </w:p>
                    <w:p w:rsidR="009F0E68" w:rsidRDefault="002E00D2">
                      <w:pPr>
                        <w:pStyle w:val="Style2"/>
                        <w:shd w:val="clear" w:color="auto" w:fill="auto"/>
                        <w:spacing w:line="216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 š</w:t>
                      </w:r>
                      <w: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m.</w:t>
                      </w:r>
                    </w:p>
                    <w:p w:rsidR="009F0E68" w:rsidRDefault="002E00D2">
                      <w:pPr>
                        <w:pStyle w:val="Style2"/>
                        <w:shd w:val="clear" w:color="auto" w:fill="auto"/>
                      </w:pPr>
                      <w:bookmarkStart w:id="7" w:name="bookmark3"/>
                      <w:r>
                        <w:rPr>
                          <w:b/>
                          <w:bCs/>
                        </w:rPr>
                        <w:t>HP PRACOVNÍ STROJ</w:t>
                      </w:r>
                      <w:bookmarkEnd w:id="7"/>
                    </w:p>
                    <w:p w:rsidR="009F0E68" w:rsidRDefault="002E00D2">
                      <w:pPr>
                        <w:pStyle w:val="Style2"/>
                        <w:shd w:val="clear" w:color="auto" w:fill="auto"/>
                        <w:spacing w:line="216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chybou jeho obsluhy.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1731010</wp:posOffset>
                </wp:positionH>
                <wp:positionV relativeFrom="paragraph">
                  <wp:posOffset>5306695</wp:posOffset>
                </wp:positionV>
                <wp:extent cx="1649095" cy="18288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2"/>
                              <w:shd w:val="clear" w:color="auto" w:fill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 čá</w:t>
                            </w:r>
                            <w:r>
                              <w:t>stka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136.3pt;margin-top:417.85pt;width:129.85pt;height:14.4pt;z-index:1258293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" filled="f" stroked="f">
                <v:textbox inset="0,0,0,0">
                  <w:txbxContent>
                    <w:p w:rsidR="009F0E68" w:rsidRDefault="002E00D2">
                      <w:pPr>
                        <w:pStyle w:val="Style2"/>
                        <w:shd w:val="clear" w:color="auto" w:fill="auto"/>
                        <w:rPr>
                          <w:sz w:val="17"/>
                          <w:szCs w:val="17"/>
                        </w:rPr>
                      </w:pPr>
                      <w:r>
                        <w:t>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 čá</w:t>
                      </w:r>
                      <w:r>
                        <w:t>stka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F0E68" w:rsidRDefault="002E00D2">
      <w:pPr>
        <w:pStyle w:val="Style18"/>
        <w:shd w:val="clear" w:color="auto" w:fill="auto"/>
        <w:tabs>
          <w:tab w:val="left" w:pos="8587"/>
        </w:tabs>
        <w:jc w:val="both"/>
        <w:rPr>
          <w:sz w:val="46"/>
          <w:szCs w:val="46"/>
        </w:rPr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5471160</wp:posOffset>
            </wp:positionH>
            <wp:positionV relativeFrom="margin">
              <wp:posOffset>106680</wp:posOffset>
            </wp:positionV>
            <wp:extent cx="1429385" cy="35687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2938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bookmark8"/>
      <w:r>
        <w:t>ALLIANZ FLOTILA</w:t>
      </w:r>
      <w:r>
        <w:tab/>
      </w:r>
      <w:r>
        <w:rPr>
          <w:color w:val="000000"/>
          <w:sz w:val="46"/>
          <w:szCs w:val="46"/>
        </w:rPr>
        <w:t>Allianz @)</w:t>
      </w:r>
      <w:bookmarkEnd w:id="8"/>
    </w:p>
    <w:p w:rsidR="009F0E68" w:rsidRDefault="002E00D2">
      <w:pPr>
        <w:pStyle w:val="Style27"/>
        <w:keepNext/>
        <w:keepLines/>
        <w:shd w:val="clear" w:color="auto" w:fill="auto"/>
        <w:rPr>
          <w:sz w:val="34"/>
          <w:szCs w:val="34"/>
        </w:rPr>
      </w:pPr>
      <w:bookmarkStart w:id="9" w:name="bookmark10"/>
      <w:bookmarkStart w:id="10" w:name="bookmark11"/>
      <w:bookmarkStart w:id="11" w:name="bookmark9"/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 (HROMADN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Á </w:t>
      </w:r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KA) KE SKUPINOV</w:t>
      </w:r>
      <w:r>
        <w:rPr>
          <w:rFonts w:ascii="Times New Roman" w:eastAsia="Times New Roman" w:hAnsi="Times New Roman" w:cs="Times New Roman"/>
          <w:sz w:val="34"/>
          <w:szCs w:val="34"/>
        </w:rPr>
        <w:t>É</w:t>
      </w:r>
      <w:bookmarkEnd w:id="9"/>
      <w:bookmarkEnd w:id="10"/>
      <w:bookmarkEnd w:id="11"/>
    </w:p>
    <w:p w:rsidR="009F0E68" w:rsidRDefault="002E00D2">
      <w:pPr>
        <w:pStyle w:val="Style5"/>
        <w:shd w:val="clear" w:color="auto" w:fill="auto"/>
        <w:spacing w:after="1180" w:line="240" w:lineRule="auto"/>
      </w:pPr>
      <w:bookmarkStart w:id="12" w:name="bookmark12"/>
      <w:r>
        <w:t>SMLOUV</w:t>
      </w:r>
      <w:r>
        <w:rPr>
          <w:rFonts w:ascii="Times New Roman" w:eastAsia="Times New Roman" w:hAnsi="Times New Roman" w:cs="Times New Roman"/>
          <w:sz w:val="34"/>
          <w:szCs w:val="34"/>
        </w:rPr>
        <w:t>Ě Č</w:t>
      </w:r>
      <w:r>
        <w:t>.898439076</w:t>
      </w:r>
      <w:bookmarkEnd w:id="12"/>
    </w:p>
    <w:p w:rsidR="009F0E68" w:rsidRDefault="002E00D2">
      <w:pPr>
        <w:pStyle w:val="Style2"/>
        <w:shd w:val="clear" w:color="auto" w:fill="auto"/>
        <w:spacing w:line="302" w:lineRule="auto"/>
      </w:pPr>
      <w:r>
        <w:rPr>
          <w:b/>
          <w:bCs/>
        </w:rPr>
        <w:t>Pojistitel</w:t>
      </w:r>
    </w:p>
    <w:p w:rsidR="009F0E68" w:rsidRDefault="002E00D2">
      <w:pPr>
        <w:pStyle w:val="Style31"/>
        <w:keepNext/>
        <w:keepLines/>
        <w:shd w:val="clear" w:color="auto" w:fill="auto"/>
      </w:pPr>
      <w:bookmarkStart w:id="13" w:name="bookmark13"/>
      <w:bookmarkStart w:id="14" w:name="bookmark14"/>
      <w:bookmarkStart w:id="15" w:name="bookmark15"/>
      <w:r>
        <w:t>ALLIANZ POJI</w:t>
      </w:r>
      <w:r>
        <w:rPr>
          <w:rFonts w:ascii="Times New Roman" w:eastAsia="Times New Roman" w:hAnsi="Times New Roman" w:cs="Times New Roman"/>
          <w:sz w:val="32"/>
          <w:szCs w:val="32"/>
        </w:rPr>
        <w:t>ŠŤ</w:t>
      </w:r>
      <w:r>
        <w:t>OVNA, A. S.</w:t>
      </w:r>
      <w:bookmarkEnd w:id="13"/>
      <w:bookmarkEnd w:id="14"/>
      <w:bookmarkEnd w:id="15"/>
    </w:p>
    <w:p w:rsidR="009F0E68" w:rsidRDefault="002E00D2">
      <w:pPr>
        <w:pStyle w:val="Style2"/>
        <w:shd w:val="clear" w:color="auto" w:fill="auto"/>
        <w:jc w:val="both"/>
      </w:pPr>
      <w:bookmarkStart w:id="16" w:name="bookmark16"/>
      <w:r>
        <w:t xml:space="preserve">Ke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tvanici 656/3, 186 00 Praha 8</w:t>
      </w:r>
      <w:bookmarkEnd w:id="16"/>
    </w:p>
    <w:p w:rsidR="009F0E68" w:rsidRDefault="002E00D2">
      <w:pPr>
        <w:pStyle w:val="Style2"/>
        <w:shd w:val="clear" w:color="auto" w:fill="auto"/>
        <w:spacing w:after="140" w:line="233" w:lineRule="auto"/>
        <w:ind w:firstLine="140"/>
        <w:jc w:val="both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 47 11 59 71, obchodn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rejst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k u 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stsk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soudu v Praze, odd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l B, vlo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ka 1815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 xml:space="preserve">O: 25 14 63 51 </w:t>
      </w:r>
      <w:hyperlink r:id="rId10" w:history="1">
        <w:r>
          <w:t>www.allianz.cz</w:t>
        </w:r>
      </w:hyperlink>
      <w:r>
        <w:t>, tel.: +420 241 170 000</w:t>
      </w:r>
    </w:p>
    <w:p w:rsidR="009F0E68" w:rsidRDefault="002E00D2">
      <w:pPr>
        <w:pStyle w:val="Style2"/>
        <w:pBdr>
          <w:bottom w:val="single" w:sz="4" w:space="0" w:color="auto"/>
        </w:pBdr>
        <w:shd w:val="clear" w:color="auto" w:fill="auto"/>
        <w:spacing w:after="140" w:line="271" w:lineRule="auto"/>
        <w:ind w:firstLine="140"/>
        <w:jc w:val="both"/>
      </w:pPr>
      <w:bookmarkStart w:id="17" w:name="bookmark17"/>
      <w:r>
        <w:rPr>
          <w:b/>
          <w:bCs/>
        </w:rPr>
        <w:t xml:space="preserve">Pojistník (zájemce o pojištění) </w:t>
      </w:r>
      <w:r>
        <w:rPr>
          <w:b/>
          <w:bCs/>
          <w:sz w:val="28"/>
          <w:szCs w:val="28"/>
        </w:rPr>
        <w:t>POVOD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Í </w:t>
      </w:r>
      <w:r>
        <w:rPr>
          <w:b/>
          <w:bCs/>
          <w:sz w:val="28"/>
          <w:szCs w:val="28"/>
        </w:rPr>
        <w:t>OH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Ř</w:t>
      </w:r>
      <w:r>
        <w:rPr>
          <w:b/>
          <w:bCs/>
          <w:sz w:val="28"/>
          <w:szCs w:val="28"/>
        </w:rPr>
        <w:t xml:space="preserve">E, S. P. </w:t>
      </w:r>
      <w:r>
        <w:t>BEZRU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 4219, 43003 CHOMUTOV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O: 70889988 e-mail:</w:t>
      </w:r>
      <w:bookmarkEnd w:id="17"/>
    </w:p>
    <w:p w:rsidR="009F0E68" w:rsidRDefault="002E00D2">
      <w:pPr>
        <w:pStyle w:val="Style2"/>
        <w:shd w:val="clear" w:color="auto" w:fill="auto"/>
        <w:ind w:firstLine="140"/>
        <w:jc w:val="both"/>
      </w:pPr>
      <w:bookmarkStart w:id="18" w:name="bookmark18"/>
      <w:r>
        <w:rPr>
          <w:b/>
          <w:bCs/>
          <w:sz w:val="28"/>
          <w:szCs w:val="28"/>
        </w:rPr>
        <w:t>SLOVN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Í</w:t>
      </w:r>
      <w:r>
        <w:rPr>
          <w:b/>
          <w:bCs/>
          <w:sz w:val="28"/>
          <w:szCs w:val="28"/>
        </w:rPr>
        <w:t xml:space="preserve">K ZKRATEK </w:t>
      </w:r>
      <w:r>
        <w:rPr>
          <w:b/>
          <w:bCs/>
        </w:rPr>
        <w:t xml:space="preserve">PR </w:t>
      </w:r>
      <w:r>
        <w:t>= povinn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rPr>
          <w:b/>
          <w:bCs/>
        </w:rPr>
        <w:t xml:space="preserve">HP </w:t>
      </w:r>
      <w:r>
        <w:t>= havarijn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rPr>
          <w:b/>
          <w:bCs/>
          <w:sz w:val="28"/>
          <w:szCs w:val="28"/>
        </w:rPr>
        <w:t>SPECI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Á</w:t>
      </w:r>
      <w:r>
        <w:rPr>
          <w:b/>
          <w:bCs/>
          <w:sz w:val="28"/>
          <w:szCs w:val="28"/>
        </w:rPr>
        <w:t>LN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Í </w:t>
      </w:r>
      <w:r>
        <w:rPr>
          <w:b/>
          <w:bCs/>
          <w:sz w:val="28"/>
          <w:szCs w:val="28"/>
        </w:rPr>
        <w:t>ROZSAH POJI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Š</w:t>
      </w:r>
      <w:r>
        <w:rPr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Ě</w:t>
      </w:r>
      <w:r>
        <w:rPr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Í </w:t>
      </w:r>
      <w:r>
        <w:rPr>
          <w:b/>
          <w:bCs/>
        </w:rPr>
        <w:t xml:space="preserve">GAP </w:t>
      </w:r>
      <w:r>
        <w:t>Havarijn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 omezen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sni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ov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pojistn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pln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z d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vodu poklesu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ceny vozidla.</w:t>
      </w:r>
      <w:bookmarkEnd w:id="18"/>
    </w:p>
    <w:p w:rsidR="009F0E68" w:rsidRDefault="002E00D2">
      <w:pPr>
        <w:pStyle w:val="Style2"/>
        <w:shd w:val="clear" w:color="auto" w:fill="auto"/>
        <w:spacing w:line="269" w:lineRule="auto"/>
        <w:ind w:firstLine="140"/>
        <w:jc w:val="both"/>
      </w:pPr>
      <w:bookmarkStart w:id="19" w:name="bookmark19"/>
      <w:r>
        <w:rPr>
          <w:b/>
          <w:bCs/>
        </w:rPr>
        <w:t xml:space="preserve">Varianta GAP: pořizovací cena </w:t>
      </w:r>
      <w:r>
        <w:t>– bez omezen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formy vlastnictv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vozidla Pojistn</w:t>
      </w:r>
      <w:r>
        <w:rPr>
          <w:rFonts w:ascii="Times New Roman" w:eastAsia="Times New Roman" w:hAnsi="Times New Roman" w:cs="Times New Roman"/>
          <w:sz w:val="17"/>
          <w:szCs w:val="17"/>
        </w:rPr>
        <w:t>á čá</w:t>
      </w:r>
      <w:r>
        <w:t>stka po dobu prvn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ch 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ří </w:t>
      </w:r>
      <w:r>
        <w:t>let trv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od po</w:t>
      </w:r>
      <w:r>
        <w:rPr>
          <w:rFonts w:ascii="Times New Roman" w:eastAsia="Times New Roman" w:hAnsi="Times New Roman" w:cs="Times New Roman"/>
          <w:sz w:val="17"/>
          <w:szCs w:val="17"/>
        </w:rPr>
        <w:t>čá</w:t>
      </w:r>
      <w:r>
        <w:t>tku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odpov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:</w:t>
      </w:r>
      <w:bookmarkEnd w:id="19"/>
    </w:p>
    <w:p w:rsidR="009F0E68" w:rsidRDefault="002E00D2">
      <w:pPr>
        <w:pStyle w:val="Style2"/>
        <w:numPr>
          <w:ilvl w:val="0"/>
          <w:numId w:val="1"/>
        </w:numPr>
        <w:shd w:val="clear" w:color="auto" w:fill="auto"/>
        <w:tabs>
          <w:tab w:val="left" w:pos="474"/>
        </w:tabs>
        <w:spacing w:line="218" w:lineRule="auto"/>
        <w:ind w:left="340" w:hanging="200"/>
        <w:jc w:val="both"/>
      </w:pPr>
      <w:bookmarkStart w:id="20" w:name="bookmark20"/>
      <w:bookmarkEnd w:id="20"/>
      <w:r>
        <w:t>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 xml:space="preserve">vozidla z </w:t>
      </w:r>
      <w:r>
        <w:t>faktury vystaven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vlastn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kovi vozidla prodejcem nov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 xml:space="preserve">ch vozidel v 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R (d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le jen „po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cena vozidla“) – pokud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cena vozidla neklesne pod 50 % jeho 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ceny;</w:t>
      </w:r>
    </w:p>
    <w:p w:rsidR="009F0E68" w:rsidRDefault="002E00D2">
      <w:pPr>
        <w:pStyle w:val="Style2"/>
        <w:numPr>
          <w:ilvl w:val="0"/>
          <w:numId w:val="1"/>
        </w:numPr>
        <w:shd w:val="clear" w:color="auto" w:fill="auto"/>
        <w:tabs>
          <w:tab w:val="left" w:pos="474"/>
        </w:tabs>
        <w:spacing w:line="254" w:lineRule="auto"/>
        <w:ind w:left="340" w:hanging="200"/>
        <w:jc w:val="both"/>
      </w:pPr>
      <w:bookmarkStart w:id="21" w:name="bookmark21"/>
      <w:bookmarkEnd w:id="21"/>
      <w:r>
        <w:t>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cen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vozidla nav</w:t>
      </w:r>
      <w:r>
        <w:rPr>
          <w:rFonts w:ascii="Times New Roman" w:eastAsia="Times New Roman" w:hAnsi="Times New Roman" w:cs="Times New Roman"/>
          <w:sz w:val="17"/>
          <w:szCs w:val="17"/>
        </w:rPr>
        <w:t>ýš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o 50 % 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ceny vozidla – pokud obvykl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 xml:space="preserve">cena </w:t>
      </w:r>
      <w:r>
        <w:t>vozidla klesne pod 50 % jeho po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izovac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ceny.</w:t>
      </w:r>
    </w:p>
    <w:p w:rsidR="009F0E68" w:rsidRDefault="002E00D2">
      <w:pPr>
        <w:pStyle w:val="Style2"/>
        <w:shd w:val="clear" w:color="auto" w:fill="auto"/>
        <w:spacing w:line="214" w:lineRule="auto"/>
        <w:ind w:firstLine="140"/>
        <w:jc w:val="both"/>
      </w:pPr>
      <w:r>
        <w:rPr>
          <w:noProof/>
        </w:rPr>
        <mc:AlternateContent>
          <mc:Choice Requires="wps">
            <w:drawing>
              <wp:anchor distT="165100" distB="0" distL="114300" distR="6527165" simplePos="0" relativeHeight="125829386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margin">
                  <wp:posOffset>5828030</wp:posOffset>
                </wp:positionV>
                <wp:extent cx="804545" cy="75882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758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22" w:name="bookmark4"/>
                            <w:bookmarkStart w:id="23" w:name="bookmark5"/>
                            <w:bookmarkStart w:id="24" w:name="bookmark6"/>
                            <w:r>
                              <w:t>SEZNAM</w:t>
                            </w:r>
                            <w:bookmarkEnd w:id="22"/>
                            <w:bookmarkEnd w:id="23"/>
                            <w:bookmarkEnd w:id="24"/>
                          </w:p>
                          <w:p w:rsidR="009F0E68" w:rsidRDefault="002E00D2">
                            <w:pPr>
                              <w:pStyle w:val="Style11"/>
                              <w:shd w:val="clear" w:color="auto" w:fill="auto"/>
                              <w:spacing w:line="276" w:lineRule="auto"/>
                            </w:pPr>
                            <w:bookmarkStart w:id="25" w:name="bookmark7"/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Čí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t>slo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  <w:r>
                              <w:t>poj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í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 </w:t>
                            </w:r>
                            <w:r>
                              <w:t>79440135</w:t>
                            </w:r>
                            <w:bookmarkEnd w:id="25"/>
                          </w:p>
                          <w:p w:rsidR="009F0E68" w:rsidRDefault="002E00D2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26.65pt;margin-top:458.9pt;width:63.35pt;height:59.75pt;z-index:125829386;visibility:visible;mso-wrap-style:square;mso-wrap-distance-left:9pt;mso-wrap-distance-top:13pt;mso-wrap-distance-right:513.9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" filled="f" stroked="f">
                <v:textbox inset="0,0,0,0">
                  <w:txbxContent>
                    <w:p w:rsidR="009F0E68" w:rsidRDefault="002E00D2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26" w:name="bookmark4"/>
                      <w:bookmarkStart w:id="27" w:name="bookmark5"/>
                      <w:bookmarkStart w:id="28" w:name="bookmark6"/>
                      <w:r>
                        <w:t>SEZNAM</w:t>
                      </w:r>
                      <w:bookmarkEnd w:id="26"/>
                      <w:bookmarkEnd w:id="27"/>
                      <w:bookmarkEnd w:id="28"/>
                    </w:p>
                    <w:p w:rsidR="009F0E68" w:rsidRDefault="002E00D2">
                      <w:pPr>
                        <w:pStyle w:val="Style11"/>
                        <w:shd w:val="clear" w:color="auto" w:fill="auto"/>
                        <w:spacing w:line="276" w:lineRule="auto"/>
                      </w:pPr>
                      <w:bookmarkStart w:id="29" w:name="bookmark7"/>
                      <w:proofErr w:type="spellStart"/>
                      <w:r>
                        <w:rPr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Čí</w:t>
                      </w:r>
                      <w:r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t>slo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Z</w:t>
                      </w:r>
                      <w:r>
                        <w:t>poj</w:t>
                      </w: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š</w:t>
                      </w:r>
                      <w:r>
                        <w:rPr>
                          <w:sz w:val="28"/>
                          <w:szCs w:val="28"/>
                        </w:rPr>
                        <w:t>D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í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L </w:t>
                      </w:r>
                      <w:r>
                        <w:t>79440135</w:t>
                      </w:r>
                      <w:bookmarkEnd w:id="29"/>
                    </w:p>
                    <w:p w:rsidR="009F0E68" w:rsidRDefault="002E00D2">
                      <w:pPr>
                        <w:pStyle w:val="Style11"/>
                        <w:shd w:val="clear" w:color="auto" w:fill="auto"/>
                      </w:pPr>
                      <w:r>
                        <w:t>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7205" distB="6350" distL="1504315" distR="4737735" simplePos="0" relativeHeight="125829388" behindDoc="0" locked="0" layoutInCell="1" allowOverlap="1">
                <wp:simplePos x="0" y="0"/>
                <wp:positionH relativeFrom="page">
                  <wp:posOffset>1728470</wp:posOffset>
                </wp:positionH>
                <wp:positionV relativeFrom="margin">
                  <wp:posOffset>6160135</wp:posOffset>
                </wp:positionV>
                <wp:extent cx="1203960" cy="4203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11"/>
                              <w:shd w:val="clear" w:color="auto" w:fill="auto"/>
                              <w:spacing w:after="40"/>
                            </w:pPr>
                            <w: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á</w:t>
                            </w:r>
                            <w: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í </w:t>
                            </w:r>
                            <w: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č</w:t>
                            </w:r>
                            <w:r>
                              <w:t>ka</w:t>
                            </w:r>
                          </w:p>
                          <w:p w:rsidR="009F0E68" w:rsidRDefault="002E00D2">
                            <w:pPr>
                              <w:pStyle w:val="Style1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Traktory a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í </w:t>
                            </w:r>
                            <w:r>
                              <w:t>stroje do</w:t>
                            </w:r>
                          </w:p>
                          <w:p w:rsidR="009F0E68" w:rsidRDefault="002E00D2">
                            <w:pPr>
                              <w:pStyle w:val="Style1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3,5t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left:0;text-align:left;margin-left:136.1pt;margin-top:485.05pt;width:94.8pt;height:33.1pt;z-index:125829388;visibility:visible;mso-wrap-style:square;mso-wrap-distance-left:118.45pt;mso-wrap-distance-top:39.15pt;mso-wrap-distance-right:373.05pt;mso-wrap-distance-bottom: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" filled="f" stroked="f">
                <v:textbox inset="0,0,0,0">
                  <w:txbxContent>
                    <w:p w:rsidR="009F0E68" w:rsidRDefault="002E00D2">
                      <w:pPr>
                        <w:pStyle w:val="Style11"/>
                        <w:shd w:val="clear" w:color="auto" w:fill="auto"/>
                        <w:spacing w:after="40"/>
                      </w:pPr>
                      <w:r>
                        <w:t>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á</w:t>
                      </w:r>
                      <w:r>
                        <w:t>rn</w:t>
                      </w: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 xml:space="preserve">í </w:t>
                      </w:r>
                      <w:r>
                        <w:t>zna</w:t>
                      </w: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č</w:t>
                      </w:r>
                      <w:r>
                        <w:t>ka</w:t>
                      </w:r>
                    </w:p>
                    <w:p w:rsidR="009F0E68" w:rsidRDefault="002E00D2">
                      <w:pPr>
                        <w:pStyle w:val="Style11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Traktory a pracovn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 xml:space="preserve">í </w:t>
                      </w:r>
                      <w:r>
                        <w:t>stroje do</w:t>
                      </w:r>
                    </w:p>
                    <w:p w:rsidR="009F0E68" w:rsidRDefault="002E00D2">
                      <w:pPr>
                        <w:pStyle w:val="Style11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t>3,5t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3555" distB="93980" distL="2900045" distR="4131310" simplePos="0" relativeHeight="125829390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margin">
                  <wp:posOffset>6166485</wp:posOffset>
                </wp:positionV>
                <wp:extent cx="414655" cy="3263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11"/>
                              <w:shd w:val="clear" w:color="auto" w:fill="auto"/>
                              <w:spacing w:after="80"/>
                            </w:pPr>
                            <w:r>
                              <w:t>Typ</w:t>
                            </w:r>
                          </w:p>
                          <w:p w:rsidR="009F0E68" w:rsidRDefault="002E00D2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rPr>
                                <w:u w:val="single"/>
                              </w:rPr>
                              <w:t xml:space="preserve">TZ,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4K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left:0;text-align:left;margin-left:246pt;margin-top:485.55pt;width:32.65pt;height:25.7pt;z-index:125829390;visibility:visible;mso-wrap-style:square;mso-wrap-distance-left:228.35pt;mso-wrap-distance-top:39.65pt;mso-wrap-distance-right:325.3pt;mso-wrap-distance-bottom:7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" filled="f" stroked="f">
                <v:textbox inset="0,0,0,0">
                  <w:txbxContent>
                    <w:p w:rsidR="009F0E68" w:rsidRDefault="002E00D2">
                      <w:pPr>
                        <w:pStyle w:val="Style11"/>
                        <w:shd w:val="clear" w:color="auto" w:fill="auto"/>
                        <w:spacing w:after="80"/>
                      </w:pPr>
                      <w:r>
                        <w:t>Typ</w:t>
                      </w:r>
                    </w:p>
                    <w:p w:rsidR="009F0E68" w:rsidRDefault="002E00D2">
                      <w:pPr>
                        <w:pStyle w:val="Style11"/>
                        <w:shd w:val="clear" w:color="auto" w:fill="auto"/>
                      </w:pPr>
                      <w:r>
                        <w:rPr>
                          <w:u w:val="single"/>
                        </w:rPr>
                        <w:t xml:space="preserve">TZ, </w:t>
                      </w:r>
                      <w:proofErr w:type="gramStart"/>
                      <w:r>
                        <w:rPr>
                          <w:u w:val="single"/>
                        </w:rPr>
                        <w:t>4K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14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3555" distB="264795" distL="4296410" distR="2954655" simplePos="0" relativeHeight="125829392" behindDoc="0" locked="0" layoutInCell="1" allowOverlap="1">
                <wp:simplePos x="0" y="0"/>
                <wp:positionH relativeFrom="page">
                  <wp:posOffset>4520565</wp:posOffset>
                </wp:positionH>
                <wp:positionV relativeFrom="margin">
                  <wp:posOffset>6166485</wp:posOffset>
                </wp:positionV>
                <wp:extent cx="194945" cy="15557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SPZ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left:0;text-align:left;margin-left:355.95pt;margin-top:485.55pt;width:15.35pt;height:12.25pt;z-index:125829392;visibility:visible;mso-wrap-style:none;mso-wrap-distance-left:338.3pt;mso-wrap-distance-top:39.65pt;mso-wrap-distance-right:232.65pt;mso-wrap-distance-bottom:20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" filled="f" stroked="f">
                <v:textbox inset="0,0,0,0">
                  <w:txbxContent>
                    <w:p w:rsidR="009F0E68" w:rsidRDefault="002E00D2">
                      <w:pPr>
                        <w:pStyle w:val="Style11"/>
                        <w:shd w:val="clear" w:color="auto" w:fill="auto"/>
                      </w:pPr>
                      <w:r>
                        <w:t>SPZ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3555" distB="93980" distL="5676900" distR="1501140" simplePos="0" relativeHeight="125829394" behindDoc="0" locked="0" layoutInCell="1" allowOverlap="1">
                <wp:simplePos x="0" y="0"/>
                <wp:positionH relativeFrom="page">
                  <wp:posOffset>5901055</wp:posOffset>
                </wp:positionH>
                <wp:positionV relativeFrom="margin">
                  <wp:posOffset>6166485</wp:posOffset>
                </wp:positionV>
                <wp:extent cx="267970" cy="3263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 w:rsidP="0088337D">
                            <w:pPr>
                              <w:pStyle w:val="Style11"/>
                              <w:shd w:val="clear" w:color="auto" w:fill="auto"/>
                              <w:spacing w:after="80"/>
                            </w:pPr>
                            <w:r>
                              <w:t>VIN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left:0;text-align:left;margin-left:464.65pt;margin-top:485.55pt;width:21.1pt;height:25.7pt;z-index:125829394;visibility:visible;mso-wrap-style:square;mso-wrap-distance-left:447pt;mso-wrap-distance-top:39.65pt;mso-wrap-distance-right:118.2pt;mso-wrap-distance-bottom:7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" filled="f" stroked="f">
                <v:textbox inset="0,0,0,0">
                  <w:txbxContent>
                    <w:p w:rsidR="009F0E68" w:rsidRDefault="002E00D2" w:rsidP="0088337D">
                      <w:pPr>
                        <w:pStyle w:val="Style11"/>
                        <w:shd w:val="clear" w:color="auto" w:fill="auto"/>
                        <w:spacing w:after="80"/>
                      </w:pPr>
                      <w:r>
                        <w:t>VIN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910" distB="85725" distL="7173595" distR="113665" simplePos="0" relativeHeight="125829396" behindDoc="0" locked="0" layoutInCell="1" allowOverlap="1">
                <wp:simplePos x="0" y="0"/>
                <wp:positionH relativeFrom="page">
                  <wp:posOffset>7397750</wp:posOffset>
                </wp:positionH>
                <wp:positionV relativeFrom="margin">
                  <wp:posOffset>5958840</wp:posOffset>
                </wp:positionV>
                <wp:extent cx="158750" cy="5422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11"/>
                              <w:shd w:val="clear" w:color="auto" w:fill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4"/>
                                <w:szCs w:val="14"/>
                              </w:rPr>
                              <w:t>16_10971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2"/>
                                <w:szCs w:val="12"/>
                              </w:rPr>
                              <w:t>-12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left:0;text-align:left;margin-left:582.5pt;margin-top:469.2pt;width:12.5pt;height:42.7pt;z-index:125829396;visibility:visible;mso-wrap-style:square;mso-wrap-distance-left:564.85pt;mso-wrap-distance-top:23.3pt;mso-wrap-distance-right:8.95pt;mso-wrap-distance-bottom:6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" filled="f" stroked="f">
                <v:textbox style="layout-flow:vertical;mso-layout-flow-alt:bottom-to-top" inset="0,0,0,0">
                  <w:txbxContent>
                    <w:p w:rsidR="009F0E68" w:rsidRDefault="002E00D2">
                      <w:pPr>
                        <w:pStyle w:val="Style11"/>
                        <w:shd w:val="clear" w:color="auto" w:fill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14"/>
                          <w:szCs w:val="14"/>
                        </w:rPr>
                        <w:t>16_10971</w:t>
                      </w:r>
                      <w:r>
                        <w:rPr>
                          <w:b w:val="0"/>
                          <w:bCs w:val="0"/>
                          <w:color w:val="000000"/>
                          <w:sz w:val="12"/>
                          <w:szCs w:val="12"/>
                        </w:rPr>
                        <w:t>-12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Po uplynut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ří </w:t>
      </w:r>
      <w:r>
        <w:t>let trv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vozidla v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etn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jeho 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bav</w:t>
      </w:r>
      <w:r>
        <w:t>y</w:t>
      </w:r>
      <w:r>
        <w:t>.</w:t>
      </w:r>
      <w:r>
        <w:br w:type="page"/>
      </w:r>
    </w:p>
    <w:p w:rsidR="009F0E68" w:rsidRDefault="002E00D2">
      <w:pPr>
        <w:pStyle w:val="Style36"/>
        <w:shd w:val="clear" w:color="auto" w:fill="auto"/>
        <w:rPr>
          <w:sz w:val="28"/>
          <w:szCs w:val="28"/>
        </w:rPr>
      </w:pPr>
      <w:bookmarkStart w:id="30" w:name="bookmark22"/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lastRenderedPageBreak/>
        <w:t>ČÍ</w:t>
      </w:r>
      <w:r>
        <w:rPr>
          <w:b/>
          <w:bCs/>
          <w:color w:val="231F20"/>
          <w:sz w:val="28"/>
          <w:szCs w:val="28"/>
        </w:rPr>
        <w:t>SLO POJI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Š</w:t>
      </w:r>
      <w:r>
        <w:rPr>
          <w:b/>
          <w:bCs/>
          <w:color w:val="231F2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Ě</w:t>
      </w:r>
      <w:r>
        <w:rPr>
          <w:b/>
          <w:bCs/>
          <w:color w:val="231F2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Í </w:t>
      </w:r>
      <w:r>
        <w:rPr>
          <w:b/>
          <w:bCs/>
          <w:color w:val="231F20"/>
          <w:sz w:val="28"/>
          <w:szCs w:val="28"/>
        </w:rPr>
        <w:t>794401355</w:t>
      </w:r>
      <w:bookmarkEnd w:id="3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920"/>
        <w:gridCol w:w="1709"/>
        <w:gridCol w:w="1915"/>
        <w:gridCol w:w="1714"/>
        <w:gridCol w:w="1862"/>
      </w:tblGrid>
      <w:tr w:rsidR="009F0E6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čá</w:t>
            </w:r>
            <w:r>
              <w:rPr>
                <w:b/>
                <w:bCs/>
                <w:sz w:val="13"/>
                <w:szCs w:val="13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š</w:t>
            </w:r>
            <w:r>
              <w:rPr>
                <w:b/>
                <w:bCs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ě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14. 5. 2024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ý</w:t>
            </w:r>
            <w:r>
              <w:rPr>
                <w:b/>
                <w:bCs/>
                <w:sz w:val="13"/>
                <w:szCs w:val="13"/>
              </w:rPr>
              <w:t>kon (kW)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GAP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</w:tcPr>
          <w:p w:rsidR="009F0E68" w:rsidRDefault="002E00D2">
            <w:pPr>
              <w:pStyle w:val="Style40"/>
              <w:shd w:val="clear" w:color="auto" w:fill="auto"/>
              <w:spacing w:line="298" w:lineRule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čá</w:t>
            </w:r>
            <w:r>
              <w:rPr>
                <w:b/>
                <w:bCs/>
                <w:sz w:val="13"/>
                <w:szCs w:val="13"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š</w:t>
            </w:r>
            <w:r>
              <w:rPr>
                <w:b/>
                <w:bCs/>
                <w:sz w:val="13"/>
                <w:szCs w:val="1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ě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10:56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Palivo/pohon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nafta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sleva HP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spacing w:line="317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é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ý </w:t>
            </w:r>
            <w:r>
              <w:rPr>
                <w:b/>
                <w:bCs/>
                <w:sz w:val="13"/>
                <w:szCs w:val="13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á </w:t>
            </w:r>
            <w:r>
              <w:rPr>
                <w:b/>
                <w:bCs/>
                <w:sz w:val="13"/>
                <w:szCs w:val="13"/>
              </w:rPr>
              <w:t>hmotnost (kg)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870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Provozovatel – adresa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Úč</w:t>
            </w:r>
            <w:r>
              <w:rPr>
                <w:b/>
                <w:bCs/>
                <w:sz w:val="13"/>
                <w:szCs w:val="13"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  <w:sz w:val="13"/>
                <w:szCs w:val="13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ěž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ý </w:t>
            </w:r>
            <w:r>
              <w:rPr>
                <w:b/>
                <w:bCs/>
                <w:sz w:val="13"/>
                <w:szCs w:val="13"/>
              </w:rPr>
              <w:t>provoz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é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ý </w:t>
            </w:r>
            <w:r>
              <w:rPr>
                <w:b/>
                <w:bCs/>
                <w:sz w:val="13"/>
                <w:szCs w:val="13"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Datum 1. registrace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1. 1. 1987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ý</w:t>
            </w:r>
            <w:r>
              <w:rPr>
                <w:b/>
                <w:bCs/>
                <w:sz w:val="13"/>
                <w:szCs w:val="13"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</w:tcPr>
          <w:p w:rsidR="009F0E68" w:rsidRDefault="002E00D2">
            <w:pPr>
              <w:pStyle w:val="Style40"/>
              <w:shd w:val="clear" w:color="auto" w:fill="auto"/>
              <w:spacing w:line="298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  <w:r>
              <w:rPr>
                <w:b/>
                <w:bCs/>
                <w:sz w:val="13"/>
                <w:szCs w:val="13"/>
              </w:rPr>
              <w:t>k – adresa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ena podle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neuvedena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</w:tcPr>
          <w:p w:rsidR="009F0E68" w:rsidRDefault="002E00D2">
            <w:pPr>
              <w:pStyle w:val="Style40"/>
              <w:shd w:val="clear" w:color="auto" w:fill="auto"/>
              <w:spacing w:line="290" w:lineRule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Druh vozidla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traktory do 3500 kg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</w:tcPr>
          <w:p w:rsidR="009F0E68" w:rsidRDefault="002E00D2">
            <w:pPr>
              <w:pStyle w:val="Style40"/>
              <w:shd w:val="clear" w:color="auto" w:fill="auto"/>
              <w:spacing w:line="298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PR limit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š</w:t>
            </w:r>
            <w:r>
              <w:rPr>
                <w:b/>
                <w:bCs/>
                <w:sz w:val="13"/>
                <w:szCs w:val="13"/>
              </w:rPr>
              <w:t>kody na majetku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ó</w:t>
            </w:r>
            <w:r>
              <w:rPr>
                <w:b/>
                <w:bCs/>
                <w:sz w:val="13"/>
                <w:szCs w:val="13"/>
              </w:rPr>
              <w:t>d HP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878 99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sleva PR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</w:tcPr>
          <w:p w:rsidR="009F0E68" w:rsidRDefault="002E00D2">
            <w:pPr>
              <w:pStyle w:val="Style40"/>
              <w:shd w:val="clear" w:color="auto" w:fill="auto"/>
              <w:spacing w:line="298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ří</w:t>
            </w:r>
            <w:r>
              <w:rPr>
                <w:b/>
                <w:bCs/>
                <w:sz w:val="13"/>
                <w:szCs w:val="1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á </w:t>
            </w:r>
            <w:r>
              <w:rPr>
                <w:b/>
                <w:bCs/>
                <w:sz w:val="13"/>
                <w:szCs w:val="13"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ka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9F0E68" w:rsidRDefault="002E00D2">
            <w:pPr>
              <w:pStyle w:val="Style40"/>
              <w:shd w:val="clear" w:color="auto" w:fill="auto"/>
              <w:spacing w:line="283" w:lineRule="auto"/>
              <w:ind w:left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Traktory a pracovn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stroje do 3,5t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574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á </w:t>
            </w:r>
            <w:r>
              <w:rPr>
                <w:b/>
                <w:bCs/>
                <w:sz w:val="13"/>
                <w:szCs w:val="13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ř</w:t>
            </w:r>
            <w:r>
              <w:rPr>
                <w:b/>
                <w:bCs/>
                <w:sz w:val="13"/>
                <w:szCs w:val="13"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Typ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TZ, </w:t>
            </w:r>
            <w:proofErr w:type="gramStart"/>
            <w:r>
              <w:rPr>
                <w:b/>
                <w:bCs/>
                <w:sz w:val="13"/>
                <w:szCs w:val="13"/>
              </w:rPr>
              <w:t>4K</w:t>
            </w:r>
            <w:proofErr w:type="gramEnd"/>
            <w:r>
              <w:rPr>
                <w:b/>
                <w:bCs/>
                <w:sz w:val="13"/>
                <w:szCs w:val="13"/>
              </w:rPr>
              <w:t xml:space="preserve"> 14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v rozsahu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</w:tcPr>
          <w:p w:rsidR="009F0E68" w:rsidRDefault="002E00D2">
            <w:pPr>
              <w:pStyle w:val="Style40"/>
              <w:shd w:val="clear" w:color="auto" w:fill="auto"/>
              <w:spacing w:line="271" w:lineRule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ů </w:t>
            </w:r>
            <w:r>
              <w:rPr>
                <w:b/>
                <w:bCs/>
                <w:sz w:val="13"/>
                <w:szCs w:val="13"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čá</w:t>
            </w:r>
            <w:r>
              <w:rPr>
                <w:b/>
                <w:bCs/>
                <w:sz w:val="13"/>
                <w:szCs w:val="13"/>
              </w:rPr>
              <w:t>stek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SPZ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úč</w:t>
            </w:r>
            <w:r>
              <w:rPr>
                <w:b/>
                <w:bCs/>
                <w:sz w:val="13"/>
                <w:szCs w:val="13"/>
              </w:rPr>
              <w:t>ast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-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Druh SPZ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ú</w:t>
            </w:r>
            <w:r>
              <w:rPr>
                <w:b/>
                <w:bCs/>
                <w:sz w:val="13"/>
                <w:szCs w:val="13"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Asist</w:t>
            </w:r>
            <w:proofErr w:type="spellEnd"/>
            <w:r>
              <w:rPr>
                <w:b/>
                <w:bCs/>
                <w:sz w:val="13"/>
                <w:szCs w:val="13"/>
              </w:rPr>
              <w:t>. PLUS varianta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VIN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9F0E68" w:rsidRDefault="009F0E68">
            <w:pPr>
              <w:rPr>
                <w:sz w:val="10"/>
                <w:szCs w:val="10"/>
              </w:rPr>
            </w:pPr>
            <w:bookmarkStart w:id="31" w:name="_GoBack"/>
            <w:bookmarkEnd w:id="31"/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á </w:t>
            </w:r>
            <w:r>
              <w:rPr>
                <w:b/>
                <w:bCs/>
                <w:sz w:val="13"/>
                <w:szCs w:val="13"/>
              </w:rPr>
              <w:t>obsluha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</w:tcPr>
          <w:p w:rsidR="009F0E68" w:rsidRDefault="002E00D2">
            <w:pPr>
              <w:pStyle w:val="Style40"/>
              <w:shd w:val="clear" w:color="auto" w:fill="auto"/>
              <w:spacing w:line="298" w:lineRule="auto"/>
              <w:rPr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13"/>
                <w:szCs w:val="13"/>
              </w:rPr>
              <w:t>Asist</w:t>
            </w:r>
            <w:proofErr w:type="spellEnd"/>
            <w:r>
              <w:rPr>
                <w:b/>
                <w:bCs/>
                <w:sz w:val="13"/>
                <w:szCs w:val="13"/>
              </w:rPr>
              <w:t>. PLUS 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714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Čí</w:t>
            </w:r>
            <w:r>
              <w:rPr>
                <w:b/>
                <w:bCs/>
                <w:sz w:val="13"/>
                <w:szCs w:val="13"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čí</w:t>
            </w:r>
            <w:r>
              <w:rPr>
                <w:b/>
                <w:bCs/>
                <w:sz w:val="13"/>
                <w:szCs w:val="13"/>
              </w:rPr>
              <w:t>slo ORV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bscri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6E6E5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ěč</w:t>
            </w:r>
            <w:r>
              <w:rPr>
                <w:b/>
                <w:bCs/>
                <w:sz w:val="13"/>
                <w:szCs w:val="13"/>
              </w:rPr>
              <w:t>ky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F0E68" w:rsidRDefault="002E00D2">
            <w:pPr>
              <w:pStyle w:val="Style4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É </w:t>
            </w:r>
            <w:r>
              <w:rPr>
                <w:b/>
                <w:bCs/>
                <w:sz w:val="13"/>
                <w:szCs w:val="13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Í</w:t>
            </w:r>
          </w:p>
          <w:p w:rsidR="009F0E68" w:rsidRDefault="002E00D2">
            <w:pPr>
              <w:pStyle w:val="Style40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É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FFFFFF"/>
          </w:tcPr>
          <w:p w:rsidR="009F0E68" w:rsidRDefault="009F0E68">
            <w:pPr>
              <w:rPr>
                <w:sz w:val="10"/>
                <w:szCs w:val="10"/>
              </w:rPr>
            </w:pPr>
          </w:p>
        </w:tc>
      </w:tr>
      <w:tr w:rsidR="009F0E6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E6E5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Zdvih. objem (cm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³</w:t>
            </w:r>
            <w:r>
              <w:rPr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661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E6E5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í </w:t>
            </w:r>
            <w:r>
              <w:rPr>
                <w:b/>
                <w:bCs/>
                <w:sz w:val="13"/>
                <w:szCs w:val="13"/>
              </w:rPr>
              <w:t>stroj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á</w:t>
            </w:r>
            <w:r>
              <w:rPr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FFFFFF"/>
          </w:tcPr>
          <w:p w:rsidR="009F0E68" w:rsidRDefault="002E00D2">
            <w:pPr>
              <w:pStyle w:val="Style40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ZA TOTO VOZIDLO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FFFFFF"/>
          </w:tcPr>
          <w:p w:rsidR="009F0E68" w:rsidRDefault="002E00D2">
            <w:pPr>
              <w:pStyle w:val="Style4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/>
                <w:bCs/>
                <w:sz w:val="13"/>
                <w:szCs w:val="13"/>
              </w:rPr>
              <w:t>574 K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č</w:t>
            </w:r>
          </w:p>
        </w:tc>
      </w:tr>
    </w:tbl>
    <w:p w:rsidR="009F0E68" w:rsidRDefault="002E00D2">
      <w:pPr>
        <w:pStyle w:val="Style36"/>
        <w:shd w:val="clear" w:color="auto" w:fill="auto"/>
        <w:sectPr w:rsidR="009F0E68">
          <w:footerReference w:type="default" r:id="rId11"/>
          <w:pgSz w:w="11909" w:h="16838"/>
          <w:pgMar w:top="585" w:right="546" w:bottom="6457" w:left="494" w:header="157" w:footer="3" w:gutter="0"/>
          <w:pgNumType w:start="1"/>
          <w:cols w:space="720"/>
          <w:noEndnote/>
          <w:docGrid w:linePitch="360"/>
        </w:sectPr>
      </w:pPr>
      <w:r>
        <w:t xml:space="preserve">0, 0, 0, 0, 0, 0, </w:t>
      </w:r>
      <w:r>
        <w:t>0, 0, 0</w:t>
      </w:r>
    </w:p>
    <w:p w:rsidR="009F0E68" w:rsidRDefault="009F0E68">
      <w:pPr>
        <w:spacing w:before="41" w:after="41" w:line="240" w:lineRule="exact"/>
        <w:rPr>
          <w:sz w:val="19"/>
          <w:szCs w:val="19"/>
        </w:rPr>
      </w:pPr>
    </w:p>
    <w:p w:rsidR="009F0E68" w:rsidRDefault="009F0E68">
      <w:pPr>
        <w:spacing w:line="1" w:lineRule="exact"/>
        <w:sectPr w:rsidR="009F0E68">
          <w:type w:val="continuous"/>
          <w:pgSz w:w="11909" w:h="16838"/>
          <w:pgMar w:top="609" w:right="0" w:bottom="609" w:left="0" w:header="0" w:footer="3" w:gutter="0"/>
          <w:cols w:space="720"/>
          <w:noEndnote/>
          <w:docGrid w:linePitch="360"/>
        </w:sectPr>
      </w:pPr>
    </w:p>
    <w:p w:rsidR="009F0E68" w:rsidRDefault="002E00D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5400" distR="25400" simplePos="0" relativeHeight="125829398" behindDoc="0" locked="0" layoutInCell="1" allowOverlap="1">
                <wp:simplePos x="0" y="0"/>
                <wp:positionH relativeFrom="page">
                  <wp:posOffset>7275830</wp:posOffset>
                </wp:positionH>
                <wp:positionV relativeFrom="paragraph">
                  <wp:posOffset>356870</wp:posOffset>
                </wp:positionV>
                <wp:extent cx="259080" cy="88709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0E68" w:rsidRDefault="002E00D2">
                            <w:pPr>
                              <w:pStyle w:val="Style11"/>
                              <w:shd w:val="clear" w:color="auto" w:fill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4"/>
                                <w:szCs w:val="14"/>
                              </w:rPr>
                              <w:t>2568463_XX_OWFL-</w:t>
                            </w:r>
                          </w:p>
                          <w:p w:rsidR="009F0E68" w:rsidRDefault="002E00D2">
                            <w:pPr>
                              <w:pStyle w:val="Style11"/>
                              <w:shd w:val="clear" w:color="auto" w:fill="auto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z w:val="14"/>
                                <w:szCs w:val="14"/>
                              </w:rPr>
                              <w:t>16_10971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2"/>
                                <w:szCs w:val="12"/>
                              </w:rPr>
                              <w:t>-12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572.9pt;margin-top:28.1pt;width:20.4pt;height:69.85pt;z-index:12582939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" filled="f" stroked="f">
                <v:textbox style="layout-flow:vertical;mso-layout-flow-alt:bottom-to-top" inset="0,0,0,0">
                  <w:txbxContent>
                    <w:p w:rsidR="009F0E68" w:rsidRDefault="002E00D2">
                      <w:pPr>
                        <w:pStyle w:val="Style11"/>
                        <w:shd w:val="clear" w:color="auto" w:fill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14"/>
                          <w:szCs w:val="14"/>
                        </w:rPr>
                        <w:t>2568463_XX_OWFL-</w:t>
                      </w:r>
                    </w:p>
                    <w:p w:rsidR="009F0E68" w:rsidRDefault="002E00D2">
                      <w:pPr>
                        <w:pStyle w:val="Style11"/>
                        <w:shd w:val="clear" w:color="auto" w:fill="auto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z w:val="14"/>
                          <w:szCs w:val="14"/>
                        </w:rPr>
                        <w:t>16_10971</w:t>
                      </w:r>
                      <w:r>
                        <w:rPr>
                          <w:b w:val="0"/>
                          <w:bCs w:val="0"/>
                          <w:color w:val="000000"/>
                          <w:sz w:val="12"/>
                          <w:szCs w:val="12"/>
                        </w:rPr>
                        <w:t>-12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F0E68" w:rsidRDefault="002E00D2">
      <w:pPr>
        <w:pStyle w:val="Style2"/>
        <w:shd w:val="clear" w:color="auto" w:fill="auto"/>
        <w:tabs>
          <w:tab w:val="left" w:pos="3043"/>
        </w:tabs>
        <w:spacing w:line="156" w:lineRule="auto"/>
        <w:rPr>
          <w:sz w:val="22"/>
          <w:szCs w:val="22"/>
        </w:rPr>
      </w:pPr>
      <w:r>
        <w:rPr>
          <w:b/>
          <w:bCs/>
        </w:rPr>
        <w:t>CELKOVÉ ROČNÍ POJISTNÉ</w:t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574 K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č</w:t>
      </w:r>
    </w:p>
    <w:p w:rsidR="009F0E68" w:rsidRDefault="002E00D2">
      <w:pPr>
        <w:pStyle w:val="Style2"/>
        <w:pBdr>
          <w:bottom w:val="single" w:sz="4" w:space="0" w:color="auto"/>
        </w:pBdr>
        <w:shd w:val="clear" w:color="auto" w:fill="auto"/>
        <w:tabs>
          <w:tab w:val="left" w:pos="3043"/>
        </w:tabs>
        <w:spacing w:line="173" w:lineRule="auto"/>
        <w:rPr>
          <w:sz w:val="22"/>
          <w:szCs w:val="22"/>
        </w:rPr>
      </w:pPr>
      <w:r>
        <w:rPr>
          <w:b/>
          <w:bCs/>
        </w:rPr>
        <w:t>CELKOVÉ ČTVRTLETNÍ POJISTNÉ</w:t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144 K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č</w:t>
      </w:r>
    </w:p>
    <w:p w:rsidR="009F0E68" w:rsidRDefault="002E00D2">
      <w:pPr>
        <w:pStyle w:val="Style9"/>
        <w:keepNext/>
        <w:keepLines/>
        <w:shd w:val="clear" w:color="auto" w:fill="auto"/>
      </w:pPr>
      <w:bookmarkStart w:id="32" w:name="bookmark23"/>
      <w:bookmarkStart w:id="33" w:name="bookmark24"/>
      <w:bookmarkStart w:id="34" w:name="bookmark25"/>
      <w:r>
        <w:t>OSTATN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Í </w:t>
      </w:r>
      <w:r>
        <w:t>INFORMACE</w:t>
      </w:r>
      <w:bookmarkEnd w:id="32"/>
      <w:bookmarkEnd w:id="33"/>
      <w:bookmarkEnd w:id="34"/>
    </w:p>
    <w:p w:rsidR="009F0E68" w:rsidRDefault="002E00D2">
      <w:pPr>
        <w:pStyle w:val="Style2"/>
        <w:shd w:val="clear" w:color="auto" w:fill="auto"/>
        <w:spacing w:line="209" w:lineRule="auto"/>
      </w:pPr>
      <w:r>
        <w:t>Sjedn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za vyu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it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to (hromadn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)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ky se ujedn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 xml:space="preserve">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k jednotliv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vozidl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 xml:space="preserve">m </w:t>
      </w:r>
      <w:r>
        <w:t>vznik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á </w:t>
      </w:r>
      <w:r>
        <w:t>odesl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t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to (hromadn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)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ky na dohodnutou e-mailovou adresu 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ka a pojistitele, pokud nen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kou sjedn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 odlo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ý </w:t>
      </w:r>
      <w:r>
        <w:t>po</w:t>
      </w:r>
      <w:r>
        <w:rPr>
          <w:rFonts w:ascii="Times New Roman" w:eastAsia="Times New Roman" w:hAnsi="Times New Roman" w:cs="Times New Roman"/>
          <w:sz w:val="17"/>
          <w:szCs w:val="17"/>
        </w:rPr>
        <w:t>čá</w:t>
      </w:r>
      <w:r>
        <w:t>tek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.</w:t>
      </w:r>
    </w:p>
    <w:p w:rsidR="009F0E68" w:rsidRDefault="002E00D2">
      <w:pPr>
        <w:pStyle w:val="Style2"/>
        <w:shd w:val="clear" w:color="auto" w:fill="auto"/>
        <w:spacing w:line="209" w:lineRule="auto"/>
      </w:pP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17"/>
          <w:szCs w:val="17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to hromadn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 xml:space="preserve">ky </w:t>
      </w:r>
      <w:r>
        <w:t>a tak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 xml:space="preserve">toho,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nab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dka pojistitele vych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z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17"/>
          <w:szCs w:val="17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ů </w:t>
      </w:r>
      <w:r>
        <w:t>j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poskytnut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ch.</w:t>
      </w:r>
    </w:p>
    <w:p w:rsidR="009F0E68" w:rsidRDefault="002E00D2">
      <w:pPr>
        <w:pStyle w:val="Style2"/>
        <w:shd w:val="clear" w:color="auto" w:fill="auto"/>
        <w:spacing w:line="202" w:lineRule="auto"/>
      </w:pP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17"/>
          <w:szCs w:val="17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c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 v 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17"/>
          <w:szCs w:val="17"/>
        </w:rPr>
        <w:t>áš</w:t>
      </w:r>
      <w:r>
        <w:t>ce odpov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jmu a pot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.</w:t>
      </w:r>
    </w:p>
    <w:p w:rsidR="009F0E68" w:rsidRDefault="002E00D2">
      <w:pPr>
        <w:pStyle w:val="Style2"/>
        <w:shd w:val="clear" w:color="auto" w:fill="auto"/>
        <w:spacing w:line="209" w:lineRule="auto"/>
      </w:pPr>
      <w:r>
        <w:t>D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le 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v p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, kdy je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ý </w:t>
      </w:r>
      <w:r>
        <w:t>odli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ý </w:t>
      </w:r>
      <w:r>
        <w:t>od 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ka, sezn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mil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se z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 xml:space="preserve">a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s 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parametry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projednal a odsouhlasili si je. To neplat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, pokud nejsou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osoby dop</w:t>
      </w:r>
      <w:r>
        <w:rPr>
          <w:rFonts w:ascii="Times New Roman" w:eastAsia="Times New Roman" w:hAnsi="Times New Roman" w:cs="Times New Roman"/>
          <w:sz w:val="17"/>
          <w:szCs w:val="17"/>
        </w:rPr>
        <w:t>ř</w:t>
      </w:r>
      <w:r>
        <w:t>edu zn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my.</w:t>
      </w:r>
    </w:p>
    <w:p w:rsidR="009F0E68" w:rsidRDefault="002E00D2">
      <w:pPr>
        <w:pStyle w:val="Style2"/>
        <w:shd w:val="clear" w:color="auto" w:fill="auto"/>
        <w:spacing w:line="209" w:lineRule="auto"/>
      </w:pPr>
      <w:r>
        <w:t>Pojistn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k bere na v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dom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neposkytov</w:t>
      </w:r>
      <w:r>
        <w:rPr>
          <w:rFonts w:ascii="Times New Roman" w:eastAsia="Times New Roman" w:hAnsi="Times New Roman" w:cs="Times New Roman"/>
          <w:sz w:val="17"/>
          <w:szCs w:val="17"/>
        </w:rPr>
        <w:t>á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slev za vybaven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vozidla zabezpe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ovac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za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zen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m s t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 xml:space="preserve">m, 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e tato zm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na je prom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tnuta do pojistn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ch sazeb na 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pro p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pad odcizen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.</w:t>
      </w:r>
    </w:p>
    <w:sectPr w:rsidR="009F0E68">
      <w:type w:val="continuous"/>
      <w:pgSz w:w="11909" w:h="16838"/>
      <w:pgMar w:top="609" w:right="595" w:bottom="609" w:left="495" w:header="0" w:footer="3" w:gutter="0"/>
      <w:cols w:num="2" w:space="22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0D2" w:rsidRDefault="002E00D2">
      <w:r>
        <w:separator/>
      </w:r>
    </w:p>
  </w:endnote>
  <w:endnote w:type="continuationSeparator" w:id="0">
    <w:p w:rsidR="002E00D2" w:rsidRDefault="002E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E68" w:rsidRDefault="002E00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10481945</wp:posOffset>
              </wp:positionV>
              <wp:extent cx="6803390" cy="1460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339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0E68" w:rsidRDefault="002E00D2">
                          <w:pPr>
                            <w:pStyle w:val="Style22"/>
                            <w:shd w:val="clear" w:color="auto" w:fill="auto"/>
                            <w:tabs>
                              <w:tab w:val="right" w:pos="1071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Skupinov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smlouva: 898439076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/2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 xml:space="preserve">Datum a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as odesl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ihl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ky pojistn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kovi a pojistiteli: 14.05.2024, 10:56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7" type="#_x0000_t202" style="position:absolute;margin-left:29.3pt;margin-top:825.35pt;width:535.7pt;height:11.5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" filled="f" stroked="f">
              <v:textbox style="mso-fit-shape-to-text:t" inset="0,0,0,0">
                <w:txbxContent>
                  <w:p w:rsidR="009F0E68" w:rsidRDefault="002E00D2">
                    <w:pPr>
                      <w:pStyle w:val="Style22"/>
                      <w:shd w:val="clear" w:color="auto" w:fill="auto"/>
                      <w:tabs>
                        <w:tab w:val="right" w:pos="1071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Skupinov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smlouva: 898439076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/2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 xml:space="preserve">Datum a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as odesl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P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ihl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ky pojistn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kovi a pojistiteli: 14.05.2024, 10:56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0D2" w:rsidRDefault="002E00D2"/>
  </w:footnote>
  <w:footnote w:type="continuationSeparator" w:id="0">
    <w:p w:rsidR="002E00D2" w:rsidRDefault="002E0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237E"/>
    <w:multiLevelType w:val="multilevel"/>
    <w:tmpl w:val="AD80917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68"/>
    <w:rsid w:val="002E00D2"/>
    <w:rsid w:val="0088337D"/>
    <w:rsid w:val="009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65B8"/>
  <w15:docId w15:val="{E5CE235B-DE00-4958-8FD5-C3A5019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3"/>
      <w:szCs w:val="13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23">
    <w:name w:val="Char Style 23"/>
    <w:basedOn w:val="Standardnpsmoodstavce"/>
    <w:link w:val="Style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939498"/>
      <w:sz w:val="12"/>
      <w:szCs w:val="12"/>
      <w:u w:val="none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590" w:line="235" w:lineRule="auto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Style9">
    <w:name w:val="Style 9"/>
    <w:basedOn w:val="Normln"/>
    <w:link w:val="CharStyle10"/>
    <w:pPr>
      <w:shd w:val="clear" w:color="auto" w:fill="FFFFFF"/>
      <w:outlineLvl w:val="0"/>
    </w:pPr>
    <w:rPr>
      <w:rFonts w:ascii="Arial" w:eastAsia="Arial" w:hAnsi="Arial" w:cs="Arial"/>
      <w:b/>
      <w:bCs/>
      <w:color w:val="231F20"/>
      <w:sz w:val="28"/>
      <w:szCs w:val="28"/>
    </w:rPr>
  </w:style>
  <w:style w:type="paragraph" w:customStyle="1" w:styleId="Style11">
    <w:name w:val="Style 11"/>
    <w:basedOn w:val="Normln"/>
    <w:link w:val="CharStyle12"/>
    <w:pPr>
      <w:shd w:val="clear" w:color="auto" w:fill="FFFFFF"/>
    </w:pPr>
    <w:rPr>
      <w:rFonts w:ascii="Arial" w:eastAsia="Arial" w:hAnsi="Arial" w:cs="Arial"/>
      <w:b/>
      <w:bCs/>
      <w:color w:val="231F20"/>
      <w:sz w:val="13"/>
      <w:szCs w:val="13"/>
    </w:rPr>
  </w:style>
  <w:style w:type="paragraph" w:customStyle="1" w:styleId="Style18">
    <w:name w:val="Style 18"/>
    <w:basedOn w:val="Normln"/>
    <w:link w:val="CharStyle19"/>
    <w:pPr>
      <w:shd w:val="clear" w:color="auto" w:fill="FFFFFF"/>
    </w:pPr>
    <w:rPr>
      <w:rFonts w:ascii="Arial" w:eastAsia="Arial" w:hAnsi="Arial" w:cs="Arial"/>
      <w:b/>
      <w:bCs/>
      <w:color w:val="EBEBEB"/>
      <w:sz w:val="54"/>
      <w:szCs w:val="54"/>
    </w:rPr>
  </w:style>
  <w:style w:type="paragraph" w:customStyle="1" w:styleId="Style22">
    <w:name w:val="Style 22"/>
    <w:basedOn w:val="Normln"/>
    <w:link w:val="CharStyle23"/>
    <w:pPr>
      <w:shd w:val="clear" w:color="auto" w:fill="FFFFFF"/>
    </w:pPr>
    <w:rPr>
      <w:sz w:val="20"/>
      <w:szCs w:val="20"/>
    </w:rPr>
  </w:style>
  <w:style w:type="paragraph" w:customStyle="1" w:styleId="Style27">
    <w:name w:val="Style 27"/>
    <w:basedOn w:val="Normln"/>
    <w:link w:val="CharStyle28"/>
    <w:pPr>
      <w:shd w:val="clear" w:color="auto" w:fill="FFFFFF"/>
      <w:outlineLvl w:val="1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line="230" w:lineRule="auto"/>
      <w:outlineLvl w:val="2"/>
    </w:pPr>
    <w:rPr>
      <w:rFonts w:ascii="Arial" w:eastAsia="Arial" w:hAnsi="Arial" w:cs="Arial"/>
      <w:b/>
      <w:bCs/>
      <w:color w:val="231F20"/>
      <w:sz w:val="28"/>
      <w:szCs w:val="28"/>
    </w:rPr>
  </w:style>
  <w:style w:type="paragraph" w:customStyle="1" w:styleId="Style36">
    <w:name w:val="Style 36"/>
    <w:basedOn w:val="Normln"/>
    <w:link w:val="CharStyle37"/>
    <w:pPr>
      <w:shd w:val="clear" w:color="auto" w:fill="FFFFFF"/>
    </w:pPr>
    <w:rPr>
      <w:rFonts w:ascii="Arial" w:eastAsia="Arial" w:hAnsi="Arial" w:cs="Arial"/>
      <w:color w:val="939498"/>
      <w:sz w:val="12"/>
      <w:szCs w:val="12"/>
    </w:rPr>
  </w:style>
  <w:style w:type="paragraph" w:customStyle="1" w:styleId="Style40">
    <w:name w:val="Style 40"/>
    <w:basedOn w:val="Normln"/>
    <w:link w:val="CharStyle41"/>
    <w:pPr>
      <w:shd w:val="clear" w:color="auto" w:fill="FFFFFF"/>
    </w:pPr>
    <w:rPr>
      <w:rFonts w:ascii="Arial" w:eastAsia="Arial" w:hAnsi="Arial" w:cs="Arial"/>
      <w:color w:val="231F20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8833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337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833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33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ect.kv@respec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pect.kv@respec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llianz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Pavla Slabyhoudová</dc:creator>
  <cp:keywords/>
  <cp:lastModifiedBy>Mgr. Michaela Toušková</cp:lastModifiedBy>
  <cp:revision>3</cp:revision>
  <dcterms:created xsi:type="dcterms:W3CDTF">2024-05-16T12:05:00Z</dcterms:created>
  <dcterms:modified xsi:type="dcterms:W3CDTF">2024-05-16T12:06:00Z</dcterms:modified>
</cp:coreProperties>
</file>