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A9" w:rsidRDefault="00F432D7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A6A6A6"/>
          <w:sz w:val="32"/>
        </w:rPr>
        <w:t>Dodatek</w:t>
      </w:r>
      <w:r>
        <w:rPr>
          <w:color w:val="A6A6A6"/>
          <w:spacing w:val="-3"/>
          <w:sz w:val="32"/>
        </w:rPr>
        <w:t xml:space="preserve"> </w:t>
      </w:r>
      <w:r>
        <w:rPr>
          <w:color w:val="A6A6A6"/>
          <w:sz w:val="32"/>
        </w:rPr>
        <w:t>č. 1</w:t>
      </w:r>
    </w:p>
    <w:p w:rsidR="00483AA9" w:rsidRDefault="00F432D7">
      <w:pPr>
        <w:ind w:left="2949" w:right="2956"/>
        <w:jc w:val="center"/>
        <w:rPr>
          <w:sz w:val="32"/>
        </w:rPr>
      </w:pPr>
      <w:r>
        <w:rPr>
          <w:color w:val="A6A6A6"/>
          <w:sz w:val="32"/>
        </w:rPr>
        <w:t>ke smlouvě č. 1200700005</w:t>
      </w:r>
      <w:r>
        <w:rPr>
          <w:color w:val="A6A6A6"/>
          <w:spacing w:val="-85"/>
          <w:sz w:val="32"/>
        </w:rPr>
        <w:t xml:space="preserve"> </w:t>
      </w:r>
      <w:r>
        <w:rPr>
          <w:color w:val="A6A6A6"/>
          <w:sz w:val="32"/>
        </w:rPr>
        <w:t>o</w:t>
      </w:r>
      <w:r>
        <w:rPr>
          <w:color w:val="A6A6A6"/>
          <w:spacing w:val="-2"/>
          <w:sz w:val="32"/>
        </w:rPr>
        <w:t xml:space="preserve"> </w:t>
      </w:r>
      <w:r>
        <w:rPr>
          <w:color w:val="A6A6A6"/>
          <w:sz w:val="32"/>
        </w:rPr>
        <w:t>poskytnutí</w:t>
      </w:r>
      <w:r>
        <w:rPr>
          <w:color w:val="A6A6A6"/>
          <w:spacing w:val="-2"/>
          <w:sz w:val="32"/>
        </w:rPr>
        <w:t xml:space="preserve"> </w:t>
      </w:r>
      <w:r>
        <w:rPr>
          <w:color w:val="A6A6A6"/>
          <w:sz w:val="32"/>
        </w:rPr>
        <w:t>podpory</w:t>
      </w:r>
    </w:p>
    <w:p w:rsidR="00483AA9" w:rsidRDefault="00F432D7">
      <w:pPr>
        <w:spacing w:before="1"/>
        <w:ind w:left="1017" w:right="1030"/>
        <w:jc w:val="center"/>
        <w:rPr>
          <w:sz w:val="32"/>
        </w:rPr>
      </w:pPr>
      <w:r>
        <w:rPr>
          <w:color w:val="A6A6A6"/>
          <w:sz w:val="32"/>
        </w:rPr>
        <w:t>ze</w:t>
      </w:r>
      <w:r>
        <w:rPr>
          <w:color w:val="A6A6A6"/>
          <w:spacing w:val="-5"/>
          <w:sz w:val="32"/>
        </w:rPr>
        <w:t xml:space="preserve"> </w:t>
      </w:r>
      <w:r>
        <w:rPr>
          <w:color w:val="A6A6A6"/>
          <w:sz w:val="32"/>
        </w:rPr>
        <w:t>Státního</w:t>
      </w:r>
      <w:r>
        <w:rPr>
          <w:color w:val="A6A6A6"/>
          <w:spacing w:val="-6"/>
          <w:sz w:val="32"/>
        </w:rPr>
        <w:t xml:space="preserve"> </w:t>
      </w:r>
      <w:r>
        <w:rPr>
          <w:color w:val="A6A6A6"/>
          <w:sz w:val="32"/>
        </w:rPr>
        <w:t>fondu</w:t>
      </w:r>
      <w:r>
        <w:rPr>
          <w:color w:val="A6A6A6"/>
          <w:spacing w:val="-5"/>
          <w:sz w:val="32"/>
        </w:rPr>
        <w:t xml:space="preserve"> </w:t>
      </w:r>
      <w:r>
        <w:rPr>
          <w:color w:val="A6A6A6"/>
          <w:sz w:val="32"/>
        </w:rPr>
        <w:t>životního</w:t>
      </w:r>
      <w:r>
        <w:rPr>
          <w:color w:val="A6A6A6"/>
          <w:spacing w:val="-3"/>
          <w:sz w:val="32"/>
        </w:rPr>
        <w:t xml:space="preserve"> </w:t>
      </w:r>
      <w:r>
        <w:rPr>
          <w:color w:val="A6A6A6"/>
          <w:sz w:val="32"/>
        </w:rPr>
        <w:t>prostředí</w:t>
      </w:r>
      <w:r>
        <w:rPr>
          <w:color w:val="A6A6A6"/>
          <w:spacing w:val="-4"/>
          <w:sz w:val="32"/>
        </w:rPr>
        <w:t xml:space="preserve"> </w:t>
      </w:r>
      <w:r>
        <w:rPr>
          <w:color w:val="A6A6A6"/>
          <w:sz w:val="32"/>
        </w:rPr>
        <w:t>České</w:t>
      </w:r>
      <w:r>
        <w:rPr>
          <w:color w:val="A6A6A6"/>
          <w:spacing w:val="-4"/>
          <w:sz w:val="32"/>
        </w:rPr>
        <w:t xml:space="preserve"> </w:t>
      </w:r>
      <w:r>
        <w:rPr>
          <w:color w:val="A6A6A6"/>
          <w:sz w:val="32"/>
        </w:rPr>
        <w:t>republiky</w:t>
      </w:r>
    </w:p>
    <w:p w:rsidR="00483AA9" w:rsidRDefault="00F432D7">
      <w:pPr>
        <w:pStyle w:val="Zkladntext"/>
        <w:spacing w:before="265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483AA9" w:rsidRDefault="00483AA9">
      <w:pPr>
        <w:pStyle w:val="Zkladntext"/>
        <w:spacing w:before="1"/>
        <w:ind w:left="0"/>
      </w:pPr>
    </w:p>
    <w:p w:rsidR="00483AA9" w:rsidRDefault="00F432D7">
      <w:pPr>
        <w:pStyle w:val="Nadpis1"/>
        <w:spacing w:line="265" w:lineRule="exac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83AA9" w:rsidRDefault="00F432D7">
      <w:pPr>
        <w:pStyle w:val="Zkladntext"/>
        <w:tabs>
          <w:tab w:val="left" w:pos="2982"/>
        </w:tabs>
        <w:spacing w:line="265" w:lineRule="exac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83AA9" w:rsidRDefault="00F432D7">
      <w:pPr>
        <w:pStyle w:val="Zkladntext"/>
        <w:tabs>
          <w:tab w:val="left" w:pos="2982"/>
        </w:tabs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483AA9" w:rsidRDefault="00F432D7">
      <w:pPr>
        <w:pStyle w:val="Zkladntext"/>
        <w:tabs>
          <w:tab w:val="right" w:pos="3846"/>
        </w:tabs>
        <w:spacing w:before="1"/>
      </w:pPr>
      <w:r>
        <w:t>IČO:</w:t>
      </w:r>
      <w:r>
        <w:tab/>
        <w:t>00020729</w:t>
      </w:r>
    </w:p>
    <w:p w:rsidR="00483AA9" w:rsidRDefault="00F432D7">
      <w:pPr>
        <w:pStyle w:val="Zkladntext"/>
        <w:tabs>
          <w:tab w:val="left" w:pos="2982"/>
        </w:tabs>
        <w:ind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483AA9" w:rsidRDefault="00483AA9">
      <w:pPr>
        <w:pStyle w:val="Zkladntext"/>
        <w:spacing w:before="13"/>
        <w:ind w:left="0"/>
        <w:rPr>
          <w:sz w:val="19"/>
        </w:rPr>
      </w:pPr>
    </w:p>
    <w:p w:rsidR="00483AA9" w:rsidRDefault="00F432D7">
      <w:pPr>
        <w:pStyle w:val="Zkladntext"/>
      </w:pPr>
      <w:r>
        <w:rPr>
          <w:w w:val="99"/>
        </w:rPr>
        <w:t>a</w:t>
      </w:r>
    </w:p>
    <w:p w:rsidR="00483AA9" w:rsidRDefault="00483AA9">
      <w:pPr>
        <w:pStyle w:val="Zkladntext"/>
        <w:ind w:left="0"/>
      </w:pPr>
    </w:p>
    <w:p w:rsidR="00483AA9" w:rsidRDefault="00F432D7">
      <w:pPr>
        <w:pStyle w:val="Nadpis1"/>
        <w:spacing w:before="1"/>
      </w:pPr>
      <w:r>
        <w:t>Mikroregion</w:t>
      </w:r>
      <w:r>
        <w:rPr>
          <w:spacing w:val="-1"/>
        </w:rPr>
        <w:t xml:space="preserve"> </w:t>
      </w:r>
      <w:r>
        <w:t>Voticko,</w:t>
      </w:r>
      <w:r>
        <w:rPr>
          <w:spacing w:val="-4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o.</w:t>
      </w:r>
    </w:p>
    <w:p w:rsidR="00483AA9" w:rsidRDefault="00F432D7">
      <w:pPr>
        <w:pStyle w:val="Zkladntext"/>
        <w:tabs>
          <w:tab w:val="left" w:pos="2982"/>
        </w:tabs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Komenského</w:t>
      </w:r>
      <w:r>
        <w:rPr>
          <w:spacing w:val="-1"/>
        </w:rPr>
        <w:t xml:space="preserve"> </w:t>
      </w:r>
      <w:r>
        <w:t>nám.</w:t>
      </w:r>
      <w:r>
        <w:rPr>
          <w:spacing w:val="-4"/>
        </w:rPr>
        <w:t xml:space="preserve"> </w:t>
      </w:r>
      <w:r>
        <w:t>700,</w:t>
      </w:r>
      <w:r>
        <w:rPr>
          <w:spacing w:val="-4"/>
        </w:rPr>
        <w:t xml:space="preserve"> </w:t>
      </w:r>
      <w:r>
        <w:t>259</w:t>
      </w:r>
      <w:r>
        <w:rPr>
          <w:spacing w:val="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Votice</w:t>
      </w:r>
    </w:p>
    <w:p w:rsidR="00483AA9" w:rsidRDefault="00F432D7">
      <w:pPr>
        <w:pStyle w:val="Zkladntext"/>
        <w:tabs>
          <w:tab w:val="left" w:pos="2982"/>
        </w:tabs>
      </w:pPr>
      <w:r>
        <w:t>IČO:</w:t>
      </w:r>
      <w:r>
        <w:rPr>
          <w:rFonts w:ascii="Times New Roman" w:hAnsi="Times New Roman"/>
        </w:rPr>
        <w:tab/>
      </w:r>
      <w:r>
        <w:t>70567646</w:t>
      </w:r>
    </w:p>
    <w:p w:rsidR="00483AA9" w:rsidRDefault="00F432D7">
      <w:pPr>
        <w:pStyle w:val="Zkladntext"/>
        <w:tabs>
          <w:tab w:val="left" w:pos="2982"/>
        </w:tabs>
        <w:spacing w:before="3" w:line="237" w:lineRule="auto"/>
        <w:ind w:right="3437"/>
      </w:pPr>
      <w:r>
        <w:t>zastoupený:</w:t>
      </w:r>
      <w:r>
        <w:tab/>
        <w:t>Mgr.</w:t>
      </w:r>
      <w:r>
        <w:rPr>
          <w:spacing w:val="-1"/>
        </w:rPr>
        <w:t xml:space="preserve"> </w:t>
      </w:r>
      <w:r>
        <w:t>Viktorem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k o u,</w:t>
      </w:r>
      <w:r>
        <w:rPr>
          <w:spacing w:val="-1"/>
        </w:rPr>
        <w:t xml:space="preserve"> </w:t>
      </w:r>
      <w:r>
        <w:t>předsedou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483AA9" w:rsidRDefault="00483AA9">
      <w:pPr>
        <w:pStyle w:val="Zkladntext"/>
        <w:spacing w:before="2"/>
        <w:ind w:left="0"/>
      </w:pPr>
    </w:p>
    <w:p w:rsidR="00483AA9" w:rsidRDefault="00F432D7">
      <w:pPr>
        <w:pStyle w:val="Zkladntext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1200700005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2022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483AA9" w:rsidRDefault="00483AA9">
      <w:pPr>
        <w:pStyle w:val="Zkladntext"/>
        <w:spacing w:before="1"/>
        <w:ind w:left="0"/>
        <w:rPr>
          <w:sz w:val="29"/>
        </w:rPr>
      </w:pPr>
    </w:p>
    <w:p w:rsidR="00483AA9" w:rsidRDefault="00F432D7">
      <w:pPr>
        <w:pStyle w:val="Odstavecseseznamem"/>
        <w:numPr>
          <w:ilvl w:val="0"/>
          <w:numId w:val="1"/>
        </w:numPr>
        <w:tabs>
          <w:tab w:val="left" w:pos="309"/>
        </w:tabs>
        <w:spacing w:before="1"/>
        <w:jc w:val="both"/>
        <w:rPr>
          <w:sz w:val="20"/>
        </w:rPr>
      </w:pPr>
      <w:r>
        <w:rPr>
          <w:sz w:val="20"/>
        </w:rPr>
        <w:t>Článek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bod</w:t>
      </w:r>
      <w:r>
        <w:rPr>
          <w:spacing w:val="-2"/>
          <w:sz w:val="20"/>
        </w:rPr>
        <w:t xml:space="preserve"> </w:t>
      </w:r>
      <w:r>
        <w:rPr>
          <w:sz w:val="20"/>
        </w:rPr>
        <w:t>3)</w:t>
      </w:r>
      <w:r>
        <w:rPr>
          <w:spacing w:val="-1"/>
          <w:sz w:val="20"/>
        </w:rPr>
        <w:t xml:space="preserve"> </w:t>
      </w:r>
      <w:r>
        <w:rPr>
          <w:sz w:val="20"/>
        </w:rPr>
        <w:t>zní:</w:t>
      </w:r>
    </w:p>
    <w:p w:rsidR="00483AA9" w:rsidRDefault="00F432D7">
      <w:pPr>
        <w:pStyle w:val="Zkladntext"/>
        <w:spacing w:before="120"/>
        <w:ind w:left="385" w:right="112" w:hanging="142"/>
        <w:jc w:val="both"/>
      </w:pPr>
      <w:r>
        <w:t>„3) Míra podpory na jeden projekt v rámci podporované aktivity a) a b) činí 80 % z celkových způsobilých</w:t>
      </w:r>
      <w:r>
        <w:rPr>
          <w:spacing w:val="-52"/>
        </w:rPr>
        <w:t xml:space="preserve"> </w:t>
      </w:r>
      <w:r>
        <w:t>výdajů.</w:t>
      </w:r>
      <w:r>
        <w:rPr>
          <w:spacing w:val="-8"/>
        </w:rPr>
        <w:t xml:space="preserve"> </w:t>
      </w:r>
      <w:r>
        <w:t>Míra</w:t>
      </w:r>
      <w:r>
        <w:rPr>
          <w:spacing w:val="-8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jeden</w:t>
      </w:r>
      <w:r>
        <w:rPr>
          <w:spacing w:val="-7"/>
        </w:rPr>
        <w:t xml:space="preserve"> </w:t>
      </w:r>
      <w:r>
        <w:t>projekt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rámci</w:t>
      </w:r>
      <w:r>
        <w:rPr>
          <w:spacing w:val="-7"/>
        </w:rPr>
        <w:t xml:space="preserve"> </w:t>
      </w:r>
      <w:r>
        <w:t>podporované</w:t>
      </w:r>
      <w:r>
        <w:rPr>
          <w:spacing w:val="-8"/>
        </w:rPr>
        <w:t xml:space="preserve"> </w:t>
      </w:r>
      <w:r>
        <w:t>aktivity</w:t>
      </w:r>
      <w:r>
        <w:rPr>
          <w:spacing w:val="-7"/>
        </w:rPr>
        <w:t xml:space="preserve"> </w:t>
      </w:r>
      <w:r>
        <w:t>c)</w:t>
      </w:r>
      <w:r>
        <w:rPr>
          <w:spacing w:val="-7"/>
        </w:rPr>
        <w:t xml:space="preserve"> </w:t>
      </w:r>
      <w:r>
        <w:t>činí</w:t>
      </w:r>
      <w:r>
        <w:rPr>
          <w:spacing w:val="-8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celkových</w:t>
      </w:r>
      <w:r>
        <w:rPr>
          <w:spacing w:val="-7"/>
        </w:rPr>
        <w:t xml:space="preserve"> </w:t>
      </w:r>
      <w:r>
        <w:t>způsobilých</w:t>
      </w:r>
      <w:r>
        <w:rPr>
          <w:spacing w:val="-53"/>
        </w:rPr>
        <w:t xml:space="preserve"> </w:t>
      </w:r>
      <w:r>
        <w:t>výdajů.“.</w:t>
      </w:r>
    </w:p>
    <w:p w:rsidR="00483AA9" w:rsidRDefault="00483AA9">
      <w:pPr>
        <w:pStyle w:val="Zkladntext"/>
        <w:spacing w:before="12"/>
        <w:ind w:left="0"/>
        <w:rPr>
          <w:sz w:val="19"/>
        </w:rPr>
      </w:pPr>
    </w:p>
    <w:p w:rsidR="00483AA9" w:rsidRDefault="00F432D7">
      <w:pPr>
        <w:pStyle w:val="Odstavecseseznamem"/>
        <w:numPr>
          <w:ilvl w:val="0"/>
          <w:numId w:val="1"/>
        </w:numPr>
        <w:tabs>
          <w:tab w:val="left" w:pos="419"/>
        </w:tabs>
        <w:ind w:left="418" w:hanging="317"/>
        <w:jc w:val="both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483AA9" w:rsidRDefault="00483AA9">
      <w:pPr>
        <w:pStyle w:val="Zkladntext"/>
        <w:spacing w:before="1"/>
        <w:ind w:left="0"/>
      </w:pPr>
    </w:p>
    <w:p w:rsidR="00483AA9" w:rsidRDefault="00F432D7">
      <w:pPr>
        <w:pStyle w:val="Odstavecseseznamem"/>
        <w:numPr>
          <w:ilvl w:val="0"/>
          <w:numId w:val="1"/>
        </w:numPr>
        <w:tabs>
          <w:tab w:val="left" w:pos="388"/>
        </w:tabs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souhlasí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-13"/>
          <w:sz w:val="20"/>
        </w:rPr>
        <w:t xml:space="preserve"> </w:t>
      </w:r>
      <w:r>
        <w:rPr>
          <w:sz w:val="20"/>
        </w:rPr>
        <w:t>celého</w:t>
      </w:r>
      <w:r>
        <w:rPr>
          <w:spacing w:val="-11"/>
          <w:sz w:val="20"/>
        </w:rPr>
        <w:t xml:space="preserve"> </w:t>
      </w:r>
      <w:r>
        <w:rPr>
          <w:sz w:val="20"/>
        </w:rPr>
        <w:t>textu</w:t>
      </w:r>
      <w:r>
        <w:rPr>
          <w:spacing w:val="-11"/>
          <w:sz w:val="20"/>
        </w:rPr>
        <w:t xml:space="preserve"> </w:t>
      </w:r>
      <w:r>
        <w:rPr>
          <w:sz w:val="20"/>
        </w:rPr>
        <w:t>Smlouvy,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0"/>
          <w:sz w:val="20"/>
        </w:rPr>
        <w:t xml:space="preserve"> </w:t>
      </w:r>
      <w:r>
        <w:rPr>
          <w:sz w:val="20"/>
        </w:rPr>
        <w:t>dodatku,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podle zákona č. 340/2015 Sb., o zvláštních podmínkách účinnosti některých smluv, uveřejňování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registru</w:t>
      </w:r>
      <w:r>
        <w:rPr>
          <w:spacing w:val="-7"/>
          <w:sz w:val="20"/>
        </w:rPr>
        <w:t xml:space="preserve"> </w:t>
      </w:r>
      <w:r>
        <w:rPr>
          <w:sz w:val="20"/>
        </w:rPr>
        <w:t>smluv),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tohoto</w:t>
      </w:r>
      <w:r>
        <w:rPr>
          <w:spacing w:val="-7"/>
          <w:sz w:val="20"/>
        </w:rPr>
        <w:t xml:space="preserve"> </w:t>
      </w:r>
      <w:r>
        <w:rPr>
          <w:sz w:val="20"/>
        </w:rPr>
        <w:t>dodatku</w:t>
      </w:r>
      <w:r>
        <w:rPr>
          <w:spacing w:val="-8"/>
          <w:sz w:val="20"/>
        </w:rPr>
        <w:t xml:space="preserve"> </w:t>
      </w:r>
      <w:r>
        <w:rPr>
          <w:sz w:val="20"/>
        </w:rPr>
        <w:t>tento</w:t>
      </w:r>
      <w:r>
        <w:rPr>
          <w:spacing w:val="-53"/>
          <w:sz w:val="20"/>
        </w:rPr>
        <w:t xml:space="preserve"> </w:t>
      </w:r>
      <w:r>
        <w:rPr>
          <w:sz w:val="20"/>
        </w:rPr>
        <w:t>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483AA9" w:rsidRDefault="00483AA9">
      <w:pPr>
        <w:jc w:val="both"/>
        <w:rPr>
          <w:sz w:val="20"/>
        </w:rPr>
        <w:sectPr w:rsidR="00483AA9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483AA9" w:rsidRDefault="00F432D7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left="385" w:right="112" w:hanging="284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elektronickými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podpisy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zástupců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smluvních</w:t>
      </w:r>
      <w:r>
        <w:rPr>
          <w:spacing w:val="-12"/>
          <w:sz w:val="20"/>
        </w:rPr>
        <w:t xml:space="preserve"> </w:t>
      </w:r>
      <w:r>
        <w:rPr>
          <w:sz w:val="20"/>
        </w:rPr>
        <w:t>stran,</w:t>
      </w:r>
      <w:r>
        <w:rPr>
          <w:spacing w:val="-1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vyhotoven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dvou</w:t>
      </w:r>
      <w:r>
        <w:rPr>
          <w:spacing w:val="-12"/>
          <w:sz w:val="20"/>
        </w:rPr>
        <w:t xml:space="preserve"> </w:t>
      </w:r>
      <w:r>
        <w:rPr>
          <w:sz w:val="20"/>
        </w:rPr>
        <w:t>listinných</w:t>
      </w:r>
      <w:r>
        <w:rPr>
          <w:spacing w:val="-10"/>
          <w:sz w:val="20"/>
        </w:rPr>
        <w:t xml:space="preserve"> </w:t>
      </w:r>
      <w:r>
        <w:rPr>
          <w:sz w:val="20"/>
        </w:rPr>
        <w:t>exemplářích</w:t>
      </w:r>
      <w:r>
        <w:rPr>
          <w:spacing w:val="-53"/>
          <w:sz w:val="20"/>
        </w:rPr>
        <w:t xml:space="preserve"> </w:t>
      </w:r>
      <w:r>
        <w:rPr>
          <w:sz w:val="20"/>
        </w:rPr>
        <w:t>a podepsán vlastnoručně; každý exemplář má platnost originálu. Každá smluvní strana obdrží jeden</w:t>
      </w:r>
      <w:r>
        <w:rPr>
          <w:spacing w:val="1"/>
          <w:sz w:val="20"/>
        </w:rPr>
        <w:t xml:space="preserve"> </w:t>
      </w:r>
      <w:r>
        <w:rPr>
          <w:sz w:val="20"/>
        </w:rPr>
        <w:t>exemplář.</w:t>
      </w:r>
    </w:p>
    <w:p w:rsidR="00483AA9" w:rsidRDefault="00483AA9">
      <w:pPr>
        <w:pStyle w:val="Zkladntext"/>
        <w:spacing w:before="2"/>
        <w:ind w:left="0"/>
      </w:pPr>
    </w:p>
    <w:p w:rsidR="00483AA9" w:rsidRDefault="00F432D7">
      <w:pPr>
        <w:pStyle w:val="Zkladntext"/>
        <w:tabs>
          <w:tab w:val="left" w:pos="5860"/>
        </w:tabs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483AA9" w:rsidRDefault="00483AA9">
      <w:pPr>
        <w:pStyle w:val="Zkladntext"/>
        <w:spacing w:before="11"/>
        <w:ind w:left="0"/>
        <w:rPr>
          <w:sz w:val="19"/>
        </w:rPr>
      </w:pPr>
    </w:p>
    <w:p w:rsidR="00483AA9" w:rsidRDefault="00F432D7">
      <w:pPr>
        <w:pStyle w:val="Zkladntext"/>
        <w:spacing w:before="1"/>
      </w:pPr>
      <w:r>
        <w:t>dne:</w:t>
      </w:r>
    </w:p>
    <w:p w:rsidR="00483AA9" w:rsidRDefault="00483AA9">
      <w:pPr>
        <w:pStyle w:val="Zkladntext"/>
        <w:ind w:left="0"/>
        <w:rPr>
          <w:sz w:val="26"/>
        </w:rPr>
      </w:pPr>
    </w:p>
    <w:p w:rsidR="00483AA9" w:rsidRDefault="00F432D7">
      <w:pPr>
        <w:pStyle w:val="Zkladntext"/>
        <w:tabs>
          <w:tab w:val="left" w:pos="5862"/>
          <w:tab w:val="left" w:pos="6582"/>
        </w:tabs>
        <w:spacing w:before="187"/>
        <w:ind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483AA9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D7" w:rsidRDefault="00F432D7">
      <w:r>
        <w:separator/>
      </w:r>
    </w:p>
  </w:endnote>
  <w:endnote w:type="continuationSeparator" w:id="0">
    <w:p w:rsidR="00F432D7" w:rsidRDefault="00F4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A9" w:rsidRDefault="00904B45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AA9" w:rsidRDefault="00F432D7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4B45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483AA9" w:rsidRDefault="00F432D7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4B45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D7" w:rsidRDefault="00F432D7">
      <w:r>
        <w:separator/>
      </w:r>
    </w:p>
  </w:footnote>
  <w:footnote w:type="continuationSeparator" w:id="0">
    <w:p w:rsidR="00F432D7" w:rsidRDefault="00F4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C5AB6"/>
    <w:multiLevelType w:val="hybridMultilevel"/>
    <w:tmpl w:val="7AD48F2C"/>
    <w:lvl w:ilvl="0" w:tplc="3334A52A">
      <w:start w:val="1"/>
      <w:numFmt w:val="decimal"/>
      <w:lvlText w:val="%1."/>
      <w:lvlJc w:val="left"/>
      <w:pPr>
        <w:ind w:left="308" w:hanging="207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6344DC0">
      <w:numFmt w:val="bullet"/>
      <w:lvlText w:val="•"/>
      <w:lvlJc w:val="left"/>
      <w:pPr>
        <w:ind w:left="1232" w:hanging="207"/>
      </w:pPr>
      <w:rPr>
        <w:rFonts w:hint="default"/>
        <w:lang w:val="cs-CZ" w:eastAsia="en-US" w:bidi="ar-SA"/>
      </w:rPr>
    </w:lvl>
    <w:lvl w:ilvl="2" w:tplc="22D6F6B2">
      <w:numFmt w:val="bullet"/>
      <w:lvlText w:val="•"/>
      <w:lvlJc w:val="left"/>
      <w:pPr>
        <w:ind w:left="2164" w:hanging="207"/>
      </w:pPr>
      <w:rPr>
        <w:rFonts w:hint="default"/>
        <w:lang w:val="cs-CZ" w:eastAsia="en-US" w:bidi="ar-SA"/>
      </w:rPr>
    </w:lvl>
    <w:lvl w:ilvl="3" w:tplc="C6AC5916">
      <w:numFmt w:val="bullet"/>
      <w:lvlText w:val="•"/>
      <w:lvlJc w:val="left"/>
      <w:pPr>
        <w:ind w:left="3096" w:hanging="207"/>
      </w:pPr>
      <w:rPr>
        <w:rFonts w:hint="default"/>
        <w:lang w:val="cs-CZ" w:eastAsia="en-US" w:bidi="ar-SA"/>
      </w:rPr>
    </w:lvl>
    <w:lvl w:ilvl="4" w:tplc="02A4B5F6">
      <w:numFmt w:val="bullet"/>
      <w:lvlText w:val="•"/>
      <w:lvlJc w:val="left"/>
      <w:pPr>
        <w:ind w:left="4028" w:hanging="207"/>
      </w:pPr>
      <w:rPr>
        <w:rFonts w:hint="default"/>
        <w:lang w:val="cs-CZ" w:eastAsia="en-US" w:bidi="ar-SA"/>
      </w:rPr>
    </w:lvl>
    <w:lvl w:ilvl="5" w:tplc="1A30160A">
      <w:numFmt w:val="bullet"/>
      <w:lvlText w:val="•"/>
      <w:lvlJc w:val="left"/>
      <w:pPr>
        <w:ind w:left="4960" w:hanging="207"/>
      </w:pPr>
      <w:rPr>
        <w:rFonts w:hint="default"/>
        <w:lang w:val="cs-CZ" w:eastAsia="en-US" w:bidi="ar-SA"/>
      </w:rPr>
    </w:lvl>
    <w:lvl w:ilvl="6" w:tplc="D19ABA16">
      <w:numFmt w:val="bullet"/>
      <w:lvlText w:val="•"/>
      <w:lvlJc w:val="left"/>
      <w:pPr>
        <w:ind w:left="5892" w:hanging="207"/>
      </w:pPr>
      <w:rPr>
        <w:rFonts w:hint="default"/>
        <w:lang w:val="cs-CZ" w:eastAsia="en-US" w:bidi="ar-SA"/>
      </w:rPr>
    </w:lvl>
    <w:lvl w:ilvl="7" w:tplc="6EFE8EBA">
      <w:numFmt w:val="bullet"/>
      <w:lvlText w:val="•"/>
      <w:lvlJc w:val="left"/>
      <w:pPr>
        <w:ind w:left="6824" w:hanging="207"/>
      </w:pPr>
      <w:rPr>
        <w:rFonts w:hint="default"/>
        <w:lang w:val="cs-CZ" w:eastAsia="en-US" w:bidi="ar-SA"/>
      </w:rPr>
    </w:lvl>
    <w:lvl w:ilvl="8" w:tplc="22F20122">
      <w:numFmt w:val="bullet"/>
      <w:lvlText w:val="•"/>
      <w:lvlJc w:val="left"/>
      <w:pPr>
        <w:ind w:left="7756" w:hanging="207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A9"/>
    <w:rsid w:val="00483AA9"/>
    <w:rsid w:val="00904B45"/>
    <w:rsid w:val="00F4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20162-2A09-4B62-BFDF-846365FE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2024-05-16T11:39:00Z</dcterms:created>
  <dcterms:modified xsi:type="dcterms:W3CDTF">2024-05-16T11:39:00Z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2024-05-16T00:00:00Z</vt:filetime>
  </property>
</Properties>
</file>