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51" w:rsidRDefault="005C40C4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60"/>
        <w:ind w:right="1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12700</wp:posOffset>
                </wp:positionV>
                <wp:extent cx="1207135" cy="2438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2451" w:rsidRDefault="005C40C4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  <w:ind w:right="0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899999999999999pt;margin-top:1.pt;width:95.049999999999997pt;height:19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Číslo: 133858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F92451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F92451"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proofErr w:type="spellStart"/>
            <w:r>
              <w:t>Avenier</w:t>
            </w:r>
            <w:proofErr w:type="spellEnd"/>
            <w:r>
              <w:t xml:space="preserve"> a.s.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</w:tc>
      </w:tr>
      <w:tr w:rsidR="00F92451"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t>Bidláky 20/837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t>Nemocniční lékárna, veřejná č., Nemocnice Nové Město na Mor.</w:t>
            </w:r>
          </w:p>
        </w:tc>
      </w:tr>
      <w:tr w:rsidR="00F92451"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F92451" w:rsidRDefault="005C40C4">
            <w:pPr>
              <w:pStyle w:val="Jin0"/>
              <w:shd w:val="clear" w:color="auto" w:fill="auto"/>
            </w:pPr>
            <w:r>
              <w:t>63900 Brno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</w:pPr>
            <w:r>
              <w:t>Žďárská 610</w:t>
            </w:r>
          </w:p>
          <w:p w:rsidR="00F92451" w:rsidRDefault="005C40C4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F92451"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F92451" w:rsidRDefault="00F92451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 w:rsidP="005C40C4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F92451">
        <w:trPr>
          <w:trHeight w:hRule="exact" w:val="192"/>
          <w:jc w:val="center"/>
        </w:trPr>
        <w:tc>
          <w:tcPr>
            <w:tcW w:w="5414" w:type="dxa"/>
            <w:shd w:val="clear" w:color="auto" w:fill="FFFFFF"/>
          </w:tcPr>
          <w:p w:rsidR="00F92451" w:rsidRDefault="005C40C4" w:rsidP="005C40C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F92451" w:rsidRDefault="005C40C4" w:rsidP="005C40C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F92451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tabs>
                <w:tab w:val="left" w:pos="494"/>
              </w:tabs>
              <w:rPr>
                <w:sz w:val="15"/>
                <w:szCs w:val="15"/>
              </w:rPr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rPr>
                <w:sz w:val="15"/>
                <w:szCs w:val="15"/>
              </w:rPr>
              <w:t>26260654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tabs>
                <w:tab w:val="left" w:pos="494"/>
              </w:tabs>
              <w:rPr>
                <w:sz w:val="15"/>
                <w:szCs w:val="15"/>
              </w:rPr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rPr>
                <w:sz w:val="15"/>
                <w:szCs w:val="15"/>
              </w:rPr>
              <w:t>00842001</w:t>
            </w:r>
          </w:p>
        </w:tc>
      </w:tr>
      <w:tr w:rsidR="00F92451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</w:tcPr>
          <w:p w:rsidR="00F92451" w:rsidRDefault="005C40C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CZ699000899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51" w:rsidRDefault="005C40C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</w:tbl>
    <w:p w:rsidR="00F92451" w:rsidRDefault="005C40C4">
      <w:pPr>
        <w:pStyle w:val="Titulektabulky0"/>
        <w:shd w:val="clear" w:color="auto" w:fill="auto"/>
        <w:tabs>
          <w:tab w:val="left" w:pos="8496"/>
          <w:tab w:val="left" w:pos="10214"/>
        </w:tabs>
        <w:spacing w:after="40"/>
        <w:jc w:val="both"/>
      </w:pPr>
      <w:r>
        <w:rPr>
          <w:b/>
          <w:bCs/>
        </w:rPr>
        <w:t xml:space="preserve">Datum: </w:t>
      </w:r>
      <w:proofErr w:type="gramStart"/>
      <w:r>
        <w:t xml:space="preserve">03.05.2024 10:17:08                                                                                         </w:t>
      </w:r>
      <w:r>
        <w:rPr>
          <w:b/>
          <w:bCs/>
        </w:rPr>
        <w:t>Číslo</w:t>
      </w:r>
      <w:proofErr w:type="gramEnd"/>
      <w:r>
        <w:rPr>
          <w:b/>
          <w:bCs/>
        </w:rPr>
        <w:t xml:space="preserve"> objednávky: </w:t>
      </w:r>
      <w:r>
        <w:t>172163</w:t>
      </w:r>
      <w:r>
        <w:tab/>
      </w:r>
      <w:r>
        <w:rPr>
          <w:b/>
          <w:bCs/>
        </w:rPr>
        <w:t>Vlastní číslo DL:</w:t>
      </w:r>
      <w:r>
        <w:rPr>
          <w:b/>
          <w:bCs/>
        </w:rPr>
        <w:tab/>
      </w:r>
      <w:r>
        <w:t>3632/04</w:t>
      </w:r>
    </w:p>
    <w:p w:rsidR="00F92451" w:rsidRDefault="005C40C4">
      <w:pPr>
        <w:pStyle w:val="Titulektabulky0"/>
        <w:shd w:val="clear" w:color="auto" w:fill="auto"/>
        <w:spacing w:after="0"/>
        <w:ind w:left="10"/>
      </w:pPr>
      <w:r>
        <w:t>Dodavatel akceptuje tuto objednávku</w:t>
      </w:r>
    </w:p>
    <w:p w:rsidR="00F92451" w:rsidRDefault="00F92451">
      <w:pPr>
        <w:spacing w:after="99" w:line="1" w:lineRule="exact"/>
      </w:pPr>
    </w:p>
    <w:p w:rsidR="00F92451" w:rsidRDefault="005C40C4">
      <w:pPr>
        <w:pStyle w:val="Zkladntext1"/>
        <w:pBdr>
          <w:top w:val="single" w:sz="4" w:space="0" w:color="auto"/>
        </w:pBdr>
        <w:shd w:val="clear" w:color="auto" w:fill="auto"/>
        <w:spacing w:after="40"/>
        <w:ind w:firstLine="480"/>
        <w:rPr>
          <w:sz w:val="15"/>
          <w:szCs w:val="15"/>
        </w:rPr>
      </w:pPr>
      <w:r>
        <w:rPr>
          <w:b/>
          <w:bCs/>
          <w:sz w:val="15"/>
          <w:szCs w:val="15"/>
        </w:rPr>
        <w:t>Množství Kód Název ID SK</w:t>
      </w:r>
    </w:p>
    <w:p w:rsidR="00F92451" w:rsidRDefault="00433F59">
      <w:pPr>
        <w:pStyle w:val="Zkladntext1"/>
        <w:pBdr>
          <w:bottom w:val="single" w:sz="4" w:space="0" w:color="auto"/>
        </w:pBdr>
        <w:shd w:val="clear" w:color="auto" w:fill="auto"/>
        <w:tabs>
          <w:tab w:val="left" w:pos="8808"/>
        </w:tabs>
        <w:spacing w:after="160"/>
        <w:jc w:val="center"/>
        <w:rPr>
          <w:sz w:val="15"/>
          <w:szCs w:val="15"/>
        </w:rPr>
      </w:pPr>
      <w:r>
        <w:rPr>
          <w:sz w:val="15"/>
          <w:szCs w:val="15"/>
        </w:rPr>
        <w:t>0120102</w:t>
      </w:r>
      <w:r w:rsidR="005C40C4">
        <w:rPr>
          <w:sz w:val="15"/>
          <w:szCs w:val="15"/>
        </w:rPr>
        <w:t xml:space="preserve"> BOOSTRIX INJ. STŘÍKAČKA INJ SUS 1X1DÁV</w:t>
      </w:r>
      <w:r w:rsidR="005C40C4">
        <w:rPr>
          <w:sz w:val="15"/>
          <w:szCs w:val="15"/>
        </w:rPr>
        <w:tab/>
      </w:r>
      <w:r>
        <w:rPr>
          <w:sz w:val="15"/>
          <w:szCs w:val="15"/>
        </w:rPr>
        <w:t xml:space="preserve">                            </w:t>
      </w:r>
      <w:bookmarkStart w:id="0" w:name="_GoBack"/>
      <w:bookmarkEnd w:id="0"/>
      <w:r>
        <w:rPr>
          <w:sz w:val="15"/>
          <w:szCs w:val="15"/>
        </w:rPr>
        <w:t>24717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64"/>
      </w:tblGrid>
      <w:tr w:rsidR="00F92451">
        <w:trPr>
          <w:trHeight w:hRule="exact" w:val="206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78 750,00</w:t>
            </w:r>
          </w:p>
        </w:tc>
      </w:tr>
      <w:tr w:rsidR="00F92451">
        <w:trPr>
          <w:trHeight w:hRule="exact" w:val="221"/>
          <w:jc w:val="right"/>
        </w:trPr>
        <w:tc>
          <w:tcPr>
            <w:tcW w:w="1522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F92451" w:rsidRDefault="005C40C4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88 200,00</w:t>
            </w:r>
          </w:p>
        </w:tc>
      </w:tr>
    </w:tbl>
    <w:p w:rsidR="00F92451" w:rsidRDefault="00F92451">
      <w:pPr>
        <w:spacing w:after="2359" w:line="1" w:lineRule="exact"/>
      </w:pPr>
    </w:p>
    <w:p w:rsidR="00F92451" w:rsidRDefault="005C40C4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F92451">
          <w:pgSz w:w="11900" w:h="16840"/>
          <w:pgMar w:top="918" w:right="528" w:bottom="670" w:left="538" w:header="490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line="240" w:lineRule="exact"/>
        <w:rPr>
          <w:sz w:val="19"/>
          <w:szCs w:val="19"/>
        </w:rPr>
      </w:pPr>
    </w:p>
    <w:p w:rsidR="00F92451" w:rsidRDefault="00F92451">
      <w:pPr>
        <w:spacing w:before="69" w:after="69" w:line="240" w:lineRule="exact"/>
        <w:rPr>
          <w:sz w:val="19"/>
          <w:szCs w:val="19"/>
        </w:rPr>
      </w:pPr>
    </w:p>
    <w:p w:rsidR="00F92451" w:rsidRDefault="00F92451">
      <w:pPr>
        <w:spacing w:line="1" w:lineRule="exact"/>
        <w:sectPr w:rsidR="00F92451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F92451" w:rsidRDefault="005C40C4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F92451" w:rsidRDefault="00F92451">
      <w:pPr>
        <w:spacing w:after="220" w:line="1" w:lineRule="exact"/>
      </w:pPr>
    </w:p>
    <w:p w:rsidR="00F92451" w:rsidRDefault="00F92451">
      <w:pPr>
        <w:spacing w:line="1" w:lineRule="exact"/>
      </w:pPr>
    </w:p>
    <w:sectPr w:rsidR="00F92451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3D" w:rsidRDefault="005C40C4">
      <w:r>
        <w:separator/>
      </w:r>
    </w:p>
  </w:endnote>
  <w:endnote w:type="continuationSeparator" w:id="0">
    <w:p w:rsidR="00207F3D" w:rsidRDefault="005C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51" w:rsidRDefault="00F92451"/>
  </w:footnote>
  <w:footnote w:type="continuationSeparator" w:id="0">
    <w:p w:rsidR="00F92451" w:rsidRDefault="00F924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92451"/>
    <w:rsid w:val="00207F3D"/>
    <w:rsid w:val="00433F59"/>
    <w:rsid w:val="005C40C4"/>
    <w:rsid w:val="00F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right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  <w:ind w:right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2024-05-16T11:48:00Z</dcterms:created>
  <dcterms:modified xsi:type="dcterms:W3CDTF">2024-05-16T11:52:00Z</dcterms:modified>
</cp:coreProperties>
</file>