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84699" w14:textId="143B3F7B" w:rsidR="001441E6" w:rsidRPr="006E0B1A" w:rsidRDefault="001441E6" w:rsidP="00F605F7">
      <w:pPr>
        <w:pStyle w:val="Nadpis6"/>
        <w:kinsoku w:val="0"/>
        <w:overflowPunct w:val="0"/>
        <w:spacing w:before="120"/>
        <w:ind w:left="113"/>
        <w:jc w:val="center"/>
        <w:rPr>
          <w:rFonts w:ascii="Arial Narrow" w:hAnsi="Arial Narrow"/>
        </w:rPr>
      </w:pPr>
      <w:r w:rsidRPr="006E0B1A">
        <w:rPr>
          <w:rFonts w:ascii="Arial Narrow" w:hAnsi="Arial Narrow"/>
        </w:rPr>
        <w:t>Smlouva o realizaci p</w:t>
      </w:r>
      <w:r w:rsidRPr="006E0B1A">
        <w:rPr>
          <w:rFonts w:ascii="Arial Narrow" w:hAnsi="Arial Narrow" w:cs="Arial"/>
        </w:rPr>
        <w:t>ř</w:t>
      </w:r>
      <w:r w:rsidRPr="006E0B1A">
        <w:rPr>
          <w:rFonts w:ascii="Arial Narrow" w:hAnsi="Arial Narrow"/>
        </w:rPr>
        <w:t>ekládky sít</w:t>
      </w:r>
      <w:r w:rsidRPr="006E0B1A">
        <w:rPr>
          <w:rFonts w:ascii="Arial Narrow" w:hAnsi="Arial Narrow" w:cs="Arial"/>
        </w:rPr>
        <w:t xml:space="preserve">ě </w:t>
      </w:r>
      <w:r w:rsidRPr="006E0B1A">
        <w:rPr>
          <w:rFonts w:ascii="Arial Narrow" w:hAnsi="Arial Narrow"/>
        </w:rPr>
        <w:t>elektronických komunikací</w:t>
      </w:r>
    </w:p>
    <w:p w14:paraId="134944DC" w14:textId="3FFEFB32" w:rsidR="001441E6" w:rsidRPr="006E0B1A" w:rsidRDefault="001441E6" w:rsidP="00F605F7">
      <w:pPr>
        <w:pStyle w:val="Zkladntext"/>
        <w:kinsoku w:val="0"/>
        <w:overflowPunct w:val="0"/>
        <w:spacing w:after="240"/>
        <w:ind w:left="113"/>
        <w:jc w:val="center"/>
        <w:rPr>
          <w:rFonts w:ascii="Arial Narrow" w:hAnsi="Arial Narrow"/>
          <w:b/>
          <w:bCs/>
          <w:sz w:val="28"/>
          <w:szCs w:val="28"/>
        </w:rPr>
      </w:pPr>
      <w:r w:rsidRPr="006E0B1A">
        <w:rPr>
          <w:rFonts w:ascii="Arial Narrow" w:hAnsi="Arial Narrow" w:cs="Arial"/>
          <w:b/>
          <w:bCs/>
          <w:sz w:val="28"/>
          <w:szCs w:val="28"/>
        </w:rPr>
        <w:t>č</w:t>
      </w:r>
      <w:r w:rsidRPr="006E0B1A">
        <w:rPr>
          <w:rFonts w:ascii="Arial Narrow" w:hAnsi="Arial Narrow"/>
          <w:b/>
          <w:bCs/>
          <w:sz w:val="28"/>
          <w:szCs w:val="28"/>
        </w:rPr>
        <w:t>.</w:t>
      </w:r>
      <w:r w:rsidR="00115A02">
        <w:rPr>
          <w:rFonts w:ascii="Arial Narrow" w:hAnsi="Arial Narrow"/>
          <w:b/>
          <w:bCs/>
          <w:sz w:val="28"/>
          <w:szCs w:val="28"/>
        </w:rPr>
        <w:t>202</w:t>
      </w:r>
      <w:r w:rsidR="000B4B7C">
        <w:rPr>
          <w:rFonts w:ascii="Arial Narrow" w:hAnsi="Arial Narrow"/>
          <w:b/>
          <w:bCs/>
          <w:sz w:val="28"/>
          <w:szCs w:val="28"/>
        </w:rPr>
        <w:t>3</w:t>
      </w:r>
      <w:r w:rsidR="00115A02">
        <w:rPr>
          <w:rFonts w:ascii="Arial Narrow" w:hAnsi="Arial Narrow"/>
          <w:b/>
          <w:bCs/>
          <w:sz w:val="28"/>
          <w:szCs w:val="28"/>
        </w:rPr>
        <w:t>/</w:t>
      </w:r>
      <w:r w:rsidR="003A3413">
        <w:rPr>
          <w:rFonts w:ascii="Arial Narrow" w:hAnsi="Arial Narrow"/>
          <w:b/>
          <w:bCs/>
          <w:sz w:val="28"/>
          <w:szCs w:val="28"/>
        </w:rPr>
        <w:t>12</w:t>
      </w:r>
    </w:p>
    <w:p w14:paraId="3B005005" w14:textId="156717DB" w:rsidR="001441E6" w:rsidRPr="006E0B1A" w:rsidRDefault="001441E6" w:rsidP="00F605F7">
      <w:pPr>
        <w:pStyle w:val="Zkladntext"/>
        <w:kinsoku w:val="0"/>
        <w:overflowPunct w:val="0"/>
        <w:spacing w:before="2" w:line="235" w:lineRule="auto"/>
        <w:ind w:left="116" w:right="-6"/>
        <w:jc w:val="both"/>
        <w:rPr>
          <w:rFonts w:ascii="Arial Narrow" w:hAnsi="Arial Narrow"/>
        </w:rPr>
      </w:pPr>
      <w:r w:rsidRPr="006E0B1A">
        <w:rPr>
          <w:rFonts w:ascii="Arial Narrow" w:hAnsi="Arial Narrow"/>
        </w:rPr>
        <w:t>uzav</w:t>
      </w:r>
      <w:r w:rsidRPr="006E0B1A">
        <w:rPr>
          <w:rFonts w:ascii="Arial Narrow" w:hAnsi="Arial Narrow" w:cs="Arial"/>
        </w:rPr>
        <w:t>ř</w:t>
      </w:r>
      <w:r w:rsidRPr="006E0B1A">
        <w:rPr>
          <w:rFonts w:ascii="Arial Narrow" w:hAnsi="Arial Narrow"/>
        </w:rPr>
        <w:t xml:space="preserve">ená dle ustanovení § 1746 odst. 2 a násl. zákona </w:t>
      </w:r>
      <w:r w:rsidRPr="006E0B1A">
        <w:rPr>
          <w:rFonts w:ascii="Arial Narrow" w:hAnsi="Arial Narrow" w:cs="Arial"/>
        </w:rPr>
        <w:t>č</w:t>
      </w:r>
      <w:r w:rsidRPr="006E0B1A">
        <w:rPr>
          <w:rFonts w:ascii="Arial Narrow" w:hAnsi="Arial Narrow"/>
        </w:rPr>
        <w:t>. 89/2012 Sb., ob</w:t>
      </w:r>
      <w:r w:rsidRPr="006E0B1A">
        <w:rPr>
          <w:rFonts w:ascii="Arial Narrow" w:hAnsi="Arial Narrow" w:cs="Arial"/>
        </w:rPr>
        <w:t>č</w:t>
      </w:r>
      <w:r w:rsidRPr="006E0B1A">
        <w:rPr>
          <w:rFonts w:ascii="Arial Narrow" w:hAnsi="Arial Narrow"/>
        </w:rPr>
        <w:t xml:space="preserve">anského zákoníku, v </w:t>
      </w:r>
      <w:r w:rsidR="0095375F">
        <w:rPr>
          <w:rFonts w:ascii="Arial Narrow" w:hAnsi="Arial Narrow"/>
        </w:rPr>
        <w:t>účinném</w:t>
      </w:r>
      <w:r w:rsidR="0095375F" w:rsidRPr="006E0B1A">
        <w:rPr>
          <w:rFonts w:ascii="Arial Narrow" w:hAnsi="Arial Narrow"/>
        </w:rPr>
        <w:t xml:space="preserve"> </w:t>
      </w:r>
      <w:r w:rsidRPr="006E0B1A">
        <w:rPr>
          <w:rFonts w:ascii="Arial Narrow" w:hAnsi="Arial Narrow"/>
        </w:rPr>
        <w:t>zn</w:t>
      </w:r>
      <w:r w:rsidRPr="006E0B1A">
        <w:rPr>
          <w:rFonts w:ascii="Arial Narrow" w:hAnsi="Arial Narrow" w:cs="Arial"/>
        </w:rPr>
        <w:t>ě</w:t>
      </w:r>
      <w:r w:rsidRPr="006E0B1A">
        <w:rPr>
          <w:rFonts w:ascii="Arial Narrow" w:hAnsi="Arial Narrow"/>
        </w:rPr>
        <w:t xml:space="preserve">ní a v souladu s § 104 odst. 17 zákona </w:t>
      </w:r>
      <w:r w:rsidRPr="006E0B1A">
        <w:rPr>
          <w:rFonts w:ascii="Arial Narrow" w:hAnsi="Arial Narrow" w:cs="Arial"/>
        </w:rPr>
        <w:t>č</w:t>
      </w:r>
      <w:r w:rsidRPr="006E0B1A">
        <w:rPr>
          <w:rFonts w:ascii="Arial Narrow" w:hAnsi="Arial Narrow"/>
        </w:rPr>
        <w:t>. 127/2005 Sb., o elektronick</w:t>
      </w:r>
      <w:r w:rsidRPr="006E0B1A">
        <w:rPr>
          <w:rFonts w:ascii="Arial Narrow" w:hAnsi="Arial Narrow"/>
          <w:i/>
          <w:iCs/>
        </w:rPr>
        <w:t>ý</w:t>
      </w:r>
      <w:r w:rsidRPr="006E0B1A">
        <w:rPr>
          <w:rFonts w:ascii="Arial Narrow" w:hAnsi="Arial Narrow"/>
        </w:rPr>
        <w:t>ch komunikacích a o zm</w:t>
      </w:r>
      <w:r w:rsidRPr="006E0B1A">
        <w:rPr>
          <w:rFonts w:ascii="Arial Narrow" w:hAnsi="Arial Narrow" w:cs="Arial"/>
        </w:rPr>
        <w:t>ě</w:t>
      </w:r>
      <w:r w:rsidRPr="006E0B1A">
        <w:rPr>
          <w:rFonts w:ascii="Arial Narrow" w:hAnsi="Arial Narrow"/>
        </w:rPr>
        <w:t>n</w:t>
      </w:r>
      <w:r w:rsidRPr="006E0B1A">
        <w:rPr>
          <w:rFonts w:ascii="Arial Narrow" w:hAnsi="Arial Narrow" w:cs="Arial"/>
        </w:rPr>
        <w:t xml:space="preserve">ě </w:t>
      </w:r>
      <w:r w:rsidRPr="006E0B1A">
        <w:rPr>
          <w:rFonts w:ascii="Arial Narrow" w:hAnsi="Arial Narrow"/>
        </w:rPr>
        <w:t>n</w:t>
      </w:r>
      <w:r w:rsidRPr="006E0B1A">
        <w:rPr>
          <w:rFonts w:ascii="Arial Narrow" w:hAnsi="Arial Narrow" w:cs="Arial"/>
        </w:rPr>
        <w:t>ě</w:t>
      </w:r>
      <w:r w:rsidRPr="006E0B1A">
        <w:rPr>
          <w:rFonts w:ascii="Arial Narrow" w:hAnsi="Arial Narrow"/>
        </w:rPr>
        <w:t>kter</w:t>
      </w:r>
      <w:r w:rsidRPr="006E0B1A">
        <w:rPr>
          <w:rFonts w:ascii="Arial Narrow" w:hAnsi="Arial Narrow"/>
          <w:i/>
          <w:iCs/>
        </w:rPr>
        <w:t>ý</w:t>
      </w:r>
      <w:r w:rsidRPr="006E0B1A">
        <w:rPr>
          <w:rFonts w:ascii="Arial Narrow" w:hAnsi="Arial Narrow"/>
        </w:rPr>
        <w:t>ch souvisejících zákon</w:t>
      </w:r>
      <w:r w:rsidRPr="006E0B1A">
        <w:rPr>
          <w:rFonts w:ascii="Arial Narrow" w:hAnsi="Arial Narrow" w:cs="Arial"/>
        </w:rPr>
        <w:t xml:space="preserve">ů </w:t>
      </w:r>
      <w:r w:rsidRPr="006E0B1A">
        <w:rPr>
          <w:rFonts w:ascii="Arial Narrow" w:hAnsi="Arial Narrow"/>
        </w:rPr>
        <w:t>(zákon o elektronick</w:t>
      </w:r>
      <w:r w:rsidRPr="006E0B1A">
        <w:rPr>
          <w:rFonts w:ascii="Arial Narrow" w:hAnsi="Arial Narrow"/>
          <w:i/>
          <w:iCs/>
        </w:rPr>
        <w:t>ý</w:t>
      </w:r>
      <w:r w:rsidRPr="006E0B1A">
        <w:rPr>
          <w:rFonts w:ascii="Arial Narrow" w:hAnsi="Arial Narrow"/>
        </w:rPr>
        <w:t xml:space="preserve">ch komunikacích), v </w:t>
      </w:r>
      <w:r w:rsidR="0095375F">
        <w:rPr>
          <w:rFonts w:ascii="Arial Narrow" w:hAnsi="Arial Narrow"/>
        </w:rPr>
        <w:t>účinné</w:t>
      </w:r>
      <w:r w:rsidR="0095375F" w:rsidRPr="006E0B1A">
        <w:rPr>
          <w:rFonts w:ascii="Arial Narrow" w:hAnsi="Arial Narrow"/>
        </w:rPr>
        <w:t xml:space="preserve"> </w:t>
      </w:r>
      <w:r w:rsidRPr="006E0B1A">
        <w:rPr>
          <w:rFonts w:ascii="Arial Narrow" w:hAnsi="Arial Narrow"/>
        </w:rPr>
        <w:t>zn</w:t>
      </w:r>
      <w:r w:rsidRPr="006E0B1A">
        <w:rPr>
          <w:rFonts w:ascii="Arial Narrow" w:hAnsi="Arial Narrow" w:cs="Arial"/>
        </w:rPr>
        <w:t>ě</w:t>
      </w:r>
      <w:r w:rsidRPr="006E0B1A">
        <w:rPr>
          <w:rFonts w:ascii="Arial Narrow" w:hAnsi="Arial Narrow"/>
        </w:rPr>
        <w:t>ní</w:t>
      </w:r>
    </w:p>
    <w:p w14:paraId="7FB06815" w14:textId="77777777" w:rsidR="003A78A8" w:rsidRPr="006E0B1A" w:rsidRDefault="003A78A8" w:rsidP="00F605F7">
      <w:pPr>
        <w:spacing w:before="120" w:after="120" w:line="340" w:lineRule="atLeast"/>
        <w:ind w:left="142"/>
        <w:jc w:val="both"/>
        <w:rPr>
          <w:rFonts w:ascii="Arial Narrow" w:hAnsi="Arial Narrow" w:cs="Times"/>
          <w:color w:val="000000"/>
          <w:sz w:val="22"/>
          <w:szCs w:val="22"/>
        </w:rPr>
      </w:pPr>
      <w:r w:rsidRPr="006E0B1A">
        <w:rPr>
          <w:rFonts w:ascii="Arial Narrow" w:hAnsi="Arial Narrow"/>
          <w:b/>
          <w:bCs/>
          <w:color w:val="000000"/>
          <w:sz w:val="22"/>
          <w:szCs w:val="22"/>
        </w:rPr>
        <w:t>Vlastník sítě</w:t>
      </w:r>
      <w:r w:rsidRPr="006E0B1A">
        <w:rPr>
          <w:rFonts w:ascii="Arial Narrow" w:hAnsi="Arial Narrow" w:cs="Times"/>
          <w:color w:val="000000"/>
          <w:sz w:val="22"/>
          <w:szCs w:val="22"/>
        </w:rPr>
        <w:t xml:space="preserve"> </w:t>
      </w:r>
      <w:r w:rsidRPr="006E0B1A">
        <w:rPr>
          <w:rFonts w:ascii="Arial Narrow" w:hAnsi="Arial Narrow"/>
          <w:b/>
          <w:bCs/>
          <w:color w:val="000000"/>
          <w:sz w:val="22"/>
          <w:szCs w:val="22"/>
        </w:rPr>
        <w:t xml:space="preserve">elektronických komunikací: </w:t>
      </w:r>
    </w:p>
    <w:p w14:paraId="6A1FC994" w14:textId="77777777" w:rsidR="006E0B1A" w:rsidRPr="006E0B1A" w:rsidRDefault="006E0B1A" w:rsidP="00F93F1F">
      <w:pPr>
        <w:spacing w:line="340" w:lineRule="atLeast"/>
        <w:ind w:left="142"/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  <w:r w:rsidRPr="006E0B1A">
        <w:rPr>
          <w:rFonts w:ascii="Arial Narrow" w:hAnsi="Arial Narrow"/>
          <w:b/>
          <w:bCs/>
          <w:color w:val="000000"/>
          <w:sz w:val="22"/>
          <w:szCs w:val="22"/>
        </w:rPr>
        <w:t>ÚVT Internet s.r.o.</w:t>
      </w:r>
    </w:p>
    <w:p w14:paraId="6085149F" w14:textId="77777777" w:rsidR="006E0B1A" w:rsidRPr="006E0B1A" w:rsidRDefault="006E0B1A" w:rsidP="00F93F1F">
      <w:pPr>
        <w:spacing w:line="340" w:lineRule="atLeast"/>
        <w:ind w:left="142"/>
        <w:jc w:val="both"/>
        <w:rPr>
          <w:rFonts w:ascii="Arial Narrow" w:hAnsi="Arial Narrow"/>
          <w:bCs/>
          <w:color w:val="000000"/>
          <w:sz w:val="22"/>
          <w:szCs w:val="22"/>
        </w:rPr>
      </w:pPr>
      <w:r w:rsidRPr="006E0B1A">
        <w:rPr>
          <w:rFonts w:ascii="Arial Narrow" w:hAnsi="Arial Narrow"/>
          <w:bCs/>
          <w:color w:val="000000"/>
          <w:sz w:val="22"/>
          <w:szCs w:val="22"/>
        </w:rPr>
        <w:t>se sídlem Hrnčířská 383, Zdiměřice, 252 42 Jesenice</w:t>
      </w:r>
    </w:p>
    <w:p w14:paraId="6C74FA24" w14:textId="2C0B6317" w:rsidR="006E0B1A" w:rsidRDefault="00C0590D" w:rsidP="00F93F1F">
      <w:pPr>
        <w:spacing w:line="340" w:lineRule="atLeast"/>
        <w:ind w:left="142"/>
        <w:jc w:val="both"/>
        <w:rPr>
          <w:rFonts w:ascii="Arial Narrow" w:hAnsi="Arial Narrow"/>
          <w:bCs/>
          <w:color w:val="000000"/>
          <w:sz w:val="22"/>
          <w:szCs w:val="22"/>
        </w:rPr>
      </w:pPr>
      <w:r>
        <w:rPr>
          <w:rFonts w:ascii="Arial Narrow" w:hAnsi="Arial Narrow"/>
          <w:bCs/>
          <w:color w:val="000000"/>
          <w:sz w:val="22"/>
          <w:szCs w:val="22"/>
        </w:rPr>
        <w:t>z</w:t>
      </w:r>
      <w:r w:rsidR="006E0B1A" w:rsidRPr="006E0B1A">
        <w:rPr>
          <w:rFonts w:ascii="Arial Narrow" w:hAnsi="Arial Narrow"/>
          <w:bCs/>
          <w:color w:val="000000"/>
          <w:sz w:val="22"/>
          <w:szCs w:val="22"/>
        </w:rPr>
        <w:t>astoupen</w:t>
      </w:r>
      <w:r>
        <w:rPr>
          <w:rFonts w:ascii="Arial Narrow" w:hAnsi="Arial Narrow"/>
          <w:bCs/>
          <w:color w:val="000000"/>
          <w:sz w:val="22"/>
          <w:szCs w:val="22"/>
        </w:rPr>
        <w:t>á</w:t>
      </w:r>
      <w:r w:rsidR="006E0B1A" w:rsidRPr="006E0B1A">
        <w:rPr>
          <w:rFonts w:ascii="Arial Narrow" w:hAnsi="Arial Narrow"/>
          <w:bCs/>
          <w:color w:val="000000"/>
          <w:sz w:val="22"/>
          <w:szCs w:val="22"/>
        </w:rPr>
        <w:t>: Ing. Petr</w:t>
      </w:r>
      <w:r>
        <w:rPr>
          <w:rFonts w:ascii="Arial Narrow" w:hAnsi="Arial Narrow"/>
          <w:bCs/>
          <w:color w:val="000000"/>
          <w:sz w:val="22"/>
          <w:szCs w:val="22"/>
        </w:rPr>
        <w:t>em</w:t>
      </w:r>
      <w:r w:rsidR="006E0B1A" w:rsidRPr="006E0B1A">
        <w:rPr>
          <w:rFonts w:ascii="Arial Narrow" w:hAnsi="Arial Narrow"/>
          <w:bCs/>
          <w:color w:val="000000"/>
          <w:sz w:val="22"/>
          <w:szCs w:val="22"/>
        </w:rPr>
        <w:t xml:space="preserve"> Dvořák</w:t>
      </w:r>
      <w:r>
        <w:rPr>
          <w:rFonts w:ascii="Arial Narrow" w:hAnsi="Arial Narrow"/>
          <w:bCs/>
          <w:color w:val="000000"/>
          <w:sz w:val="22"/>
          <w:szCs w:val="22"/>
        </w:rPr>
        <w:t xml:space="preserve">em, </w:t>
      </w:r>
      <w:r w:rsidR="0064007C">
        <w:rPr>
          <w:rFonts w:ascii="Arial Narrow" w:hAnsi="Arial Narrow"/>
          <w:bCs/>
          <w:color w:val="000000"/>
          <w:sz w:val="22"/>
          <w:szCs w:val="22"/>
        </w:rPr>
        <w:t>jednatelem,</w:t>
      </w:r>
      <w:r w:rsidR="00C043E7">
        <w:rPr>
          <w:rFonts w:ascii="Arial Narrow" w:hAnsi="Arial Narrow"/>
          <w:bCs/>
          <w:color w:val="000000"/>
          <w:sz w:val="22"/>
          <w:szCs w:val="22"/>
        </w:rPr>
        <w:t xml:space="preserve"> Ing. Radkem Janebou</w:t>
      </w:r>
    </w:p>
    <w:p w14:paraId="19A066A1" w14:textId="176D866E" w:rsidR="00C0590D" w:rsidRDefault="006E0B1A" w:rsidP="00F93F1F">
      <w:pPr>
        <w:spacing w:line="360" w:lineRule="atLeast"/>
        <w:ind w:left="142"/>
        <w:jc w:val="both"/>
        <w:rPr>
          <w:rFonts w:ascii="Arial Narrow" w:hAnsi="Arial Narrow"/>
          <w:bCs/>
          <w:color w:val="000000"/>
          <w:sz w:val="22"/>
          <w:szCs w:val="22"/>
        </w:rPr>
      </w:pPr>
      <w:r w:rsidRPr="006E0B1A">
        <w:rPr>
          <w:rFonts w:ascii="Arial Narrow" w:hAnsi="Arial Narrow"/>
          <w:sz w:val="22"/>
          <w:szCs w:val="22"/>
        </w:rPr>
        <w:t>zapsan</w:t>
      </w:r>
      <w:r w:rsidR="00C0590D">
        <w:rPr>
          <w:rFonts w:ascii="Arial Narrow" w:hAnsi="Arial Narrow"/>
          <w:sz w:val="22"/>
          <w:szCs w:val="22"/>
        </w:rPr>
        <w:t>á</w:t>
      </w:r>
      <w:r w:rsidRPr="006E0B1A">
        <w:rPr>
          <w:rFonts w:ascii="Arial Narrow" w:hAnsi="Arial Narrow"/>
          <w:sz w:val="22"/>
          <w:szCs w:val="22"/>
        </w:rPr>
        <w:t xml:space="preserve"> v obchodním rejstříku vedeném Městským soudem v</w:t>
      </w:r>
      <w:r>
        <w:rPr>
          <w:rFonts w:ascii="Arial Narrow" w:hAnsi="Arial Narrow"/>
          <w:sz w:val="22"/>
          <w:szCs w:val="22"/>
        </w:rPr>
        <w:t xml:space="preserve"> Praze </w:t>
      </w:r>
      <w:r w:rsidR="00C0590D">
        <w:rPr>
          <w:rFonts w:ascii="Arial Narrow" w:hAnsi="Arial Narrow"/>
          <w:sz w:val="22"/>
          <w:szCs w:val="22"/>
        </w:rPr>
        <w:t>pod sp. zn.</w:t>
      </w:r>
      <w:r>
        <w:rPr>
          <w:rFonts w:ascii="Arial Narrow" w:hAnsi="Arial Narrow"/>
          <w:sz w:val="22"/>
          <w:szCs w:val="22"/>
        </w:rPr>
        <w:t xml:space="preserve"> C 193433</w:t>
      </w:r>
      <w:r w:rsidRPr="006E0B1A">
        <w:rPr>
          <w:rFonts w:ascii="Verdana" w:hAnsi="Verdana" w:cs="Times New Roman"/>
          <w:color w:val="333333"/>
          <w:sz w:val="18"/>
          <w:szCs w:val="18"/>
          <w:bdr w:val="none" w:sz="0" w:space="0" w:color="auto" w:frame="1"/>
        </w:rPr>
        <w:br/>
      </w:r>
      <w:r w:rsidRPr="006E0B1A">
        <w:rPr>
          <w:rFonts w:ascii="Arial Narrow" w:hAnsi="Arial Narrow"/>
          <w:bCs/>
          <w:color w:val="000000"/>
          <w:sz w:val="22"/>
          <w:szCs w:val="22"/>
        </w:rPr>
        <w:t xml:space="preserve">IČ: 24288705 </w:t>
      </w:r>
    </w:p>
    <w:p w14:paraId="5EAD23DF" w14:textId="398DDEAB" w:rsidR="006E0B1A" w:rsidRDefault="006E0B1A" w:rsidP="00F93F1F">
      <w:pPr>
        <w:spacing w:after="120" w:line="360" w:lineRule="atLeast"/>
        <w:ind w:left="142"/>
        <w:jc w:val="both"/>
        <w:rPr>
          <w:rFonts w:ascii="Arial Narrow" w:hAnsi="Arial Narrow"/>
          <w:bCs/>
          <w:color w:val="000000"/>
          <w:sz w:val="22"/>
          <w:szCs w:val="22"/>
        </w:rPr>
      </w:pPr>
      <w:r w:rsidRPr="006E0B1A">
        <w:rPr>
          <w:rFonts w:ascii="Arial Narrow" w:hAnsi="Arial Narrow"/>
          <w:bCs/>
          <w:color w:val="000000"/>
          <w:sz w:val="22"/>
          <w:szCs w:val="22"/>
        </w:rPr>
        <w:t>DIČ: CZ24288705</w:t>
      </w:r>
    </w:p>
    <w:p w14:paraId="33461853" w14:textId="52AF28F3" w:rsidR="006E0B1A" w:rsidRPr="006E0B1A" w:rsidRDefault="002D75F4" w:rsidP="00F93F1F">
      <w:pPr>
        <w:ind w:left="142"/>
        <w:jc w:val="both"/>
        <w:rPr>
          <w:rFonts w:ascii="Arial Narrow" w:hAnsi="Arial Narrow"/>
          <w:bCs/>
          <w:color w:val="00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číslo účtu: </w:t>
      </w:r>
      <w:r w:rsidR="00C042AF">
        <w:rPr>
          <w:rFonts w:ascii="Arial Narrow" w:hAnsi="Arial Narrow"/>
          <w:sz w:val="22"/>
          <w:szCs w:val="22"/>
        </w:rPr>
        <w:t>XXXXXXXXXXXXXX</w:t>
      </w:r>
      <w:r w:rsidR="00FD6335" w:rsidRPr="00FD6335">
        <w:rPr>
          <w:rFonts w:ascii="Arial Narrow" w:hAnsi="Arial Narrow"/>
          <w:sz w:val="22"/>
          <w:szCs w:val="22"/>
        </w:rPr>
        <w:cr/>
      </w:r>
    </w:p>
    <w:p w14:paraId="231FFABA" w14:textId="04366805" w:rsidR="003A78A8" w:rsidRPr="00F605F7" w:rsidRDefault="003A78A8" w:rsidP="00F605F7">
      <w:pPr>
        <w:spacing w:before="120" w:after="120" w:line="340" w:lineRule="atLeast"/>
        <w:ind w:left="142"/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  <w:r w:rsidRPr="00F605F7">
        <w:rPr>
          <w:rFonts w:ascii="Arial Narrow" w:hAnsi="Arial Narrow"/>
          <w:b/>
          <w:bCs/>
          <w:color w:val="000000"/>
          <w:sz w:val="22"/>
          <w:szCs w:val="22"/>
        </w:rPr>
        <w:t>(dále jen „</w:t>
      </w:r>
      <w:r w:rsidR="006E0B1A" w:rsidRPr="006E0B1A">
        <w:rPr>
          <w:rFonts w:ascii="Arial Narrow" w:hAnsi="Arial Narrow"/>
          <w:b/>
          <w:bCs/>
          <w:color w:val="000000"/>
          <w:sz w:val="22"/>
          <w:szCs w:val="22"/>
        </w:rPr>
        <w:t>ÚVT</w:t>
      </w:r>
      <w:r w:rsidR="006E0B1A" w:rsidRPr="00F605F7">
        <w:rPr>
          <w:rFonts w:ascii="Arial Narrow" w:hAnsi="Arial Narrow"/>
          <w:b/>
          <w:bCs/>
          <w:color w:val="000000"/>
          <w:sz w:val="22"/>
          <w:szCs w:val="22"/>
        </w:rPr>
        <w:t xml:space="preserve"> </w:t>
      </w:r>
      <w:r w:rsidRPr="00F605F7">
        <w:rPr>
          <w:rFonts w:ascii="Arial Narrow" w:hAnsi="Arial Narrow"/>
          <w:b/>
          <w:bCs/>
          <w:color w:val="000000"/>
          <w:sz w:val="22"/>
          <w:szCs w:val="22"/>
        </w:rPr>
        <w:t>“</w:t>
      </w:r>
      <w:r w:rsidR="009D41E6" w:rsidRPr="00F605F7">
        <w:rPr>
          <w:rFonts w:ascii="Arial Narrow" w:hAnsi="Arial Narrow"/>
          <w:b/>
          <w:bCs/>
          <w:color w:val="000000"/>
          <w:sz w:val="22"/>
          <w:szCs w:val="22"/>
        </w:rPr>
        <w:t>, nebo „</w:t>
      </w:r>
      <w:r w:rsidR="009D41E6" w:rsidRPr="006E0B1A">
        <w:rPr>
          <w:rFonts w:ascii="Arial Narrow" w:hAnsi="Arial Narrow"/>
          <w:b/>
          <w:bCs/>
          <w:color w:val="000000"/>
          <w:sz w:val="22"/>
          <w:szCs w:val="22"/>
        </w:rPr>
        <w:t>Poskytovatel</w:t>
      </w:r>
      <w:r w:rsidR="009D41E6" w:rsidRPr="00F605F7">
        <w:rPr>
          <w:rFonts w:ascii="Arial Narrow" w:hAnsi="Arial Narrow"/>
          <w:b/>
          <w:bCs/>
          <w:color w:val="000000"/>
          <w:sz w:val="22"/>
          <w:szCs w:val="22"/>
        </w:rPr>
        <w:t>“</w:t>
      </w:r>
      <w:r w:rsidRPr="00F605F7">
        <w:rPr>
          <w:rFonts w:ascii="Arial Narrow" w:hAnsi="Arial Narrow"/>
          <w:b/>
          <w:bCs/>
          <w:color w:val="000000"/>
          <w:sz w:val="22"/>
          <w:szCs w:val="22"/>
        </w:rPr>
        <w:t>)</w:t>
      </w:r>
    </w:p>
    <w:p w14:paraId="1CE26B7E" w14:textId="77777777" w:rsidR="003A78A8" w:rsidRPr="00F605F7" w:rsidRDefault="003A78A8" w:rsidP="00F605F7">
      <w:pPr>
        <w:spacing w:before="120" w:after="120" w:line="340" w:lineRule="atLeast"/>
        <w:ind w:left="142"/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  <w:r w:rsidRPr="00F605F7">
        <w:rPr>
          <w:rFonts w:ascii="Arial Narrow" w:hAnsi="Arial Narrow"/>
          <w:b/>
          <w:bCs/>
          <w:color w:val="000000"/>
          <w:sz w:val="22"/>
          <w:szCs w:val="22"/>
        </w:rPr>
        <w:t>a</w:t>
      </w:r>
    </w:p>
    <w:p w14:paraId="354283E9" w14:textId="77777777" w:rsidR="003A78A8" w:rsidRPr="00F605F7" w:rsidRDefault="003A78A8" w:rsidP="00362F83">
      <w:pPr>
        <w:spacing w:before="120" w:after="120" w:line="340" w:lineRule="atLeast"/>
        <w:ind w:left="142"/>
        <w:jc w:val="both"/>
        <w:rPr>
          <w:rFonts w:ascii="Arial Narrow" w:hAnsi="Arial Narrow"/>
          <w:b/>
          <w:bCs/>
          <w:color w:val="000000"/>
          <w:sz w:val="22"/>
          <w:szCs w:val="22"/>
        </w:rPr>
      </w:pPr>
      <w:r w:rsidRPr="006E0B1A">
        <w:rPr>
          <w:rFonts w:ascii="Arial Narrow" w:hAnsi="Arial Narrow"/>
          <w:b/>
          <w:bCs/>
          <w:color w:val="000000"/>
          <w:sz w:val="22"/>
          <w:szCs w:val="22"/>
        </w:rPr>
        <w:t>Stavebník žádající o překládku sítě</w:t>
      </w:r>
      <w:r w:rsidRPr="00F605F7">
        <w:rPr>
          <w:rFonts w:ascii="Arial Narrow" w:hAnsi="Arial Narrow"/>
          <w:b/>
          <w:bCs/>
          <w:color w:val="000000"/>
          <w:sz w:val="22"/>
          <w:szCs w:val="22"/>
        </w:rPr>
        <w:t xml:space="preserve"> </w:t>
      </w:r>
      <w:r w:rsidRPr="006E0B1A">
        <w:rPr>
          <w:rFonts w:ascii="Arial Narrow" w:hAnsi="Arial Narrow"/>
          <w:b/>
          <w:bCs/>
          <w:color w:val="000000"/>
          <w:sz w:val="22"/>
          <w:szCs w:val="22"/>
        </w:rPr>
        <w:t>elektronických komunikací</w:t>
      </w:r>
      <w:r w:rsidRPr="00F605F7">
        <w:rPr>
          <w:rFonts w:ascii="Arial Narrow" w:hAnsi="Arial Narrow"/>
          <w:b/>
          <w:bCs/>
          <w:color w:val="000000"/>
          <w:sz w:val="22"/>
          <w:szCs w:val="22"/>
        </w:rPr>
        <w:t xml:space="preserve">: </w:t>
      </w:r>
    </w:p>
    <w:p w14:paraId="0D037C6D" w14:textId="2705749D" w:rsidR="00F723BB" w:rsidRPr="00C21EC8" w:rsidRDefault="00C21EC8" w:rsidP="00362F83">
      <w:pPr>
        <w:pStyle w:val="p4"/>
        <w:spacing w:line="360" w:lineRule="auto"/>
        <w:ind w:left="142"/>
        <w:rPr>
          <w:rFonts w:ascii="Arial Narrow" w:hAnsi="Arial Narrow"/>
          <w:b/>
          <w:bCs/>
          <w:sz w:val="22"/>
          <w:szCs w:val="22"/>
        </w:rPr>
      </w:pPr>
      <w:r w:rsidRPr="00C21EC8">
        <w:rPr>
          <w:rFonts w:ascii="Arial Narrow" w:hAnsi="Arial Narrow"/>
          <w:b/>
          <w:bCs/>
          <w:sz w:val="22"/>
          <w:szCs w:val="22"/>
        </w:rPr>
        <w:t>Národní galerie v Praze</w:t>
      </w:r>
    </w:p>
    <w:p w14:paraId="5FADA01A" w14:textId="53451AB8" w:rsidR="00C21EC8" w:rsidRPr="00C21EC8" w:rsidRDefault="00C21EC8" w:rsidP="00362F83">
      <w:pPr>
        <w:pStyle w:val="p4"/>
        <w:spacing w:line="360" w:lineRule="auto"/>
        <w:ind w:left="142"/>
        <w:rPr>
          <w:rFonts w:ascii="Arial Narrow" w:hAnsi="Arial Narrow"/>
          <w:sz w:val="22"/>
          <w:szCs w:val="22"/>
        </w:rPr>
      </w:pPr>
      <w:r w:rsidRPr="00C21EC8">
        <w:rPr>
          <w:rFonts w:ascii="Arial Narrow" w:hAnsi="Arial Narrow"/>
          <w:sz w:val="22"/>
          <w:szCs w:val="22"/>
        </w:rPr>
        <w:t xml:space="preserve">se sídlem Staroměstské nám. 12, 110 15 Praha 1zastoupená: </w:t>
      </w:r>
      <w:r w:rsidRPr="00C21EC8">
        <w:rPr>
          <w:rFonts w:ascii="Arial Narrow" w:eastAsia="Franklin Gothic Book" w:hAnsi="Arial Narrow"/>
          <w:color w:val="000000"/>
          <w:sz w:val="22"/>
          <w:szCs w:val="22"/>
        </w:rPr>
        <w:t>Alicjí Knast</w:t>
      </w:r>
      <w:r w:rsidRPr="00C21EC8">
        <w:rPr>
          <w:rFonts w:ascii="Arial Narrow" w:hAnsi="Arial Narrow"/>
          <w:sz w:val="22"/>
          <w:szCs w:val="22"/>
        </w:rPr>
        <w:t>, generální ředitelkou</w:t>
      </w:r>
    </w:p>
    <w:p w14:paraId="169B0269" w14:textId="1D1EE9B3" w:rsidR="00C21EC8" w:rsidRPr="00C21EC8" w:rsidRDefault="00C21EC8" w:rsidP="00362F83">
      <w:pPr>
        <w:pStyle w:val="p4"/>
        <w:spacing w:line="360" w:lineRule="auto"/>
        <w:ind w:left="142"/>
        <w:rPr>
          <w:rFonts w:ascii="Arial Narrow" w:hAnsi="Arial Narrow"/>
          <w:sz w:val="22"/>
          <w:szCs w:val="22"/>
        </w:rPr>
      </w:pPr>
      <w:r w:rsidRPr="00C21EC8">
        <w:rPr>
          <w:rFonts w:ascii="Arial Narrow" w:hAnsi="Arial Narrow"/>
          <w:sz w:val="22"/>
          <w:szCs w:val="22"/>
        </w:rPr>
        <w:t>IČ: 00023281</w:t>
      </w:r>
      <w:r w:rsidRPr="00C21EC8">
        <w:rPr>
          <w:rFonts w:ascii="Arial Narrow" w:eastAsia="Times New Roman" w:hAnsi="Arial Narrow"/>
          <w:sz w:val="22"/>
          <w:szCs w:val="22"/>
        </w:rPr>
        <w:tab/>
      </w:r>
      <w:r w:rsidRPr="00C21EC8">
        <w:rPr>
          <w:rFonts w:ascii="Arial Narrow" w:hAnsi="Arial Narrow"/>
          <w:sz w:val="22"/>
          <w:szCs w:val="22"/>
        </w:rPr>
        <w:t>DIČ: CZ00023281</w:t>
      </w:r>
    </w:p>
    <w:p w14:paraId="530B0070" w14:textId="75C1C5B9" w:rsidR="00C21EC8" w:rsidRPr="00C21EC8" w:rsidRDefault="00C21EC8" w:rsidP="00362F83">
      <w:pPr>
        <w:spacing w:line="360" w:lineRule="auto"/>
        <w:ind w:firstLine="142"/>
        <w:jc w:val="both"/>
        <w:rPr>
          <w:rFonts w:ascii="Arial Narrow" w:eastAsia="Franklin Gothic Book" w:hAnsi="Arial Narrow" w:cs="Times New Roman"/>
          <w:color w:val="000000"/>
          <w:sz w:val="22"/>
          <w:szCs w:val="22"/>
        </w:rPr>
      </w:pPr>
      <w:r w:rsidRPr="00C21EC8">
        <w:rPr>
          <w:rFonts w:ascii="Arial Narrow" w:eastAsia="Franklin Gothic Book" w:hAnsi="Arial Narrow" w:cs="Times New Roman"/>
          <w:color w:val="000000"/>
          <w:sz w:val="22"/>
          <w:szCs w:val="22"/>
        </w:rPr>
        <w:t xml:space="preserve">bankovní spojení: </w:t>
      </w:r>
      <w:r w:rsidR="008D6637">
        <w:rPr>
          <w:rFonts w:ascii="Arial Narrow" w:eastAsia="Franklin Gothic Book" w:hAnsi="Arial Narrow" w:cs="Times New Roman"/>
          <w:color w:val="000000"/>
          <w:sz w:val="22"/>
          <w:szCs w:val="22"/>
        </w:rPr>
        <w:t>XXX</w:t>
      </w:r>
    </w:p>
    <w:p w14:paraId="001951E4" w14:textId="743D2302" w:rsidR="00C21EC8" w:rsidRPr="00C21EC8" w:rsidRDefault="00C21EC8" w:rsidP="00362F83">
      <w:pPr>
        <w:spacing w:line="360" w:lineRule="auto"/>
        <w:ind w:firstLine="142"/>
        <w:jc w:val="both"/>
        <w:rPr>
          <w:rFonts w:ascii="Arial Narrow" w:hAnsi="Arial Narrow" w:cs="Times New Roman"/>
          <w:sz w:val="22"/>
          <w:szCs w:val="22"/>
        </w:rPr>
      </w:pPr>
      <w:r w:rsidRPr="00C21EC8">
        <w:rPr>
          <w:rFonts w:ascii="Arial Narrow" w:eastAsia="Franklin Gothic Book" w:hAnsi="Arial Narrow" w:cs="Times New Roman"/>
          <w:color w:val="000000"/>
          <w:sz w:val="22"/>
          <w:szCs w:val="22"/>
        </w:rPr>
        <w:t xml:space="preserve">č. účtu: </w:t>
      </w:r>
      <w:r w:rsidR="00C042AF">
        <w:rPr>
          <w:rFonts w:ascii="Arial Narrow" w:eastAsia="Franklin Gothic Book" w:hAnsi="Arial Narrow" w:cs="Times New Roman"/>
          <w:color w:val="000000"/>
          <w:sz w:val="22"/>
          <w:szCs w:val="22"/>
        </w:rPr>
        <w:t>XXXXXXXXXXXXXXXX</w:t>
      </w:r>
      <w:r w:rsidRPr="00C21EC8">
        <w:rPr>
          <w:rFonts w:ascii="Arial Narrow" w:eastAsia="Franklin Gothic Book" w:hAnsi="Arial Narrow" w:cs="Times New Roman"/>
          <w:color w:val="000000"/>
          <w:sz w:val="22"/>
          <w:szCs w:val="22"/>
        </w:rPr>
        <w:t xml:space="preserve"> </w:t>
      </w:r>
    </w:p>
    <w:p w14:paraId="592639D8" w14:textId="77777777" w:rsidR="003A3413" w:rsidRPr="006E0B1A" w:rsidRDefault="003A3413" w:rsidP="00B0697B">
      <w:pPr>
        <w:pStyle w:val="p4"/>
        <w:ind w:left="142"/>
        <w:rPr>
          <w:rFonts w:ascii="Arial Narrow" w:hAnsi="Arial Narrow"/>
          <w:sz w:val="22"/>
          <w:szCs w:val="22"/>
        </w:rPr>
      </w:pPr>
    </w:p>
    <w:p w14:paraId="59C90749" w14:textId="3EE9509A" w:rsidR="00F723BB" w:rsidRPr="006E0B1A" w:rsidRDefault="00F723BB" w:rsidP="00B0697B">
      <w:pPr>
        <w:pStyle w:val="p4"/>
        <w:ind w:left="142"/>
        <w:rPr>
          <w:rFonts w:ascii="Arial Narrow" w:hAnsi="Arial Narrow"/>
          <w:sz w:val="22"/>
          <w:szCs w:val="22"/>
        </w:rPr>
      </w:pPr>
      <w:r w:rsidRPr="006E0B1A">
        <w:rPr>
          <w:rFonts w:ascii="Arial Narrow" w:hAnsi="Arial Narrow"/>
          <w:sz w:val="22"/>
          <w:szCs w:val="22"/>
        </w:rPr>
        <w:t xml:space="preserve">(dále </w:t>
      </w:r>
      <w:r w:rsidR="004375E9">
        <w:rPr>
          <w:rFonts w:ascii="Arial Narrow" w:hAnsi="Arial Narrow"/>
          <w:sz w:val="22"/>
          <w:szCs w:val="22"/>
        </w:rPr>
        <w:t>jen</w:t>
      </w:r>
      <w:r w:rsidR="007C656F" w:rsidRPr="006E0B1A">
        <w:rPr>
          <w:rFonts w:ascii="Arial Narrow" w:hAnsi="Arial Narrow"/>
          <w:sz w:val="22"/>
          <w:szCs w:val="22"/>
        </w:rPr>
        <w:t xml:space="preserve"> „</w:t>
      </w:r>
      <w:r w:rsidR="007C656F" w:rsidRPr="003F5AF3">
        <w:rPr>
          <w:rFonts w:ascii="Arial Narrow" w:hAnsi="Arial Narrow"/>
          <w:b/>
          <w:sz w:val="22"/>
          <w:szCs w:val="22"/>
        </w:rPr>
        <w:t>Stavebník</w:t>
      </w:r>
      <w:r w:rsidR="007C656F" w:rsidRPr="006E0B1A">
        <w:rPr>
          <w:rFonts w:ascii="Arial Narrow" w:hAnsi="Arial Narrow"/>
          <w:sz w:val="22"/>
          <w:szCs w:val="22"/>
        </w:rPr>
        <w:t>“</w:t>
      </w:r>
      <w:r w:rsidR="0025705A" w:rsidRPr="006E0B1A">
        <w:rPr>
          <w:rFonts w:ascii="Arial Narrow" w:hAnsi="Arial Narrow"/>
          <w:sz w:val="22"/>
          <w:szCs w:val="22"/>
        </w:rPr>
        <w:t>)</w:t>
      </w:r>
    </w:p>
    <w:p w14:paraId="10296360" w14:textId="77777777" w:rsidR="00B81BAC" w:rsidRPr="006E0B1A" w:rsidRDefault="00B81BAC" w:rsidP="00F93F1F">
      <w:pPr>
        <w:pStyle w:val="Zkladntext"/>
        <w:kinsoku w:val="0"/>
        <w:overflowPunct w:val="0"/>
        <w:spacing w:before="5"/>
        <w:jc w:val="both"/>
        <w:rPr>
          <w:rFonts w:ascii="Arial Narrow" w:hAnsi="Arial Narrow"/>
        </w:rPr>
      </w:pPr>
    </w:p>
    <w:p w14:paraId="1ED603EA" w14:textId="77777777" w:rsidR="00B81BAC" w:rsidRPr="006E0B1A" w:rsidRDefault="008869C7" w:rsidP="00F93F1F">
      <w:pPr>
        <w:pStyle w:val="Zkladntext"/>
        <w:kinsoku w:val="0"/>
        <w:overflowPunct w:val="0"/>
        <w:spacing w:before="1"/>
        <w:ind w:left="116"/>
        <w:jc w:val="both"/>
        <w:rPr>
          <w:rFonts w:ascii="Arial Narrow" w:hAnsi="Arial Narrow"/>
        </w:rPr>
      </w:pPr>
      <w:r w:rsidRPr="006E0B1A">
        <w:rPr>
          <w:rFonts w:ascii="Arial Narrow" w:hAnsi="Arial Narrow"/>
        </w:rPr>
        <w:t>uzavírají tuto smlouvu:</w:t>
      </w:r>
    </w:p>
    <w:p w14:paraId="1360D7AA" w14:textId="77777777" w:rsidR="001441E6" w:rsidRPr="006E0B1A" w:rsidRDefault="001441E6" w:rsidP="00F93F1F">
      <w:pPr>
        <w:pStyle w:val="Zkladntext"/>
        <w:kinsoku w:val="0"/>
        <w:overflowPunct w:val="0"/>
        <w:spacing w:before="6"/>
        <w:jc w:val="both"/>
        <w:rPr>
          <w:rFonts w:ascii="Arial Narrow" w:hAnsi="Arial Narrow"/>
          <w:sz w:val="14"/>
          <w:szCs w:val="14"/>
        </w:rPr>
      </w:pPr>
    </w:p>
    <w:p w14:paraId="662B7B1D" w14:textId="77777777" w:rsidR="001441E6" w:rsidRPr="00FB76B9" w:rsidRDefault="001441E6" w:rsidP="00F93F1F">
      <w:pPr>
        <w:pStyle w:val="Zkladntext"/>
        <w:kinsoku w:val="0"/>
        <w:overflowPunct w:val="0"/>
        <w:spacing w:before="101"/>
        <w:ind w:right="-56"/>
        <w:jc w:val="both"/>
        <w:rPr>
          <w:rFonts w:ascii="Arial Narrow" w:hAnsi="Arial Narrow" w:cs="Arial"/>
          <w:b/>
          <w:bCs/>
        </w:rPr>
      </w:pPr>
      <w:r w:rsidRPr="00FB76B9">
        <w:rPr>
          <w:rFonts w:ascii="Arial Narrow" w:hAnsi="Arial Narrow"/>
          <w:b/>
          <w:bCs/>
        </w:rPr>
        <w:t>Definice pojm</w:t>
      </w:r>
      <w:r w:rsidRPr="00FB76B9">
        <w:rPr>
          <w:rFonts w:ascii="Arial Narrow" w:hAnsi="Arial Narrow" w:cs="Arial"/>
          <w:b/>
          <w:bCs/>
        </w:rPr>
        <w:t>ů</w:t>
      </w:r>
    </w:p>
    <w:p w14:paraId="2D1EE293" w14:textId="77777777" w:rsidR="001441E6" w:rsidRPr="00FB76B9" w:rsidRDefault="001441E6" w:rsidP="00F93F1F">
      <w:pPr>
        <w:pStyle w:val="Zkladntext"/>
        <w:kinsoku w:val="0"/>
        <w:overflowPunct w:val="0"/>
        <w:jc w:val="both"/>
        <w:rPr>
          <w:rFonts w:ascii="Arial Narrow" w:hAnsi="Arial Narrow" w:cs="Arial"/>
          <w:b/>
          <w:bCs/>
        </w:rPr>
      </w:pPr>
    </w:p>
    <w:p w14:paraId="14E6EF7B" w14:textId="77777777" w:rsidR="001441E6" w:rsidRPr="00FB76B9" w:rsidRDefault="001441E6" w:rsidP="00B0697B">
      <w:pPr>
        <w:pStyle w:val="Zkladntext"/>
        <w:kinsoku w:val="0"/>
        <w:overflowPunct w:val="0"/>
        <w:spacing w:before="1" w:line="237" w:lineRule="auto"/>
        <w:ind w:left="116" w:right="108"/>
        <w:jc w:val="both"/>
        <w:rPr>
          <w:rFonts w:ascii="Arial Narrow" w:hAnsi="Arial Narrow"/>
        </w:rPr>
      </w:pPr>
      <w:r w:rsidRPr="00FB76B9">
        <w:rPr>
          <w:rFonts w:ascii="Arial Narrow" w:hAnsi="Arial Narrow"/>
        </w:rPr>
        <w:t>P</w:t>
      </w:r>
      <w:r w:rsidRPr="00FB76B9">
        <w:rPr>
          <w:rFonts w:ascii="Arial Narrow" w:hAnsi="Arial Narrow" w:cs="Arial"/>
        </w:rPr>
        <w:t>ř</w:t>
      </w:r>
      <w:r w:rsidRPr="00FB76B9">
        <w:rPr>
          <w:rFonts w:ascii="Arial Narrow" w:hAnsi="Arial Narrow"/>
        </w:rPr>
        <w:t>ekládkou sít</w:t>
      </w:r>
      <w:r w:rsidRPr="00FB76B9">
        <w:rPr>
          <w:rFonts w:ascii="Arial Narrow" w:hAnsi="Arial Narrow" w:cs="Arial"/>
        </w:rPr>
        <w:t xml:space="preserve">ě </w:t>
      </w:r>
      <w:r w:rsidRPr="00FB76B9">
        <w:rPr>
          <w:rFonts w:ascii="Arial Narrow" w:hAnsi="Arial Narrow"/>
        </w:rPr>
        <w:t>elektronick</w:t>
      </w:r>
      <w:r w:rsidRPr="00FB76B9">
        <w:rPr>
          <w:rFonts w:ascii="Arial Narrow" w:hAnsi="Arial Narrow"/>
          <w:i/>
          <w:iCs/>
        </w:rPr>
        <w:t>ý</w:t>
      </w:r>
      <w:r w:rsidRPr="00FB76B9">
        <w:rPr>
          <w:rFonts w:ascii="Arial Narrow" w:hAnsi="Arial Narrow"/>
        </w:rPr>
        <w:t>ch komunikací (dále jen „</w:t>
      </w:r>
      <w:r w:rsidRPr="003F5AF3">
        <w:rPr>
          <w:rFonts w:ascii="Arial Narrow" w:hAnsi="Arial Narrow"/>
          <w:b/>
        </w:rPr>
        <w:t>SEK</w:t>
      </w:r>
      <w:r w:rsidRPr="00FB76B9">
        <w:rPr>
          <w:rFonts w:ascii="Arial Narrow" w:hAnsi="Arial Narrow"/>
        </w:rPr>
        <w:t>“) se rozumí stavba spo</w:t>
      </w:r>
      <w:r w:rsidRPr="00FB76B9">
        <w:rPr>
          <w:rFonts w:ascii="Arial Narrow" w:hAnsi="Arial Narrow" w:cs="Arial"/>
        </w:rPr>
        <w:t>č</w:t>
      </w:r>
      <w:r w:rsidRPr="00FB76B9">
        <w:rPr>
          <w:rFonts w:ascii="Arial Narrow" w:hAnsi="Arial Narrow"/>
        </w:rPr>
        <w:t>ívající ve zm</w:t>
      </w:r>
      <w:r w:rsidRPr="00FB76B9">
        <w:rPr>
          <w:rFonts w:ascii="Arial Narrow" w:hAnsi="Arial Narrow" w:cs="Arial"/>
        </w:rPr>
        <w:t>ě</w:t>
      </w:r>
      <w:r w:rsidRPr="00FB76B9">
        <w:rPr>
          <w:rFonts w:ascii="Arial Narrow" w:hAnsi="Arial Narrow"/>
        </w:rPr>
        <w:t>n</w:t>
      </w:r>
      <w:r w:rsidRPr="00FB76B9">
        <w:rPr>
          <w:rFonts w:ascii="Arial Narrow" w:hAnsi="Arial Narrow" w:cs="Arial"/>
        </w:rPr>
        <w:t xml:space="preserve">ě </w:t>
      </w:r>
      <w:r w:rsidRPr="00FB76B9">
        <w:rPr>
          <w:rFonts w:ascii="Arial Narrow" w:hAnsi="Arial Narrow"/>
        </w:rPr>
        <w:t>trasy vedení ve</w:t>
      </w:r>
      <w:r w:rsidRPr="00FB76B9">
        <w:rPr>
          <w:rFonts w:ascii="Arial Narrow" w:hAnsi="Arial Narrow" w:cs="Arial"/>
        </w:rPr>
        <w:t>ř</w:t>
      </w:r>
      <w:r w:rsidRPr="00FB76B9">
        <w:rPr>
          <w:rFonts w:ascii="Arial Narrow" w:hAnsi="Arial Narrow"/>
        </w:rPr>
        <w:t>ejné komunika</w:t>
      </w:r>
      <w:r w:rsidRPr="00FB76B9">
        <w:rPr>
          <w:rFonts w:ascii="Arial Narrow" w:hAnsi="Arial Narrow" w:cs="Arial"/>
        </w:rPr>
        <w:t>č</w:t>
      </w:r>
      <w:r w:rsidRPr="00FB76B9">
        <w:rPr>
          <w:rFonts w:ascii="Arial Narrow" w:hAnsi="Arial Narrow"/>
        </w:rPr>
        <w:t>ní sít</w:t>
      </w:r>
      <w:r w:rsidRPr="00FB76B9">
        <w:rPr>
          <w:rFonts w:ascii="Arial Narrow" w:hAnsi="Arial Narrow" w:cs="Arial"/>
        </w:rPr>
        <w:t xml:space="preserve">ě </w:t>
      </w:r>
      <w:r w:rsidRPr="00FB76B9">
        <w:rPr>
          <w:rFonts w:ascii="Arial Narrow" w:hAnsi="Arial Narrow"/>
        </w:rPr>
        <w:t>nebo p</w:t>
      </w:r>
      <w:r w:rsidRPr="00FB76B9">
        <w:rPr>
          <w:rFonts w:ascii="Arial Narrow" w:hAnsi="Arial Narrow" w:cs="Arial"/>
        </w:rPr>
        <w:t>ř</w:t>
      </w:r>
      <w:r w:rsidRPr="00FB76B9">
        <w:rPr>
          <w:rFonts w:ascii="Arial Narrow" w:hAnsi="Arial Narrow"/>
        </w:rPr>
        <w:t>emíst</w:t>
      </w:r>
      <w:r w:rsidRPr="00FB76B9">
        <w:rPr>
          <w:rFonts w:ascii="Arial Narrow" w:hAnsi="Arial Narrow" w:cs="Arial"/>
        </w:rPr>
        <w:t>ě</w:t>
      </w:r>
      <w:r w:rsidRPr="00FB76B9">
        <w:rPr>
          <w:rFonts w:ascii="Arial Narrow" w:hAnsi="Arial Narrow"/>
        </w:rPr>
        <w:t>ní za</w:t>
      </w:r>
      <w:r w:rsidRPr="00FB76B9">
        <w:rPr>
          <w:rFonts w:ascii="Arial Narrow" w:hAnsi="Arial Narrow" w:cs="Arial"/>
        </w:rPr>
        <w:t>ř</w:t>
      </w:r>
      <w:r w:rsidRPr="00FB76B9">
        <w:rPr>
          <w:rFonts w:ascii="Arial Narrow" w:hAnsi="Arial Narrow"/>
        </w:rPr>
        <w:t>ízení ve</w:t>
      </w:r>
      <w:r w:rsidRPr="00FB76B9">
        <w:rPr>
          <w:rFonts w:ascii="Arial Narrow" w:hAnsi="Arial Narrow" w:cs="Arial"/>
        </w:rPr>
        <w:t>ř</w:t>
      </w:r>
      <w:r w:rsidRPr="00FB76B9">
        <w:rPr>
          <w:rFonts w:ascii="Arial Narrow" w:hAnsi="Arial Narrow"/>
        </w:rPr>
        <w:t>ejné komunika</w:t>
      </w:r>
      <w:r w:rsidRPr="00FB76B9">
        <w:rPr>
          <w:rFonts w:ascii="Arial Narrow" w:hAnsi="Arial Narrow" w:cs="Arial"/>
        </w:rPr>
        <w:t>č</w:t>
      </w:r>
      <w:r w:rsidRPr="00FB76B9">
        <w:rPr>
          <w:rFonts w:ascii="Arial Narrow" w:hAnsi="Arial Narrow"/>
        </w:rPr>
        <w:t>ní sít</w:t>
      </w:r>
      <w:r w:rsidRPr="00FB76B9">
        <w:rPr>
          <w:rFonts w:ascii="Arial Narrow" w:hAnsi="Arial Narrow" w:cs="Arial"/>
        </w:rPr>
        <w:t>ě</w:t>
      </w:r>
      <w:r w:rsidRPr="00FB76B9">
        <w:rPr>
          <w:rFonts w:ascii="Arial Narrow" w:hAnsi="Arial Narrow"/>
        </w:rPr>
        <w:t>.</w:t>
      </w:r>
    </w:p>
    <w:p w14:paraId="61516C07" w14:textId="17C60189" w:rsidR="00346107" w:rsidRPr="00FB76B9" w:rsidRDefault="001441E6" w:rsidP="00F605F7">
      <w:pPr>
        <w:pStyle w:val="Zkladntext"/>
        <w:kinsoku w:val="0"/>
        <w:overflowPunct w:val="0"/>
        <w:spacing w:before="240" w:line="269" w:lineRule="auto"/>
        <w:ind w:right="-57"/>
        <w:jc w:val="center"/>
        <w:rPr>
          <w:rFonts w:ascii="Arial Narrow" w:hAnsi="Arial Narrow"/>
          <w:b/>
          <w:bCs/>
        </w:rPr>
      </w:pPr>
      <w:r w:rsidRPr="00F605F7">
        <w:rPr>
          <w:rFonts w:ascii="Arial Narrow" w:hAnsi="Arial Narrow"/>
          <w:b/>
          <w:bCs/>
        </w:rPr>
        <w:t>č</w:t>
      </w:r>
      <w:r w:rsidRPr="00FB76B9">
        <w:rPr>
          <w:rFonts w:ascii="Arial Narrow" w:hAnsi="Arial Narrow"/>
          <w:b/>
          <w:bCs/>
        </w:rPr>
        <w:t>l. 1</w:t>
      </w:r>
    </w:p>
    <w:p w14:paraId="294563FA" w14:textId="280BA1F8" w:rsidR="001441E6" w:rsidRPr="00FB76B9" w:rsidRDefault="001441E6" w:rsidP="0064007C">
      <w:pPr>
        <w:pStyle w:val="Zkladntext"/>
        <w:kinsoku w:val="0"/>
        <w:overflowPunct w:val="0"/>
        <w:spacing w:after="240" w:line="269" w:lineRule="auto"/>
        <w:ind w:right="-57"/>
        <w:jc w:val="center"/>
        <w:rPr>
          <w:rFonts w:ascii="Arial Narrow" w:hAnsi="Arial Narrow"/>
          <w:b/>
          <w:bCs/>
        </w:rPr>
      </w:pPr>
      <w:r w:rsidRPr="00FB76B9">
        <w:rPr>
          <w:rFonts w:ascii="Arial Narrow" w:hAnsi="Arial Narrow"/>
          <w:b/>
          <w:bCs/>
        </w:rPr>
        <w:t>Úvodní ustanovení</w:t>
      </w:r>
    </w:p>
    <w:p w14:paraId="567E459E" w14:textId="55A7A51E" w:rsidR="00C24687" w:rsidRDefault="00C24687" w:rsidP="00B0697B">
      <w:pPr>
        <w:ind w:left="142" w:hanging="27"/>
        <w:jc w:val="both"/>
        <w:rPr>
          <w:rFonts w:ascii="Arial Narrow" w:hAnsi="Arial Narrow"/>
          <w:b/>
          <w:bCs/>
          <w:snapToGrid w:val="0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Stavebník</w:t>
      </w:r>
      <w:r w:rsidRPr="00C24687">
        <w:rPr>
          <w:rFonts w:ascii="Arial Narrow" w:hAnsi="Arial Narrow"/>
          <w:color w:val="000000"/>
          <w:sz w:val="22"/>
          <w:szCs w:val="22"/>
        </w:rPr>
        <w:t xml:space="preserve"> je stavebníkem stavby s názvem: </w:t>
      </w:r>
      <w:r>
        <w:rPr>
          <w:rFonts w:ascii="Arial Narrow" w:hAnsi="Arial Narrow"/>
          <w:color w:val="000000"/>
          <w:sz w:val="22"/>
          <w:szCs w:val="22"/>
        </w:rPr>
        <w:t>„</w:t>
      </w:r>
      <w:r w:rsidRPr="00C24687">
        <w:rPr>
          <w:rFonts w:ascii="Arial Narrow" w:hAnsi="Arial Narrow"/>
          <w:b/>
          <w:bCs/>
          <w:sz w:val="22"/>
          <w:szCs w:val="22"/>
        </w:rPr>
        <w:t>Novostavba depozitární budovy Centrum péče o sbírku</w:t>
      </w:r>
      <w:r w:rsidRPr="00C24687">
        <w:rPr>
          <w:rFonts w:ascii="Arial Narrow" w:hAnsi="Arial Narrow"/>
          <w:color w:val="000000"/>
          <w:sz w:val="22"/>
          <w:szCs w:val="22"/>
        </w:rPr>
        <w:t xml:space="preserve">“, </w:t>
      </w:r>
      <w:r w:rsidRPr="00C24687">
        <w:rPr>
          <w:rFonts w:ascii="Arial Narrow" w:hAnsi="Arial Narrow"/>
          <w:snapToGrid w:val="0"/>
          <w:color w:val="000000"/>
          <w:sz w:val="22"/>
          <w:szCs w:val="22"/>
        </w:rPr>
        <w:t>nacházející se na pozemcích parc. č: 1242/1, 1242/16, 1242/17</w:t>
      </w:r>
      <w:r w:rsidRPr="00C24687">
        <w:rPr>
          <w:rFonts w:ascii="Arial Narrow" w:hAnsi="Arial Narrow"/>
          <w:color w:val="000000"/>
          <w:sz w:val="22"/>
          <w:szCs w:val="22"/>
        </w:rPr>
        <w:t xml:space="preserve"> </w:t>
      </w:r>
      <w:r w:rsidRPr="00C24687">
        <w:rPr>
          <w:rFonts w:ascii="Arial Narrow" w:hAnsi="Arial Narrow"/>
          <w:snapToGrid w:val="0"/>
          <w:color w:val="000000"/>
          <w:sz w:val="22"/>
          <w:szCs w:val="22"/>
        </w:rPr>
        <w:t>vše v k.ú. Jinonice (728730, zapsaných na LV 3087 vedeném Katastrálním úřadem pro hlavní město Prahu, Katastrální pracoviště Praha</w:t>
      </w:r>
      <w:r w:rsidR="00D471D6">
        <w:rPr>
          <w:rFonts w:ascii="Arial Narrow" w:hAnsi="Arial Narrow"/>
          <w:snapToGrid w:val="0"/>
          <w:color w:val="000000"/>
          <w:sz w:val="22"/>
          <w:szCs w:val="22"/>
        </w:rPr>
        <w:t>)</w:t>
      </w:r>
      <w:r w:rsidRPr="00C24687">
        <w:rPr>
          <w:rFonts w:ascii="Arial Narrow" w:hAnsi="Arial Narrow"/>
          <w:snapToGrid w:val="0"/>
          <w:color w:val="000000"/>
          <w:sz w:val="22"/>
          <w:szCs w:val="22"/>
        </w:rPr>
        <w:t xml:space="preserve"> (dále jen </w:t>
      </w:r>
      <w:r>
        <w:rPr>
          <w:rFonts w:ascii="Arial Narrow" w:hAnsi="Arial Narrow"/>
          <w:b/>
          <w:bCs/>
          <w:snapToGrid w:val="0"/>
          <w:color w:val="000000"/>
          <w:sz w:val="22"/>
          <w:szCs w:val="22"/>
        </w:rPr>
        <w:t>„S</w:t>
      </w:r>
      <w:r w:rsidRPr="00C24687">
        <w:rPr>
          <w:rFonts w:ascii="Arial Narrow" w:hAnsi="Arial Narrow"/>
          <w:b/>
          <w:bCs/>
          <w:snapToGrid w:val="0"/>
          <w:color w:val="000000"/>
          <w:sz w:val="22"/>
          <w:szCs w:val="22"/>
        </w:rPr>
        <w:t>tavba"</w:t>
      </w:r>
      <w:r w:rsidRPr="00C24687">
        <w:rPr>
          <w:rFonts w:ascii="Arial Narrow" w:hAnsi="Arial Narrow"/>
          <w:snapToGrid w:val="0"/>
          <w:color w:val="000000"/>
          <w:sz w:val="22"/>
          <w:szCs w:val="22"/>
        </w:rPr>
        <w:t>)</w:t>
      </w:r>
      <w:r>
        <w:rPr>
          <w:rFonts w:ascii="Arial Narrow" w:hAnsi="Arial Narrow"/>
          <w:b/>
          <w:bCs/>
          <w:snapToGrid w:val="0"/>
          <w:color w:val="000000"/>
          <w:sz w:val="22"/>
          <w:szCs w:val="22"/>
        </w:rPr>
        <w:t>.</w:t>
      </w:r>
    </w:p>
    <w:p w14:paraId="4525B475" w14:textId="77777777" w:rsidR="00C24687" w:rsidRDefault="00C24687" w:rsidP="00B0697B">
      <w:pPr>
        <w:ind w:left="142" w:hanging="27"/>
        <w:jc w:val="both"/>
        <w:rPr>
          <w:rFonts w:ascii="Arial Narrow" w:hAnsi="Arial Narrow"/>
          <w:snapToGrid w:val="0"/>
          <w:color w:val="000000"/>
          <w:sz w:val="22"/>
          <w:szCs w:val="22"/>
        </w:rPr>
      </w:pPr>
    </w:p>
    <w:p w14:paraId="73210D17" w14:textId="45F849B3" w:rsidR="001441E6" w:rsidRPr="00FB76B9" w:rsidRDefault="0069460B" w:rsidP="00F93F1F">
      <w:pPr>
        <w:pStyle w:val="Zkladntext"/>
        <w:kinsoku w:val="0"/>
        <w:overflowPunct w:val="0"/>
        <w:spacing w:before="1" w:line="235" w:lineRule="auto"/>
        <w:ind w:left="116" w:hanging="1"/>
        <w:jc w:val="both"/>
        <w:rPr>
          <w:rFonts w:ascii="Arial Narrow" w:hAnsi="Arial Narrow"/>
        </w:rPr>
      </w:pPr>
      <w:r w:rsidRPr="00FB76B9">
        <w:rPr>
          <w:rFonts w:ascii="Arial Narrow" w:hAnsi="Arial Narrow"/>
        </w:rPr>
        <w:t>Poskytovatel</w:t>
      </w:r>
      <w:r w:rsidR="001441E6" w:rsidRPr="00FB76B9">
        <w:rPr>
          <w:rFonts w:ascii="Arial Narrow" w:hAnsi="Arial Narrow"/>
        </w:rPr>
        <w:t xml:space="preserve"> je vlastníkem SEK, je</w:t>
      </w:r>
      <w:r w:rsidR="001441E6" w:rsidRPr="00FB76B9">
        <w:rPr>
          <w:rFonts w:ascii="Arial Narrow" w:hAnsi="Arial Narrow"/>
          <w:i/>
          <w:iCs/>
        </w:rPr>
        <w:t xml:space="preserve">ž </w:t>
      </w:r>
      <w:r w:rsidR="001441E6" w:rsidRPr="00FB76B9">
        <w:rPr>
          <w:rFonts w:ascii="Arial Narrow" w:hAnsi="Arial Narrow"/>
        </w:rPr>
        <w:t>má b</w:t>
      </w:r>
      <w:r w:rsidR="001441E6" w:rsidRPr="00FB76B9">
        <w:rPr>
          <w:rFonts w:ascii="Arial Narrow" w:hAnsi="Arial Narrow"/>
          <w:i/>
          <w:iCs/>
        </w:rPr>
        <w:t>ý</w:t>
      </w:r>
      <w:r w:rsidR="001441E6" w:rsidRPr="00FB76B9">
        <w:rPr>
          <w:rFonts w:ascii="Arial Narrow" w:hAnsi="Arial Narrow"/>
        </w:rPr>
        <w:t>t p</w:t>
      </w:r>
      <w:r w:rsidR="001441E6" w:rsidRPr="00FB76B9">
        <w:rPr>
          <w:rFonts w:ascii="Arial Narrow" w:hAnsi="Arial Narrow" w:cs="Arial"/>
        </w:rPr>
        <w:t>ř</w:t>
      </w:r>
      <w:r w:rsidR="001441E6" w:rsidRPr="00FB76B9">
        <w:rPr>
          <w:rFonts w:ascii="Arial Narrow" w:hAnsi="Arial Narrow"/>
        </w:rPr>
        <w:t>elo</w:t>
      </w:r>
      <w:r w:rsidR="001441E6" w:rsidRPr="00FB76B9">
        <w:rPr>
          <w:rFonts w:ascii="Arial Narrow" w:hAnsi="Arial Narrow"/>
          <w:i/>
          <w:iCs/>
        </w:rPr>
        <w:t>ž</w:t>
      </w:r>
      <w:r w:rsidR="001441E6" w:rsidRPr="00FB76B9">
        <w:rPr>
          <w:rFonts w:ascii="Arial Narrow" w:hAnsi="Arial Narrow"/>
        </w:rPr>
        <w:t>ena na základ</w:t>
      </w:r>
      <w:r w:rsidR="001441E6" w:rsidRPr="00FB76B9">
        <w:rPr>
          <w:rFonts w:ascii="Arial Narrow" w:hAnsi="Arial Narrow" w:cs="Arial"/>
        </w:rPr>
        <w:t xml:space="preserve">ě </w:t>
      </w:r>
      <w:r w:rsidR="00EE197A" w:rsidRPr="00FB76B9">
        <w:rPr>
          <w:rFonts w:ascii="Arial Narrow" w:hAnsi="Arial Narrow"/>
        </w:rPr>
        <w:t xml:space="preserve">této smlouvy. Stavebník </w:t>
      </w:r>
      <w:r w:rsidR="001441E6" w:rsidRPr="00FB76B9">
        <w:rPr>
          <w:rFonts w:ascii="Arial Narrow" w:hAnsi="Arial Narrow"/>
        </w:rPr>
        <w:t xml:space="preserve">vyvolává ve smyslu § 104 odst. 17 zákona </w:t>
      </w:r>
      <w:r w:rsidR="001441E6" w:rsidRPr="00FB76B9">
        <w:rPr>
          <w:rFonts w:ascii="Arial Narrow" w:hAnsi="Arial Narrow" w:cs="Arial"/>
        </w:rPr>
        <w:t>č</w:t>
      </w:r>
      <w:r w:rsidR="001441E6" w:rsidRPr="00FB76B9">
        <w:rPr>
          <w:rFonts w:ascii="Arial Narrow" w:hAnsi="Arial Narrow"/>
        </w:rPr>
        <w:t>. 127/2005 Sb. p</w:t>
      </w:r>
      <w:r w:rsidR="001441E6" w:rsidRPr="00FB76B9">
        <w:rPr>
          <w:rFonts w:ascii="Arial Narrow" w:hAnsi="Arial Narrow" w:cs="Arial"/>
        </w:rPr>
        <w:t>ř</w:t>
      </w:r>
      <w:r w:rsidR="001441E6" w:rsidRPr="00FB76B9">
        <w:rPr>
          <w:rFonts w:ascii="Arial Narrow" w:hAnsi="Arial Narrow"/>
        </w:rPr>
        <w:t>ekládku dot</w:t>
      </w:r>
      <w:r w:rsidR="001441E6" w:rsidRPr="00FB76B9">
        <w:rPr>
          <w:rFonts w:ascii="Arial Narrow" w:hAnsi="Arial Narrow" w:cs="Arial"/>
        </w:rPr>
        <w:t>č</w:t>
      </w:r>
      <w:r w:rsidR="001441E6" w:rsidRPr="00FB76B9">
        <w:rPr>
          <w:rFonts w:ascii="Arial Narrow" w:hAnsi="Arial Narrow"/>
        </w:rPr>
        <w:t>eného úseku SEK</w:t>
      </w:r>
      <w:r w:rsidR="00346107" w:rsidRPr="00FB76B9">
        <w:rPr>
          <w:rFonts w:ascii="Arial Narrow" w:hAnsi="Arial Narrow"/>
        </w:rPr>
        <w:t xml:space="preserve">, jelikož má zájem realizovat </w:t>
      </w:r>
      <w:r w:rsidR="00C24687">
        <w:rPr>
          <w:rFonts w:ascii="Arial Narrow" w:hAnsi="Arial Narrow"/>
        </w:rPr>
        <w:t>S</w:t>
      </w:r>
      <w:r w:rsidR="00346107" w:rsidRPr="00FB76B9">
        <w:rPr>
          <w:rFonts w:ascii="Arial Narrow" w:hAnsi="Arial Narrow"/>
        </w:rPr>
        <w:t>tavbu, která zasahuje do trasy vedení SEK.</w:t>
      </w:r>
    </w:p>
    <w:p w14:paraId="5600190D" w14:textId="77777777" w:rsidR="001441E6" w:rsidRDefault="001441E6" w:rsidP="00B0697B">
      <w:pPr>
        <w:pStyle w:val="Zkladntext"/>
        <w:kinsoku w:val="0"/>
        <w:overflowPunct w:val="0"/>
        <w:spacing w:line="252" w:lineRule="exact"/>
        <w:ind w:left="116"/>
        <w:jc w:val="both"/>
        <w:rPr>
          <w:rFonts w:ascii="Arial Narrow" w:hAnsi="Arial Narrow"/>
        </w:rPr>
      </w:pPr>
      <w:r w:rsidRPr="00FB76B9">
        <w:rPr>
          <w:rFonts w:ascii="Arial Narrow" w:hAnsi="Arial Narrow"/>
        </w:rPr>
        <w:t>P</w:t>
      </w:r>
      <w:r w:rsidRPr="00FB76B9">
        <w:rPr>
          <w:rFonts w:ascii="Arial Narrow" w:hAnsi="Arial Narrow" w:cs="Arial"/>
        </w:rPr>
        <w:t>ř</w:t>
      </w:r>
      <w:r w:rsidRPr="00FB76B9">
        <w:rPr>
          <w:rFonts w:ascii="Arial Narrow" w:hAnsi="Arial Narrow"/>
        </w:rPr>
        <w:t xml:space="preserve">ekládka SEK dle této smlouvy je vedena u </w:t>
      </w:r>
      <w:r w:rsidR="00EB0641" w:rsidRPr="00FB76B9">
        <w:rPr>
          <w:rFonts w:ascii="Arial Narrow" w:hAnsi="Arial Narrow"/>
        </w:rPr>
        <w:t xml:space="preserve">Poskytovatele </w:t>
      </w:r>
      <w:r w:rsidRPr="00FB76B9">
        <w:rPr>
          <w:rFonts w:ascii="Arial Narrow" w:hAnsi="Arial Narrow"/>
        </w:rPr>
        <w:t>pod ozna</w:t>
      </w:r>
      <w:r w:rsidRPr="00FB76B9">
        <w:rPr>
          <w:rFonts w:ascii="Arial Narrow" w:hAnsi="Arial Narrow" w:cs="Arial"/>
        </w:rPr>
        <w:t>č</w:t>
      </w:r>
      <w:r w:rsidRPr="00FB76B9">
        <w:rPr>
          <w:rFonts w:ascii="Arial Narrow" w:hAnsi="Arial Narrow"/>
        </w:rPr>
        <w:t>ením</w:t>
      </w:r>
    </w:p>
    <w:p w14:paraId="5CCDDE90" w14:textId="7EC3D8E2" w:rsidR="001441E6" w:rsidRPr="00FB76B9" w:rsidRDefault="001441E6" w:rsidP="00B0697B">
      <w:pPr>
        <w:pStyle w:val="Zkladntext"/>
        <w:kinsoku w:val="0"/>
        <w:overflowPunct w:val="0"/>
        <w:spacing w:line="253" w:lineRule="exact"/>
        <w:ind w:left="2222" w:right="2221"/>
        <w:jc w:val="center"/>
        <w:rPr>
          <w:rFonts w:ascii="Arial Narrow" w:hAnsi="Arial Narrow"/>
          <w:b/>
          <w:bCs/>
        </w:rPr>
      </w:pPr>
      <w:r w:rsidRPr="00FB76B9">
        <w:rPr>
          <w:rFonts w:ascii="Arial Narrow" w:hAnsi="Arial Narrow"/>
          <w:b/>
          <w:bCs/>
        </w:rPr>
        <w:lastRenderedPageBreak/>
        <w:t>„</w:t>
      </w:r>
      <w:r w:rsidR="00EB0641" w:rsidRPr="00FB76B9">
        <w:rPr>
          <w:rFonts w:ascii="Arial Narrow" w:hAnsi="Arial Narrow"/>
          <w:b/>
          <w:bCs/>
        </w:rPr>
        <w:t xml:space="preserve">Překládka </w:t>
      </w:r>
      <w:r w:rsidR="00F52C82" w:rsidRPr="00FB76B9">
        <w:rPr>
          <w:rFonts w:ascii="Arial Narrow" w:hAnsi="Arial Narrow"/>
          <w:b/>
          <w:bCs/>
        </w:rPr>
        <w:t xml:space="preserve">MW </w:t>
      </w:r>
      <w:r w:rsidR="003A3413">
        <w:rPr>
          <w:rFonts w:ascii="Arial Narrow" w:hAnsi="Arial Narrow"/>
          <w:b/>
          <w:bCs/>
        </w:rPr>
        <w:t>linky 8741</w:t>
      </w:r>
      <w:r w:rsidRPr="00FB76B9">
        <w:rPr>
          <w:rFonts w:ascii="Arial Narrow" w:hAnsi="Arial Narrow"/>
          <w:b/>
          <w:bCs/>
        </w:rPr>
        <w:t>“.</w:t>
      </w:r>
    </w:p>
    <w:p w14:paraId="77CDC76B" w14:textId="34F7CAAC" w:rsidR="00346107" w:rsidRPr="00FB76B9" w:rsidRDefault="001441E6" w:rsidP="00F605F7">
      <w:pPr>
        <w:pStyle w:val="Zkladntext"/>
        <w:kinsoku w:val="0"/>
        <w:overflowPunct w:val="0"/>
        <w:spacing w:before="240" w:line="269" w:lineRule="auto"/>
        <w:ind w:right="-57"/>
        <w:jc w:val="center"/>
        <w:rPr>
          <w:rFonts w:ascii="Arial Narrow" w:hAnsi="Arial Narrow"/>
          <w:b/>
          <w:bCs/>
        </w:rPr>
      </w:pPr>
      <w:r w:rsidRPr="00FB76B9">
        <w:rPr>
          <w:rFonts w:ascii="Arial Narrow" w:hAnsi="Arial Narrow"/>
          <w:b/>
          <w:bCs/>
        </w:rPr>
        <w:t>čl. 2</w:t>
      </w:r>
    </w:p>
    <w:p w14:paraId="2B08BE81" w14:textId="01C82F5E" w:rsidR="001441E6" w:rsidRPr="00FB76B9" w:rsidRDefault="001441E6" w:rsidP="0064007C">
      <w:pPr>
        <w:pStyle w:val="Zkladntext"/>
        <w:kinsoku w:val="0"/>
        <w:overflowPunct w:val="0"/>
        <w:spacing w:after="240" w:line="269" w:lineRule="auto"/>
        <w:ind w:right="-57"/>
        <w:jc w:val="center"/>
        <w:rPr>
          <w:rFonts w:ascii="Arial Narrow" w:hAnsi="Arial Narrow"/>
          <w:b/>
          <w:bCs/>
        </w:rPr>
      </w:pPr>
      <w:r w:rsidRPr="00FB76B9">
        <w:rPr>
          <w:rFonts w:ascii="Arial Narrow" w:hAnsi="Arial Narrow"/>
          <w:b/>
          <w:bCs/>
        </w:rPr>
        <w:t>Předmět smlouvy</w:t>
      </w:r>
    </w:p>
    <w:p w14:paraId="37C50921" w14:textId="2FB84ABA" w:rsidR="001441E6" w:rsidRPr="00FB76B9" w:rsidRDefault="001441E6" w:rsidP="00B0697B">
      <w:pPr>
        <w:pStyle w:val="Zkladntext"/>
        <w:kinsoku w:val="0"/>
        <w:overflowPunct w:val="0"/>
        <w:spacing w:line="254" w:lineRule="auto"/>
        <w:ind w:left="116" w:right="107"/>
        <w:jc w:val="both"/>
        <w:rPr>
          <w:rFonts w:ascii="Arial Narrow" w:hAnsi="Arial Narrow"/>
        </w:rPr>
      </w:pPr>
      <w:r w:rsidRPr="00FB76B9">
        <w:rPr>
          <w:rFonts w:ascii="Arial Narrow" w:hAnsi="Arial Narrow"/>
        </w:rPr>
        <w:t>P</w:t>
      </w:r>
      <w:r w:rsidRPr="00FB76B9">
        <w:rPr>
          <w:rFonts w:ascii="Arial Narrow" w:hAnsi="Arial Narrow" w:cs="Arial"/>
        </w:rPr>
        <w:t>ř</w:t>
      </w:r>
      <w:r w:rsidRPr="00FB76B9">
        <w:rPr>
          <w:rFonts w:ascii="Arial Narrow" w:hAnsi="Arial Narrow"/>
        </w:rPr>
        <w:t>edm</w:t>
      </w:r>
      <w:r w:rsidRPr="00FB76B9">
        <w:rPr>
          <w:rFonts w:ascii="Arial Narrow" w:hAnsi="Arial Narrow" w:cs="Arial"/>
        </w:rPr>
        <w:t>ě</w:t>
      </w:r>
      <w:r w:rsidRPr="00FB76B9">
        <w:rPr>
          <w:rFonts w:ascii="Arial Narrow" w:hAnsi="Arial Narrow"/>
        </w:rPr>
        <w:t>tem této smlouvy je po</w:t>
      </w:r>
      <w:r w:rsidRPr="00FB76B9">
        <w:rPr>
          <w:rFonts w:ascii="Arial Narrow" w:hAnsi="Arial Narrow"/>
          <w:i/>
          <w:iCs/>
        </w:rPr>
        <w:t>ž</w:t>
      </w:r>
      <w:r w:rsidRPr="00FB76B9">
        <w:rPr>
          <w:rFonts w:ascii="Arial Narrow" w:hAnsi="Arial Narrow"/>
        </w:rPr>
        <w:t>adavek Stavebníka na p</w:t>
      </w:r>
      <w:r w:rsidRPr="00FB76B9">
        <w:rPr>
          <w:rFonts w:ascii="Arial Narrow" w:hAnsi="Arial Narrow" w:cs="Arial"/>
        </w:rPr>
        <w:t>ř</w:t>
      </w:r>
      <w:r w:rsidRPr="00FB76B9">
        <w:rPr>
          <w:rFonts w:ascii="Arial Narrow" w:hAnsi="Arial Narrow"/>
        </w:rPr>
        <w:t xml:space="preserve">ekládku SEK ve vlastnictví </w:t>
      </w:r>
      <w:r w:rsidR="00EB0641" w:rsidRPr="00FB76B9">
        <w:rPr>
          <w:rFonts w:ascii="Arial Narrow" w:hAnsi="Arial Narrow"/>
        </w:rPr>
        <w:t>Poskytovatele</w:t>
      </w:r>
      <w:r w:rsidRPr="00FB76B9">
        <w:rPr>
          <w:rFonts w:ascii="Arial Narrow" w:hAnsi="Arial Narrow"/>
        </w:rPr>
        <w:t xml:space="preserve">, závazek </w:t>
      </w:r>
      <w:r w:rsidR="00EB0641" w:rsidRPr="00FB76B9">
        <w:rPr>
          <w:rFonts w:ascii="Arial Narrow" w:hAnsi="Arial Narrow"/>
        </w:rPr>
        <w:t xml:space="preserve">Poskytovatele </w:t>
      </w:r>
      <w:r w:rsidRPr="00FB76B9">
        <w:rPr>
          <w:rFonts w:ascii="Arial Narrow" w:hAnsi="Arial Narrow"/>
        </w:rPr>
        <w:t>zajistit si p</w:t>
      </w:r>
      <w:r w:rsidRPr="00FB76B9">
        <w:rPr>
          <w:rFonts w:ascii="Arial Narrow" w:hAnsi="Arial Narrow" w:cs="Arial"/>
        </w:rPr>
        <w:t>ř</w:t>
      </w:r>
      <w:r w:rsidRPr="00FB76B9">
        <w:rPr>
          <w:rFonts w:ascii="Arial Narrow" w:hAnsi="Arial Narrow"/>
        </w:rPr>
        <w:t>ekládku SEK a s ní související zále</w:t>
      </w:r>
      <w:r w:rsidRPr="00FB76B9">
        <w:rPr>
          <w:rFonts w:ascii="Arial Narrow" w:hAnsi="Arial Narrow"/>
          <w:i/>
          <w:iCs/>
        </w:rPr>
        <w:t>ž</w:t>
      </w:r>
      <w:r w:rsidRPr="00FB76B9">
        <w:rPr>
          <w:rFonts w:ascii="Arial Narrow" w:hAnsi="Arial Narrow"/>
        </w:rPr>
        <w:t>itosti v rozsahu a za podmínek stanoven</w:t>
      </w:r>
      <w:r w:rsidRPr="00FB76B9">
        <w:rPr>
          <w:rFonts w:ascii="Arial Narrow" w:hAnsi="Arial Narrow"/>
          <w:i/>
          <w:iCs/>
        </w:rPr>
        <w:t>ý</w:t>
      </w:r>
      <w:r w:rsidRPr="00FB76B9">
        <w:rPr>
          <w:rFonts w:ascii="Arial Narrow" w:hAnsi="Arial Narrow"/>
        </w:rPr>
        <w:t xml:space="preserve">ch touto smlouvou a závazek Stavebníka, </w:t>
      </w:r>
      <w:r w:rsidR="00FC1567" w:rsidRPr="00FB76B9">
        <w:rPr>
          <w:rFonts w:ascii="Arial Narrow" w:hAnsi="Arial Narrow"/>
        </w:rPr>
        <w:t>je</w:t>
      </w:r>
      <w:r w:rsidR="00FC1567" w:rsidRPr="00FB76B9">
        <w:rPr>
          <w:rFonts w:ascii="Arial Narrow" w:hAnsi="Arial Narrow"/>
          <w:i/>
          <w:iCs/>
        </w:rPr>
        <w:t>nž</w:t>
      </w:r>
      <w:r w:rsidR="00EB0641" w:rsidRPr="00FB76B9">
        <w:rPr>
          <w:rFonts w:ascii="Arial Narrow" w:hAnsi="Arial Narrow"/>
          <w:i/>
          <w:iCs/>
        </w:rPr>
        <w:t xml:space="preserve"> </w:t>
      </w:r>
      <w:r w:rsidRPr="00FB76B9">
        <w:rPr>
          <w:rFonts w:ascii="Arial Narrow" w:hAnsi="Arial Narrow"/>
        </w:rPr>
        <w:t>p</w:t>
      </w:r>
      <w:r w:rsidRPr="00FB76B9">
        <w:rPr>
          <w:rFonts w:ascii="Arial Narrow" w:hAnsi="Arial Narrow" w:cs="Arial"/>
        </w:rPr>
        <w:t>ř</w:t>
      </w:r>
      <w:r w:rsidRPr="00FB76B9">
        <w:rPr>
          <w:rFonts w:ascii="Arial Narrow" w:hAnsi="Arial Narrow"/>
        </w:rPr>
        <w:t>ekládku SEK vyvolal, uhradit náklady</w:t>
      </w:r>
      <w:r w:rsidR="009C1E35">
        <w:rPr>
          <w:rFonts w:ascii="Arial Narrow" w:hAnsi="Arial Narrow"/>
        </w:rPr>
        <w:t xml:space="preserve"> vyčíslené v článku 5. této smlouvy</w:t>
      </w:r>
      <w:r w:rsidRPr="00FB76B9">
        <w:rPr>
          <w:rFonts w:ascii="Arial Narrow" w:hAnsi="Arial Narrow"/>
        </w:rPr>
        <w:t xml:space="preserve">, </w:t>
      </w:r>
      <w:r w:rsidR="00EB0641" w:rsidRPr="00FB76B9">
        <w:rPr>
          <w:rFonts w:ascii="Arial Narrow" w:hAnsi="Arial Narrow"/>
        </w:rPr>
        <w:t>které</w:t>
      </w:r>
      <w:r w:rsidRPr="00FB76B9">
        <w:rPr>
          <w:rFonts w:ascii="Arial Narrow" w:hAnsi="Arial Narrow"/>
        </w:rPr>
        <w:t xml:space="preserve"> </w:t>
      </w:r>
      <w:r w:rsidR="00EB0641" w:rsidRPr="00FB76B9">
        <w:rPr>
          <w:rFonts w:ascii="Arial Narrow" w:hAnsi="Arial Narrow"/>
        </w:rPr>
        <w:t xml:space="preserve">Poskytovateli </w:t>
      </w:r>
      <w:r w:rsidRPr="00FB76B9">
        <w:rPr>
          <w:rFonts w:ascii="Arial Narrow" w:hAnsi="Arial Narrow"/>
        </w:rPr>
        <w:t>v souvislosti se zaji</w:t>
      </w:r>
      <w:r w:rsidRPr="00FB76B9">
        <w:rPr>
          <w:rFonts w:ascii="Arial Narrow" w:hAnsi="Arial Narrow"/>
          <w:i/>
          <w:iCs/>
        </w:rPr>
        <w:t>š</w:t>
      </w:r>
      <w:r w:rsidRPr="00FB76B9">
        <w:rPr>
          <w:rFonts w:ascii="Arial Narrow" w:hAnsi="Arial Narrow"/>
        </w:rPr>
        <w:t>t</w:t>
      </w:r>
      <w:r w:rsidRPr="00FB76B9">
        <w:rPr>
          <w:rFonts w:ascii="Arial Narrow" w:hAnsi="Arial Narrow" w:cs="Arial"/>
        </w:rPr>
        <w:t>ě</w:t>
      </w:r>
      <w:r w:rsidRPr="00FB76B9">
        <w:rPr>
          <w:rFonts w:ascii="Arial Narrow" w:hAnsi="Arial Narrow"/>
        </w:rPr>
        <w:t>ním p</w:t>
      </w:r>
      <w:r w:rsidRPr="00FB76B9">
        <w:rPr>
          <w:rFonts w:ascii="Arial Narrow" w:hAnsi="Arial Narrow" w:cs="Arial"/>
        </w:rPr>
        <w:t>ř</w:t>
      </w:r>
      <w:r w:rsidRPr="00FB76B9">
        <w:rPr>
          <w:rFonts w:ascii="Arial Narrow" w:hAnsi="Arial Narrow"/>
        </w:rPr>
        <w:t>ekládky SEK</w:t>
      </w:r>
      <w:r w:rsidRPr="00FB76B9">
        <w:rPr>
          <w:rFonts w:ascii="Arial Narrow" w:hAnsi="Arial Narrow"/>
          <w:spacing w:val="-21"/>
        </w:rPr>
        <w:t xml:space="preserve"> </w:t>
      </w:r>
      <w:r w:rsidRPr="00FB76B9">
        <w:rPr>
          <w:rFonts w:ascii="Arial Narrow" w:hAnsi="Arial Narrow"/>
        </w:rPr>
        <w:t>vzniknou.</w:t>
      </w:r>
      <w:r w:rsidR="00D05672">
        <w:rPr>
          <w:rFonts w:ascii="Arial Narrow" w:hAnsi="Arial Narrow"/>
        </w:rPr>
        <w:t xml:space="preserve"> Smluvní strany se zavazují poskytnout si vzájemně součinnost a v dobré víře jednat tak, aby byl naplněn účel této smlouvy.</w:t>
      </w:r>
    </w:p>
    <w:p w14:paraId="0F6B04FA" w14:textId="77777777" w:rsidR="001441E6" w:rsidRPr="00FB76B9" w:rsidRDefault="001441E6" w:rsidP="00F605F7">
      <w:pPr>
        <w:pStyle w:val="Zkladntext"/>
        <w:kinsoku w:val="0"/>
        <w:overflowPunct w:val="0"/>
        <w:spacing w:before="240" w:line="269" w:lineRule="auto"/>
        <w:ind w:right="-57"/>
        <w:jc w:val="center"/>
        <w:rPr>
          <w:rFonts w:ascii="Arial Narrow" w:hAnsi="Arial Narrow"/>
          <w:b/>
          <w:bCs/>
        </w:rPr>
      </w:pPr>
      <w:r w:rsidRPr="00FB76B9">
        <w:rPr>
          <w:rFonts w:ascii="Arial Narrow" w:hAnsi="Arial Narrow"/>
          <w:b/>
          <w:bCs/>
        </w:rPr>
        <w:t>čl. 3</w:t>
      </w:r>
    </w:p>
    <w:p w14:paraId="17AA96A8" w14:textId="77777777" w:rsidR="001441E6" w:rsidRPr="00FB76B9" w:rsidRDefault="001441E6" w:rsidP="0064007C">
      <w:pPr>
        <w:pStyle w:val="Zkladntext"/>
        <w:kinsoku w:val="0"/>
        <w:overflowPunct w:val="0"/>
        <w:spacing w:after="240" w:line="269" w:lineRule="auto"/>
        <w:ind w:right="-57"/>
        <w:jc w:val="center"/>
        <w:rPr>
          <w:rFonts w:ascii="Arial Narrow" w:hAnsi="Arial Narrow"/>
          <w:b/>
          <w:bCs/>
        </w:rPr>
      </w:pPr>
      <w:r w:rsidRPr="00FB76B9">
        <w:rPr>
          <w:rFonts w:ascii="Arial Narrow" w:hAnsi="Arial Narrow"/>
          <w:b/>
          <w:bCs/>
        </w:rPr>
        <w:t>Překládka SEK, podmínky překládky SEK</w:t>
      </w:r>
    </w:p>
    <w:p w14:paraId="084EC1B4" w14:textId="7AAFA59D" w:rsidR="001441E6" w:rsidRDefault="001441E6" w:rsidP="00B0697B">
      <w:pPr>
        <w:pStyle w:val="Odstavecseseznamem"/>
        <w:numPr>
          <w:ilvl w:val="1"/>
          <w:numId w:val="24"/>
        </w:numPr>
        <w:tabs>
          <w:tab w:val="left" w:pos="645"/>
        </w:tabs>
        <w:kinsoku w:val="0"/>
        <w:overflowPunct w:val="0"/>
        <w:spacing w:line="235" w:lineRule="auto"/>
        <w:ind w:right="106" w:firstLine="0"/>
        <w:rPr>
          <w:rFonts w:ascii="Arial Narrow" w:hAnsi="Arial Narrow"/>
          <w:sz w:val="22"/>
          <w:szCs w:val="22"/>
        </w:rPr>
      </w:pPr>
      <w:r w:rsidRPr="00FB76B9">
        <w:rPr>
          <w:rFonts w:ascii="Arial Narrow" w:hAnsi="Arial Narrow"/>
          <w:sz w:val="22"/>
          <w:szCs w:val="22"/>
        </w:rPr>
        <w:t>P</w:t>
      </w:r>
      <w:r w:rsidRPr="00FB76B9">
        <w:rPr>
          <w:rFonts w:ascii="Arial Narrow" w:hAnsi="Arial Narrow" w:cs="Arial"/>
          <w:sz w:val="22"/>
          <w:szCs w:val="22"/>
        </w:rPr>
        <w:t>ř</w:t>
      </w:r>
      <w:r w:rsidRPr="00FB76B9">
        <w:rPr>
          <w:rFonts w:ascii="Arial Narrow" w:hAnsi="Arial Narrow"/>
          <w:sz w:val="22"/>
          <w:szCs w:val="22"/>
        </w:rPr>
        <w:t>ekládka SEK dle této smlouvy bude realizována v rozsahu (stavebn</w:t>
      </w:r>
      <w:r w:rsidRPr="00FB76B9">
        <w:rPr>
          <w:rFonts w:ascii="Arial Narrow" w:hAnsi="Arial Narrow" w:cs="Arial"/>
          <w:sz w:val="22"/>
          <w:szCs w:val="22"/>
        </w:rPr>
        <w:t>ě</w:t>
      </w:r>
      <w:r w:rsidRPr="00FB76B9">
        <w:rPr>
          <w:rFonts w:ascii="Arial Narrow" w:hAnsi="Arial Narrow"/>
          <w:sz w:val="22"/>
          <w:szCs w:val="22"/>
        </w:rPr>
        <w:t>technickém) a na nemovitostech dle Cenového a technického návrhu p</w:t>
      </w:r>
      <w:r w:rsidRPr="00FB76B9">
        <w:rPr>
          <w:rFonts w:ascii="Arial Narrow" w:hAnsi="Arial Narrow" w:cs="Arial"/>
          <w:sz w:val="22"/>
          <w:szCs w:val="22"/>
        </w:rPr>
        <w:t>ř</w:t>
      </w:r>
      <w:r w:rsidRPr="00FB76B9">
        <w:rPr>
          <w:rFonts w:ascii="Arial Narrow" w:hAnsi="Arial Narrow"/>
          <w:sz w:val="22"/>
          <w:szCs w:val="22"/>
        </w:rPr>
        <w:t>ekládky SEK, kter</w:t>
      </w:r>
      <w:r w:rsidRPr="00FB76B9">
        <w:rPr>
          <w:rFonts w:ascii="Arial Narrow" w:hAnsi="Arial Narrow"/>
          <w:i/>
          <w:iCs/>
          <w:sz w:val="22"/>
          <w:szCs w:val="22"/>
        </w:rPr>
        <w:t xml:space="preserve">ý </w:t>
      </w:r>
      <w:r w:rsidRPr="00FB76B9">
        <w:rPr>
          <w:rFonts w:ascii="Arial Narrow" w:hAnsi="Arial Narrow"/>
          <w:sz w:val="22"/>
          <w:szCs w:val="22"/>
        </w:rPr>
        <w:t xml:space="preserve">je </w:t>
      </w:r>
      <w:r w:rsidR="00F81663">
        <w:rPr>
          <w:rFonts w:ascii="Arial Narrow" w:hAnsi="Arial Narrow"/>
          <w:sz w:val="22"/>
          <w:szCs w:val="22"/>
        </w:rPr>
        <w:t>p</w:t>
      </w:r>
      <w:r w:rsidRPr="00FB76B9">
        <w:rPr>
          <w:rFonts w:ascii="Arial Narrow" w:hAnsi="Arial Narrow" w:cs="Arial"/>
          <w:sz w:val="22"/>
          <w:szCs w:val="22"/>
        </w:rPr>
        <w:t>ř</w:t>
      </w:r>
      <w:r w:rsidRPr="00FB76B9">
        <w:rPr>
          <w:rFonts w:ascii="Arial Narrow" w:hAnsi="Arial Narrow"/>
          <w:sz w:val="22"/>
          <w:szCs w:val="22"/>
        </w:rPr>
        <w:t xml:space="preserve">ílohou </w:t>
      </w:r>
      <w:r w:rsidRPr="00FB76B9">
        <w:rPr>
          <w:rFonts w:ascii="Arial Narrow" w:hAnsi="Arial Narrow" w:cs="Arial"/>
          <w:sz w:val="22"/>
          <w:szCs w:val="22"/>
        </w:rPr>
        <w:t>č</w:t>
      </w:r>
      <w:r w:rsidRPr="00FB76B9">
        <w:rPr>
          <w:rFonts w:ascii="Arial Narrow" w:hAnsi="Arial Narrow"/>
          <w:sz w:val="22"/>
          <w:szCs w:val="22"/>
        </w:rPr>
        <w:t>. 1 této smlouvy (dále jen</w:t>
      </w:r>
      <w:r w:rsidRPr="00FB76B9">
        <w:rPr>
          <w:rFonts w:ascii="Arial Narrow" w:hAnsi="Arial Narrow"/>
          <w:spacing w:val="-6"/>
          <w:sz w:val="22"/>
          <w:szCs w:val="22"/>
        </w:rPr>
        <w:t xml:space="preserve"> </w:t>
      </w:r>
      <w:r w:rsidRPr="00FB76B9">
        <w:rPr>
          <w:rFonts w:ascii="Arial Narrow" w:hAnsi="Arial Narrow"/>
          <w:sz w:val="22"/>
          <w:szCs w:val="22"/>
        </w:rPr>
        <w:t>„</w:t>
      </w:r>
      <w:r w:rsidRPr="003F5AF3">
        <w:rPr>
          <w:rFonts w:ascii="Arial Narrow" w:hAnsi="Arial Narrow"/>
          <w:b/>
          <w:sz w:val="22"/>
          <w:szCs w:val="22"/>
        </w:rPr>
        <w:t>P</w:t>
      </w:r>
      <w:r w:rsidRPr="003F5AF3">
        <w:rPr>
          <w:rFonts w:ascii="Arial Narrow" w:hAnsi="Arial Narrow" w:cs="Arial"/>
          <w:b/>
          <w:sz w:val="22"/>
          <w:szCs w:val="22"/>
        </w:rPr>
        <w:t>ř</w:t>
      </w:r>
      <w:r w:rsidRPr="003F5AF3">
        <w:rPr>
          <w:rFonts w:ascii="Arial Narrow" w:hAnsi="Arial Narrow"/>
          <w:b/>
          <w:sz w:val="22"/>
          <w:szCs w:val="22"/>
        </w:rPr>
        <w:t>ekládka</w:t>
      </w:r>
      <w:r w:rsidRPr="00FB76B9">
        <w:rPr>
          <w:rFonts w:ascii="Arial Narrow" w:hAnsi="Arial Narrow"/>
          <w:sz w:val="22"/>
          <w:szCs w:val="22"/>
        </w:rPr>
        <w:t>“).</w:t>
      </w:r>
    </w:p>
    <w:p w14:paraId="3F716787" w14:textId="77777777" w:rsidR="009B4F96" w:rsidRDefault="009B4F96" w:rsidP="00B0697B">
      <w:pPr>
        <w:pStyle w:val="Odstavecseseznamem"/>
        <w:tabs>
          <w:tab w:val="left" w:pos="645"/>
        </w:tabs>
        <w:kinsoku w:val="0"/>
        <w:overflowPunct w:val="0"/>
        <w:spacing w:line="235" w:lineRule="auto"/>
        <w:ind w:left="116" w:right="106" w:firstLine="0"/>
        <w:rPr>
          <w:rFonts w:ascii="Arial Narrow" w:hAnsi="Arial Narrow"/>
          <w:sz w:val="22"/>
          <w:szCs w:val="22"/>
        </w:rPr>
      </w:pPr>
    </w:p>
    <w:p w14:paraId="497DC9F6" w14:textId="5C05A26F" w:rsidR="009B4F96" w:rsidRPr="00FB76B9" w:rsidRDefault="009B4F96" w:rsidP="00B0697B">
      <w:pPr>
        <w:pStyle w:val="Odstavecseseznamem"/>
        <w:numPr>
          <w:ilvl w:val="1"/>
          <w:numId w:val="24"/>
        </w:numPr>
        <w:tabs>
          <w:tab w:val="left" w:pos="645"/>
        </w:tabs>
        <w:kinsoku w:val="0"/>
        <w:overflowPunct w:val="0"/>
        <w:spacing w:line="235" w:lineRule="auto"/>
        <w:ind w:right="106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Pře</w:t>
      </w:r>
      <w:r w:rsidR="00F601AC">
        <w:rPr>
          <w:rFonts w:ascii="Arial Narrow" w:hAnsi="Arial Narrow"/>
          <w:sz w:val="22"/>
          <w:szCs w:val="22"/>
        </w:rPr>
        <w:t>kládka</w:t>
      </w:r>
      <w:r>
        <w:rPr>
          <w:rFonts w:ascii="Arial Narrow" w:hAnsi="Arial Narrow"/>
          <w:sz w:val="22"/>
          <w:szCs w:val="22"/>
        </w:rPr>
        <w:t xml:space="preserve"> bude realizován</w:t>
      </w:r>
      <w:r w:rsidR="00F601AC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 </w:t>
      </w:r>
      <w:r w:rsidR="00FC53B6">
        <w:rPr>
          <w:rFonts w:ascii="Arial Narrow" w:hAnsi="Arial Narrow"/>
          <w:sz w:val="22"/>
          <w:szCs w:val="22"/>
        </w:rPr>
        <w:t xml:space="preserve">v každém případě </w:t>
      </w:r>
      <w:r>
        <w:rPr>
          <w:rFonts w:ascii="Arial Narrow" w:hAnsi="Arial Narrow"/>
          <w:sz w:val="22"/>
          <w:szCs w:val="22"/>
        </w:rPr>
        <w:t>mimo pozemky ve vlastnictví Stavebníka.</w:t>
      </w:r>
    </w:p>
    <w:p w14:paraId="5069BE67" w14:textId="77777777" w:rsidR="001441E6" w:rsidRPr="00FB76B9" w:rsidRDefault="001441E6" w:rsidP="00F93F1F">
      <w:pPr>
        <w:pStyle w:val="Zkladntext"/>
        <w:kinsoku w:val="0"/>
        <w:overflowPunct w:val="0"/>
        <w:spacing w:before="9"/>
        <w:jc w:val="both"/>
        <w:rPr>
          <w:rFonts w:ascii="Arial Narrow" w:hAnsi="Arial Narrow"/>
        </w:rPr>
      </w:pPr>
    </w:p>
    <w:p w14:paraId="03BA4F1C" w14:textId="05079A1F" w:rsidR="001441E6" w:rsidRPr="00FB76B9" w:rsidRDefault="00532BEF" w:rsidP="00B0697B">
      <w:pPr>
        <w:pStyle w:val="Odstavecseseznamem"/>
        <w:numPr>
          <w:ilvl w:val="1"/>
          <w:numId w:val="24"/>
        </w:numPr>
        <w:tabs>
          <w:tab w:val="left" w:pos="486"/>
        </w:tabs>
        <w:kinsoku w:val="0"/>
        <w:overflowPunct w:val="0"/>
        <w:ind w:left="485" w:hanging="36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Povinnosti Poskytovatele</w:t>
      </w:r>
      <w:r w:rsidR="001441E6" w:rsidRPr="00FB76B9">
        <w:rPr>
          <w:rFonts w:ascii="Arial Narrow" w:hAnsi="Arial Narrow"/>
          <w:sz w:val="22"/>
          <w:szCs w:val="22"/>
        </w:rPr>
        <w:t xml:space="preserve"> </w:t>
      </w:r>
      <w:r w:rsidR="007E4A12">
        <w:rPr>
          <w:rFonts w:ascii="Arial Narrow" w:hAnsi="Arial Narrow"/>
          <w:sz w:val="22"/>
          <w:szCs w:val="22"/>
        </w:rPr>
        <w:t xml:space="preserve">zajistit </w:t>
      </w:r>
      <w:r w:rsidR="001441E6" w:rsidRPr="00FB76B9">
        <w:rPr>
          <w:rFonts w:ascii="Arial Narrow" w:hAnsi="Arial Narrow"/>
          <w:sz w:val="22"/>
          <w:szCs w:val="22"/>
        </w:rPr>
        <w:t>pro realizaci P</w:t>
      </w:r>
      <w:r w:rsidR="001441E6" w:rsidRPr="00FB76B9">
        <w:rPr>
          <w:rFonts w:ascii="Arial Narrow" w:hAnsi="Arial Narrow" w:cs="Arial"/>
          <w:sz w:val="22"/>
          <w:szCs w:val="22"/>
        </w:rPr>
        <w:t>ř</w:t>
      </w:r>
      <w:r w:rsidR="001441E6" w:rsidRPr="00FB76B9">
        <w:rPr>
          <w:rFonts w:ascii="Arial Narrow" w:hAnsi="Arial Narrow"/>
          <w:sz w:val="22"/>
          <w:szCs w:val="22"/>
        </w:rPr>
        <w:t>ekládky:</w:t>
      </w:r>
    </w:p>
    <w:p w14:paraId="1D79A8E9" w14:textId="3FE5C600" w:rsidR="00EB0641" w:rsidRPr="00FB76B9" w:rsidRDefault="00C0590D" w:rsidP="00B0697B">
      <w:pPr>
        <w:pStyle w:val="Odstavecseseznamem"/>
        <w:numPr>
          <w:ilvl w:val="0"/>
          <w:numId w:val="23"/>
        </w:numPr>
        <w:tabs>
          <w:tab w:val="left" w:pos="476"/>
        </w:tabs>
        <w:kinsoku w:val="0"/>
        <w:overflowPunct w:val="0"/>
        <w:spacing w:before="38" w:line="237" w:lineRule="auto"/>
        <w:ind w:left="475" w:right="110" w:hanging="359"/>
        <w:rPr>
          <w:rFonts w:ascii="Arial Narrow" w:hAnsi="Arial Narrow"/>
          <w:sz w:val="22"/>
          <w:szCs w:val="22"/>
        </w:rPr>
      </w:pPr>
      <w:r w:rsidRPr="00FB76B9">
        <w:rPr>
          <w:rFonts w:ascii="Arial Narrow" w:hAnsi="Arial Narrow"/>
          <w:sz w:val="22"/>
          <w:szCs w:val="22"/>
        </w:rPr>
        <w:t>z</w:t>
      </w:r>
      <w:r w:rsidR="0095375F" w:rsidRPr="00FB76B9">
        <w:rPr>
          <w:rFonts w:ascii="Arial Narrow" w:hAnsi="Arial Narrow"/>
          <w:sz w:val="22"/>
          <w:szCs w:val="22"/>
        </w:rPr>
        <w:t>a</w:t>
      </w:r>
      <w:r w:rsidR="00EB0641" w:rsidRPr="00FB76B9">
        <w:rPr>
          <w:rFonts w:ascii="Arial Narrow" w:hAnsi="Arial Narrow"/>
          <w:sz w:val="22"/>
          <w:szCs w:val="22"/>
        </w:rPr>
        <w:t>jištění možnosti provozu SEK na novém umístění SEK</w:t>
      </w:r>
      <w:r w:rsidR="00427772">
        <w:rPr>
          <w:rFonts w:ascii="Arial Narrow" w:hAnsi="Arial Narrow"/>
          <w:sz w:val="22"/>
          <w:szCs w:val="22"/>
        </w:rPr>
        <w:t xml:space="preserve"> mimo pozemky </w:t>
      </w:r>
      <w:r w:rsidR="009A7A7D">
        <w:rPr>
          <w:rFonts w:ascii="Arial Narrow" w:hAnsi="Arial Narrow"/>
          <w:sz w:val="22"/>
          <w:szCs w:val="22"/>
        </w:rPr>
        <w:t>S</w:t>
      </w:r>
      <w:r w:rsidR="00427772">
        <w:rPr>
          <w:rFonts w:ascii="Arial Narrow" w:hAnsi="Arial Narrow"/>
          <w:sz w:val="22"/>
          <w:szCs w:val="22"/>
        </w:rPr>
        <w:t xml:space="preserve">tavebníka, vše v režii </w:t>
      </w:r>
      <w:r w:rsidR="009A7A7D">
        <w:rPr>
          <w:rFonts w:ascii="Arial Narrow" w:hAnsi="Arial Narrow"/>
          <w:sz w:val="22"/>
          <w:szCs w:val="22"/>
        </w:rPr>
        <w:t>P</w:t>
      </w:r>
      <w:r w:rsidR="00427772">
        <w:rPr>
          <w:rFonts w:ascii="Arial Narrow" w:hAnsi="Arial Narrow"/>
          <w:sz w:val="22"/>
          <w:szCs w:val="22"/>
        </w:rPr>
        <w:t>oskytovatele</w:t>
      </w:r>
    </w:p>
    <w:p w14:paraId="5F51ADE9" w14:textId="7D22294E" w:rsidR="001441E6" w:rsidRPr="00FB76B9" w:rsidRDefault="001441E6" w:rsidP="00B0697B">
      <w:pPr>
        <w:pStyle w:val="Odstavecseseznamem"/>
        <w:tabs>
          <w:tab w:val="left" w:pos="476"/>
        </w:tabs>
        <w:kinsoku w:val="0"/>
        <w:overflowPunct w:val="0"/>
        <w:spacing w:before="38" w:line="237" w:lineRule="auto"/>
        <w:ind w:left="475" w:right="110" w:firstLine="0"/>
        <w:rPr>
          <w:rFonts w:ascii="Arial Narrow" w:hAnsi="Arial Narrow"/>
          <w:sz w:val="22"/>
          <w:szCs w:val="22"/>
        </w:rPr>
      </w:pPr>
    </w:p>
    <w:p w14:paraId="5B89B77B" w14:textId="3E5B563D" w:rsidR="001441E6" w:rsidRDefault="001441E6" w:rsidP="00B0697B">
      <w:pPr>
        <w:pStyle w:val="Zkladntext"/>
        <w:kinsoku w:val="0"/>
        <w:overflowPunct w:val="0"/>
        <w:spacing w:before="36"/>
        <w:ind w:left="116"/>
        <w:jc w:val="both"/>
        <w:rPr>
          <w:rFonts w:ascii="Arial Narrow" w:hAnsi="Arial Narrow"/>
        </w:rPr>
      </w:pPr>
      <w:r w:rsidRPr="00FB76B9">
        <w:rPr>
          <w:rFonts w:ascii="Arial Narrow" w:hAnsi="Arial Narrow"/>
        </w:rPr>
        <w:t>(to v</w:t>
      </w:r>
      <w:r w:rsidRPr="00FB76B9">
        <w:rPr>
          <w:rFonts w:ascii="Arial Narrow" w:hAnsi="Arial Narrow"/>
          <w:i/>
          <w:iCs/>
        </w:rPr>
        <w:t>š</w:t>
      </w:r>
      <w:r w:rsidRPr="00FB76B9">
        <w:rPr>
          <w:rFonts w:ascii="Arial Narrow" w:hAnsi="Arial Narrow"/>
        </w:rPr>
        <w:t>e dále jen „</w:t>
      </w:r>
      <w:r w:rsidRPr="003F5AF3">
        <w:rPr>
          <w:rFonts w:ascii="Arial Narrow" w:hAnsi="Arial Narrow"/>
          <w:b/>
        </w:rPr>
        <w:t>P</w:t>
      </w:r>
      <w:r w:rsidRPr="003F5AF3">
        <w:rPr>
          <w:rFonts w:ascii="Arial Narrow" w:hAnsi="Arial Narrow" w:cs="Arial"/>
          <w:b/>
        </w:rPr>
        <w:t>ř</w:t>
      </w:r>
      <w:r w:rsidRPr="003F5AF3">
        <w:rPr>
          <w:rFonts w:ascii="Arial Narrow" w:hAnsi="Arial Narrow"/>
          <w:b/>
        </w:rPr>
        <w:t>edpoklady pro realizaci p</w:t>
      </w:r>
      <w:r w:rsidRPr="003F5AF3">
        <w:rPr>
          <w:rFonts w:ascii="Arial Narrow" w:hAnsi="Arial Narrow" w:cs="Arial"/>
          <w:b/>
        </w:rPr>
        <w:t>ř</w:t>
      </w:r>
      <w:r w:rsidRPr="003F5AF3">
        <w:rPr>
          <w:rFonts w:ascii="Arial Narrow" w:hAnsi="Arial Narrow"/>
          <w:b/>
        </w:rPr>
        <w:t>ekládky SEK</w:t>
      </w:r>
      <w:r w:rsidRPr="00FB76B9">
        <w:rPr>
          <w:rFonts w:ascii="Arial Narrow" w:hAnsi="Arial Narrow"/>
        </w:rPr>
        <w:t>“).</w:t>
      </w:r>
    </w:p>
    <w:p w14:paraId="5108303C" w14:textId="66EEFBB6" w:rsidR="00FC53B6" w:rsidRPr="00FB76B9" w:rsidRDefault="00FC53B6" w:rsidP="00B0697B">
      <w:pPr>
        <w:pStyle w:val="Zkladntext"/>
        <w:kinsoku w:val="0"/>
        <w:overflowPunct w:val="0"/>
        <w:spacing w:before="36"/>
        <w:ind w:left="116"/>
        <w:jc w:val="both"/>
        <w:rPr>
          <w:rFonts w:ascii="Arial Narrow" w:hAnsi="Arial Narrow"/>
        </w:rPr>
      </w:pPr>
      <w:r w:rsidRPr="00117B3F">
        <w:rPr>
          <w:rFonts w:ascii="Arial Narrow" w:hAnsi="Arial Narrow"/>
        </w:rPr>
        <w:t>Zajištění Předpokladů pro realizaci překládky SEK Poskytovatel Stavebníkovi písemně oznámí.</w:t>
      </w:r>
    </w:p>
    <w:p w14:paraId="4D50E2D8" w14:textId="77777777" w:rsidR="001441E6" w:rsidRPr="00FB76B9" w:rsidRDefault="001441E6" w:rsidP="00F93F1F">
      <w:pPr>
        <w:pStyle w:val="Zkladntext"/>
        <w:kinsoku w:val="0"/>
        <w:overflowPunct w:val="0"/>
        <w:jc w:val="both"/>
        <w:rPr>
          <w:rFonts w:ascii="Arial Narrow" w:hAnsi="Arial Narrow"/>
        </w:rPr>
      </w:pPr>
    </w:p>
    <w:p w14:paraId="388AE562" w14:textId="77777777" w:rsidR="001441E6" w:rsidRPr="00FB76B9" w:rsidRDefault="001441E6" w:rsidP="00F93F1F">
      <w:pPr>
        <w:pStyle w:val="Zkladntext"/>
        <w:kinsoku w:val="0"/>
        <w:overflowPunct w:val="0"/>
        <w:spacing w:before="7"/>
        <w:jc w:val="both"/>
        <w:rPr>
          <w:rFonts w:ascii="Arial Narrow" w:hAnsi="Arial Narrow"/>
        </w:rPr>
      </w:pPr>
    </w:p>
    <w:p w14:paraId="438EB1F9" w14:textId="77777777" w:rsidR="001441E6" w:rsidRPr="00FB76B9" w:rsidRDefault="001441E6" w:rsidP="00B0697B">
      <w:pPr>
        <w:pStyle w:val="Odstavecseseznamem"/>
        <w:numPr>
          <w:ilvl w:val="1"/>
          <w:numId w:val="24"/>
        </w:numPr>
        <w:tabs>
          <w:tab w:val="left" w:pos="486"/>
        </w:tabs>
        <w:kinsoku w:val="0"/>
        <w:overflowPunct w:val="0"/>
        <w:spacing w:before="1"/>
        <w:ind w:left="485" w:hanging="369"/>
        <w:rPr>
          <w:rFonts w:ascii="Arial Narrow" w:hAnsi="Arial Narrow"/>
          <w:sz w:val="22"/>
          <w:szCs w:val="22"/>
        </w:rPr>
      </w:pPr>
      <w:r w:rsidRPr="00FB76B9">
        <w:rPr>
          <w:rFonts w:ascii="Arial Narrow" w:hAnsi="Arial Narrow"/>
          <w:sz w:val="22"/>
          <w:szCs w:val="22"/>
        </w:rPr>
        <w:t>Vlastníkem p</w:t>
      </w:r>
      <w:r w:rsidRPr="00FB76B9">
        <w:rPr>
          <w:rFonts w:ascii="Arial Narrow" w:hAnsi="Arial Narrow" w:cs="Arial"/>
          <w:sz w:val="22"/>
          <w:szCs w:val="22"/>
        </w:rPr>
        <w:t>ř</w:t>
      </w:r>
      <w:r w:rsidRPr="00FB76B9">
        <w:rPr>
          <w:rFonts w:ascii="Arial Narrow" w:hAnsi="Arial Narrow"/>
          <w:sz w:val="22"/>
          <w:szCs w:val="22"/>
        </w:rPr>
        <w:t>elo</w:t>
      </w:r>
      <w:r w:rsidRPr="00FB76B9">
        <w:rPr>
          <w:rFonts w:ascii="Arial Narrow" w:hAnsi="Arial Narrow"/>
          <w:i/>
          <w:iCs/>
          <w:sz w:val="22"/>
          <w:szCs w:val="22"/>
        </w:rPr>
        <w:t>ž</w:t>
      </w:r>
      <w:r w:rsidRPr="00FB76B9">
        <w:rPr>
          <w:rFonts w:ascii="Arial Narrow" w:hAnsi="Arial Narrow"/>
          <w:sz w:val="22"/>
          <w:szCs w:val="22"/>
        </w:rPr>
        <w:t>ené SEK z</w:t>
      </w:r>
      <w:r w:rsidRPr="00FB76B9">
        <w:rPr>
          <w:rFonts w:ascii="Arial Narrow" w:hAnsi="Arial Narrow" w:cs="Arial"/>
          <w:sz w:val="22"/>
          <w:szCs w:val="22"/>
        </w:rPr>
        <w:t>ů</w:t>
      </w:r>
      <w:r w:rsidRPr="00FB76B9">
        <w:rPr>
          <w:rFonts w:ascii="Arial Narrow" w:hAnsi="Arial Narrow"/>
          <w:sz w:val="22"/>
          <w:szCs w:val="22"/>
        </w:rPr>
        <w:t xml:space="preserve">stává </w:t>
      </w:r>
      <w:r w:rsidR="00EB0641" w:rsidRPr="00FB76B9">
        <w:rPr>
          <w:rFonts w:ascii="Arial Narrow" w:hAnsi="Arial Narrow"/>
          <w:sz w:val="22"/>
          <w:szCs w:val="22"/>
        </w:rPr>
        <w:t>Poskytovatel</w:t>
      </w:r>
      <w:r w:rsidRPr="00FB76B9">
        <w:rPr>
          <w:rFonts w:ascii="Arial Narrow" w:hAnsi="Arial Narrow"/>
          <w:sz w:val="22"/>
          <w:szCs w:val="22"/>
        </w:rPr>
        <w:t>.</w:t>
      </w:r>
    </w:p>
    <w:p w14:paraId="544E8156" w14:textId="77777777" w:rsidR="001441E6" w:rsidRPr="00FB76B9" w:rsidRDefault="001441E6" w:rsidP="00F93F1F">
      <w:pPr>
        <w:pStyle w:val="Zkladntext"/>
        <w:kinsoku w:val="0"/>
        <w:overflowPunct w:val="0"/>
        <w:spacing w:before="6"/>
        <w:jc w:val="both"/>
        <w:rPr>
          <w:rFonts w:ascii="Arial Narrow" w:hAnsi="Arial Narrow"/>
        </w:rPr>
      </w:pPr>
    </w:p>
    <w:p w14:paraId="62C49EF3" w14:textId="71A45526" w:rsidR="001441E6" w:rsidRPr="00FB76B9" w:rsidRDefault="00EB0641" w:rsidP="00B0697B">
      <w:pPr>
        <w:pStyle w:val="Odstavecseseznamem"/>
        <w:numPr>
          <w:ilvl w:val="1"/>
          <w:numId w:val="24"/>
        </w:numPr>
        <w:tabs>
          <w:tab w:val="left" w:pos="529"/>
        </w:tabs>
        <w:kinsoku w:val="0"/>
        <w:overflowPunct w:val="0"/>
        <w:spacing w:before="1" w:line="254" w:lineRule="auto"/>
        <w:ind w:right="110" w:firstLine="0"/>
        <w:rPr>
          <w:rFonts w:ascii="Arial Narrow" w:hAnsi="Arial Narrow"/>
          <w:sz w:val="22"/>
          <w:szCs w:val="22"/>
        </w:rPr>
      </w:pPr>
      <w:r w:rsidRPr="00FB76B9">
        <w:rPr>
          <w:rFonts w:ascii="Arial Narrow" w:hAnsi="Arial Narrow"/>
          <w:sz w:val="22"/>
          <w:szCs w:val="22"/>
        </w:rPr>
        <w:t xml:space="preserve">Poskytovatel </w:t>
      </w:r>
      <w:r w:rsidR="001441E6" w:rsidRPr="00FB76B9">
        <w:rPr>
          <w:rFonts w:ascii="Arial Narrow" w:hAnsi="Arial Narrow"/>
          <w:sz w:val="22"/>
          <w:szCs w:val="22"/>
        </w:rPr>
        <w:t>je oprávn</w:t>
      </w:r>
      <w:r w:rsidR="001441E6" w:rsidRPr="00FB76B9">
        <w:rPr>
          <w:rFonts w:ascii="Arial Narrow" w:hAnsi="Arial Narrow" w:cs="Arial"/>
          <w:sz w:val="22"/>
          <w:szCs w:val="22"/>
        </w:rPr>
        <w:t>ě</w:t>
      </w:r>
      <w:r w:rsidR="001441E6" w:rsidRPr="00FB76B9">
        <w:rPr>
          <w:rFonts w:ascii="Arial Narrow" w:hAnsi="Arial Narrow"/>
          <w:sz w:val="22"/>
          <w:szCs w:val="22"/>
        </w:rPr>
        <w:t>n realizací P</w:t>
      </w:r>
      <w:r w:rsidR="001441E6" w:rsidRPr="00FB76B9">
        <w:rPr>
          <w:rFonts w:ascii="Arial Narrow" w:hAnsi="Arial Narrow" w:cs="Arial"/>
          <w:sz w:val="22"/>
          <w:szCs w:val="22"/>
        </w:rPr>
        <w:t>ř</w:t>
      </w:r>
      <w:r w:rsidR="001441E6" w:rsidRPr="00FB76B9">
        <w:rPr>
          <w:rFonts w:ascii="Arial Narrow" w:hAnsi="Arial Narrow"/>
          <w:sz w:val="22"/>
          <w:szCs w:val="22"/>
        </w:rPr>
        <w:t>ekládky pov</w:t>
      </w:r>
      <w:r w:rsidR="001441E6" w:rsidRPr="00FB76B9">
        <w:rPr>
          <w:rFonts w:ascii="Arial Narrow" w:hAnsi="Arial Narrow" w:cs="Arial"/>
          <w:sz w:val="22"/>
          <w:szCs w:val="22"/>
        </w:rPr>
        <w:t>ěř</w:t>
      </w:r>
      <w:r w:rsidR="001441E6" w:rsidRPr="00FB76B9">
        <w:rPr>
          <w:rFonts w:ascii="Arial Narrow" w:hAnsi="Arial Narrow"/>
          <w:sz w:val="22"/>
          <w:szCs w:val="22"/>
        </w:rPr>
        <w:t>it jinou osobu. P</w:t>
      </w:r>
      <w:r w:rsidR="001441E6" w:rsidRPr="00FB76B9">
        <w:rPr>
          <w:rFonts w:ascii="Arial Narrow" w:hAnsi="Arial Narrow" w:cs="Arial"/>
          <w:sz w:val="22"/>
          <w:szCs w:val="22"/>
        </w:rPr>
        <w:t>ř</w:t>
      </w:r>
      <w:r w:rsidR="001441E6" w:rsidRPr="00FB76B9">
        <w:rPr>
          <w:rFonts w:ascii="Arial Narrow" w:hAnsi="Arial Narrow"/>
          <w:sz w:val="22"/>
          <w:szCs w:val="22"/>
        </w:rPr>
        <w:t>i realizaci P</w:t>
      </w:r>
      <w:r w:rsidR="001441E6" w:rsidRPr="00FB76B9">
        <w:rPr>
          <w:rFonts w:ascii="Arial Narrow" w:hAnsi="Arial Narrow" w:cs="Arial"/>
          <w:sz w:val="22"/>
          <w:szCs w:val="22"/>
        </w:rPr>
        <w:t>ř</w:t>
      </w:r>
      <w:r w:rsidR="001441E6" w:rsidRPr="00FB76B9">
        <w:rPr>
          <w:rFonts w:ascii="Arial Narrow" w:hAnsi="Arial Narrow"/>
          <w:sz w:val="22"/>
          <w:szCs w:val="22"/>
        </w:rPr>
        <w:t xml:space="preserve">ekládky jinou osobou nese </w:t>
      </w:r>
      <w:r w:rsidRPr="00FB76B9">
        <w:rPr>
          <w:rFonts w:ascii="Arial Narrow" w:hAnsi="Arial Narrow"/>
          <w:sz w:val="22"/>
          <w:szCs w:val="22"/>
        </w:rPr>
        <w:t xml:space="preserve">Poskytovatel </w:t>
      </w:r>
      <w:r w:rsidR="001441E6" w:rsidRPr="00FB76B9">
        <w:rPr>
          <w:rFonts w:ascii="Arial Narrow" w:hAnsi="Arial Narrow"/>
          <w:sz w:val="22"/>
          <w:szCs w:val="22"/>
        </w:rPr>
        <w:t>odpov</w:t>
      </w:r>
      <w:r w:rsidR="001441E6" w:rsidRPr="00FB76B9">
        <w:rPr>
          <w:rFonts w:ascii="Arial Narrow" w:hAnsi="Arial Narrow" w:cs="Arial"/>
          <w:sz w:val="22"/>
          <w:szCs w:val="22"/>
        </w:rPr>
        <w:t>ě</w:t>
      </w:r>
      <w:r w:rsidR="001441E6" w:rsidRPr="00FB76B9">
        <w:rPr>
          <w:rFonts w:ascii="Arial Narrow" w:hAnsi="Arial Narrow"/>
          <w:sz w:val="22"/>
          <w:szCs w:val="22"/>
        </w:rPr>
        <w:t>dnost, jako by P</w:t>
      </w:r>
      <w:r w:rsidR="001441E6" w:rsidRPr="00FB76B9">
        <w:rPr>
          <w:rFonts w:ascii="Arial Narrow" w:hAnsi="Arial Narrow" w:cs="Arial"/>
          <w:sz w:val="22"/>
          <w:szCs w:val="22"/>
        </w:rPr>
        <w:t>ř</w:t>
      </w:r>
      <w:r w:rsidRPr="00FB76B9">
        <w:rPr>
          <w:rFonts w:ascii="Arial Narrow" w:hAnsi="Arial Narrow"/>
          <w:sz w:val="22"/>
          <w:szCs w:val="22"/>
        </w:rPr>
        <w:t>ekládku realizoval sá</w:t>
      </w:r>
      <w:r w:rsidR="001441E6" w:rsidRPr="00FB76B9">
        <w:rPr>
          <w:rFonts w:ascii="Arial Narrow" w:hAnsi="Arial Narrow"/>
          <w:sz w:val="22"/>
          <w:szCs w:val="22"/>
        </w:rPr>
        <w:t>m.</w:t>
      </w:r>
    </w:p>
    <w:p w14:paraId="50CB3BD4" w14:textId="77777777" w:rsidR="001441E6" w:rsidRPr="00FB76B9" w:rsidRDefault="001441E6" w:rsidP="00F605F7">
      <w:pPr>
        <w:pStyle w:val="Zkladntext"/>
        <w:kinsoku w:val="0"/>
        <w:overflowPunct w:val="0"/>
        <w:spacing w:before="240" w:line="269" w:lineRule="auto"/>
        <w:ind w:right="-57"/>
        <w:jc w:val="center"/>
        <w:rPr>
          <w:rFonts w:ascii="Arial Narrow" w:hAnsi="Arial Narrow"/>
          <w:b/>
          <w:bCs/>
        </w:rPr>
      </w:pPr>
      <w:r w:rsidRPr="00FB76B9">
        <w:rPr>
          <w:rFonts w:ascii="Arial Narrow" w:hAnsi="Arial Narrow"/>
          <w:b/>
          <w:bCs/>
        </w:rPr>
        <w:t>čl. 4</w:t>
      </w:r>
    </w:p>
    <w:p w14:paraId="1FC3035E" w14:textId="77777777" w:rsidR="001441E6" w:rsidRPr="00FC1567" w:rsidRDefault="001441E6" w:rsidP="0064007C">
      <w:pPr>
        <w:pStyle w:val="Zkladntext"/>
        <w:kinsoku w:val="0"/>
        <w:overflowPunct w:val="0"/>
        <w:spacing w:after="240" w:line="269" w:lineRule="auto"/>
        <w:ind w:right="-57"/>
        <w:jc w:val="center"/>
        <w:rPr>
          <w:rFonts w:ascii="Arial Narrow" w:hAnsi="Arial Narrow"/>
          <w:b/>
          <w:bCs/>
        </w:rPr>
      </w:pPr>
      <w:r w:rsidRPr="00FC1567">
        <w:rPr>
          <w:rFonts w:ascii="Arial Narrow" w:hAnsi="Arial Narrow"/>
          <w:b/>
          <w:bCs/>
        </w:rPr>
        <w:t>Závazky spojené s překládkou SEK</w:t>
      </w:r>
    </w:p>
    <w:p w14:paraId="16183422" w14:textId="77777777" w:rsidR="001441E6" w:rsidRPr="00FC1567" w:rsidRDefault="001441E6" w:rsidP="00B0697B">
      <w:pPr>
        <w:pStyle w:val="Odstavecseseznamem"/>
        <w:numPr>
          <w:ilvl w:val="1"/>
          <w:numId w:val="22"/>
        </w:numPr>
        <w:tabs>
          <w:tab w:val="left" w:pos="486"/>
        </w:tabs>
        <w:kinsoku w:val="0"/>
        <w:overflowPunct w:val="0"/>
        <w:ind w:left="485" w:hanging="369"/>
        <w:rPr>
          <w:rFonts w:ascii="Arial Narrow" w:hAnsi="Arial Narrow"/>
          <w:sz w:val="22"/>
          <w:szCs w:val="22"/>
        </w:rPr>
      </w:pPr>
      <w:r w:rsidRPr="00FC1567">
        <w:rPr>
          <w:rFonts w:ascii="Arial Narrow" w:hAnsi="Arial Narrow"/>
          <w:sz w:val="22"/>
          <w:szCs w:val="22"/>
        </w:rPr>
        <w:t>V souvislosti s realizací P</w:t>
      </w:r>
      <w:r w:rsidRPr="00FC1567">
        <w:rPr>
          <w:rFonts w:ascii="Arial Narrow" w:hAnsi="Arial Narrow" w:cs="Arial"/>
          <w:sz w:val="22"/>
          <w:szCs w:val="22"/>
        </w:rPr>
        <w:t>ř</w:t>
      </w:r>
      <w:r w:rsidRPr="00FC1567">
        <w:rPr>
          <w:rFonts w:ascii="Arial Narrow" w:hAnsi="Arial Narrow"/>
          <w:sz w:val="22"/>
          <w:szCs w:val="22"/>
        </w:rPr>
        <w:t xml:space="preserve">ekládky se </w:t>
      </w:r>
      <w:r w:rsidR="00EB0641" w:rsidRPr="00FC1567">
        <w:rPr>
          <w:rFonts w:ascii="Arial Narrow" w:hAnsi="Arial Narrow"/>
          <w:sz w:val="22"/>
          <w:szCs w:val="22"/>
        </w:rPr>
        <w:t>Poskytovatel</w:t>
      </w:r>
      <w:r w:rsidRPr="00FC1567">
        <w:rPr>
          <w:rFonts w:ascii="Arial Narrow" w:hAnsi="Arial Narrow"/>
          <w:spacing w:val="-26"/>
          <w:sz w:val="22"/>
          <w:szCs w:val="22"/>
        </w:rPr>
        <w:t xml:space="preserve"> </w:t>
      </w:r>
      <w:r w:rsidRPr="00FC1567">
        <w:rPr>
          <w:rFonts w:ascii="Arial Narrow" w:hAnsi="Arial Narrow"/>
          <w:sz w:val="22"/>
          <w:szCs w:val="22"/>
        </w:rPr>
        <w:t>zavazuje</w:t>
      </w:r>
      <w:r w:rsidR="00EB0641" w:rsidRPr="00FC1567">
        <w:rPr>
          <w:rFonts w:ascii="Arial Narrow" w:hAnsi="Arial Narrow"/>
          <w:sz w:val="22"/>
          <w:szCs w:val="22"/>
        </w:rPr>
        <w:t xml:space="preserve"> </w:t>
      </w:r>
      <w:r w:rsidRPr="00FC1567">
        <w:rPr>
          <w:rFonts w:ascii="Arial Narrow" w:hAnsi="Arial Narrow"/>
          <w:sz w:val="22"/>
          <w:szCs w:val="22"/>
        </w:rPr>
        <w:t>p</w:t>
      </w:r>
      <w:r w:rsidRPr="00FC1567">
        <w:rPr>
          <w:rFonts w:ascii="Arial Narrow" w:hAnsi="Arial Narrow" w:cs="Arial"/>
          <w:sz w:val="22"/>
          <w:szCs w:val="22"/>
        </w:rPr>
        <w:t>ř</w:t>
      </w:r>
      <w:r w:rsidRPr="00FC1567">
        <w:rPr>
          <w:rFonts w:ascii="Arial Narrow" w:hAnsi="Arial Narrow"/>
          <w:sz w:val="22"/>
          <w:szCs w:val="22"/>
        </w:rPr>
        <w:t>ed realizací</w:t>
      </w:r>
      <w:r w:rsidRPr="00FC1567">
        <w:rPr>
          <w:rFonts w:ascii="Arial Narrow" w:hAnsi="Arial Narrow"/>
          <w:spacing w:val="-17"/>
          <w:sz w:val="22"/>
          <w:szCs w:val="22"/>
        </w:rPr>
        <w:t xml:space="preserve"> </w:t>
      </w:r>
      <w:r w:rsidRPr="00FC1567">
        <w:rPr>
          <w:rFonts w:ascii="Arial Narrow" w:hAnsi="Arial Narrow"/>
          <w:sz w:val="22"/>
          <w:szCs w:val="22"/>
        </w:rPr>
        <w:t>P</w:t>
      </w:r>
      <w:r w:rsidRPr="00FC1567">
        <w:rPr>
          <w:rFonts w:ascii="Arial Narrow" w:hAnsi="Arial Narrow" w:cs="Arial"/>
          <w:sz w:val="22"/>
          <w:szCs w:val="22"/>
        </w:rPr>
        <w:t>ř</w:t>
      </w:r>
      <w:r w:rsidRPr="00FC1567">
        <w:rPr>
          <w:rFonts w:ascii="Arial Narrow" w:hAnsi="Arial Narrow"/>
          <w:sz w:val="22"/>
          <w:szCs w:val="22"/>
        </w:rPr>
        <w:t>ekládky:</w:t>
      </w:r>
    </w:p>
    <w:p w14:paraId="3994BC7E" w14:textId="77777777" w:rsidR="002706D7" w:rsidRPr="00FC1567" w:rsidRDefault="002706D7" w:rsidP="00B0697B">
      <w:pPr>
        <w:pStyle w:val="Zkladntext"/>
        <w:tabs>
          <w:tab w:val="left" w:pos="284"/>
        </w:tabs>
        <w:kinsoku w:val="0"/>
        <w:overflowPunct w:val="0"/>
        <w:spacing w:before="38" w:line="237" w:lineRule="auto"/>
        <w:ind w:right="110"/>
        <w:jc w:val="both"/>
        <w:rPr>
          <w:rFonts w:ascii="Arial Narrow" w:hAnsi="Arial Narrow"/>
        </w:rPr>
      </w:pPr>
    </w:p>
    <w:p w14:paraId="1A0FF3D6" w14:textId="6CE9B913" w:rsidR="001441E6" w:rsidRPr="00FC1567" w:rsidRDefault="001441E6" w:rsidP="00B0697B">
      <w:pPr>
        <w:pStyle w:val="Zkladntext"/>
        <w:numPr>
          <w:ilvl w:val="0"/>
          <w:numId w:val="23"/>
        </w:numPr>
        <w:tabs>
          <w:tab w:val="left" w:pos="284"/>
        </w:tabs>
        <w:kinsoku w:val="0"/>
        <w:overflowPunct w:val="0"/>
        <w:spacing w:before="38" w:line="237" w:lineRule="auto"/>
        <w:ind w:right="110"/>
        <w:jc w:val="both"/>
        <w:rPr>
          <w:rFonts w:ascii="Arial Narrow" w:hAnsi="Arial Narrow"/>
        </w:rPr>
      </w:pPr>
      <w:r w:rsidRPr="00FC1567">
        <w:rPr>
          <w:rFonts w:ascii="Arial Narrow" w:hAnsi="Arial Narrow"/>
        </w:rPr>
        <w:t>uzav</w:t>
      </w:r>
      <w:r w:rsidRPr="00FC1567">
        <w:rPr>
          <w:rFonts w:ascii="Arial Narrow" w:hAnsi="Arial Narrow" w:cs="Arial"/>
        </w:rPr>
        <w:t>ř</w:t>
      </w:r>
      <w:r w:rsidRPr="00FC1567">
        <w:rPr>
          <w:rFonts w:ascii="Arial Narrow" w:hAnsi="Arial Narrow"/>
        </w:rPr>
        <w:t>ít smlouvu o smlouv</w:t>
      </w:r>
      <w:r w:rsidRPr="00FC1567">
        <w:rPr>
          <w:rFonts w:ascii="Arial Narrow" w:hAnsi="Arial Narrow" w:cs="Arial"/>
        </w:rPr>
        <w:t xml:space="preserve">ě </w:t>
      </w:r>
      <w:r w:rsidRPr="00FC1567">
        <w:rPr>
          <w:rFonts w:ascii="Arial Narrow" w:hAnsi="Arial Narrow"/>
        </w:rPr>
        <w:t>budoucí o z</w:t>
      </w:r>
      <w:r w:rsidRPr="00FC1567">
        <w:rPr>
          <w:rFonts w:ascii="Arial Narrow" w:hAnsi="Arial Narrow" w:cs="Arial"/>
        </w:rPr>
        <w:t>ř</w:t>
      </w:r>
      <w:r w:rsidRPr="00FC1567">
        <w:rPr>
          <w:rFonts w:ascii="Arial Narrow" w:hAnsi="Arial Narrow"/>
        </w:rPr>
        <w:t>ízení slu</w:t>
      </w:r>
      <w:r w:rsidRPr="00FC1567">
        <w:rPr>
          <w:rFonts w:ascii="Arial Narrow" w:hAnsi="Arial Narrow"/>
          <w:i/>
          <w:iCs/>
        </w:rPr>
        <w:t>ž</w:t>
      </w:r>
      <w:r w:rsidRPr="00FC1567">
        <w:rPr>
          <w:rFonts w:ascii="Arial Narrow" w:hAnsi="Arial Narrow"/>
        </w:rPr>
        <w:t>ebnosti s vlastníky P</w:t>
      </w:r>
      <w:r w:rsidRPr="00FC1567">
        <w:rPr>
          <w:rFonts w:ascii="Arial Narrow" w:hAnsi="Arial Narrow" w:cs="Arial"/>
        </w:rPr>
        <w:t>ř</w:t>
      </w:r>
      <w:r w:rsidRPr="00FC1567">
        <w:rPr>
          <w:rFonts w:ascii="Arial Narrow" w:hAnsi="Arial Narrow"/>
        </w:rPr>
        <w:t>ekládkou dot</w:t>
      </w:r>
      <w:r w:rsidRPr="00FC1567">
        <w:rPr>
          <w:rFonts w:ascii="Arial Narrow" w:hAnsi="Arial Narrow" w:cs="Arial"/>
        </w:rPr>
        <w:t>č</w:t>
      </w:r>
      <w:r w:rsidRPr="00FC1567">
        <w:rPr>
          <w:rFonts w:ascii="Arial Narrow" w:hAnsi="Arial Narrow"/>
        </w:rPr>
        <w:t>en</w:t>
      </w:r>
      <w:r w:rsidR="00EB0641" w:rsidRPr="00FC1567">
        <w:rPr>
          <w:rFonts w:ascii="Arial Narrow" w:hAnsi="Arial Narrow"/>
        </w:rPr>
        <w:t>ý</w:t>
      </w:r>
      <w:r w:rsidRPr="00FC1567">
        <w:rPr>
          <w:rFonts w:ascii="Arial Narrow" w:hAnsi="Arial Narrow"/>
        </w:rPr>
        <w:t>ch nemovitostí,</w:t>
      </w:r>
      <w:r w:rsidR="002706D7" w:rsidRPr="00FC1567">
        <w:rPr>
          <w:rFonts w:ascii="Arial Narrow" w:hAnsi="Arial Narrow"/>
        </w:rPr>
        <w:t xml:space="preserve"> nebo jiný typ smlouvy na dobu min. 10 let</w:t>
      </w:r>
      <w:r w:rsidR="00C0590D" w:rsidRPr="00FC1567">
        <w:rPr>
          <w:rFonts w:ascii="Arial Narrow" w:hAnsi="Arial Narrow"/>
        </w:rPr>
        <w:t>,</w:t>
      </w:r>
      <w:r w:rsidRPr="00FC1567">
        <w:rPr>
          <w:rFonts w:ascii="Arial Narrow" w:hAnsi="Arial Narrow"/>
        </w:rPr>
        <w:t xml:space="preserve"> tzn. prokazateln</w:t>
      </w:r>
      <w:r w:rsidRPr="00FC1567">
        <w:rPr>
          <w:rFonts w:ascii="Arial Narrow" w:hAnsi="Arial Narrow" w:cs="Arial"/>
        </w:rPr>
        <w:t xml:space="preserve">ě </w:t>
      </w:r>
      <w:r w:rsidRPr="00FC1567">
        <w:rPr>
          <w:rFonts w:ascii="Arial Narrow" w:hAnsi="Arial Narrow"/>
        </w:rPr>
        <w:t>u</w:t>
      </w:r>
      <w:r w:rsidRPr="00FC1567">
        <w:rPr>
          <w:rFonts w:ascii="Arial Narrow" w:hAnsi="Arial Narrow" w:cs="Arial"/>
        </w:rPr>
        <w:t>č</w:t>
      </w:r>
      <w:r w:rsidRPr="00FC1567">
        <w:rPr>
          <w:rFonts w:ascii="Arial Narrow" w:hAnsi="Arial Narrow"/>
        </w:rPr>
        <w:t>init vlastník</w:t>
      </w:r>
      <w:r w:rsidRPr="00FC1567">
        <w:rPr>
          <w:rFonts w:ascii="Arial Narrow" w:hAnsi="Arial Narrow" w:cs="Arial"/>
        </w:rPr>
        <w:t>ů</w:t>
      </w:r>
      <w:r w:rsidRPr="00FC1567">
        <w:rPr>
          <w:rFonts w:ascii="Arial Narrow" w:hAnsi="Arial Narrow"/>
        </w:rPr>
        <w:t>m P</w:t>
      </w:r>
      <w:r w:rsidRPr="00FC1567">
        <w:rPr>
          <w:rFonts w:ascii="Arial Narrow" w:hAnsi="Arial Narrow" w:cs="Arial"/>
        </w:rPr>
        <w:t>ř</w:t>
      </w:r>
      <w:r w:rsidR="00EB0641" w:rsidRPr="00FC1567">
        <w:rPr>
          <w:rFonts w:ascii="Arial Narrow" w:hAnsi="Arial Narrow"/>
        </w:rPr>
        <w:t xml:space="preserve">ekládkou </w:t>
      </w:r>
      <w:r w:rsidRPr="00FC1567">
        <w:rPr>
          <w:rFonts w:ascii="Arial Narrow" w:hAnsi="Arial Narrow"/>
        </w:rPr>
        <w:t>dot</w:t>
      </w:r>
      <w:r w:rsidRPr="00FC1567">
        <w:rPr>
          <w:rFonts w:ascii="Arial Narrow" w:hAnsi="Arial Narrow" w:cs="Arial"/>
        </w:rPr>
        <w:t>č</w:t>
      </w:r>
      <w:r w:rsidR="002706D7" w:rsidRPr="00FC1567">
        <w:rPr>
          <w:rFonts w:ascii="Arial Narrow" w:hAnsi="Arial Narrow"/>
        </w:rPr>
        <w:t>ený</w:t>
      </w:r>
      <w:r w:rsidRPr="00FC1567">
        <w:rPr>
          <w:rFonts w:ascii="Arial Narrow" w:hAnsi="Arial Narrow"/>
        </w:rPr>
        <w:t xml:space="preserve">ch nemovitostí návrh takové smlouvy v souladu s § 5 zákona </w:t>
      </w:r>
      <w:r w:rsidRPr="00FC1567">
        <w:rPr>
          <w:rFonts w:ascii="Arial Narrow" w:hAnsi="Arial Narrow" w:cs="Arial"/>
        </w:rPr>
        <w:t>č</w:t>
      </w:r>
      <w:r w:rsidRPr="00FC1567">
        <w:rPr>
          <w:rFonts w:ascii="Arial Narrow" w:hAnsi="Arial Narrow"/>
        </w:rPr>
        <w:t>. 184/2006</w:t>
      </w:r>
      <w:r w:rsidRPr="00FC1567">
        <w:rPr>
          <w:rFonts w:ascii="Arial Narrow" w:hAnsi="Arial Narrow"/>
          <w:spacing w:val="-31"/>
        </w:rPr>
        <w:t xml:space="preserve"> </w:t>
      </w:r>
      <w:r w:rsidRPr="00FC1567">
        <w:rPr>
          <w:rFonts w:ascii="Arial Narrow" w:hAnsi="Arial Narrow"/>
        </w:rPr>
        <w:t>Sb.</w:t>
      </w:r>
      <w:r w:rsidR="00D05672" w:rsidRPr="00FC1567">
        <w:rPr>
          <w:rFonts w:ascii="Arial Narrow" w:hAnsi="Arial Narrow"/>
        </w:rPr>
        <w:t>, případně získat od vlastníků dotčených nemovitostí souhlas nebo se s nimi dohodnout jiným způsobem, který je dostatečný pro vydání územního rozhodnutí/stavebního povolení.</w:t>
      </w:r>
    </w:p>
    <w:p w14:paraId="710A05D9" w14:textId="77777777" w:rsidR="001441E6" w:rsidRPr="00FC1567" w:rsidRDefault="00EB0641" w:rsidP="00B0697B">
      <w:pPr>
        <w:pStyle w:val="Odstavecseseznamem"/>
        <w:tabs>
          <w:tab w:val="left" w:pos="253"/>
        </w:tabs>
        <w:kinsoku w:val="0"/>
        <w:overflowPunct w:val="0"/>
        <w:spacing w:before="36"/>
        <w:ind w:left="142" w:firstLine="0"/>
        <w:rPr>
          <w:rFonts w:ascii="Arial Narrow" w:hAnsi="Arial Narrow"/>
          <w:sz w:val="22"/>
          <w:szCs w:val="22"/>
        </w:rPr>
      </w:pPr>
      <w:r w:rsidRPr="00FC1567">
        <w:rPr>
          <w:rFonts w:ascii="Arial Narrow" w:hAnsi="Arial Narrow"/>
          <w:sz w:val="22"/>
          <w:szCs w:val="22"/>
        </w:rPr>
        <w:t>P</w:t>
      </w:r>
      <w:r w:rsidR="001441E6" w:rsidRPr="00FC1567">
        <w:rPr>
          <w:rFonts w:ascii="Arial Narrow" w:hAnsi="Arial Narrow"/>
          <w:sz w:val="22"/>
          <w:szCs w:val="22"/>
        </w:rPr>
        <w:t>o realizací</w:t>
      </w:r>
      <w:r w:rsidR="001441E6" w:rsidRPr="00FC1567">
        <w:rPr>
          <w:rFonts w:ascii="Arial Narrow" w:hAnsi="Arial Narrow"/>
          <w:spacing w:val="-16"/>
          <w:sz w:val="22"/>
          <w:szCs w:val="22"/>
        </w:rPr>
        <w:t xml:space="preserve"> </w:t>
      </w:r>
      <w:r w:rsidR="001441E6" w:rsidRPr="00FC1567">
        <w:rPr>
          <w:rFonts w:ascii="Arial Narrow" w:hAnsi="Arial Narrow"/>
          <w:sz w:val="22"/>
          <w:szCs w:val="22"/>
        </w:rPr>
        <w:t>P</w:t>
      </w:r>
      <w:r w:rsidR="001441E6" w:rsidRPr="00FC1567">
        <w:rPr>
          <w:rFonts w:ascii="Arial Narrow" w:hAnsi="Arial Narrow" w:cs="Arial"/>
          <w:sz w:val="22"/>
          <w:szCs w:val="22"/>
        </w:rPr>
        <w:t>ř</w:t>
      </w:r>
      <w:r w:rsidR="001441E6" w:rsidRPr="00FC1567">
        <w:rPr>
          <w:rFonts w:ascii="Arial Narrow" w:hAnsi="Arial Narrow"/>
          <w:sz w:val="22"/>
          <w:szCs w:val="22"/>
        </w:rPr>
        <w:t>ekládky:</w:t>
      </w:r>
    </w:p>
    <w:p w14:paraId="288F3D03" w14:textId="77777777" w:rsidR="001441E6" w:rsidRPr="00FC1567" w:rsidRDefault="001441E6" w:rsidP="00B0697B">
      <w:pPr>
        <w:pStyle w:val="Odstavecseseznamem"/>
        <w:numPr>
          <w:ilvl w:val="0"/>
          <w:numId w:val="21"/>
        </w:numPr>
        <w:tabs>
          <w:tab w:val="left" w:pos="253"/>
        </w:tabs>
        <w:kinsoku w:val="0"/>
        <w:overflowPunct w:val="0"/>
        <w:spacing w:before="35"/>
        <w:ind w:left="142" w:firstLine="0"/>
        <w:rPr>
          <w:rFonts w:ascii="Arial Narrow" w:hAnsi="Arial Narrow"/>
          <w:sz w:val="22"/>
          <w:szCs w:val="22"/>
        </w:rPr>
      </w:pPr>
      <w:r w:rsidRPr="00FC1567">
        <w:rPr>
          <w:rFonts w:ascii="Arial Narrow" w:hAnsi="Arial Narrow"/>
          <w:sz w:val="22"/>
          <w:szCs w:val="22"/>
        </w:rPr>
        <w:t>zajistit dokumentaci skute</w:t>
      </w:r>
      <w:r w:rsidRPr="00FC1567">
        <w:rPr>
          <w:rFonts w:ascii="Arial Narrow" w:hAnsi="Arial Narrow" w:cs="Arial"/>
          <w:sz w:val="22"/>
          <w:szCs w:val="22"/>
        </w:rPr>
        <w:t>č</w:t>
      </w:r>
      <w:r w:rsidRPr="00FC1567">
        <w:rPr>
          <w:rFonts w:ascii="Arial Narrow" w:hAnsi="Arial Narrow"/>
          <w:sz w:val="22"/>
          <w:szCs w:val="22"/>
        </w:rPr>
        <w:t>ného provedení</w:t>
      </w:r>
      <w:r w:rsidRPr="00FC1567">
        <w:rPr>
          <w:rFonts w:ascii="Arial Narrow" w:hAnsi="Arial Narrow"/>
          <w:spacing w:val="-27"/>
          <w:sz w:val="22"/>
          <w:szCs w:val="22"/>
        </w:rPr>
        <w:t xml:space="preserve"> </w:t>
      </w:r>
      <w:r w:rsidRPr="00FC1567">
        <w:rPr>
          <w:rFonts w:ascii="Arial Narrow" w:hAnsi="Arial Narrow"/>
          <w:sz w:val="22"/>
          <w:szCs w:val="22"/>
        </w:rPr>
        <w:t>P</w:t>
      </w:r>
      <w:r w:rsidRPr="00FC1567">
        <w:rPr>
          <w:rFonts w:ascii="Arial Narrow" w:hAnsi="Arial Narrow" w:cs="Arial"/>
          <w:sz w:val="22"/>
          <w:szCs w:val="22"/>
        </w:rPr>
        <w:t>ř</w:t>
      </w:r>
      <w:r w:rsidRPr="00FC1567">
        <w:rPr>
          <w:rFonts w:ascii="Arial Narrow" w:hAnsi="Arial Narrow"/>
          <w:sz w:val="22"/>
          <w:szCs w:val="22"/>
        </w:rPr>
        <w:t>ekládky.</w:t>
      </w:r>
    </w:p>
    <w:p w14:paraId="1A245437" w14:textId="77777777" w:rsidR="002706D7" w:rsidRPr="00FC1567" w:rsidRDefault="002706D7" w:rsidP="00B0697B">
      <w:pPr>
        <w:pStyle w:val="Odstavecseseznamem"/>
        <w:tabs>
          <w:tab w:val="left" w:pos="486"/>
        </w:tabs>
        <w:kinsoku w:val="0"/>
        <w:overflowPunct w:val="0"/>
        <w:ind w:left="485" w:firstLine="0"/>
        <w:rPr>
          <w:rFonts w:ascii="Arial Narrow" w:hAnsi="Arial Narrow"/>
          <w:sz w:val="22"/>
          <w:szCs w:val="22"/>
        </w:rPr>
      </w:pPr>
    </w:p>
    <w:p w14:paraId="640A7E14" w14:textId="6B5D2F87" w:rsidR="002706D7" w:rsidRPr="00FC1567" w:rsidRDefault="002706D7" w:rsidP="00F93F1F">
      <w:pPr>
        <w:pStyle w:val="Zkladntext"/>
        <w:kinsoku w:val="0"/>
        <w:overflowPunct w:val="0"/>
        <w:spacing w:before="1"/>
        <w:ind w:left="2"/>
        <w:jc w:val="both"/>
        <w:rPr>
          <w:rFonts w:ascii="Arial Narrow" w:hAnsi="Arial Narrow" w:cs="Times New Roman"/>
          <w:w w:val="99"/>
        </w:rPr>
      </w:pPr>
    </w:p>
    <w:p w14:paraId="209EE7D2" w14:textId="0B65CE46" w:rsidR="00DA3377" w:rsidRPr="00FC1567" w:rsidRDefault="002706D7" w:rsidP="00B0697B">
      <w:pPr>
        <w:pStyle w:val="Odstavecseseznamem"/>
        <w:numPr>
          <w:ilvl w:val="1"/>
          <w:numId w:val="22"/>
        </w:numPr>
        <w:tabs>
          <w:tab w:val="left" w:pos="510"/>
        </w:tabs>
        <w:kinsoku w:val="0"/>
        <w:overflowPunct w:val="0"/>
        <w:spacing w:line="237" w:lineRule="auto"/>
        <w:ind w:right="105" w:firstLine="0"/>
        <w:rPr>
          <w:rFonts w:ascii="Arial Narrow" w:hAnsi="Arial Narrow"/>
          <w:sz w:val="22"/>
          <w:szCs w:val="22"/>
        </w:rPr>
      </w:pPr>
      <w:r w:rsidRPr="00FC1567">
        <w:rPr>
          <w:rFonts w:ascii="Arial Narrow" w:hAnsi="Arial Narrow"/>
          <w:sz w:val="22"/>
          <w:szCs w:val="22"/>
        </w:rPr>
        <w:t xml:space="preserve">Poskytovatel </w:t>
      </w:r>
      <w:r w:rsidR="001441E6" w:rsidRPr="00FC1567">
        <w:rPr>
          <w:rFonts w:ascii="Arial Narrow" w:hAnsi="Arial Narrow"/>
          <w:sz w:val="22"/>
          <w:szCs w:val="22"/>
        </w:rPr>
        <w:t xml:space="preserve">se zavazuje, </w:t>
      </w:r>
      <w:r w:rsidR="001441E6" w:rsidRPr="00FC1567">
        <w:rPr>
          <w:rFonts w:ascii="Arial Narrow" w:hAnsi="Arial Narrow"/>
          <w:i/>
          <w:iCs/>
          <w:sz w:val="22"/>
          <w:szCs w:val="22"/>
        </w:rPr>
        <w:t>ž</w:t>
      </w:r>
      <w:r w:rsidR="001441E6" w:rsidRPr="00FC1567">
        <w:rPr>
          <w:rFonts w:ascii="Arial Narrow" w:hAnsi="Arial Narrow"/>
          <w:sz w:val="22"/>
          <w:szCs w:val="22"/>
        </w:rPr>
        <w:t xml:space="preserve">e zajistí </w:t>
      </w:r>
      <w:r w:rsidR="0012016D" w:rsidRPr="00FC1567">
        <w:rPr>
          <w:rFonts w:ascii="Arial Narrow" w:hAnsi="Arial Narrow"/>
          <w:sz w:val="22"/>
          <w:szCs w:val="22"/>
        </w:rPr>
        <w:t xml:space="preserve">dokončení </w:t>
      </w:r>
      <w:r w:rsidR="001441E6" w:rsidRPr="00FC1567">
        <w:rPr>
          <w:rFonts w:ascii="Arial Narrow" w:hAnsi="Arial Narrow"/>
          <w:sz w:val="22"/>
          <w:szCs w:val="22"/>
        </w:rPr>
        <w:t>realizac</w:t>
      </w:r>
      <w:r w:rsidR="0012016D" w:rsidRPr="00FC1567">
        <w:rPr>
          <w:rFonts w:ascii="Arial Narrow" w:hAnsi="Arial Narrow"/>
          <w:sz w:val="22"/>
          <w:szCs w:val="22"/>
        </w:rPr>
        <w:t>e</w:t>
      </w:r>
      <w:r w:rsidR="001441E6" w:rsidRPr="00FC1567">
        <w:rPr>
          <w:rFonts w:ascii="Arial Narrow" w:hAnsi="Arial Narrow"/>
          <w:sz w:val="22"/>
          <w:szCs w:val="22"/>
        </w:rPr>
        <w:t xml:space="preserve"> P</w:t>
      </w:r>
      <w:r w:rsidR="001441E6" w:rsidRPr="00FC1567">
        <w:rPr>
          <w:rFonts w:ascii="Arial Narrow" w:hAnsi="Arial Narrow" w:cs="Arial"/>
          <w:sz w:val="22"/>
          <w:szCs w:val="22"/>
        </w:rPr>
        <w:t>ř</w:t>
      </w:r>
      <w:r w:rsidR="001441E6" w:rsidRPr="00FC1567">
        <w:rPr>
          <w:rFonts w:ascii="Arial Narrow" w:hAnsi="Arial Narrow"/>
          <w:sz w:val="22"/>
          <w:szCs w:val="22"/>
        </w:rPr>
        <w:t xml:space="preserve">ekládky </w:t>
      </w:r>
      <w:r w:rsidR="001441E6" w:rsidRPr="00FC1567">
        <w:rPr>
          <w:rFonts w:ascii="Arial Narrow" w:hAnsi="Arial Narrow"/>
          <w:b/>
          <w:bCs/>
          <w:sz w:val="22"/>
          <w:szCs w:val="22"/>
        </w:rPr>
        <w:t>do 3 m</w:t>
      </w:r>
      <w:r w:rsidR="001441E6" w:rsidRPr="00FC1567">
        <w:rPr>
          <w:rFonts w:ascii="Arial Narrow" w:hAnsi="Arial Narrow" w:cs="Arial"/>
          <w:b/>
          <w:bCs/>
          <w:sz w:val="22"/>
          <w:szCs w:val="22"/>
        </w:rPr>
        <w:t>ě</w:t>
      </w:r>
      <w:r w:rsidR="001441E6" w:rsidRPr="00FC1567">
        <w:rPr>
          <w:rFonts w:ascii="Arial Narrow" w:hAnsi="Arial Narrow"/>
          <w:b/>
          <w:bCs/>
          <w:sz w:val="22"/>
          <w:szCs w:val="22"/>
        </w:rPr>
        <w:t>síc</w:t>
      </w:r>
      <w:r w:rsidR="001441E6" w:rsidRPr="00FC1567">
        <w:rPr>
          <w:rFonts w:ascii="Arial Narrow" w:hAnsi="Arial Narrow" w:cs="Arial"/>
          <w:b/>
          <w:bCs/>
          <w:sz w:val="22"/>
          <w:szCs w:val="22"/>
        </w:rPr>
        <w:t xml:space="preserve">ů </w:t>
      </w:r>
      <w:r w:rsidR="001441E6" w:rsidRPr="00FC1567">
        <w:rPr>
          <w:rFonts w:ascii="Arial Narrow" w:hAnsi="Arial Narrow"/>
          <w:b/>
          <w:bCs/>
          <w:sz w:val="22"/>
          <w:szCs w:val="22"/>
        </w:rPr>
        <w:t xml:space="preserve">od </w:t>
      </w:r>
      <w:r w:rsidR="009A7A7D" w:rsidRPr="00FC1567">
        <w:rPr>
          <w:rFonts w:ascii="Arial Narrow" w:hAnsi="Arial Narrow"/>
          <w:b/>
          <w:bCs/>
          <w:sz w:val="22"/>
          <w:szCs w:val="22"/>
        </w:rPr>
        <w:t xml:space="preserve">písemného oznámení o zahájení </w:t>
      </w:r>
      <w:r w:rsidR="006E1D54" w:rsidRPr="00FC1567">
        <w:rPr>
          <w:rFonts w:ascii="Arial Narrow" w:hAnsi="Arial Narrow"/>
          <w:b/>
          <w:bCs/>
          <w:sz w:val="22"/>
          <w:szCs w:val="22"/>
        </w:rPr>
        <w:t>Stavby</w:t>
      </w:r>
      <w:r w:rsidR="009A7A7D" w:rsidRPr="00FC1567">
        <w:rPr>
          <w:rFonts w:ascii="Arial Narrow" w:hAnsi="Arial Narrow"/>
          <w:b/>
          <w:bCs/>
          <w:sz w:val="22"/>
          <w:szCs w:val="22"/>
        </w:rPr>
        <w:t xml:space="preserve">, </w:t>
      </w:r>
      <w:r w:rsidR="00C24687" w:rsidRPr="00FC1567">
        <w:rPr>
          <w:rFonts w:ascii="Arial Narrow" w:hAnsi="Arial Narrow"/>
          <w:sz w:val="22"/>
          <w:szCs w:val="22"/>
        </w:rPr>
        <w:t>a</w:t>
      </w:r>
      <w:r w:rsidR="006E1D54" w:rsidRPr="00FC1567">
        <w:rPr>
          <w:rFonts w:ascii="Arial Narrow" w:hAnsi="Arial Narrow"/>
          <w:sz w:val="22"/>
          <w:szCs w:val="22"/>
        </w:rPr>
        <w:t>dresovaného Poskytovateli</w:t>
      </w:r>
      <w:r w:rsidR="00322D58" w:rsidRPr="00FC1567">
        <w:rPr>
          <w:rFonts w:ascii="Arial Narrow" w:hAnsi="Arial Narrow"/>
          <w:sz w:val="22"/>
          <w:szCs w:val="22"/>
        </w:rPr>
        <w:t xml:space="preserve"> na adresu uvedenou v hlavi</w:t>
      </w:r>
      <w:r w:rsidR="00322D58" w:rsidRPr="00FC1567">
        <w:rPr>
          <w:rFonts w:ascii="Arial Narrow" w:hAnsi="Arial Narrow" w:cs="Arial"/>
          <w:sz w:val="22"/>
          <w:szCs w:val="22"/>
        </w:rPr>
        <w:t>č</w:t>
      </w:r>
      <w:r w:rsidR="00322D58" w:rsidRPr="00FC1567">
        <w:rPr>
          <w:rFonts w:ascii="Arial Narrow" w:hAnsi="Arial Narrow"/>
          <w:sz w:val="22"/>
          <w:szCs w:val="22"/>
        </w:rPr>
        <w:t>ce této smlouvy nebo adresu elektronické po</w:t>
      </w:r>
      <w:r w:rsidR="00322D58" w:rsidRPr="00FC1567">
        <w:rPr>
          <w:rFonts w:ascii="Arial Narrow" w:hAnsi="Arial Narrow"/>
          <w:i/>
          <w:iCs/>
          <w:sz w:val="22"/>
          <w:szCs w:val="22"/>
        </w:rPr>
        <w:t>š</w:t>
      </w:r>
      <w:r w:rsidR="00322D58" w:rsidRPr="00FC1567">
        <w:rPr>
          <w:rFonts w:ascii="Arial Narrow" w:hAnsi="Arial Narrow"/>
          <w:sz w:val="22"/>
          <w:szCs w:val="22"/>
        </w:rPr>
        <w:t xml:space="preserve">ty uvedenou v </w:t>
      </w:r>
      <w:r w:rsidR="00322D58" w:rsidRPr="00FC1567">
        <w:rPr>
          <w:rFonts w:ascii="Arial Narrow" w:hAnsi="Arial Narrow" w:cs="Arial"/>
          <w:sz w:val="22"/>
          <w:szCs w:val="22"/>
        </w:rPr>
        <w:t>č</w:t>
      </w:r>
      <w:r w:rsidR="00322D58" w:rsidRPr="00FC1567">
        <w:rPr>
          <w:rFonts w:ascii="Arial Narrow" w:hAnsi="Arial Narrow"/>
          <w:sz w:val="22"/>
          <w:szCs w:val="22"/>
        </w:rPr>
        <w:t>l. 8 této smlouvy</w:t>
      </w:r>
      <w:r w:rsidR="006E1D54" w:rsidRPr="00FC1567">
        <w:rPr>
          <w:rFonts w:ascii="Arial Narrow" w:hAnsi="Arial Narrow"/>
          <w:sz w:val="22"/>
          <w:szCs w:val="22"/>
        </w:rPr>
        <w:t>.</w:t>
      </w:r>
      <w:r w:rsidR="001441E6" w:rsidRPr="00FC1567">
        <w:rPr>
          <w:rFonts w:ascii="Arial Narrow" w:hAnsi="Arial Narrow"/>
          <w:sz w:val="22"/>
          <w:szCs w:val="22"/>
        </w:rPr>
        <w:t>.</w:t>
      </w:r>
    </w:p>
    <w:p w14:paraId="2B9F5A22" w14:textId="73AD6897" w:rsidR="001441E6" w:rsidRPr="00FC1567" w:rsidRDefault="001441E6" w:rsidP="00F93F1F">
      <w:pPr>
        <w:pStyle w:val="Zkladntext"/>
        <w:kinsoku w:val="0"/>
        <w:overflowPunct w:val="0"/>
        <w:spacing w:before="5"/>
        <w:jc w:val="both"/>
        <w:rPr>
          <w:rFonts w:ascii="Arial Narrow" w:hAnsi="Arial Narrow"/>
        </w:rPr>
      </w:pPr>
    </w:p>
    <w:p w14:paraId="1B5181BA" w14:textId="090B2334" w:rsidR="001441E6" w:rsidRPr="00FC1567" w:rsidRDefault="001441E6" w:rsidP="00B0697B">
      <w:pPr>
        <w:pStyle w:val="Odstavecseseznamem"/>
        <w:numPr>
          <w:ilvl w:val="1"/>
          <w:numId w:val="22"/>
        </w:numPr>
        <w:tabs>
          <w:tab w:val="left" w:pos="498"/>
        </w:tabs>
        <w:kinsoku w:val="0"/>
        <w:overflowPunct w:val="0"/>
        <w:spacing w:before="1" w:line="252" w:lineRule="exact"/>
        <w:ind w:right="112" w:firstLine="0"/>
        <w:rPr>
          <w:rFonts w:ascii="Arial Narrow" w:hAnsi="Arial Narrow"/>
          <w:sz w:val="22"/>
          <w:szCs w:val="22"/>
        </w:rPr>
      </w:pPr>
      <w:r w:rsidRPr="00FC1567">
        <w:rPr>
          <w:rFonts w:ascii="Arial Narrow" w:hAnsi="Arial Narrow"/>
          <w:sz w:val="22"/>
          <w:szCs w:val="22"/>
        </w:rPr>
        <w:t>Sjednaná lh</w:t>
      </w:r>
      <w:r w:rsidRPr="00FC1567">
        <w:rPr>
          <w:rFonts w:ascii="Arial Narrow" w:hAnsi="Arial Narrow" w:cs="Arial"/>
          <w:sz w:val="22"/>
          <w:szCs w:val="22"/>
        </w:rPr>
        <w:t>ů</w:t>
      </w:r>
      <w:r w:rsidRPr="00FC1567">
        <w:rPr>
          <w:rFonts w:ascii="Arial Narrow" w:hAnsi="Arial Narrow"/>
          <w:sz w:val="22"/>
          <w:szCs w:val="22"/>
        </w:rPr>
        <w:t>ta realizace P</w:t>
      </w:r>
      <w:r w:rsidRPr="00FC1567">
        <w:rPr>
          <w:rFonts w:ascii="Arial Narrow" w:hAnsi="Arial Narrow" w:cs="Arial"/>
          <w:sz w:val="22"/>
          <w:szCs w:val="22"/>
        </w:rPr>
        <w:t>ř</w:t>
      </w:r>
      <w:r w:rsidRPr="00FC1567">
        <w:rPr>
          <w:rFonts w:ascii="Arial Narrow" w:hAnsi="Arial Narrow"/>
          <w:sz w:val="22"/>
          <w:szCs w:val="22"/>
        </w:rPr>
        <w:t xml:space="preserve">ekládky dle </w:t>
      </w:r>
      <w:r w:rsidR="00F81663" w:rsidRPr="00FC1567">
        <w:rPr>
          <w:rFonts w:ascii="Arial Narrow" w:hAnsi="Arial Narrow" w:cs="Arial"/>
          <w:sz w:val="22"/>
          <w:szCs w:val="22"/>
        </w:rPr>
        <w:t>č</w:t>
      </w:r>
      <w:r w:rsidRPr="00FC1567">
        <w:rPr>
          <w:rFonts w:ascii="Arial Narrow" w:hAnsi="Arial Narrow"/>
          <w:sz w:val="22"/>
          <w:szCs w:val="22"/>
        </w:rPr>
        <w:t>l. 4 bodu 4.</w:t>
      </w:r>
      <w:r w:rsidR="009A7A7D" w:rsidRPr="00FC1567">
        <w:rPr>
          <w:rFonts w:ascii="Arial Narrow" w:hAnsi="Arial Narrow"/>
          <w:sz w:val="22"/>
          <w:szCs w:val="22"/>
        </w:rPr>
        <w:t xml:space="preserve">2 </w:t>
      </w:r>
      <w:r w:rsidRPr="00FC1567">
        <w:rPr>
          <w:rFonts w:ascii="Arial Narrow" w:hAnsi="Arial Narrow"/>
          <w:sz w:val="22"/>
          <w:szCs w:val="22"/>
        </w:rPr>
        <w:t xml:space="preserve">této smlouvy </w:t>
      </w:r>
      <w:r w:rsidR="00322D58" w:rsidRPr="00FC1567">
        <w:rPr>
          <w:rFonts w:ascii="Arial Narrow" w:hAnsi="Arial Narrow"/>
          <w:sz w:val="22"/>
          <w:szCs w:val="22"/>
        </w:rPr>
        <w:t xml:space="preserve">může být prodloužena dohodu </w:t>
      </w:r>
      <w:r w:rsidR="00322D58" w:rsidRPr="00FC1567">
        <w:rPr>
          <w:rFonts w:ascii="Arial Narrow" w:hAnsi="Arial Narrow"/>
          <w:sz w:val="22"/>
          <w:szCs w:val="22"/>
        </w:rPr>
        <w:lastRenderedPageBreak/>
        <w:t xml:space="preserve">smluvních stran v případě, že </w:t>
      </w:r>
      <w:r w:rsidRPr="00FC1567">
        <w:rPr>
          <w:rFonts w:ascii="Arial Narrow" w:hAnsi="Arial Narrow"/>
          <w:sz w:val="22"/>
          <w:szCs w:val="22"/>
        </w:rPr>
        <w:t xml:space="preserve">práce k provedení </w:t>
      </w:r>
      <w:r w:rsidR="00322D58" w:rsidRPr="00FC1567">
        <w:rPr>
          <w:rFonts w:ascii="Arial Narrow" w:hAnsi="Arial Narrow"/>
          <w:sz w:val="22"/>
          <w:szCs w:val="22"/>
        </w:rPr>
        <w:t xml:space="preserve">Překládky musely být </w:t>
      </w:r>
      <w:r w:rsidRPr="00FC1567">
        <w:rPr>
          <w:rFonts w:ascii="Arial Narrow" w:hAnsi="Arial Narrow"/>
          <w:sz w:val="22"/>
          <w:szCs w:val="22"/>
        </w:rPr>
        <w:t>p</w:t>
      </w:r>
      <w:r w:rsidRPr="00FC1567">
        <w:rPr>
          <w:rFonts w:ascii="Arial Narrow" w:hAnsi="Arial Narrow" w:cs="Arial"/>
          <w:sz w:val="22"/>
          <w:szCs w:val="22"/>
        </w:rPr>
        <w:t>ř</w:t>
      </w:r>
      <w:r w:rsidRPr="00FC1567">
        <w:rPr>
          <w:rFonts w:ascii="Arial Narrow" w:hAnsi="Arial Narrow"/>
          <w:sz w:val="22"/>
          <w:szCs w:val="22"/>
        </w:rPr>
        <w:t>eru</w:t>
      </w:r>
      <w:r w:rsidRPr="00FC1567">
        <w:rPr>
          <w:rFonts w:ascii="Arial Narrow" w:hAnsi="Arial Narrow"/>
          <w:i/>
          <w:iCs/>
          <w:sz w:val="22"/>
          <w:szCs w:val="22"/>
        </w:rPr>
        <w:t>š</w:t>
      </w:r>
      <w:r w:rsidRPr="00FC1567">
        <w:rPr>
          <w:rFonts w:ascii="Arial Narrow" w:hAnsi="Arial Narrow"/>
          <w:sz w:val="22"/>
          <w:szCs w:val="22"/>
        </w:rPr>
        <w:t>eny nebo nemohly b</w:t>
      </w:r>
      <w:r w:rsidRPr="00FC1567">
        <w:rPr>
          <w:rFonts w:ascii="Arial Narrow" w:hAnsi="Arial Narrow"/>
          <w:i/>
          <w:iCs/>
          <w:sz w:val="22"/>
          <w:szCs w:val="22"/>
        </w:rPr>
        <w:t>ý</w:t>
      </w:r>
      <w:r w:rsidRPr="00FC1567">
        <w:rPr>
          <w:rFonts w:ascii="Arial Narrow" w:hAnsi="Arial Narrow"/>
          <w:sz w:val="22"/>
          <w:szCs w:val="22"/>
        </w:rPr>
        <w:t>t p</w:t>
      </w:r>
      <w:r w:rsidRPr="00FC1567">
        <w:rPr>
          <w:rFonts w:ascii="Arial Narrow" w:hAnsi="Arial Narrow" w:cs="Arial"/>
          <w:sz w:val="22"/>
          <w:szCs w:val="22"/>
        </w:rPr>
        <w:t>ř</w:t>
      </w:r>
      <w:r w:rsidRPr="00FC1567">
        <w:rPr>
          <w:rFonts w:ascii="Arial Narrow" w:hAnsi="Arial Narrow"/>
          <w:sz w:val="22"/>
          <w:szCs w:val="22"/>
        </w:rPr>
        <w:t>ípadn</w:t>
      </w:r>
      <w:r w:rsidRPr="00FC1567">
        <w:rPr>
          <w:rFonts w:ascii="Arial Narrow" w:hAnsi="Arial Narrow" w:cs="Arial"/>
          <w:sz w:val="22"/>
          <w:szCs w:val="22"/>
        </w:rPr>
        <w:t xml:space="preserve">ě </w:t>
      </w:r>
      <w:r w:rsidRPr="00FC1567">
        <w:rPr>
          <w:rFonts w:ascii="Arial Narrow" w:hAnsi="Arial Narrow"/>
          <w:sz w:val="22"/>
          <w:szCs w:val="22"/>
        </w:rPr>
        <w:t>zahájeny</w:t>
      </w:r>
      <w:r w:rsidR="00660297" w:rsidRPr="00FC1567">
        <w:rPr>
          <w:rFonts w:ascii="Arial Narrow" w:hAnsi="Arial Narrow"/>
          <w:sz w:val="22"/>
          <w:szCs w:val="22"/>
        </w:rPr>
        <w:t>, a to</w:t>
      </w:r>
      <w:r w:rsidRPr="00FC1567">
        <w:rPr>
          <w:rFonts w:ascii="Arial Narrow" w:hAnsi="Arial Narrow"/>
          <w:sz w:val="22"/>
          <w:szCs w:val="22"/>
        </w:rPr>
        <w:t xml:space="preserve"> z</w:t>
      </w:r>
      <w:r w:rsidR="00660297" w:rsidRPr="00FC1567">
        <w:rPr>
          <w:rFonts w:ascii="Arial Narrow" w:hAnsi="Arial Narrow"/>
          <w:sz w:val="22"/>
          <w:szCs w:val="22"/>
        </w:rPr>
        <w:t xml:space="preserve"> objektivních</w:t>
      </w:r>
      <w:r w:rsidRPr="00FC1567">
        <w:rPr>
          <w:rFonts w:ascii="Arial Narrow" w:hAnsi="Arial Narrow"/>
          <w:sz w:val="22"/>
          <w:szCs w:val="22"/>
        </w:rPr>
        <w:t xml:space="preserve"> d</w:t>
      </w:r>
      <w:r w:rsidRPr="00FC1567">
        <w:rPr>
          <w:rFonts w:ascii="Arial Narrow" w:hAnsi="Arial Narrow" w:cs="Arial"/>
          <w:sz w:val="22"/>
          <w:szCs w:val="22"/>
        </w:rPr>
        <w:t>ů</w:t>
      </w:r>
      <w:r w:rsidRPr="00FC1567">
        <w:rPr>
          <w:rFonts w:ascii="Arial Narrow" w:hAnsi="Arial Narrow"/>
          <w:sz w:val="22"/>
          <w:szCs w:val="22"/>
        </w:rPr>
        <w:t>vod</w:t>
      </w:r>
      <w:r w:rsidR="00660297" w:rsidRPr="00FC1567">
        <w:rPr>
          <w:rFonts w:ascii="Arial Narrow" w:hAnsi="Arial Narrow"/>
          <w:sz w:val="22"/>
          <w:szCs w:val="22"/>
        </w:rPr>
        <w:t>ů</w:t>
      </w:r>
      <w:r w:rsidRPr="00FC1567">
        <w:rPr>
          <w:rFonts w:ascii="Arial Narrow" w:hAnsi="Arial Narrow"/>
          <w:sz w:val="22"/>
          <w:szCs w:val="22"/>
        </w:rPr>
        <w:t xml:space="preserve"> nikoliv na stran</w:t>
      </w:r>
      <w:r w:rsidRPr="00FC1567">
        <w:rPr>
          <w:rFonts w:ascii="Arial Narrow" w:hAnsi="Arial Narrow" w:cs="Arial"/>
          <w:sz w:val="22"/>
          <w:szCs w:val="22"/>
        </w:rPr>
        <w:t xml:space="preserve">ě </w:t>
      </w:r>
      <w:r w:rsidR="00722666" w:rsidRPr="00FC1567">
        <w:rPr>
          <w:rFonts w:ascii="Arial Narrow" w:hAnsi="Arial Narrow"/>
          <w:sz w:val="22"/>
          <w:szCs w:val="22"/>
        </w:rPr>
        <w:t>Poskytovatele</w:t>
      </w:r>
      <w:r w:rsidRPr="00FC1567">
        <w:rPr>
          <w:rFonts w:ascii="Arial Narrow" w:hAnsi="Arial Narrow"/>
          <w:sz w:val="22"/>
          <w:szCs w:val="22"/>
        </w:rPr>
        <w:t>.</w:t>
      </w:r>
      <w:r w:rsidR="00156F45" w:rsidRPr="00FC1567">
        <w:rPr>
          <w:rFonts w:ascii="Arial Narrow" w:hAnsi="Arial Narrow"/>
          <w:sz w:val="22"/>
          <w:szCs w:val="22"/>
        </w:rPr>
        <w:t xml:space="preserve"> </w:t>
      </w:r>
    </w:p>
    <w:p w14:paraId="20EA78F7" w14:textId="77777777" w:rsidR="001441E6" w:rsidRPr="00FC1567" w:rsidRDefault="001441E6" w:rsidP="00F93F1F">
      <w:pPr>
        <w:pStyle w:val="Zkladntext"/>
        <w:kinsoku w:val="0"/>
        <w:overflowPunct w:val="0"/>
        <w:spacing w:before="5"/>
        <w:jc w:val="both"/>
        <w:rPr>
          <w:rFonts w:ascii="Arial Narrow" w:hAnsi="Arial Narrow"/>
        </w:rPr>
      </w:pPr>
    </w:p>
    <w:p w14:paraId="5E2F5EA4" w14:textId="6BC7C977" w:rsidR="001441E6" w:rsidRPr="00FC1567" w:rsidRDefault="001441E6" w:rsidP="00B0697B">
      <w:pPr>
        <w:pStyle w:val="Odstavecseseznamem"/>
        <w:numPr>
          <w:ilvl w:val="1"/>
          <w:numId w:val="22"/>
        </w:numPr>
        <w:tabs>
          <w:tab w:val="left" w:pos="527"/>
        </w:tabs>
        <w:kinsoku w:val="0"/>
        <w:overflowPunct w:val="0"/>
        <w:spacing w:before="1" w:line="252" w:lineRule="exact"/>
        <w:ind w:right="108" w:firstLine="0"/>
        <w:rPr>
          <w:rFonts w:ascii="Arial Narrow" w:hAnsi="Arial Narrow"/>
          <w:sz w:val="22"/>
          <w:szCs w:val="22"/>
        </w:rPr>
      </w:pPr>
      <w:r w:rsidRPr="00FC1567">
        <w:rPr>
          <w:rFonts w:ascii="Arial Narrow" w:hAnsi="Arial Narrow"/>
          <w:sz w:val="22"/>
          <w:szCs w:val="22"/>
        </w:rPr>
        <w:t xml:space="preserve">Dnem </w:t>
      </w:r>
      <w:r w:rsidR="007D092F" w:rsidRPr="00FC1567">
        <w:rPr>
          <w:rFonts w:ascii="Arial Narrow" w:hAnsi="Arial Narrow"/>
          <w:sz w:val="22"/>
          <w:szCs w:val="22"/>
        </w:rPr>
        <w:t>do</w:t>
      </w:r>
      <w:r w:rsidRPr="00FC1567">
        <w:rPr>
          <w:rFonts w:ascii="Arial Narrow" w:hAnsi="Arial Narrow"/>
          <w:sz w:val="22"/>
          <w:szCs w:val="22"/>
        </w:rPr>
        <w:t>kon</w:t>
      </w:r>
      <w:r w:rsidRPr="00FC1567">
        <w:rPr>
          <w:rFonts w:ascii="Arial Narrow" w:hAnsi="Arial Narrow" w:cs="Arial"/>
          <w:sz w:val="22"/>
          <w:szCs w:val="22"/>
        </w:rPr>
        <w:t>č</w:t>
      </w:r>
      <w:r w:rsidRPr="00FC1567">
        <w:rPr>
          <w:rFonts w:ascii="Arial Narrow" w:hAnsi="Arial Narrow"/>
          <w:sz w:val="22"/>
          <w:szCs w:val="22"/>
        </w:rPr>
        <w:t>ení realizace P</w:t>
      </w:r>
      <w:r w:rsidRPr="00FC1567">
        <w:rPr>
          <w:rFonts w:ascii="Arial Narrow" w:hAnsi="Arial Narrow" w:cs="Arial"/>
          <w:sz w:val="22"/>
          <w:szCs w:val="22"/>
        </w:rPr>
        <w:t>ř</w:t>
      </w:r>
      <w:r w:rsidRPr="00FC1567">
        <w:rPr>
          <w:rFonts w:ascii="Arial Narrow" w:hAnsi="Arial Narrow"/>
          <w:sz w:val="22"/>
          <w:szCs w:val="22"/>
        </w:rPr>
        <w:t>ekládky je den, kdy je Stavebníkovi doru</w:t>
      </w:r>
      <w:r w:rsidRPr="00FC1567">
        <w:rPr>
          <w:rFonts w:ascii="Arial Narrow" w:hAnsi="Arial Narrow" w:cs="Arial"/>
          <w:sz w:val="22"/>
          <w:szCs w:val="22"/>
        </w:rPr>
        <w:t>č</w:t>
      </w:r>
      <w:r w:rsidRPr="00FC1567">
        <w:rPr>
          <w:rFonts w:ascii="Arial Narrow" w:hAnsi="Arial Narrow"/>
          <w:sz w:val="22"/>
          <w:szCs w:val="22"/>
        </w:rPr>
        <w:t>eno na adresu uvedenou v hlavi</w:t>
      </w:r>
      <w:r w:rsidRPr="00FC1567">
        <w:rPr>
          <w:rFonts w:ascii="Arial Narrow" w:hAnsi="Arial Narrow" w:cs="Arial"/>
          <w:sz w:val="22"/>
          <w:szCs w:val="22"/>
        </w:rPr>
        <w:t>č</w:t>
      </w:r>
      <w:r w:rsidRPr="00FC1567">
        <w:rPr>
          <w:rFonts w:ascii="Arial Narrow" w:hAnsi="Arial Narrow"/>
          <w:sz w:val="22"/>
          <w:szCs w:val="22"/>
        </w:rPr>
        <w:t>ce této smlouvy nebo adresu elektronické po</w:t>
      </w:r>
      <w:r w:rsidRPr="00FC1567">
        <w:rPr>
          <w:rFonts w:ascii="Arial Narrow" w:hAnsi="Arial Narrow"/>
          <w:i/>
          <w:iCs/>
          <w:sz w:val="22"/>
          <w:szCs w:val="22"/>
        </w:rPr>
        <w:t>š</w:t>
      </w:r>
      <w:r w:rsidRPr="00FC1567">
        <w:rPr>
          <w:rFonts w:ascii="Arial Narrow" w:hAnsi="Arial Narrow"/>
          <w:sz w:val="22"/>
          <w:szCs w:val="22"/>
        </w:rPr>
        <w:t xml:space="preserve">ty uvedenou v </w:t>
      </w:r>
      <w:r w:rsidR="00F81663" w:rsidRPr="00FC1567">
        <w:rPr>
          <w:rFonts w:ascii="Arial Narrow" w:hAnsi="Arial Narrow" w:cs="Arial"/>
          <w:sz w:val="22"/>
          <w:szCs w:val="22"/>
        </w:rPr>
        <w:t>č</w:t>
      </w:r>
      <w:r w:rsidRPr="00FC1567">
        <w:rPr>
          <w:rFonts w:ascii="Arial Narrow" w:hAnsi="Arial Narrow"/>
          <w:sz w:val="22"/>
          <w:szCs w:val="22"/>
        </w:rPr>
        <w:t xml:space="preserve">l. 8 této smlouvy oznámení o </w:t>
      </w:r>
      <w:r w:rsidR="007D092F" w:rsidRPr="00FC1567">
        <w:rPr>
          <w:rFonts w:ascii="Arial Narrow" w:hAnsi="Arial Narrow"/>
          <w:sz w:val="22"/>
          <w:szCs w:val="22"/>
        </w:rPr>
        <w:t>do</w:t>
      </w:r>
      <w:r w:rsidRPr="00FC1567">
        <w:rPr>
          <w:rFonts w:ascii="Arial Narrow" w:hAnsi="Arial Narrow"/>
          <w:sz w:val="22"/>
          <w:szCs w:val="22"/>
        </w:rPr>
        <w:t>kon</w:t>
      </w:r>
      <w:r w:rsidRPr="00FC1567">
        <w:rPr>
          <w:rFonts w:ascii="Arial Narrow" w:hAnsi="Arial Narrow" w:cs="Arial"/>
          <w:sz w:val="22"/>
          <w:szCs w:val="22"/>
        </w:rPr>
        <w:t>č</w:t>
      </w:r>
      <w:r w:rsidRPr="00FC1567">
        <w:rPr>
          <w:rFonts w:ascii="Arial Narrow" w:hAnsi="Arial Narrow"/>
          <w:sz w:val="22"/>
          <w:szCs w:val="22"/>
        </w:rPr>
        <w:t>ení realizace</w:t>
      </w:r>
      <w:r w:rsidRPr="00FC1567">
        <w:rPr>
          <w:rFonts w:ascii="Arial Narrow" w:hAnsi="Arial Narrow"/>
          <w:spacing w:val="-24"/>
          <w:sz w:val="22"/>
          <w:szCs w:val="22"/>
        </w:rPr>
        <w:t xml:space="preserve"> </w:t>
      </w:r>
      <w:r w:rsidRPr="00FC1567">
        <w:rPr>
          <w:rFonts w:ascii="Arial Narrow" w:hAnsi="Arial Narrow"/>
          <w:sz w:val="22"/>
          <w:szCs w:val="22"/>
        </w:rPr>
        <w:t>P</w:t>
      </w:r>
      <w:r w:rsidRPr="00FC1567">
        <w:rPr>
          <w:rFonts w:ascii="Arial Narrow" w:hAnsi="Arial Narrow" w:cs="Arial"/>
          <w:sz w:val="22"/>
          <w:szCs w:val="22"/>
        </w:rPr>
        <w:t>ř</w:t>
      </w:r>
      <w:r w:rsidRPr="00FC1567">
        <w:rPr>
          <w:rFonts w:ascii="Arial Narrow" w:hAnsi="Arial Narrow"/>
          <w:sz w:val="22"/>
          <w:szCs w:val="22"/>
        </w:rPr>
        <w:t>ekládky.</w:t>
      </w:r>
      <w:r w:rsidR="00660297" w:rsidRPr="00FC1567">
        <w:rPr>
          <w:rFonts w:ascii="Arial Narrow" w:hAnsi="Arial Narrow"/>
          <w:sz w:val="22"/>
          <w:szCs w:val="22"/>
        </w:rPr>
        <w:t xml:space="preserve"> Tímto dnem platí, že trasa vedení SEK je přeložena mimo </w:t>
      </w:r>
      <w:r w:rsidR="006E1D54" w:rsidRPr="00FC1567">
        <w:rPr>
          <w:rFonts w:ascii="Arial Narrow" w:hAnsi="Arial Narrow"/>
          <w:sz w:val="22"/>
          <w:szCs w:val="22"/>
        </w:rPr>
        <w:t>S</w:t>
      </w:r>
      <w:r w:rsidR="00660297" w:rsidRPr="00FC1567">
        <w:rPr>
          <w:rFonts w:ascii="Arial Narrow" w:hAnsi="Arial Narrow"/>
          <w:sz w:val="22"/>
          <w:szCs w:val="22"/>
        </w:rPr>
        <w:t>tavbu Stavebníka</w:t>
      </w:r>
      <w:r w:rsidR="007D092F" w:rsidRPr="00FC1567">
        <w:rPr>
          <w:rFonts w:ascii="Arial Narrow" w:hAnsi="Arial Narrow"/>
          <w:sz w:val="22"/>
          <w:szCs w:val="22"/>
        </w:rPr>
        <w:t xml:space="preserve"> dle této smlouvy</w:t>
      </w:r>
      <w:r w:rsidR="00660297" w:rsidRPr="00FC1567">
        <w:rPr>
          <w:rFonts w:ascii="Arial Narrow" w:hAnsi="Arial Narrow"/>
          <w:sz w:val="22"/>
          <w:szCs w:val="22"/>
        </w:rPr>
        <w:t xml:space="preserve">, a </w:t>
      </w:r>
      <w:r w:rsidR="006E1D54" w:rsidRPr="00FC1567">
        <w:rPr>
          <w:rFonts w:ascii="Arial Narrow" w:hAnsi="Arial Narrow"/>
          <w:sz w:val="22"/>
          <w:szCs w:val="22"/>
        </w:rPr>
        <w:t>S</w:t>
      </w:r>
      <w:r w:rsidR="00660297" w:rsidRPr="00FC1567">
        <w:rPr>
          <w:rFonts w:ascii="Arial Narrow" w:hAnsi="Arial Narrow"/>
          <w:sz w:val="22"/>
          <w:szCs w:val="22"/>
        </w:rPr>
        <w:t>tavba Stavebníka tak nezasahuje do trasy vedení SEK.</w:t>
      </w:r>
      <w:r w:rsidR="00322D58" w:rsidRPr="00FC1567">
        <w:rPr>
          <w:rFonts w:ascii="Arial Narrow" w:hAnsi="Arial Narrow"/>
          <w:sz w:val="22"/>
          <w:szCs w:val="22"/>
        </w:rPr>
        <w:t xml:space="preserve"> </w:t>
      </w:r>
    </w:p>
    <w:p w14:paraId="1563D45F" w14:textId="77777777" w:rsidR="001441E6" w:rsidRPr="00FC1567" w:rsidRDefault="001441E6" w:rsidP="00F605F7">
      <w:pPr>
        <w:pStyle w:val="Zkladntext"/>
        <w:kinsoku w:val="0"/>
        <w:overflowPunct w:val="0"/>
        <w:spacing w:before="240" w:line="269" w:lineRule="auto"/>
        <w:ind w:right="-57"/>
        <w:jc w:val="center"/>
        <w:rPr>
          <w:rFonts w:ascii="Arial Narrow" w:hAnsi="Arial Narrow"/>
          <w:b/>
          <w:bCs/>
        </w:rPr>
      </w:pPr>
      <w:r w:rsidRPr="00FC1567">
        <w:rPr>
          <w:rFonts w:ascii="Arial Narrow" w:hAnsi="Arial Narrow"/>
          <w:b/>
          <w:bCs/>
        </w:rPr>
        <w:t>čl. 5</w:t>
      </w:r>
    </w:p>
    <w:p w14:paraId="31D6FD21" w14:textId="77777777" w:rsidR="001441E6" w:rsidRPr="00FB76B9" w:rsidRDefault="001441E6" w:rsidP="0064007C">
      <w:pPr>
        <w:pStyle w:val="Zkladntext"/>
        <w:kinsoku w:val="0"/>
        <w:overflowPunct w:val="0"/>
        <w:spacing w:after="240" w:line="269" w:lineRule="auto"/>
        <w:ind w:right="-57"/>
        <w:jc w:val="center"/>
        <w:rPr>
          <w:rFonts w:ascii="Arial Narrow" w:hAnsi="Arial Narrow"/>
          <w:b/>
          <w:bCs/>
        </w:rPr>
      </w:pPr>
      <w:r w:rsidRPr="00FC1567">
        <w:rPr>
          <w:rFonts w:ascii="Arial Narrow" w:hAnsi="Arial Narrow"/>
          <w:b/>
          <w:bCs/>
        </w:rPr>
        <w:t>Náklady spojené s překládkou SEK</w:t>
      </w:r>
    </w:p>
    <w:p w14:paraId="320D5E2E" w14:textId="718D167E" w:rsidR="001441E6" w:rsidRPr="00FB76B9" w:rsidRDefault="001441E6" w:rsidP="00B0697B">
      <w:pPr>
        <w:pStyle w:val="Odstavecseseznamem"/>
        <w:numPr>
          <w:ilvl w:val="1"/>
          <w:numId w:val="20"/>
        </w:numPr>
        <w:tabs>
          <w:tab w:val="left" w:pos="513"/>
        </w:tabs>
        <w:kinsoku w:val="0"/>
        <w:overflowPunct w:val="0"/>
        <w:spacing w:line="235" w:lineRule="auto"/>
        <w:ind w:right="108" w:firstLine="0"/>
        <w:rPr>
          <w:rFonts w:ascii="Arial Narrow" w:hAnsi="Arial Narrow"/>
          <w:sz w:val="22"/>
          <w:szCs w:val="22"/>
        </w:rPr>
      </w:pPr>
      <w:r w:rsidRPr="00FB76B9">
        <w:rPr>
          <w:rFonts w:ascii="Arial Narrow" w:hAnsi="Arial Narrow"/>
          <w:sz w:val="22"/>
          <w:szCs w:val="22"/>
        </w:rPr>
        <w:t>Stavebník je na základ</w:t>
      </w:r>
      <w:r w:rsidRPr="00FB76B9">
        <w:rPr>
          <w:rFonts w:ascii="Arial Narrow" w:hAnsi="Arial Narrow" w:cs="Arial"/>
          <w:sz w:val="22"/>
          <w:szCs w:val="22"/>
        </w:rPr>
        <w:t xml:space="preserve">ě </w:t>
      </w:r>
      <w:r w:rsidRPr="00FB76B9">
        <w:rPr>
          <w:rFonts w:ascii="Arial Narrow" w:hAnsi="Arial Narrow"/>
          <w:sz w:val="22"/>
          <w:szCs w:val="22"/>
        </w:rPr>
        <w:t xml:space="preserve">zákona </w:t>
      </w:r>
      <w:r w:rsidRPr="00FB76B9">
        <w:rPr>
          <w:rFonts w:ascii="Arial Narrow" w:hAnsi="Arial Narrow" w:cs="Arial"/>
          <w:sz w:val="22"/>
          <w:szCs w:val="22"/>
        </w:rPr>
        <w:t>č</w:t>
      </w:r>
      <w:r w:rsidRPr="00FB76B9">
        <w:rPr>
          <w:rFonts w:ascii="Arial Narrow" w:hAnsi="Arial Narrow"/>
          <w:sz w:val="22"/>
          <w:szCs w:val="22"/>
        </w:rPr>
        <w:t xml:space="preserve">. 127/2005 Sb. § 104 odst. 17 povinen nést náklady </w:t>
      </w:r>
      <w:r w:rsidR="008003F4" w:rsidRPr="00FB76B9">
        <w:rPr>
          <w:rFonts w:ascii="Arial Narrow" w:hAnsi="Arial Narrow"/>
          <w:sz w:val="22"/>
          <w:szCs w:val="22"/>
        </w:rPr>
        <w:t>P</w:t>
      </w:r>
      <w:r w:rsidR="008003F4" w:rsidRPr="00FB76B9">
        <w:rPr>
          <w:rFonts w:ascii="Arial Narrow" w:hAnsi="Arial Narrow" w:cs="Arial"/>
          <w:sz w:val="22"/>
          <w:szCs w:val="22"/>
        </w:rPr>
        <w:t>ř</w:t>
      </w:r>
      <w:r w:rsidR="008003F4" w:rsidRPr="00FB76B9">
        <w:rPr>
          <w:rFonts w:ascii="Arial Narrow" w:hAnsi="Arial Narrow"/>
          <w:sz w:val="22"/>
          <w:szCs w:val="22"/>
        </w:rPr>
        <w:t xml:space="preserve">ekládky </w:t>
      </w:r>
      <w:r w:rsidRPr="00FB76B9">
        <w:rPr>
          <w:rFonts w:ascii="Arial Narrow" w:hAnsi="Arial Narrow"/>
          <w:sz w:val="22"/>
          <w:szCs w:val="22"/>
        </w:rPr>
        <w:t>dot</w:t>
      </w:r>
      <w:r w:rsidRPr="00FB76B9">
        <w:rPr>
          <w:rFonts w:ascii="Arial Narrow" w:hAnsi="Arial Narrow" w:cs="Arial"/>
          <w:sz w:val="22"/>
          <w:szCs w:val="22"/>
        </w:rPr>
        <w:t>č</w:t>
      </w:r>
      <w:r w:rsidRPr="00FB76B9">
        <w:rPr>
          <w:rFonts w:ascii="Arial Narrow" w:hAnsi="Arial Narrow"/>
          <w:sz w:val="22"/>
          <w:szCs w:val="22"/>
        </w:rPr>
        <w:t>eného úseku SEK, p</w:t>
      </w:r>
      <w:r w:rsidRPr="00FB76B9">
        <w:rPr>
          <w:rFonts w:ascii="Arial Narrow" w:hAnsi="Arial Narrow" w:cs="Arial"/>
          <w:sz w:val="22"/>
          <w:szCs w:val="22"/>
        </w:rPr>
        <w:t>ř</w:t>
      </w:r>
      <w:r w:rsidRPr="00FB76B9">
        <w:rPr>
          <w:rFonts w:ascii="Arial Narrow" w:hAnsi="Arial Narrow"/>
          <w:sz w:val="22"/>
          <w:szCs w:val="22"/>
        </w:rPr>
        <w:t>i</w:t>
      </w:r>
      <w:r w:rsidRPr="00FB76B9">
        <w:rPr>
          <w:rFonts w:ascii="Arial Narrow" w:hAnsi="Arial Narrow" w:cs="Arial"/>
          <w:sz w:val="22"/>
          <w:szCs w:val="22"/>
        </w:rPr>
        <w:t>č</w:t>
      </w:r>
      <w:r w:rsidRPr="00FB76B9">
        <w:rPr>
          <w:rFonts w:ascii="Arial Narrow" w:hAnsi="Arial Narrow"/>
          <w:sz w:val="22"/>
          <w:szCs w:val="22"/>
        </w:rPr>
        <w:t>em</w:t>
      </w:r>
      <w:r w:rsidRPr="00FB76B9">
        <w:rPr>
          <w:rFonts w:ascii="Arial Narrow" w:hAnsi="Arial Narrow"/>
          <w:i/>
          <w:iCs/>
          <w:sz w:val="22"/>
          <w:szCs w:val="22"/>
        </w:rPr>
        <w:t xml:space="preserve">ž </w:t>
      </w:r>
      <w:r w:rsidRPr="00FB76B9">
        <w:rPr>
          <w:rFonts w:ascii="Arial Narrow" w:hAnsi="Arial Narrow"/>
          <w:sz w:val="22"/>
          <w:szCs w:val="22"/>
        </w:rPr>
        <w:t>takov</w:t>
      </w:r>
      <w:r w:rsidRPr="00FB76B9">
        <w:rPr>
          <w:rFonts w:ascii="Arial Narrow" w:hAnsi="Arial Narrow"/>
          <w:i/>
          <w:iCs/>
          <w:sz w:val="22"/>
          <w:szCs w:val="22"/>
        </w:rPr>
        <w:t>ý</w:t>
      </w:r>
      <w:r w:rsidRPr="00FB76B9">
        <w:rPr>
          <w:rFonts w:ascii="Arial Narrow" w:hAnsi="Arial Narrow"/>
          <w:sz w:val="22"/>
          <w:szCs w:val="22"/>
        </w:rPr>
        <w:t>mi náklady jsou náklady vlastníka SEK,</w:t>
      </w:r>
      <w:r w:rsidR="00660297">
        <w:rPr>
          <w:rFonts w:ascii="Arial Narrow" w:hAnsi="Arial Narrow"/>
          <w:sz w:val="22"/>
          <w:szCs w:val="22"/>
        </w:rPr>
        <w:t xml:space="preserve"> tj. Poskytovatele,</w:t>
      </w:r>
      <w:r w:rsidRPr="00FB76B9">
        <w:rPr>
          <w:rFonts w:ascii="Arial Narrow" w:hAnsi="Arial Narrow"/>
          <w:sz w:val="22"/>
          <w:szCs w:val="22"/>
        </w:rPr>
        <w:t xml:space="preserve"> které mu v souvislosti s p</w:t>
      </w:r>
      <w:r w:rsidRPr="00FB76B9">
        <w:rPr>
          <w:rFonts w:ascii="Arial Narrow" w:hAnsi="Arial Narrow" w:cs="Arial"/>
          <w:sz w:val="22"/>
          <w:szCs w:val="22"/>
        </w:rPr>
        <w:t>ř</w:t>
      </w:r>
      <w:r w:rsidRPr="00FB76B9">
        <w:rPr>
          <w:rFonts w:ascii="Arial Narrow" w:hAnsi="Arial Narrow"/>
          <w:sz w:val="22"/>
          <w:szCs w:val="22"/>
        </w:rPr>
        <w:t>ekládkou SEK vzniknou</w:t>
      </w:r>
      <w:r w:rsidR="00EB47A0">
        <w:rPr>
          <w:rFonts w:ascii="Arial Narrow" w:hAnsi="Arial Narrow"/>
          <w:sz w:val="22"/>
          <w:szCs w:val="22"/>
        </w:rPr>
        <w:t xml:space="preserve"> dle této </w:t>
      </w:r>
      <w:r w:rsidR="00F828B9">
        <w:rPr>
          <w:rFonts w:ascii="Arial Narrow" w:hAnsi="Arial Narrow"/>
          <w:sz w:val="22"/>
          <w:szCs w:val="22"/>
        </w:rPr>
        <w:t>S</w:t>
      </w:r>
      <w:r w:rsidR="00EB47A0">
        <w:rPr>
          <w:rFonts w:ascii="Arial Narrow" w:hAnsi="Arial Narrow"/>
          <w:sz w:val="22"/>
          <w:szCs w:val="22"/>
        </w:rPr>
        <w:t>mlouvy</w:t>
      </w:r>
      <w:r w:rsidRPr="00FB76B9">
        <w:rPr>
          <w:rFonts w:ascii="Arial Narrow" w:hAnsi="Arial Narrow"/>
          <w:sz w:val="22"/>
          <w:szCs w:val="22"/>
        </w:rPr>
        <w:t>, a které by mu nevznikly, kdyby k p</w:t>
      </w:r>
      <w:r w:rsidRPr="00FB76B9">
        <w:rPr>
          <w:rFonts w:ascii="Arial Narrow" w:hAnsi="Arial Narrow" w:cs="Arial"/>
          <w:sz w:val="22"/>
          <w:szCs w:val="22"/>
        </w:rPr>
        <w:t>ř</w:t>
      </w:r>
      <w:r w:rsidRPr="00FB76B9">
        <w:rPr>
          <w:rFonts w:ascii="Arial Narrow" w:hAnsi="Arial Narrow"/>
          <w:sz w:val="22"/>
          <w:szCs w:val="22"/>
        </w:rPr>
        <w:t>ekládce</w:t>
      </w:r>
      <w:r w:rsidRPr="00FB76B9">
        <w:rPr>
          <w:rFonts w:ascii="Arial Narrow" w:hAnsi="Arial Narrow"/>
          <w:spacing w:val="-14"/>
          <w:sz w:val="22"/>
          <w:szCs w:val="22"/>
        </w:rPr>
        <w:t xml:space="preserve"> </w:t>
      </w:r>
      <w:r w:rsidRPr="00FB76B9">
        <w:rPr>
          <w:rFonts w:ascii="Arial Narrow" w:hAnsi="Arial Narrow"/>
          <w:sz w:val="22"/>
          <w:szCs w:val="22"/>
        </w:rPr>
        <w:t>nedo</w:t>
      </w:r>
      <w:r w:rsidRPr="00FB76B9">
        <w:rPr>
          <w:rFonts w:ascii="Arial Narrow" w:hAnsi="Arial Narrow"/>
          <w:i/>
          <w:iCs/>
          <w:sz w:val="22"/>
          <w:szCs w:val="22"/>
        </w:rPr>
        <w:t>š</w:t>
      </w:r>
      <w:r w:rsidRPr="00FB76B9">
        <w:rPr>
          <w:rFonts w:ascii="Arial Narrow" w:hAnsi="Arial Narrow"/>
          <w:sz w:val="22"/>
          <w:szCs w:val="22"/>
        </w:rPr>
        <w:t>lo.</w:t>
      </w:r>
    </w:p>
    <w:p w14:paraId="45E2E047" w14:textId="77777777" w:rsidR="001441E6" w:rsidRPr="00FB76B9" w:rsidRDefault="001441E6" w:rsidP="00F93F1F">
      <w:pPr>
        <w:pStyle w:val="Zkladntext"/>
        <w:kinsoku w:val="0"/>
        <w:overflowPunct w:val="0"/>
        <w:spacing w:before="1"/>
        <w:jc w:val="both"/>
        <w:rPr>
          <w:rFonts w:ascii="Arial Narrow" w:hAnsi="Arial Narrow"/>
        </w:rPr>
      </w:pPr>
    </w:p>
    <w:p w14:paraId="703B84CF" w14:textId="3D6E42E4" w:rsidR="001441E6" w:rsidRPr="00FB76B9" w:rsidRDefault="00AE4702" w:rsidP="00B0697B">
      <w:pPr>
        <w:pStyle w:val="Odstavecseseznamem"/>
        <w:numPr>
          <w:ilvl w:val="1"/>
          <w:numId w:val="20"/>
        </w:numPr>
        <w:tabs>
          <w:tab w:val="left" w:pos="513"/>
        </w:tabs>
        <w:kinsoku w:val="0"/>
        <w:overflowPunct w:val="0"/>
        <w:spacing w:line="235" w:lineRule="auto"/>
        <w:ind w:right="108" w:firstLine="0"/>
        <w:rPr>
          <w:rFonts w:ascii="Arial Narrow" w:hAnsi="Arial Narrow"/>
          <w:sz w:val="22"/>
          <w:szCs w:val="22"/>
        </w:rPr>
      </w:pPr>
      <w:r w:rsidRPr="00FB76B9">
        <w:rPr>
          <w:rFonts w:ascii="Arial Narrow" w:hAnsi="Arial Narrow"/>
          <w:sz w:val="22"/>
          <w:szCs w:val="22"/>
        </w:rPr>
        <w:t xml:space="preserve">Předpokládaná </w:t>
      </w:r>
      <w:r w:rsidR="007010B3">
        <w:rPr>
          <w:rFonts w:ascii="Arial Narrow" w:hAnsi="Arial Narrow"/>
          <w:sz w:val="22"/>
          <w:szCs w:val="22"/>
        </w:rPr>
        <w:t>v</w:t>
      </w:r>
      <w:r w:rsidRPr="00FB76B9">
        <w:rPr>
          <w:rFonts w:ascii="Arial Narrow" w:hAnsi="Arial Narrow"/>
          <w:sz w:val="22"/>
          <w:szCs w:val="22"/>
        </w:rPr>
        <w:t>ýše</w:t>
      </w:r>
      <w:r w:rsidR="001441E6" w:rsidRPr="00FB76B9">
        <w:rPr>
          <w:rFonts w:ascii="Arial Narrow" w:hAnsi="Arial Narrow"/>
          <w:sz w:val="22"/>
          <w:szCs w:val="22"/>
        </w:rPr>
        <w:t xml:space="preserve"> náklad</w:t>
      </w:r>
      <w:r w:rsidR="001441E6" w:rsidRPr="00FB76B9">
        <w:rPr>
          <w:rFonts w:ascii="Arial Narrow" w:hAnsi="Arial Narrow" w:cs="Arial"/>
          <w:sz w:val="22"/>
          <w:szCs w:val="22"/>
        </w:rPr>
        <w:t xml:space="preserve">ů </w:t>
      </w:r>
      <w:r w:rsidR="001441E6" w:rsidRPr="00FB76B9">
        <w:rPr>
          <w:rFonts w:ascii="Arial Narrow" w:hAnsi="Arial Narrow"/>
          <w:sz w:val="22"/>
          <w:szCs w:val="22"/>
        </w:rPr>
        <w:t>P</w:t>
      </w:r>
      <w:r w:rsidR="001441E6" w:rsidRPr="00FB76B9">
        <w:rPr>
          <w:rFonts w:ascii="Arial Narrow" w:hAnsi="Arial Narrow" w:cs="Arial"/>
          <w:sz w:val="22"/>
          <w:szCs w:val="22"/>
        </w:rPr>
        <w:t>ř</w:t>
      </w:r>
      <w:r w:rsidR="001441E6" w:rsidRPr="00FB76B9">
        <w:rPr>
          <w:rFonts w:ascii="Arial Narrow" w:hAnsi="Arial Narrow"/>
          <w:sz w:val="22"/>
          <w:szCs w:val="22"/>
        </w:rPr>
        <w:t>ekládky stanoven</w:t>
      </w:r>
      <w:r w:rsidR="001441E6" w:rsidRPr="00FB76B9">
        <w:rPr>
          <w:rFonts w:ascii="Arial Narrow" w:hAnsi="Arial Narrow"/>
          <w:i/>
          <w:iCs/>
          <w:sz w:val="22"/>
          <w:szCs w:val="22"/>
        </w:rPr>
        <w:t>ý</w:t>
      </w:r>
      <w:r w:rsidR="001441E6" w:rsidRPr="00FB76B9">
        <w:rPr>
          <w:rFonts w:ascii="Arial Narrow" w:hAnsi="Arial Narrow"/>
          <w:sz w:val="22"/>
          <w:szCs w:val="22"/>
        </w:rPr>
        <w:t>ch na základ</w:t>
      </w:r>
      <w:r w:rsidR="001441E6" w:rsidRPr="00FB76B9">
        <w:rPr>
          <w:rFonts w:ascii="Arial Narrow" w:hAnsi="Arial Narrow" w:cs="Arial"/>
          <w:sz w:val="22"/>
          <w:szCs w:val="22"/>
        </w:rPr>
        <w:t xml:space="preserve">ě </w:t>
      </w:r>
      <w:r w:rsidR="001441E6" w:rsidRPr="00FB76B9">
        <w:rPr>
          <w:rFonts w:ascii="Arial Narrow" w:hAnsi="Arial Narrow"/>
          <w:sz w:val="22"/>
          <w:szCs w:val="22"/>
        </w:rPr>
        <w:t>Cenového a technického návrhu ke dni uzav</w:t>
      </w:r>
      <w:r w:rsidR="001441E6" w:rsidRPr="00FB76B9">
        <w:rPr>
          <w:rFonts w:ascii="Arial Narrow" w:hAnsi="Arial Narrow" w:cs="Arial"/>
          <w:sz w:val="22"/>
          <w:szCs w:val="22"/>
        </w:rPr>
        <w:t>ř</w:t>
      </w:r>
      <w:r w:rsidR="001441E6" w:rsidRPr="00FB76B9">
        <w:rPr>
          <w:rFonts w:ascii="Arial Narrow" w:hAnsi="Arial Narrow"/>
          <w:sz w:val="22"/>
          <w:szCs w:val="22"/>
        </w:rPr>
        <w:t xml:space="preserve">ení této smlouvy </w:t>
      </w:r>
      <w:r w:rsidR="001441E6" w:rsidRPr="00FB76B9">
        <w:rPr>
          <w:rFonts w:ascii="Arial Narrow" w:hAnsi="Arial Narrow" w:cs="Arial"/>
          <w:sz w:val="22"/>
          <w:szCs w:val="22"/>
        </w:rPr>
        <w:t>č</w:t>
      </w:r>
      <w:r w:rsidR="001441E6" w:rsidRPr="00FB76B9">
        <w:rPr>
          <w:rFonts w:ascii="Arial Narrow" w:hAnsi="Arial Narrow"/>
          <w:sz w:val="22"/>
          <w:szCs w:val="22"/>
        </w:rPr>
        <w:t xml:space="preserve">iní </w:t>
      </w:r>
      <w:r w:rsidR="00286580" w:rsidRPr="00286580">
        <w:rPr>
          <w:rFonts w:ascii="Arial Narrow" w:hAnsi="Arial Narrow"/>
          <w:b/>
          <w:bCs/>
          <w:sz w:val="22"/>
          <w:szCs w:val="22"/>
        </w:rPr>
        <w:t>8</w:t>
      </w:r>
      <w:r w:rsidR="003F5AF3" w:rsidRPr="00286580">
        <w:rPr>
          <w:rFonts w:ascii="Arial Narrow" w:hAnsi="Arial Narrow"/>
          <w:b/>
          <w:bCs/>
          <w:sz w:val="22"/>
          <w:szCs w:val="22"/>
        </w:rPr>
        <w:t>4</w:t>
      </w:r>
      <w:r w:rsidR="000C2266" w:rsidRPr="00286580">
        <w:rPr>
          <w:rFonts w:ascii="Arial Narrow" w:hAnsi="Arial Narrow"/>
          <w:b/>
          <w:bCs/>
          <w:sz w:val="22"/>
          <w:szCs w:val="22"/>
        </w:rPr>
        <w:t xml:space="preserve"> </w:t>
      </w:r>
      <w:r w:rsidR="003F5AF3" w:rsidRPr="00286580">
        <w:rPr>
          <w:rFonts w:ascii="Arial Narrow" w:hAnsi="Arial Narrow"/>
          <w:b/>
          <w:bCs/>
          <w:sz w:val="22"/>
          <w:szCs w:val="22"/>
        </w:rPr>
        <w:t>5</w:t>
      </w:r>
      <w:r w:rsidR="000C2266" w:rsidRPr="00286580">
        <w:rPr>
          <w:rFonts w:ascii="Arial Narrow" w:hAnsi="Arial Narrow"/>
          <w:b/>
          <w:bCs/>
          <w:sz w:val="22"/>
          <w:szCs w:val="22"/>
        </w:rPr>
        <w:t>00</w:t>
      </w:r>
      <w:r w:rsidR="001441E6" w:rsidRPr="000C2266">
        <w:rPr>
          <w:rFonts w:ascii="Arial Narrow" w:hAnsi="Arial Narrow"/>
          <w:b/>
          <w:bCs/>
          <w:sz w:val="22"/>
          <w:szCs w:val="22"/>
        </w:rPr>
        <w:t>,-K</w:t>
      </w:r>
      <w:r w:rsidR="001441E6" w:rsidRPr="000C2266">
        <w:rPr>
          <w:rFonts w:ascii="Arial Narrow" w:hAnsi="Arial Narrow" w:cs="Arial"/>
          <w:b/>
          <w:bCs/>
          <w:sz w:val="22"/>
          <w:szCs w:val="22"/>
        </w:rPr>
        <w:t>č</w:t>
      </w:r>
      <w:r w:rsidR="00AA3203">
        <w:rPr>
          <w:rFonts w:ascii="Arial Narrow" w:hAnsi="Arial Narrow" w:cs="Arial"/>
          <w:b/>
          <w:bCs/>
          <w:sz w:val="22"/>
          <w:szCs w:val="22"/>
        </w:rPr>
        <w:t xml:space="preserve"> bez DPH (dále jen „Náklady“)</w:t>
      </w:r>
      <w:r w:rsidR="001441E6" w:rsidRPr="009D5964">
        <w:rPr>
          <w:rFonts w:ascii="Arial Narrow" w:hAnsi="Arial Narrow"/>
          <w:b/>
          <w:bCs/>
          <w:sz w:val="22"/>
          <w:szCs w:val="22"/>
        </w:rPr>
        <w:t>.</w:t>
      </w:r>
      <w:r w:rsidR="008003F4" w:rsidRPr="00FB76B9">
        <w:rPr>
          <w:rFonts w:ascii="Arial Narrow" w:hAnsi="Arial Narrow"/>
          <w:sz w:val="22"/>
          <w:szCs w:val="22"/>
        </w:rPr>
        <w:t xml:space="preserve"> </w:t>
      </w:r>
      <w:r w:rsidR="001441E6" w:rsidRPr="00FB76B9">
        <w:rPr>
          <w:rFonts w:ascii="Arial Narrow" w:hAnsi="Arial Narrow"/>
          <w:sz w:val="22"/>
          <w:szCs w:val="22"/>
        </w:rPr>
        <w:t>Specifikace t</w:t>
      </w:r>
      <w:r w:rsidR="001441E6" w:rsidRPr="00FB76B9">
        <w:rPr>
          <w:rFonts w:ascii="Arial Narrow" w:hAnsi="Arial Narrow" w:cs="Arial"/>
          <w:sz w:val="22"/>
          <w:szCs w:val="22"/>
        </w:rPr>
        <w:t>ě</w:t>
      </w:r>
      <w:r w:rsidR="001441E6" w:rsidRPr="00FB76B9">
        <w:rPr>
          <w:rFonts w:ascii="Arial Narrow" w:hAnsi="Arial Narrow"/>
          <w:sz w:val="22"/>
          <w:szCs w:val="22"/>
        </w:rPr>
        <w:t xml:space="preserve">chto </w:t>
      </w:r>
      <w:r w:rsidR="00AA3203">
        <w:rPr>
          <w:rFonts w:ascii="Arial Narrow" w:hAnsi="Arial Narrow"/>
          <w:sz w:val="22"/>
          <w:szCs w:val="22"/>
        </w:rPr>
        <w:t>N</w:t>
      </w:r>
      <w:r w:rsidR="001441E6" w:rsidRPr="00FB76B9">
        <w:rPr>
          <w:rFonts w:ascii="Arial Narrow" w:hAnsi="Arial Narrow"/>
          <w:sz w:val="22"/>
          <w:szCs w:val="22"/>
        </w:rPr>
        <w:t>áklad</w:t>
      </w:r>
      <w:r w:rsidR="001441E6" w:rsidRPr="00FB76B9">
        <w:rPr>
          <w:rFonts w:ascii="Arial Narrow" w:hAnsi="Arial Narrow" w:cs="Arial"/>
          <w:sz w:val="22"/>
          <w:szCs w:val="22"/>
        </w:rPr>
        <w:t xml:space="preserve">ů </w:t>
      </w:r>
      <w:r w:rsidR="001441E6" w:rsidRPr="00FB76B9">
        <w:rPr>
          <w:rFonts w:ascii="Arial Narrow" w:hAnsi="Arial Narrow"/>
          <w:sz w:val="22"/>
          <w:szCs w:val="22"/>
        </w:rPr>
        <w:t xml:space="preserve">je uvedena </w:t>
      </w:r>
      <w:r w:rsidR="001441E6" w:rsidRPr="008044DA">
        <w:rPr>
          <w:rFonts w:ascii="Arial Narrow" w:hAnsi="Arial Narrow"/>
          <w:sz w:val="22"/>
          <w:szCs w:val="22"/>
        </w:rPr>
        <w:t xml:space="preserve">v </w:t>
      </w:r>
      <w:r w:rsidR="007010B3">
        <w:rPr>
          <w:rFonts w:ascii="Arial Narrow" w:hAnsi="Arial Narrow"/>
          <w:sz w:val="22"/>
          <w:szCs w:val="22"/>
        </w:rPr>
        <w:t>p</w:t>
      </w:r>
      <w:r w:rsidR="001441E6" w:rsidRPr="008044DA">
        <w:rPr>
          <w:rFonts w:ascii="Arial Narrow" w:hAnsi="Arial Narrow" w:cs="Arial"/>
          <w:sz w:val="22"/>
          <w:szCs w:val="22"/>
        </w:rPr>
        <w:t>ř</w:t>
      </w:r>
      <w:r w:rsidR="001441E6" w:rsidRPr="008044DA">
        <w:rPr>
          <w:rFonts w:ascii="Arial Narrow" w:hAnsi="Arial Narrow"/>
          <w:sz w:val="22"/>
          <w:szCs w:val="22"/>
        </w:rPr>
        <w:t xml:space="preserve">íloze </w:t>
      </w:r>
      <w:r w:rsidR="001441E6" w:rsidRPr="008044DA">
        <w:rPr>
          <w:rFonts w:ascii="Arial Narrow" w:hAnsi="Arial Narrow" w:cs="Arial"/>
          <w:sz w:val="22"/>
          <w:szCs w:val="22"/>
        </w:rPr>
        <w:t>č</w:t>
      </w:r>
      <w:r w:rsidR="001441E6" w:rsidRPr="008044DA">
        <w:rPr>
          <w:rFonts w:ascii="Arial Narrow" w:hAnsi="Arial Narrow"/>
          <w:sz w:val="22"/>
          <w:szCs w:val="22"/>
        </w:rPr>
        <w:t xml:space="preserve">. </w:t>
      </w:r>
      <w:r w:rsidR="007C656F" w:rsidRPr="008044DA">
        <w:rPr>
          <w:rFonts w:ascii="Arial Narrow" w:hAnsi="Arial Narrow"/>
          <w:sz w:val="22"/>
          <w:szCs w:val="22"/>
        </w:rPr>
        <w:t xml:space="preserve">1 </w:t>
      </w:r>
      <w:r w:rsidR="001441E6" w:rsidRPr="00FB76B9">
        <w:rPr>
          <w:rFonts w:ascii="Arial Narrow" w:hAnsi="Arial Narrow"/>
          <w:sz w:val="22"/>
          <w:szCs w:val="22"/>
        </w:rPr>
        <w:t>této</w:t>
      </w:r>
      <w:r w:rsidR="00D4764F">
        <w:rPr>
          <w:rFonts w:ascii="Arial Narrow" w:hAnsi="Arial Narrow"/>
          <w:sz w:val="22"/>
          <w:szCs w:val="22"/>
        </w:rPr>
        <w:t xml:space="preserve"> </w:t>
      </w:r>
      <w:r w:rsidR="001441E6" w:rsidRPr="00FB76B9">
        <w:rPr>
          <w:rFonts w:ascii="Arial Narrow" w:hAnsi="Arial Narrow"/>
          <w:spacing w:val="-35"/>
          <w:sz w:val="22"/>
          <w:szCs w:val="22"/>
        </w:rPr>
        <w:t xml:space="preserve"> </w:t>
      </w:r>
      <w:r w:rsidR="001441E6" w:rsidRPr="00FB76B9">
        <w:rPr>
          <w:rFonts w:ascii="Arial Narrow" w:hAnsi="Arial Narrow"/>
          <w:sz w:val="22"/>
          <w:szCs w:val="22"/>
        </w:rPr>
        <w:t>smlouvy.</w:t>
      </w:r>
      <w:r w:rsidR="00AA3203">
        <w:rPr>
          <w:rFonts w:ascii="Arial Narrow" w:hAnsi="Arial Narrow"/>
          <w:sz w:val="22"/>
          <w:szCs w:val="22"/>
        </w:rPr>
        <w:t xml:space="preserve"> Poskytovatel prohlašuje, že uvedená předpokládaná výše Nákladů Přeložky byla Poskytovatelem stanovena po kvalifikovaném posouzení podmínek realizace Překládky a všech potřebných podkladů.  </w:t>
      </w:r>
    </w:p>
    <w:p w14:paraId="3662FECC" w14:textId="77777777" w:rsidR="001441E6" w:rsidRPr="00FB76B9" w:rsidRDefault="001441E6" w:rsidP="00F93F1F">
      <w:pPr>
        <w:pStyle w:val="Zkladntext"/>
        <w:kinsoku w:val="0"/>
        <w:overflowPunct w:val="0"/>
        <w:spacing w:before="9"/>
        <w:jc w:val="both"/>
        <w:rPr>
          <w:rFonts w:ascii="Arial Narrow" w:hAnsi="Arial Narrow"/>
        </w:rPr>
      </w:pPr>
    </w:p>
    <w:p w14:paraId="75D211F8" w14:textId="6A3289D5" w:rsidR="006E1D54" w:rsidRPr="006E1D54" w:rsidRDefault="006E1D54" w:rsidP="00B0697B">
      <w:pPr>
        <w:pStyle w:val="Odstavecseseznamem"/>
        <w:numPr>
          <w:ilvl w:val="1"/>
          <w:numId w:val="20"/>
        </w:numPr>
        <w:tabs>
          <w:tab w:val="left" w:pos="551"/>
        </w:tabs>
        <w:kinsoku w:val="0"/>
        <w:overflowPunct w:val="0"/>
        <w:spacing w:before="1" w:line="237" w:lineRule="auto"/>
        <w:ind w:right="107" w:firstLine="0"/>
        <w:rPr>
          <w:rStyle w:val="cf01"/>
          <w:rFonts w:ascii="Arial Narrow" w:hAnsi="Arial Narrow" w:cs="Helvetica"/>
          <w:sz w:val="22"/>
          <w:szCs w:val="22"/>
        </w:rPr>
      </w:pPr>
      <w:r w:rsidRPr="007250FB">
        <w:rPr>
          <w:rStyle w:val="cf01"/>
          <w:rFonts w:ascii="Arial Narrow" w:eastAsiaTheme="minorEastAsia" w:hAnsi="Arial Narrow"/>
          <w:sz w:val="22"/>
          <w:szCs w:val="22"/>
        </w:rPr>
        <w:t xml:space="preserve">Smluvní strany se dohodly, že náhrada </w:t>
      </w:r>
      <w:r w:rsidR="001040E1">
        <w:rPr>
          <w:rStyle w:val="cf01"/>
          <w:rFonts w:ascii="Arial Narrow" w:eastAsiaTheme="minorEastAsia" w:hAnsi="Arial Narrow"/>
          <w:sz w:val="22"/>
          <w:szCs w:val="22"/>
        </w:rPr>
        <w:t>N</w:t>
      </w:r>
      <w:r w:rsidRPr="007250FB">
        <w:rPr>
          <w:rStyle w:val="cf01"/>
          <w:rFonts w:ascii="Arial Narrow" w:eastAsiaTheme="minorEastAsia" w:hAnsi="Arial Narrow"/>
          <w:sz w:val="22"/>
          <w:szCs w:val="22"/>
        </w:rPr>
        <w:t>ákladů sjednaná v čl. 5.</w:t>
      </w:r>
      <w:r>
        <w:rPr>
          <w:rStyle w:val="cf01"/>
          <w:rFonts w:ascii="Arial Narrow" w:eastAsiaTheme="minorEastAsia" w:hAnsi="Arial Narrow"/>
          <w:sz w:val="22"/>
          <w:szCs w:val="22"/>
        </w:rPr>
        <w:t>2</w:t>
      </w:r>
      <w:r w:rsidRPr="007250FB">
        <w:rPr>
          <w:rStyle w:val="cf01"/>
          <w:rFonts w:ascii="Arial Narrow" w:eastAsiaTheme="minorEastAsia" w:hAnsi="Arial Narrow"/>
          <w:sz w:val="22"/>
          <w:szCs w:val="22"/>
        </w:rPr>
        <w:t>. Smlouvy je konečná a nepřekročitelná a Poskytovatel není oprávněn požadovat po Stavebníkovi úhradu ve vyšší výši ani v případě, že skutečné náklady Poskytovatele přesáhnou sjednanou výši náhrady nákladů</w:t>
      </w:r>
      <w:r>
        <w:rPr>
          <w:rStyle w:val="cf01"/>
          <w:rFonts w:ascii="Arial Narrow" w:eastAsiaTheme="minorEastAsia" w:hAnsi="Arial Narrow"/>
          <w:sz w:val="22"/>
          <w:szCs w:val="22"/>
        </w:rPr>
        <w:t>.</w:t>
      </w:r>
    </w:p>
    <w:p w14:paraId="77DB9C80" w14:textId="672E167B" w:rsidR="00D05672" w:rsidRDefault="001441E6" w:rsidP="00F605F7">
      <w:pPr>
        <w:pStyle w:val="Zkladntext"/>
        <w:kinsoku w:val="0"/>
        <w:overflowPunct w:val="0"/>
        <w:spacing w:before="240" w:line="269" w:lineRule="auto"/>
        <w:ind w:right="-57"/>
        <w:jc w:val="center"/>
        <w:rPr>
          <w:rFonts w:ascii="Arial Narrow" w:hAnsi="Arial Narrow"/>
          <w:b/>
          <w:bCs/>
        </w:rPr>
      </w:pPr>
      <w:r w:rsidRPr="00FB76B9">
        <w:rPr>
          <w:rFonts w:ascii="Arial Narrow" w:hAnsi="Arial Narrow"/>
          <w:b/>
          <w:bCs/>
        </w:rPr>
        <w:t>čl. 6</w:t>
      </w:r>
    </w:p>
    <w:p w14:paraId="7B88FC02" w14:textId="64FA7807" w:rsidR="001441E6" w:rsidRPr="00FB76B9" w:rsidRDefault="001441E6" w:rsidP="0064007C">
      <w:pPr>
        <w:pStyle w:val="Zkladntext"/>
        <w:kinsoku w:val="0"/>
        <w:overflowPunct w:val="0"/>
        <w:spacing w:after="240" w:line="269" w:lineRule="auto"/>
        <w:ind w:right="-57"/>
        <w:jc w:val="center"/>
        <w:rPr>
          <w:rFonts w:ascii="Arial Narrow" w:hAnsi="Arial Narrow"/>
          <w:b/>
          <w:bCs/>
        </w:rPr>
      </w:pPr>
      <w:r w:rsidRPr="00FB76B9">
        <w:rPr>
          <w:rFonts w:ascii="Arial Narrow" w:hAnsi="Arial Narrow"/>
          <w:b/>
          <w:bCs/>
        </w:rPr>
        <w:t>Platební podmínky</w:t>
      </w:r>
    </w:p>
    <w:p w14:paraId="643AB3C6" w14:textId="01BD6BEE" w:rsidR="00AE4702" w:rsidRPr="00FB76B9" w:rsidRDefault="007D092F" w:rsidP="00B0697B">
      <w:pPr>
        <w:pStyle w:val="Odstavecseseznamem"/>
        <w:numPr>
          <w:ilvl w:val="1"/>
          <w:numId w:val="19"/>
        </w:numPr>
        <w:tabs>
          <w:tab w:val="left" w:pos="142"/>
          <w:tab w:val="left" w:pos="567"/>
        </w:tabs>
        <w:kinsoku w:val="0"/>
        <w:overflowPunct w:val="0"/>
        <w:spacing w:before="4" w:line="252" w:lineRule="exact"/>
        <w:ind w:left="142" w:right="11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</w:t>
      </w:r>
      <w:r w:rsidR="00AE4702" w:rsidRPr="00FB76B9">
        <w:rPr>
          <w:rFonts w:ascii="Arial Narrow" w:hAnsi="Arial Narrow"/>
          <w:sz w:val="22"/>
          <w:szCs w:val="22"/>
        </w:rPr>
        <w:t xml:space="preserve">áklady na Překládku dle </w:t>
      </w:r>
      <w:r w:rsidR="00F81663">
        <w:rPr>
          <w:rFonts w:ascii="Arial Narrow" w:hAnsi="Arial Narrow"/>
          <w:sz w:val="22"/>
          <w:szCs w:val="22"/>
        </w:rPr>
        <w:t>č</w:t>
      </w:r>
      <w:r w:rsidR="00AE4702" w:rsidRPr="00FB76B9">
        <w:rPr>
          <w:rFonts w:ascii="Arial Narrow" w:hAnsi="Arial Narrow"/>
          <w:sz w:val="22"/>
          <w:szCs w:val="22"/>
        </w:rPr>
        <w:t>l.</w:t>
      </w:r>
      <w:r w:rsidR="00F802A9">
        <w:rPr>
          <w:rFonts w:ascii="Arial Narrow" w:hAnsi="Arial Narrow"/>
          <w:sz w:val="22"/>
          <w:szCs w:val="22"/>
        </w:rPr>
        <w:t xml:space="preserve"> </w:t>
      </w:r>
      <w:r w:rsidR="00AE4702" w:rsidRPr="00FB76B9">
        <w:rPr>
          <w:rFonts w:ascii="Arial Narrow" w:hAnsi="Arial Narrow"/>
          <w:sz w:val="22"/>
          <w:szCs w:val="22"/>
        </w:rPr>
        <w:t xml:space="preserve">5 bod 5.2 této Smlouvy uhradí Stavebník Poskytovateli do </w:t>
      </w:r>
      <w:r w:rsidR="003F5AF3">
        <w:rPr>
          <w:rFonts w:ascii="Arial Narrow" w:hAnsi="Arial Narrow"/>
          <w:sz w:val="22"/>
          <w:szCs w:val="22"/>
        </w:rPr>
        <w:t>1</w:t>
      </w:r>
      <w:r w:rsidR="00E5179D">
        <w:rPr>
          <w:rFonts w:ascii="Arial Narrow" w:hAnsi="Arial Narrow"/>
          <w:sz w:val="22"/>
          <w:szCs w:val="22"/>
        </w:rPr>
        <w:t>0 pracovních</w:t>
      </w:r>
      <w:r w:rsidR="00744273" w:rsidRPr="00FB76B9">
        <w:rPr>
          <w:rFonts w:ascii="Arial Narrow" w:hAnsi="Arial Narrow"/>
          <w:sz w:val="22"/>
          <w:szCs w:val="22"/>
        </w:rPr>
        <w:t xml:space="preserve"> </w:t>
      </w:r>
      <w:r w:rsidR="00AE4702" w:rsidRPr="00FB76B9">
        <w:rPr>
          <w:rFonts w:ascii="Arial Narrow" w:hAnsi="Arial Narrow"/>
          <w:sz w:val="22"/>
          <w:szCs w:val="22"/>
        </w:rPr>
        <w:t xml:space="preserve">dnů </w:t>
      </w:r>
      <w:r w:rsidR="00E5179D">
        <w:rPr>
          <w:rFonts w:ascii="Arial Narrow" w:hAnsi="Arial Narrow"/>
          <w:sz w:val="22"/>
          <w:szCs w:val="22"/>
        </w:rPr>
        <w:t>po doručení příslušné</w:t>
      </w:r>
      <w:r w:rsidR="00C26888">
        <w:rPr>
          <w:rFonts w:ascii="Arial Narrow" w:hAnsi="Arial Narrow"/>
          <w:sz w:val="22"/>
          <w:szCs w:val="22"/>
        </w:rPr>
        <w:t xml:space="preserve"> </w:t>
      </w:r>
      <w:r w:rsidR="00AE4702" w:rsidRPr="00FB76B9">
        <w:rPr>
          <w:rFonts w:ascii="Arial Narrow" w:hAnsi="Arial Narrow"/>
          <w:sz w:val="22"/>
          <w:szCs w:val="22"/>
        </w:rPr>
        <w:t>faktury</w:t>
      </w:r>
      <w:r w:rsidR="00E5179D">
        <w:rPr>
          <w:rFonts w:ascii="Arial Narrow" w:hAnsi="Arial Narrow"/>
          <w:sz w:val="22"/>
          <w:szCs w:val="22"/>
        </w:rPr>
        <w:t xml:space="preserve"> Stavebníkovi, kterou je Poskytovatel oprávněn vystavit ihned po</w:t>
      </w:r>
      <w:r w:rsidR="00005EBF">
        <w:rPr>
          <w:rFonts w:ascii="Arial Narrow" w:hAnsi="Arial Narrow"/>
          <w:sz w:val="22"/>
          <w:szCs w:val="22"/>
        </w:rPr>
        <w:t xml:space="preserve">  </w:t>
      </w:r>
      <w:r w:rsidR="00E5179D">
        <w:rPr>
          <w:rFonts w:ascii="Arial Narrow" w:hAnsi="Arial Narrow"/>
          <w:sz w:val="22"/>
          <w:szCs w:val="22"/>
        </w:rPr>
        <w:t xml:space="preserve"> uzavření této smlouvy</w:t>
      </w:r>
      <w:r w:rsidR="00AE4702" w:rsidRPr="00FB76B9">
        <w:rPr>
          <w:rFonts w:ascii="Arial Narrow" w:hAnsi="Arial Narrow"/>
          <w:sz w:val="22"/>
          <w:szCs w:val="22"/>
        </w:rPr>
        <w:t>.</w:t>
      </w:r>
    </w:p>
    <w:p w14:paraId="3B0F8DD1" w14:textId="77777777" w:rsidR="00AE4702" w:rsidRPr="0064007C" w:rsidRDefault="00AE4702" w:rsidP="0064007C">
      <w:pPr>
        <w:tabs>
          <w:tab w:val="left" w:pos="142"/>
        </w:tabs>
        <w:kinsoku w:val="0"/>
        <w:overflowPunct w:val="0"/>
        <w:spacing w:before="4" w:line="252" w:lineRule="exact"/>
        <w:ind w:right="110"/>
        <w:rPr>
          <w:rFonts w:ascii="Arial Narrow" w:hAnsi="Arial Narrow"/>
          <w:sz w:val="22"/>
          <w:szCs w:val="22"/>
        </w:rPr>
      </w:pPr>
    </w:p>
    <w:p w14:paraId="5EC0716D" w14:textId="44F2BC89" w:rsidR="001441E6" w:rsidRPr="003F5AF3" w:rsidRDefault="008044DA" w:rsidP="00B0697B">
      <w:pPr>
        <w:pStyle w:val="Odstavecseseznamem"/>
        <w:numPr>
          <w:ilvl w:val="1"/>
          <w:numId w:val="19"/>
        </w:numPr>
        <w:tabs>
          <w:tab w:val="left" w:pos="142"/>
          <w:tab w:val="left" w:pos="567"/>
        </w:tabs>
        <w:kinsoku w:val="0"/>
        <w:overflowPunct w:val="0"/>
        <w:spacing w:before="4" w:line="252" w:lineRule="exact"/>
        <w:ind w:left="142" w:right="110" w:firstLine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případě nižších nákladů bude adekvátní částka </w:t>
      </w:r>
      <w:r w:rsidR="00E50424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tavebníkovi navrácena (například změna projektu, jiné umístění stavební techniky atd.)</w:t>
      </w:r>
      <w:r w:rsidR="00E50424">
        <w:rPr>
          <w:rFonts w:ascii="Arial Narrow" w:hAnsi="Arial Narrow"/>
          <w:sz w:val="22"/>
          <w:szCs w:val="22"/>
        </w:rPr>
        <w:t xml:space="preserve"> do 30 dnů po dokončení Překládky</w:t>
      </w:r>
      <w:r w:rsidR="00005EBF">
        <w:rPr>
          <w:rFonts w:ascii="Arial Narrow" w:hAnsi="Arial Narrow"/>
          <w:sz w:val="22"/>
          <w:szCs w:val="22"/>
        </w:rPr>
        <w:t>.</w:t>
      </w:r>
    </w:p>
    <w:p w14:paraId="17CC4F06" w14:textId="77777777" w:rsidR="001441E6" w:rsidRPr="00FB76B9" w:rsidRDefault="001441E6" w:rsidP="00F93F1F">
      <w:pPr>
        <w:pStyle w:val="Zkladntext"/>
        <w:kinsoku w:val="0"/>
        <w:overflowPunct w:val="0"/>
        <w:spacing w:before="9"/>
        <w:jc w:val="both"/>
        <w:rPr>
          <w:rFonts w:ascii="Arial Narrow" w:hAnsi="Arial Narrow"/>
        </w:rPr>
      </w:pPr>
    </w:p>
    <w:p w14:paraId="1400464A" w14:textId="04A4B66F" w:rsidR="001441E6" w:rsidRPr="00FB76B9" w:rsidRDefault="001441E6" w:rsidP="00B0697B">
      <w:pPr>
        <w:pStyle w:val="Odstavecseseznamem"/>
        <w:numPr>
          <w:ilvl w:val="1"/>
          <w:numId w:val="19"/>
        </w:numPr>
        <w:tabs>
          <w:tab w:val="left" w:pos="142"/>
          <w:tab w:val="left" w:pos="567"/>
        </w:tabs>
        <w:kinsoku w:val="0"/>
        <w:overflowPunct w:val="0"/>
        <w:spacing w:before="4" w:line="252" w:lineRule="exact"/>
        <w:ind w:left="142" w:right="110" w:firstLine="0"/>
        <w:rPr>
          <w:rFonts w:ascii="Arial Narrow" w:hAnsi="Arial Narrow"/>
          <w:sz w:val="22"/>
          <w:szCs w:val="22"/>
        </w:rPr>
      </w:pPr>
      <w:r w:rsidRPr="00FB76B9">
        <w:rPr>
          <w:rFonts w:ascii="Arial Narrow" w:hAnsi="Arial Narrow"/>
          <w:sz w:val="22"/>
          <w:szCs w:val="22"/>
        </w:rPr>
        <w:t>Faktura</w:t>
      </w:r>
      <w:r w:rsidRPr="00FB76B9">
        <w:rPr>
          <w:rFonts w:ascii="Arial Narrow" w:hAnsi="Arial Narrow"/>
          <w:spacing w:val="-7"/>
          <w:sz w:val="22"/>
          <w:szCs w:val="22"/>
        </w:rPr>
        <w:t xml:space="preserve"> </w:t>
      </w:r>
      <w:r w:rsidRPr="00FB76B9">
        <w:rPr>
          <w:rFonts w:ascii="Arial Narrow" w:hAnsi="Arial Narrow"/>
          <w:sz w:val="22"/>
          <w:szCs w:val="22"/>
        </w:rPr>
        <w:t>bude</w:t>
      </w:r>
      <w:r w:rsidRPr="00FB76B9">
        <w:rPr>
          <w:rFonts w:ascii="Arial Narrow" w:hAnsi="Arial Narrow"/>
          <w:spacing w:val="-5"/>
          <w:sz w:val="22"/>
          <w:szCs w:val="22"/>
        </w:rPr>
        <w:t xml:space="preserve"> </w:t>
      </w:r>
      <w:r w:rsidRPr="00FB76B9">
        <w:rPr>
          <w:rFonts w:ascii="Arial Narrow" w:hAnsi="Arial Narrow"/>
          <w:sz w:val="22"/>
          <w:szCs w:val="22"/>
        </w:rPr>
        <w:t>Stavebníkovi</w:t>
      </w:r>
      <w:r w:rsidRPr="00FB76B9">
        <w:rPr>
          <w:rFonts w:ascii="Arial Narrow" w:hAnsi="Arial Narrow"/>
          <w:spacing w:val="-3"/>
          <w:sz w:val="22"/>
          <w:szCs w:val="22"/>
        </w:rPr>
        <w:t xml:space="preserve"> </w:t>
      </w:r>
      <w:r w:rsidRPr="00FB76B9">
        <w:rPr>
          <w:rFonts w:ascii="Arial Narrow" w:hAnsi="Arial Narrow"/>
          <w:sz w:val="22"/>
          <w:szCs w:val="22"/>
        </w:rPr>
        <w:t>zaslána</w:t>
      </w:r>
      <w:r w:rsidRPr="00FB76B9">
        <w:rPr>
          <w:rFonts w:ascii="Arial Narrow" w:hAnsi="Arial Narrow"/>
          <w:spacing w:val="-5"/>
          <w:sz w:val="22"/>
          <w:szCs w:val="22"/>
        </w:rPr>
        <w:t xml:space="preserve"> </w:t>
      </w:r>
      <w:r w:rsidRPr="00FB76B9">
        <w:rPr>
          <w:rFonts w:ascii="Arial Narrow" w:hAnsi="Arial Narrow"/>
          <w:sz w:val="22"/>
          <w:szCs w:val="22"/>
        </w:rPr>
        <w:t>na</w:t>
      </w:r>
      <w:r w:rsidRPr="00FB76B9">
        <w:rPr>
          <w:rFonts w:ascii="Arial Narrow" w:hAnsi="Arial Narrow"/>
          <w:spacing w:val="-5"/>
          <w:sz w:val="22"/>
          <w:szCs w:val="22"/>
        </w:rPr>
        <w:t xml:space="preserve"> </w:t>
      </w:r>
      <w:r w:rsidR="00AE4702" w:rsidRPr="00FB76B9">
        <w:rPr>
          <w:rFonts w:ascii="Arial Narrow" w:hAnsi="Arial Narrow"/>
          <w:spacing w:val="-5"/>
          <w:sz w:val="22"/>
          <w:szCs w:val="22"/>
        </w:rPr>
        <w:t xml:space="preserve">e-mailovou </w:t>
      </w:r>
      <w:r w:rsidRPr="00FB76B9">
        <w:rPr>
          <w:rFonts w:ascii="Arial Narrow" w:hAnsi="Arial Narrow"/>
          <w:sz w:val="22"/>
          <w:szCs w:val="22"/>
        </w:rPr>
        <w:t>adresu</w:t>
      </w:r>
      <w:r w:rsidRPr="00FB76B9">
        <w:rPr>
          <w:rFonts w:ascii="Arial Narrow" w:hAnsi="Arial Narrow"/>
          <w:spacing w:val="-5"/>
          <w:sz w:val="22"/>
          <w:szCs w:val="22"/>
        </w:rPr>
        <w:t xml:space="preserve"> </w:t>
      </w:r>
      <w:hyperlink r:id="rId11" w:history="1">
        <w:r w:rsidR="00AF6224">
          <w:rPr>
            <w:rStyle w:val="Hypertextovodkaz"/>
            <w:rFonts w:ascii="Arial Narrow" w:hAnsi="Arial Narrow" w:cs="Arial"/>
            <w:sz w:val="22"/>
            <w:szCs w:val="22"/>
          </w:rPr>
          <w:t>XXXXXXXXXXXXXXXX</w:t>
        </w:r>
      </w:hyperlink>
      <w:r w:rsidR="00301F1C" w:rsidRPr="00E65D41">
        <w:rPr>
          <w:rFonts w:ascii="Arial Narrow" w:hAnsi="Arial Narrow" w:cs="Arial"/>
          <w:sz w:val="22"/>
          <w:szCs w:val="22"/>
        </w:rPr>
        <w:t>.</w:t>
      </w:r>
      <w:r w:rsidRPr="00FB76B9">
        <w:rPr>
          <w:rFonts w:ascii="Arial Narrow" w:hAnsi="Arial Narrow"/>
          <w:sz w:val="22"/>
          <w:szCs w:val="22"/>
        </w:rPr>
        <w:t>.</w:t>
      </w:r>
    </w:p>
    <w:p w14:paraId="699545B2" w14:textId="77777777" w:rsidR="001441E6" w:rsidRPr="00FB76B9" w:rsidRDefault="001441E6" w:rsidP="00F93F1F">
      <w:pPr>
        <w:pStyle w:val="Zkladntext"/>
        <w:kinsoku w:val="0"/>
        <w:overflowPunct w:val="0"/>
        <w:spacing w:before="8"/>
        <w:jc w:val="both"/>
        <w:rPr>
          <w:rFonts w:ascii="Arial Narrow" w:hAnsi="Arial Narrow"/>
        </w:rPr>
      </w:pPr>
    </w:p>
    <w:p w14:paraId="6C3359A5" w14:textId="02D1B4C0" w:rsidR="001441E6" w:rsidRDefault="00301F1C" w:rsidP="00B0697B">
      <w:pPr>
        <w:pStyle w:val="Zkladntext"/>
        <w:kinsoku w:val="0"/>
        <w:overflowPunct w:val="0"/>
        <w:spacing w:before="7"/>
        <w:ind w:left="14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6.4.</w:t>
      </w:r>
      <w:r>
        <w:rPr>
          <w:rFonts w:ascii="Arial Narrow" w:hAnsi="Arial Narrow" w:cs="Arial"/>
        </w:rPr>
        <w:tab/>
      </w:r>
      <w:r w:rsidRPr="00B361AF">
        <w:rPr>
          <w:rFonts w:ascii="Arial Narrow" w:hAnsi="Arial Narrow" w:cs="Arial"/>
        </w:rPr>
        <w:t>Faktur</w:t>
      </w:r>
      <w:r>
        <w:rPr>
          <w:rFonts w:ascii="Arial Narrow" w:hAnsi="Arial Narrow" w:cs="Arial"/>
        </w:rPr>
        <w:t>a</w:t>
      </w:r>
      <w:r w:rsidRPr="00B361AF">
        <w:rPr>
          <w:rFonts w:ascii="Arial Narrow" w:hAnsi="Arial Narrow" w:cs="Arial"/>
        </w:rPr>
        <w:t xml:space="preserve"> vystaven</w:t>
      </w:r>
      <w:r>
        <w:rPr>
          <w:rFonts w:ascii="Arial Narrow" w:hAnsi="Arial Narrow" w:cs="Arial"/>
        </w:rPr>
        <w:t>á</w:t>
      </w:r>
      <w:r w:rsidRPr="00B361AF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Poskytovatelem</w:t>
      </w:r>
      <w:r w:rsidRPr="00B361AF">
        <w:rPr>
          <w:rFonts w:ascii="Arial Narrow" w:hAnsi="Arial Narrow" w:cs="Arial"/>
        </w:rPr>
        <w:t xml:space="preserve"> musí obsahovat veškeré zákonné náležitosti daňového dokladu. </w:t>
      </w:r>
      <w:r w:rsidRPr="00914380">
        <w:rPr>
          <w:rFonts w:ascii="Arial Narrow" w:hAnsi="Arial Narrow" w:cs="Arial"/>
        </w:rPr>
        <w:t xml:space="preserve">Pokud daňový doklad – faktura nebude vystavena v souladu s platebními podmínkami stanovenými </w:t>
      </w:r>
      <w:r>
        <w:rPr>
          <w:rFonts w:ascii="Arial Narrow" w:hAnsi="Arial Narrow" w:cs="Arial"/>
        </w:rPr>
        <w:t>s</w:t>
      </w:r>
      <w:r w:rsidRPr="00914380">
        <w:rPr>
          <w:rFonts w:ascii="Arial Narrow" w:hAnsi="Arial Narrow" w:cs="Arial"/>
        </w:rPr>
        <w:t xml:space="preserve">mlouvou nebo nebude splňovat požadované zákonné náležitosti, je Stavebník oprávněn daňový doklad - fakturu Poskytovateli vrátit jako neúplnou, resp. nesprávně vystavenou, k doplnění, resp. novému vystavení. V takovém případě Stavebník není v prodlení s úhradou náhrady </w:t>
      </w:r>
      <w:r w:rsidR="00881471">
        <w:rPr>
          <w:rFonts w:ascii="Arial Narrow" w:hAnsi="Arial Narrow" w:cs="Arial"/>
        </w:rPr>
        <w:t>N</w:t>
      </w:r>
      <w:r w:rsidRPr="00914380">
        <w:rPr>
          <w:rFonts w:ascii="Arial Narrow" w:hAnsi="Arial Narrow" w:cs="Arial"/>
        </w:rPr>
        <w:t>ákladů nebo její části a Poskytovatel vystaví opravenou fakturu s novou lhůtou splatnosti, která začne plynout dnem doručení opraveného nebo nově vyhotoveného daňového dokladu – faktury Stavebníkov</w:t>
      </w:r>
      <w:r>
        <w:rPr>
          <w:rFonts w:ascii="Arial Narrow" w:hAnsi="Arial Narrow" w:cs="Arial"/>
        </w:rPr>
        <w:t>i.</w:t>
      </w:r>
    </w:p>
    <w:p w14:paraId="2FE66BB0" w14:textId="77777777" w:rsidR="00301F1C" w:rsidRPr="00FB76B9" w:rsidRDefault="00301F1C" w:rsidP="00F93F1F">
      <w:pPr>
        <w:pStyle w:val="Zkladntext"/>
        <w:kinsoku w:val="0"/>
        <w:overflowPunct w:val="0"/>
        <w:spacing w:before="7"/>
        <w:jc w:val="both"/>
        <w:rPr>
          <w:rFonts w:ascii="Arial Narrow" w:hAnsi="Arial Narrow"/>
        </w:rPr>
      </w:pPr>
    </w:p>
    <w:p w14:paraId="0902F97E" w14:textId="39683969" w:rsidR="001441E6" w:rsidRPr="00881471" w:rsidRDefault="00881471" w:rsidP="00F93F1F">
      <w:pPr>
        <w:tabs>
          <w:tab w:val="left" w:pos="142"/>
          <w:tab w:val="left" w:pos="549"/>
        </w:tabs>
        <w:kinsoku w:val="0"/>
        <w:overflowPunct w:val="0"/>
        <w:spacing w:before="4" w:line="252" w:lineRule="exact"/>
        <w:ind w:left="-297" w:right="11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6.5. </w:t>
      </w:r>
      <w:r w:rsidR="001441E6" w:rsidRPr="00881471">
        <w:rPr>
          <w:rFonts w:ascii="Arial Narrow" w:hAnsi="Arial Narrow"/>
          <w:sz w:val="22"/>
          <w:szCs w:val="22"/>
        </w:rPr>
        <w:t>Dnem úhrady faktury (zaplacením fakturovan</w:t>
      </w:r>
      <w:r w:rsidR="001441E6" w:rsidRPr="00881471">
        <w:rPr>
          <w:rFonts w:ascii="Arial Narrow" w:hAnsi="Arial Narrow"/>
          <w:i/>
          <w:iCs/>
          <w:sz w:val="22"/>
          <w:szCs w:val="22"/>
        </w:rPr>
        <w:t>ý</w:t>
      </w:r>
      <w:r w:rsidR="001441E6" w:rsidRPr="00881471">
        <w:rPr>
          <w:rFonts w:ascii="Arial Narrow" w:hAnsi="Arial Narrow"/>
          <w:sz w:val="22"/>
          <w:szCs w:val="22"/>
        </w:rPr>
        <w:t>ch náklad</w:t>
      </w:r>
      <w:r w:rsidR="001441E6" w:rsidRPr="00881471">
        <w:rPr>
          <w:rFonts w:ascii="Arial Narrow" w:hAnsi="Arial Narrow" w:cs="Arial"/>
          <w:sz w:val="22"/>
          <w:szCs w:val="22"/>
        </w:rPr>
        <w:t>ů</w:t>
      </w:r>
      <w:r w:rsidR="001441E6" w:rsidRPr="00881471">
        <w:rPr>
          <w:rFonts w:ascii="Arial Narrow" w:hAnsi="Arial Narrow"/>
          <w:sz w:val="22"/>
          <w:szCs w:val="22"/>
        </w:rPr>
        <w:t xml:space="preserve">) se rozumí den </w:t>
      </w:r>
      <w:r w:rsidR="00301F1C" w:rsidRPr="00881471">
        <w:rPr>
          <w:rFonts w:ascii="Arial Narrow" w:hAnsi="Arial Narrow"/>
          <w:sz w:val="22"/>
          <w:szCs w:val="22"/>
        </w:rPr>
        <w:t xml:space="preserve">odeslání </w:t>
      </w:r>
      <w:r w:rsidR="001441E6" w:rsidRPr="00881471">
        <w:rPr>
          <w:rFonts w:ascii="Arial Narrow" w:hAnsi="Arial Narrow"/>
          <w:sz w:val="22"/>
          <w:szCs w:val="22"/>
        </w:rPr>
        <w:t>ú</w:t>
      </w:r>
      <w:r w:rsidR="001441E6" w:rsidRPr="00881471">
        <w:rPr>
          <w:rFonts w:ascii="Arial Narrow" w:hAnsi="Arial Narrow" w:cs="Arial"/>
          <w:sz w:val="22"/>
          <w:szCs w:val="22"/>
        </w:rPr>
        <w:t>č</w:t>
      </w:r>
      <w:r w:rsidR="001441E6" w:rsidRPr="00881471">
        <w:rPr>
          <w:rFonts w:ascii="Arial Narrow" w:hAnsi="Arial Narrow"/>
          <w:sz w:val="22"/>
          <w:szCs w:val="22"/>
        </w:rPr>
        <w:t xml:space="preserve">tované (fakturované) </w:t>
      </w:r>
      <w:r w:rsidR="001441E6" w:rsidRPr="00881471">
        <w:rPr>
          <w:rFonts w:ascii="Arial Narrow" w:hAnsi="Arial Narrow" w:cs="Arial"/>
          <w:sz w:val="22"/>
          <w:szCs w:val="22"/>
        </w:rPr>
        <w:t>č</w:t>
      </w:r>
      <w:r w:rsidR="001441E6" w:rsidRPr="00881471">
        <w:rPr>
          <w:rFonts w:ascii="Arial Narrow" w:hAnsi="Arial Narrow"/>
          <w:sz w:val="22"/>
          <w:szCs w:val="22"/>
        </w:rPr>
        <w:t>ástky na ú</w:t>
      </w:r>
      <w:r w:rsidR="001441E6" w:rsidRPr="00881471">
        <w:rPr>
          <w:rFonts w:ascii="Arial Narrow" w:hAnsi="Arial Narrow" w:cs="Arial"/>
          <w:sz w:val="22"/>
          <w:szCs w:val="22"/>
        </w:rPr>
        <w:t>č</w:t>
      </w:r>
      <w:r w:rsidR="001441E6" w:rsidRPr="00881471">
        <w:rPr>
          <w:rFonts w:ascii="Arial Narrow" w:hAnsi="Arial Narrow"/>
          <w:sz w:val="22"/>
          <w:szCs w:val="22"/>
        </w:rPr>
        <w:t xml:space="preserve">et </w:t>
      </w:r>
      <w:r w:rsidR="00730BD0" w:rsidRPr="00881471">
        <w:rPr>
          <w:rFonts w:ascii="Arial Narrow" w:hAnsi="Arial Narrow"/>
          <w:sz w:val="22"/>
          <w:szCs w:val="22"/>
        </w:rPr>
        <w:t>Poskytovatele</w:t>
      </w:r>
      <w:r w:rsidR="001441E6" w:rsidRPr="00881471">
        <w:rPr>
          <w:rFonts w:ascii="Arial Narrow" w:hAnsi="Arial Narrow"/>
          <w:sz w:val="22"/>
          <w:szCs w:val="22"/>
        </w:rPr>
        <w:t>.</w:t>
      </w:r>
    </w:p>
    <w:p w14:paraId="6A5FF7F5" w14:textId="5454385A" w:rsidR="00672326" w:rsidRDefault="001441E6" w:rsidP="00F605F7">
      <w:pPr>
        <w:pStyle w:val="Zkladntext"/>
        <w:kinsoku w:val="0"/>
        <w:overflowPunct w:val="0"/>
        <w:spacing w:before="240" w:line="269" w:lineRule="auto"/>
        <w:ind w:right="-57"/>
        <w:jc w:val="center"/>
        <w:rPr>
          <w:rFonts w:ascii="Arial Narrow" w:hAnsi="Arial Narrow"/>
          <w:b/>
          <w:bCs/>
        </w:rPr>
      </w:pPr>
      <w:r w:rsidRPr="00FB76B9">
        <w:rPr>
          <w:rFonts w:ascii="Arial Narrow" w:hAnsi="Arial Narrow"/>
          <w:b/>
          <w:bCs/>
        </w:rPr>
        <w:t>čl. 7</w:t>
      </w:r>
    </w:p>
    <w:p w14:paraId="338CF744" w14:textId="1CBBC421" w:rsidR="001441E6" w:rsidRPr="00FB76B9" w:rsidRDefault="001441E6" w:rsidP="0064007C">
      <w:pPr>
        <w:pStyle w:val="Zkladntext"/>
        <w:kinsoku w:val="0"/>
        <w:overflowPunct w:val="0"/>
        <w:spacing w:after="240" w:line="269" w:lineRule="auto"/>
        <w:ind w:right="-57"/>
        <w:jc w:val="center"/>
        <w:rPr>
          <w:rFonts w:ascii="Arial Narrow" w:hAnsi="Arial Narrow"/>
          <w:b/>
          <w:bCs/>
        </w:rPr>
      </w:pPr>
      <w:r w:rsidRPr="00FB76B9">
        <w:rPr>
          <w:rFonts w:ascii="Arial Narrow" w:hAnsi="Arial Narrow"/>
          <w:b/>
          <w:bCs/>
        </w:rPr>
        <w:t>Sankce</w:t>
      </w:r>
    </w:p>
    <w:p w14:paraId="31110DAC" w14:textId="74B69F2B" w:rsidR="001441E6" w:rsidRPr="00FB76B9" w:rsidRDefault="001441E6" w:rsidP="00B0697B">
      <w:pPr>
        <w:pStyle w:val="Odstavecseseznamem"/>
        <w:numPr>
          <w:ilvl w:val="1"/>
          <w:numId w:val="18"/>
        </w:numPr>
        <w:tabs>
          <w:tab w:val="left" w:pos="592"/>
        </w:tabs>
        <w:kinsoku w:val="0"/>
        <w:overflowPunct w:val="0"/>
        <w:spacing w:line="237" w:lineRule="auto"/>
        <w:ind w:right="108" w:firstLine="0"/>
        <w:rPr>
          <w:rFonts w:ascii="Arial Narrow" w:hAnsi="Arial Narrow"/>
          <w:sz w:val="22"/>
          <w:szCs w:val="22"/>
        </w:rPr>
      </w:pPr>
      <w:r w:rsidRPr="00FB76B9">
        <w:rPr>
          <w:rFonts w:ascii="Arial Narrow" w:hAnsi="Arial Narrow"/>
          <w:sz w:val="22"/>
          <w:szCs w:val="22"/>
        </w:rPr>
        <w:t>Strany této smlouvy si sjednávají pro p</w:t>
      </w:r>
      <w:r w:rsidRPr="00FB76B9">
        <w:rPr>
          <w:rFonts w:ascii="Arial Narrow" w:hAnsi="Arial Narrow" w:cs="Arial"/>
          <w:sz w:val="22"/>
          <w:szCs w:val="22"/>
        </w:rPr>
        <w:t>ř</w:t>
      </w:r>
      <w:r w:rsidRPr="00FB76B9">
        <w:rPr>
          <w:rFonts w:ascii="Arial Narrow" w:hAnsi="Arial Narrow"/>
          <w:sz w:val="22"/>
          <w:szCs w:val="22"/>
        </w:rPr>
        <w:t>ípad prodlení Stavebníka s úhradou n</w:t>
      </w:r>
      <w:r w:rsidRPr="00FB76B9">
        <w:rPr>
          <w:rFonts w:ascii="Arial Narrow" w:hAnsi="Arial Narrow" w:cs="Arial"/>
          <w:sz w:val="22"/>
          <w:szCs w:val="22"/>
        </w:rPr>
        <w:t>ě</w:t>
      </w:r>
      <w:r w:rsidRPr="00FB76B9">
        <w:rPr>
          <w:rFonts w:ascii="Arial Narrow" w:hAnsi="Arial Narrow"/>
          <w:sz w:val="22"/>
          <w:szCs w:val="22"/>
        </w:rPr>
        <w:t xml:space="preserve">které </w:t>
      </w:r>
      <w:r w:rsidRPr="00FB76B9">
        <w:rPr>
          <w:rFonts w:ascii="Arial Narrow" w:hAnsi="Arial Narrow" w:cs="Arial"/>
          <w:sz w:val="22"/>
          <w:szCs w:val="22"/>
        </w:rPr>
        <w:t>č</w:t>
      </w:r>
      <w:r w:rsidRPr="00FB76B9">
        <w:rPr>
          <w:rFonts w:ascii="Arial Narrow" w:hAnsi="Arial Narrow"/>
          <w:sz w:val="22"/>
          <w:szCs w:val="22"/>
        </w:rPr>
        <w:t>ástky, k její</w:t>
      </w:r>
      <w:r w:rsidRPr="00FB76B9">
        <w:rPr>
          <w:rFonts w:ascii="Arial Narrow" w:hAnsi="Arial Narrow"/>
          <w:i/>
          <w:iCs/>
          <w:sz w:val="22"/>
          <w:szCs w:val="22"/>
        </w:rPr>
        <w:t xml:space="preserve">ž </w:t>
      </w:r>
      <w:r w:rsidRPr="00FB76B9">
        <w:rPr>
          <w:rFonts w:ascii="Arial Narrow" w:hAnsi="Arial Narrow"/>
          <w:sz w:val="22"/>
          <w:szCs w:val="22"/>
        </w:rPr>
        <w:t>úhrad</w:t>
      </w:r>
      <w:r w:rsidRPr="00FB76B9">
        <w:rPr>
          <w:rFonts w:ascii="Arial Narrow" w:hAnsi="Arial Narrow" w:cs="Arial"/>
          <w:sz w:val="22"/>
          <w:szCs w:val="22"/>
        </w:rPr>
        <w:t xml:space="preserve">ě </w:t>
      </w:r>
      <w:r w:rsidRPr="00FB76B9">
        <w:rPr>
          <w:rFonts w:ascii="Arial Narrow" w:hAnsi="Arial Narrow"/>
          <w:sz w:val="22"/>
          <w:szCs w:val="22"/>
        </w:rPr>
        <w:t xml:space="preserve">je dle této smlouvy povinen, povinnost Stavebníka zaplatit </w:t>
      </w:r>
      <w:r w:rsidR="00730BD0" w:rsidRPr="00FB76B9">
        <w:rPr>
          <w:rFonts w:ascii="Arial Narrow" w:hAnsi="Arial Narrow"/>
          <w:sz w:val="22"/>
          <w:szCs w:val="22"/>
        </w:rPr>
        <w:t xml:space="preserve">Poskytovateli </w:t>
      </w:r>
      <w:r w:rsidR="00280BD2">
        <w:rPr>
          <w:rFonts w:ascii="Arial Narrow" w:hAnsi="Arial Narrow"/>
          <w:sz w:val="22"/>
          <w:szCs w:val="22"/>
        </w:rPr>
        <w:t>úrok z prodlení v zákonné výši</w:t>
      </w:r>
      <w:r w:rsidRPr="00FB76B9">
        <w:rPr>
          <w:rFonts w:ascii="Arial Narrow" w:hAnsi="Arial Narrow"/>
          <w:sz w:val="22"/>
          <w:szCs w:val="22"/>
        </w:rPr>
        <w:t>.</w:t>
      </w:r>
    </w:p>
    <w:p w14:paraId="76464D08" w14:textId="77777777" w:rsidR="001441E6" w:rsidRPr="00FB76B9" w:rsidRDefault="001441E6" w:rsidP="00F93F1F">
      <w:pPr>
        <w:pStyle w:val="Zkladntext"/>
        <w:kinsoku w:val="0"/>
        <w:overflowPunct w:val="0"/>
        <w:spacing w:before="4"/>
        <w:jc w:val="both"/>
        <w:rPr>
          <w:rFonts w:ascii="Arial Narrow" w:hAnsi="Arial Narrow"/>
        </w:rPr>
      </w:pPr>
    </w:p>
    <w:p w14:paraId="02062C0A" w14:textId="1506450C" w:rsidR="001441E6" w:rsidRPr="00FB76B9" w:rsidRDefault="001441E6" w:rsidP="00B0697B">
      <w:pPr>
        <w:pStyle w:val="Odstavecseseznamem"/>
        <w:numPr>
          <w:ilvl w:val="1"/>
          <w:numId w:val="18"/>
        </w:numPr>
        <w:tabs>
          <w:tab w:val="left" w:pos="577"/>
        </w:tabs>
        <w:kinsoku w:val="0"/>
        <w:overflowPunct w:val="0"/>
        <w:spacing w:line="235" w:lineRule="auto"/>
        <w:ind w:right="110" w:firstLine="0"/>
        <w:rPr>
          <w:rFonts w:ascii="Arial Narrow" w:hAnsi="Arial Narrow"/>
          <w:sz w:val="22"/>
          <w:szCs w:val="22"/>
        </w:rPr>
      </w:pPr>
      <w:r w:rsidRPr="00FB76B9">
        <w:rPr>
          <w:rFonts w:ascii="Arial Narrow" w:hAnsi="Arial Narrow"/>
          <w:sz w:val="22"/>
          <w:szCs w:val="22"/>
        </w:rPr>
        <w:t>Strany této smlouvy si sjednávají pro p</w:t>
      </w:r>
      <w:r w:rsidRPr="00FB76B9">
        <w:rPr>
          <w:rFonts w:ascii="Arial Narrow" w:hAnsi="Arial Narrow" w:cs="Arial"/>
          <w:sz w:val="22"/>
          <w:szCs w:val="22"/>
        </w:rPr>
        <w:t>ř</w:t>
      </w:r>
      <w:r w:rsidRPr="00FB76B9">
        <w:rPr>
          <w:rFonts w:ascii="Arial Narrow" w:hAnsi="Arial Narrow"/>
          <w:sz w:val="22"/>
          <w:szCs w:val="22"/>
        </w:rPr>
        <w:t xml:space="preserve">ípad prodlení </w:t>
      </w:r>
      <w:r w:rsidR="0003029F" w:rsidRPr="00FB76B9">
        <w:rPr>
          <w:rFonts w:ascii="Arial Narrow" w:hAnsi="Arial Narrow"/>
          <w:sz w:val="22"/>
          <w:szCs w:val="22"/>
        </w:rPr>
        <w:t xml:space="preserve">Poskytovatele </w:t>
      </w:r>
      <w:r w:rsidRPr="00FB76B9">
        <w:rPr>
          <w:rFonts w:ascii="Arial Narrow" w:hAnsi="Arial Narrow"/>
          <w:sz w:val="22"/>
          <w:szCs w:val="22"/>
        </w:rPr>
        <w:t xml:space="preserve">s </w:t>
      </w:r>
      <w:r w:rsidR="00EF6FD9">
        <w:rPr>
          <w:rFonts w:ascii="Arial Narrow" w:hAnsi="Arial Narrow"/>
          <w:sz w:val="22"/>
          <w:szCs w:val="22"/>
        </w:rPr>
        <w:t>do</w:t>
      </w:r>
      <w:r w:rsidRPr="00FB76B9">
        <w:rPr>
          <w:rFonts w:ascii="Arial Narrow" w:hAnsi="Arial Narrow"/>
          <w:sz w:val="22"/>
          <w:szCs w:val="22"/>
        </w:rPr>
        <w:t>kon</w:t>
      </w:r>
      <w:r w:rsidRPr="00FB76B9">
        <w:rPr>
          <w:rFonts w:ascii="Arial Narrow" w:hAnsi="Arial Narrow" w:cs="Arial"/>
          <w:sz w:val="22"/>
          <w:szCs w:val="22"/>
        </w:rPr>
        <w:t>č</w:t>
      </w:r>
      <w:r w:rsidRPr="00FB76B9">
        <w:rPr>
          <w:rFonts w:ascii="Arial Narrow" w:hAnsi="Arial Narrow"/>
          <w:sz w:val="22"/>
          <w:szCs w:val="22"/>
        </w:rPr>
        <w:t xml:space="preserve">ením realizace </w:t>
      </w:r>
      <w:r w:rsidR="00DA3377" w:rsidRPr="00FB76B9">
        <w:rPr>
          <w:rFonts w:ascii="Arial Narrow" w:hAnsi="Arial Narrow"/>
          <w:sz w:val="22"/>
          <w:szCs w:val="22"/>
        </w:rPr>
        <w:t>P</w:t>
      </w:r>
      <w:r w:rsidR="00DA3377" w:rsidRPr="00FB76B9">
        <w:rPr>
          <w:rFonts w:ascii="Arial Narrow" w:hAnsi="Arial Narrow" w:cs="Arial"/>
          <w:sz w:val="22"/>
          <w:szCs w:val="22"/>
        </w:rPr>
        <w:t>ř</w:t>
      </w:r>
      <w:r w:rsidR="00DA3377" w:rsidRPr="00FB76B9">
        <w:rPr>
          <w:rFonts w:ascii="Arial Narrow" w:hAnsi="Arial Narrow"/>
          <w:sz w:val="22"/>
          <w:szCs w:val="22"/>
        </w:rPr>
        <w:t xml:space="preserve">ekládky </w:t>
      </w:r>
      <w:r w:rsidRPr="00FB76B9">
        <w:rPr>
          <w:rFonts w:ascii="Arial Narrow" w:hAnsi="Arial Narrow"/>
          <w:sz w:val="22"/>
          <w:szCs w:val="22"/>
        </w:rPr>
        <w:t xml:space="preserve">povinnost </w:t>
      </w:r>
      <w:r w:rsidR="0003029F" w:rsidRPr="00FB76B9">
        <w:rPr>
          <w:rFonts w:ascii="Arial Narrow" w:hAnsi="Arial Narrow"/>
          <w:sz w:val="22"/>
          <w:szCs w:val="22"/>
        </w:rPr>
        <w:t xml:space="preserve">Poskytovatele </w:t>
      </w:r>
      <w:r w:rsidRPr="00FB76B9">
        <w:rPr>
          <w:rFonts w:ascii="Arial Narrow" w:hAnsi="Arial Narrow"/>
          <w:sz w:val="22"/>
          <w:szCs w:val="22"/>
        </w:rPr>
        <w:t>zaplatit Stavebníkovi smluvní pokutu ve v</w:t>
      </w:r>
      <w:r w:rsidRPr="00FB76B9">
        <w:rPr>
          <w:rFonts w:ascii="Arial Narrow" w:hAnsi="Arial Narrow"/>
          <w:i/>
          <w:iCs/>
          <w:sz w:val="22"/>
          <w:szCs w:val="22"/>
        </w:rPr>
        <w:t>ýš</w:t>
      </w:r>
      <w:r w:rsidRPr="00FB76B9">
        <w:rPr>
          <w:rFonts w:ascii="Arial Narrow" w:hAnsi="Arial Narrow"/>
          <w:sz w:val="22"/>
          <w:szCs w:val="22"/>
        </w:rPr>
        <w:t xml:space="preserve">i 0,1 % z </w:t>
      </w:r>
      <w:r w:rsidRPr="00FB76B9">
        <w:rPr>
          <w:rFonts w:ascii="Arial Narrow" w:hAnsi="Arial Narrow" w:cs="Arial"/>
          <w:sz w:val="22"/>
          <w:szCs w:val="22"/>
        </w:rPr>
        <w:t>č</w:t>
      </w:r>
      <w:r w:rsidRPr="00FB76B9">
        <w:rPr>
          <w:rFonts w:ascii="Arial Narrow" w:hAnsi="Arial Narrow"/>
          <w:sz w:val="22"/>
          <w:szCs w:val="22"/>
        </w:rPr>
        <w:t xml:space="preserve">ástky </w:t>
      </w:r>
      <w:r w:rsidR="00EF6FD9">
        <w:rPr>
          <w:rFonts w:ascii="Arial Narrow" w:hAnsi="Arial Narrow"/>
          <w:sz w:val="22"/>
          <w:szCs w:val="22"/>
        </w:rPr>
        <w:t>N</w:t>
      </w:r>
      <w:r w:rsidRPr="00FB76B9">
        <w:rPr>
          <w:rFonts w:ascii="Arial Narrow" w:hAnsi="Arial Narrow"/>
          <w:sz w:val="22"/>
          <w:szCs w:val="22"/>
        </w:rPr>
        <w:t>áklad</w:t>
      </w:r>
      <w:r w:rsidRPr="00FB76B9">
        <w:rPr>
          <w:rFonts w:ascii="Arial Narrow" w:hAnsi="Arial Narrow" w:cs="Arial"/>
          <w:sz w:val="22"/>
          <w:szCs w:val="22"/>
        </w:rPr>
        <w:t xml:space="preserve">ů </w:t>
      </w:r>
      <w:r w:rsidRPr="00FB76B9">
        <w:rPr>
          <w:rFonts w:ascii="Arial Narrow" w:hAnsi="Arial Narrow"/>
          <w:sz w:val="22"/>
          <w:szCs w:val="22"/>
        </w:rPr>
        <w:t xml:space="preserve">na </w:t>
      </w:r>
      <w:r w:rsidR="00DA3377" w:rsidRPr="00FB76B9">
        <w:rPr>
          <w:rFonts w:ascii="Arial Narrow" w:hAnsi="Arial Narrow"/>
          <w:sz w:val="22"/>
          <w:szCs w:val="22"/>
        </w:rPr>
        <w:t>P</w:t>
      </w:r>
      <w:r w:rsidR="00DA3377" w:rsidRPr="00FB76B9">
        <w:rPr>
          <w:rFonts w:ascii="Arial Narrow" w:hAnsi="Arial Narrow" w:cs="Arial"/>
          <w:sz w:val="22"/>
          <w:szCs w:val="22"/>
        </w:rPr>
        <w:t>ř</w:t>
      </w:r>
      <w:r w:rsidR="00DA3377" w:rsidRPr="00FB76B9">
        <w:rPr>
          <w:rFonts w:ascii="Arial Narrow" w:hAnsi="Arial Narrow"/>
          <w:sz w:val="22"/>
          <w:szCs w:val="22"/>
        </w:rPr>
        <w:t xml:space="preserve">ekládku </w:t>
      </w:r>
      <w:r w:rsidRPr="00FB76B9">
        <w:rPr>
          <w:rFonts w:ascii="Arial Narrow" w:hAnsi="Arial Narrow"/>
          <w:sz w:val="22"/>
          <w:szCs w:val="22"/>
        </w:rPr>
        <w:t xml:space="preserve">dle </w:t>
      </w:r>
      <w:r w:rsidRPr="00FB76B9">
        <w:rPr>
          <w:rFonts w:ascii="Arial Narrow" w:hAnsi="Arial Narrow" w:cs="Arial"/>
          <w:sz w:val="22"/>
          <w:szCs w:val="22"/>
        </w:rPr>
        <w:t>č</w:t>
      </w:r>
      <w:r w:rsidRPr="00FB76B9">
        <w:rPr>
          <w:rFonts w:ascii="Arial Narrow" w:hAnsi="Arial Narrow"/>
          <w:sz w:val="22"/>
          <w:szCs w:val="22"/>
        </w:rPr>
        <w:t>l. 5 bodu 5.2 této smlouvy za ka</w:t>
      </w:r>
      <w:r w:rsidRPr="00FB76B9">
        <w:rPr>
          <w:rFonts w:ascii="Arial Narrow" w:hAnsi="Arial Narrow"/>
          <w:i/>
          <w:iCs/>
          <w:sz w:val="22"/>
          <w:szCs w:val="22"/>
        </w:rPr>
        <w:t>ž</w:t>
      </w:r>
      <w:r w:rsidRPr="00FB76B9">
        <w:rPr>
          <w:rFonts w:ascii="Arial Narrow" w:hAnsi="Arial Narrow"/>
          <w:sz w:val="22"/>
          <w:szCs w:val="22"/>
        </w:rPr>
        <w:t>d</w:t>
      </w:r>
      <w:r w:rsidRPr="00FB76B9">
        <w:rPr>
          <w:rFonts w:ascii="Arial Narrow" w:hAnsi="Arial Narrow"/>
          <w:i/>
          <w:iCs/>
          <w:sz w:val="22"/>
          <w:szCs w:val="22"/>
        </w:rPr>
        <w:t xml:space="preserve">ý </w:t>
      </w:r>
      <w:r w:rsidRPr="00FB76B9">
        <w:rPr>
          <w:rFonts w:ascii="Arial Narrow" w:hAnsi="Arial Narrow"/>
          <w:sz w:val="22"/>
          <w:szCs w:val="22"/>
        </w:rPr>
        <w:t xml:space="preserve">den prodlení s </w:t>
      </w:r>
      <w:r w:rsidR="00EF6FD9">
        <w:rPr>
          <w:rFonts w:ascii="Arial Narrow" w:hAnsi="Arial Narrow"/>
          <w:sz w:val="22"/>
          <w:szCs w:val="22"/>
        </w:rPr>
        <w:t>do</w:t>
      </w:r>
      <w:r w:rsidRPr="00FB76B9">
        <w:rPr>
          <w:rFonts w:ascii="Arial Narrow" w:hAnsi="Arial Narrow"/>
          <w:sz w:val="22"/>
          <w:szCs w:val="22"/>
        </w:rPr>
        <w:t>kon</w:t>
      </w:r>
      <w:r w:rsidRPr="00FB76B9">
        <w:rPr>
          <w:rFonts w:ascii="Arial Narrow" w:hAnsi="Arial Narrow" w:cs="Arial"/>
          <w:sz w:val="22"/>
          <w:szCs w:val="22"/>
        </w:rPr>
        <w:t>č</w:t>
      </w:r>
      <w:r w:rsidRPr="00FB76B9">
        <w:rPr>
          <w:rFonts w:ascii="Arial Narrow" w:hAnsi="Arial Narrow"/>
          <w:sz w:val="22"/>
          <w:szCs w:val="22"/>
        </w:rPr>
        <w:t>ením realizace</w:t>
      </w:r>
      <w:r w:rsidRPr="00FB76B9">
        <w:rPr>
          <w:rFonts w:ascii="Arial Narrow" w:hAnsi="Arial Narrow"/>
          <w:spacing w:val="-22"/>
          <w:sz w:val="22"/>
          <w:szCs w:val="22"/>
        </w:rPr>
        <w:t xml:space="preserve"> </w:t>
      </w:r>
      <w:r w:rsidR="00DA3377" w:rsidRPr="00FB76B9">
        <w:rPr>
          <w:rFonts w:ascii="Arial Narrow" w:hAnsi="Arial Narrow"/>
          <w:sz w:val="22"/>
          <w:szCs w:val="22"/>
        </w:rPr>
        <w:t>P</w:t>
      </w:r>
      <w:r w:rsidR="00DA3377" w:rsidRPr="00FB76B9">
        <w:rPr>
          <w:rFonts w:ascii="Arial Narrow" w:hAnsi="Arial Narrow" w:cs="Arial"/>
          <w:sz w:val="22"/>
          <w:szCs w:val="22"/>
        </w:rPr>
        <w:t>ř</w:t>
      </w:r>
      <w:r w:rsidR="00DA3377" w:rsidRPr="00FB76B9">
        <w:rPr>
          <w:rFonts w:ascii="Arial Narrow" w:hAnsi="Arial Narrow"/>
          <w:sz w:val="22"/>
          <w:szCs w:val="22"/>
        </w:rPr>
        <w:t>ekládky</w:t>
      </w:r>
      <w:r w:rsidRPr="00FB76B9">
        <w:rPr>
          <w:rFonts w:ascii="Arial Narrow" w:hAnsi="Arial Narrow"/>
          <w:sz w:val="22"/>
          <w:szCs w:val="22"/>
        </w:rPr>
        <w:t>.</w:t>
      </w:r>
      <w:r w:rsidR="007C2548">
        <w:rPr>
          <w:rFonts w:ascii="Arial Narrow" w:hAnsi="Arial Narrow"/>
          <w:sz w:val="22"/>
          <w:szCs w:val="22"/>
        </w:rPr>
        <w:t xml:space="preserve"> Zaplacením smluvní pokuty není dotčeno právo Stavebníka na náhradu škody. </w:t>
      </w:r>
    </w:p>
    <w:p w14:paraId="41D42020" w14:textId="77777777" w:rsidR="007C656F" w:rsidRPr="00FB76B9" w:rsidRDefault="007C656F" w:rsidP="00B0697B">
      <w:pPr>
        <w:pStyle w:val="Odstavecseseznamem"/>
        <w:tabs>
          <w:tab w:val="left" w:pos="577"/>
        </w:tabs>
        <w:kinsoku w:val="0"/>
        <w:overflowPunct w:val="0"/>
        <w:spacing w:line="235" w:lineRule="auto"/>
        <w:ind w:left="0" w:right="110" w:firstLine="0"/>
        <w:rPr>
          <w:rFonts w:ascii="Arial Narrow" w:hAnsi="Arial Narrow"/>
          <w:sz w:val="22"/>
          <w:szCs w:val="22"/>
        </w:rPr>
      </w:pPr>
    </w:p>
    <w:p w14:paraId="371692BB" w14:textId="53AF6A7E" w:rsidR="001441E6" w:rsidRPr="00FB76B9" w:rsidRDefault="001441E6" w:rsidP="00F93F1F">
      <w:pPr>
        <w:pStyle w:val="Zkladntext"/>
        <w:kinsoku w:val="0"/>
        <w:overflowPunct w:val="0"/>
        <w:spacing w:before="1"/>
        <w:jc w:val="both"/>
        <w:rPr>
          <w:rFonts w:ascii="Arial Narrow" w:hAnsi="Arial Narrow"/>
        </w:rPr>
      </w:pPr>
    </w:p>
    <w:p w14:paraId="7807D6E4" w14:textId="19D8A8DD" w:rsidR="001441E6" w:rsidRPr="00FB76B9" w:rsidRDefault="001441E6" w:rsidP="00B0697B">
      <w:pPr>
        <w:pStyle w:val="Odstavecseseznamem"/>
        <w:numPr>
          <w:ilvl w:val="1"/>
          <w:numId w:val="18"/>
        </w:numPr>
        <w:tabs>
          <w:tab w:val="left" w:pos="558"/>
        </w:tabs>
        <w:kinsoku w:val="0"/>
        <w:overflowPunct w:val="0"/>
        <w:spacing w:line="254" w:lineRule="exact"/>
        <w:ind w:right="109" w:firstLine="0"/>
        <w:rPr>
          <w:rFonts w:ascii="Arial Narrow" w:hAnsi="Arial Narrow"/>
          <w:sz w:val="22"/>
          <w:szCs w:val="22"/>
        </w:rPr>
      </w:pPr>
      <w:r w:rsidRPr="00FB76B9">
        <w:rPr>
          <w:rFonts w:ascii="Arial Narrow" w:hAnsi="Arial Narrow"/>
          <w:sz w:val="22"/>
          <w:szCs w:val="22"/>
        </w:rPr>
        <w:t>Smluvní pokuta</w:t>
      </w:r>
      <w:r w:rsidR="003E5074">
        <w:rPr>
          <w:rFonts w:ascii="Arial Narrow" w:hAnsi="Arial Narrow"/>
          <w:sz w:val="22"/>
          <w:szCs w:val="22"/>
        </w:rPr>
        <w:t xml:space="preserve"> či úrok z prodlení</w:t>
      </w:r>
      <w:r w:rsidRPr="00FB76B9">
        <w:rPr>
          <w:rFonts w:ascii="Arial Narrow" w:hAnsi="Arial Narrow"/>
          <w:sz w:val="22"/>
          <w:szCs w:val="22"/>
        </w:rPr>
        <w:t>, jak je specifikován</w:t>
      </w:r>
      <w:r w:rsidR="003E5074">
        <w:rPr>
          <w:rFonts w:ascii="Arial Narrow" w:hAnsi="Arial Narrow"/>
          <w:sz w:val="22"/>
          <w:szCs w:val="22"/>
        </w:rPr>
        <w:t>y</w:t>
      </w:r>
      <w:r w:rsidRPr="00FB76B9">
        <w:rPr>
          <w:rFonts w:ascii="Arial Narrow" w:hAnsi="Arial Narrow"/>
          <w:sz w:val="22"/>
          <w:szCs w:val="22"/>
        </w:rPr>
        <w:t xml:space="preserve"> v bodech 7.1 a 7.2 tohoto </w:t>
      </w:r>
      <w:r w:rsidRPr="00FB76B9">
        <w:rPr>
          <w:rFonts w:ascii="Arial Narrow" w:hAnsi="Arial Narrow" w:cs="Arial"/>
          <w:sz w:val="22"/>
          <w:szCs w:val="22"/>
        </w:rPr>
        <w:t>č</w:t>
      </w:r>
      <w:r w:rsidRPr="00FB76B9">
        <w:rPr>
          <w:rFonts w:ascii="Arial Narrow" w:hAnsi="Arial Narrow"/>
          <w:sz w:val="22"/>
          <w:szCs w:val="22"/>
        </w:rPr>
        <w:t xml:space="preserve">lánku, </w:t>
      </w:r>
      <w:r w:rsidR="003E5074" w:rsidRPr="00FB76B9">
        <w:rPr>
          <w:rFonts w:ascii="Arial Narrow" w:hAnsi="Arial Narrow"/>
          <w:sz w:val="22"/>
          <w:szCs w:val="22"/>
        </w:rPr>
        <w:t>j</w:t>
      </w:r>
      <w:r w:rsidR="003E5074">
        <w:rPr>
          <w:rFonts w:ascii="Arial Narrow" w:hAnsi="Arial Narrow"/>
          <w:sz w:val="22"/>
          <w:szCs w:val="22"/>
        </w:rPr>
        <w:t>sou</w:t>
      </w:r>
      <w:r w:rsidR="003E5074" w:rsidRPr="00FB76B9">
        <w:rPr>
          <w:rFonts w:ascii="Arial Narrow" w:hAnsi="Arial Narrow"/>
          <w:sz w:val="22"/>
          <w:szCs w:val="22"/>
        </w:rPr>
        <w:t xml:space="preserve"> splatn</w:t>
      </w:r>
      <w:r w:rsidR="003E5074">
        <w:rPr>
          <w:rFonts w:ascii="Arial Narrow" w:hAnsi="Arial Narrow"/>
          <w:sz w:val="22"/>
          <w:szCs w:val="22"/>
        </w:rPr>
        <w:t>é</w:t>
      </w:r>
      <w:r w:rsidR="003E5074" w:rsidRPr="00FB76B9">
        <w:rPr>
          <w:rFonts w:ascii="Arial Narrow" w:hAnsi="Arial Narrow"/>
          <w:sz w:val="22"/>
          <w:szCs w:val="22"/>
        </w:rPr>
        <w:t xml:space="preserve"> </w:t>
      </w:r>
      <w:r w:rsidRPr="00FB76B9">
        <w:rPr>
          <w:rFonts w:ascii="Arial Narrow" w:hAnsi="Arial Narrow"/>
          <w:sz w:val="22"/>
          <w:szCs w:val="22"/>
        </w:rPr>
        <w:t>do</w:t>
      </w:r>
      <w:r w:rsidR="0003029F" w:rsidRPr="00FB76B9">
        <w:rPr>
          <w:rFonts w:ascii="Arial Narrow" w:hAnsi="Arial Narrow"/>
          <w:sz w:val="22"/>
          <w:szCs w:val="22"/>
        </w:rPr>
        <w:t xml:space="preserve"> </w:t>
      </w:r>
      <w:r w:rsidRPr="00FB76B9">
        <w:rPr>
          <w:rFonts w:ascii="Arial Narrow" w:hAnsi="Arial Narrow"/>
          <w:sz w:val="22"/>
          <w:szCs w:val="22"/>
        </w:rPr>
        <w:t>30 dn</w:t>
      </w:r>
      <w:r w:rsidRPr="00FB76B9">
        <w:rPr>
          <w:rFonts w:ascii="Arial Narrow" w:hAnsi="Arial Narrow" w:cs="Arial"/>
          <w:sz w:val="22"/>
          <w:szCs w:val="22"/>
        </w:rPr>
        <w:t xml:space="preserve">ů </w:t>
      </w:r>
      <w:r w:rsidRPr="00FB76B9">
        <w:rPr>
          <w:rFonts w:ascii="Arial Narrow" w:hAnsi="Arial Narrow"/>
          <w:sz w:val="22"/>
          <w:szCs w:val="22"/>
        </w:rPr>
        <w:t>poté, co bude písemná v</w:t>
      </w:r>
      <w:r w:rsidRPr="00FB76B9">
        <w:rPr>
          <w:rFonts w:ascii="Arial Narrow" w:hAnsi="Arial Narrow"/>
          <w:i/>
          <w:iCs/>
          <w:sz w:val="22"/>
          <w:szCs w:val="22"/>
        </w:rPr>
        <w:t>ý</w:t>
      </w:r>
      <w:r w:rsidRPr="00FB76B9">
        <w:rPr>
          <w:rFonts w:ascii="Arial Narrow" w:hAnsi="Arial Narrow"/>
          <w:sz w:val="22"/>
          <w:szCs w:val="22"/>
        </w:rPr>
        <w:t>zva jedné strany v tomto sm</w:t>
      </w:r>
      <w:r w:rsidRPr="00FB76B9">
        <w:rPr>
          <w:rFonts w:ascii="Arial Narrow" w:hAnsi="Arial Narrow" w:cs="Arial"/>
          <w:sz w:val="22"/>
          <w:szCs w:val="22"/>
        </w:rPr>
        <w:t>ě</w:t>
      </w:r>
      <w:r w:rsidRPr="00FB76B9">
        <w:rPr>
          <w:rFonts w:ascii="Arial Narrow" w:hAnsi="Arial Narrow"/>
          <w:sz w:val="22"/>
          <w:szCs w:val="22"/>
        </w:rPr>
        <w:t>ru druhé stran</w:t>
      </w:r>
      <w:r w:rsidRPr="00FB76B9">
        <w:rPr>
          <w:rFonts w:ascii="Arial Narrow" w:hAnsi="Arial Narrow" w:cs="Arial"/>
          <w:sz w:val="22"/>
          <w:szCs w:val="22"/>
        </w:rPr>
        <w:t>ě</w:t>
      </w:r>
      <w:r w:rsidR="00286580">
        <w:rPr>
          <w:rFonts w:ascii="Arial Narrow" w:hAnsi="Arial Narrow" w:cs="Arial"/>
          <w:sz w:val="22"/>
          <w:szCs w:val="22"/>
        </w:rPr>
        <w:t xml:space="preserve"> </w:t>
      </w:r>
      <w:r w:rsidRPr="00FB76B9">
        <w:rPr>
          <w:rFonts w:ascii="Arial Narrow" w:hAnsi="Arial Narrow"/>
          <w:sz w:val="22"/>
          <w:szCs w:val="22"/>
        </w:rPr>
        <w:t>doru</w:t>
      </w:r>
      <w:r w:rsidRPr="00FB76B9">
        <w:rPr>
          <w:rFonts w:ascii="Arial Narrow" w:hAnsi="Arial Narrow" w:cs="Arial"/>
          <w:sz w:val="22"/>
          <w:szCs w:val="22"/>
        </w:rPr>
        <w:t>č</w:t>
      </w:r>
      <w:r w:rsidRPr="00FB76B9">
        <w:rPr>
          <w:rFonts w:ascii="Arial Narrow" w:hAnsi="Arial Narrow"/>
          <w:sz w:val="22"/>
          <w:szCs w:val="22"/>
        </w:rPr>
        <w:t>ena.</w:t>
      </w:r>
    </w:p>
    <w:p w14:paraId="69F05D2F" w14:textId="2AF21D77" w:rsidR="00672326" w:rsidRDefault="001441E6" w:rsidP="00F605F7">
      <w:pPr>
        <w:pStyle w:val="Zkladntext"/>
        <w:kinsoku w:val="0"/>
        <w:overflowPunct w:val="0"/>
        <w:spacing w:before="240" w:line="269" w:lineRule="auto"/>
        <w:ind w:right="-57"/>
        <w:jc w:val="center"/>
        <w:rPr>
          <w:rFonts w:ascii="Arial Narrow" w:hAnsi="Arial Narrow"/>
          <w:b/>
          <w:bCs/>
        </w:rPr>
      </w:pPr>
      <w:r w:rsidRPr="00FB76B9">
        <w:rPr>
          <w:rFonts w:ascii="Arial Narrow" w:hAnsi="Arial Narrow"/>
          <w:b/>
          <w:bCs/>
        </w:rPr>
        <w:t>čl. 8</w:t>
      </w:r>
    </w:p>
    <w:p w14:paraId="47138DB2" w14:textId="7ADC2124" w:rsidR="001441E6" w:rsidRPr="00FB76B9" w:rsidRDefault="001441E6" w:rsidP="0064007C">
      <w:pPr>
        <w:pStyle w:val="Zkladntext"/>
        <w:kinsoku w:val="0"/>
        <w:overflowPunct w:val="0"/>
        <w:spacing w:after="240" w:line="269" w:lineRule="auto"/>
        <w:ind w:right="-57"/>
        <w:jc w:val="center"/>
        <w:rPr>
          <w:rFonts w:ascii="Arial Narrow" w:hAnsi="Arial Narrow"/>
          <w:b/>
          <w:bCs/>
        </w:rPr>
      </w:pPr>
      <w:r w:rsidRPr="00FB76B9">
        <w:rPr>
          <w:rFonts w:ascii="Arial Narrow" w:hAnsi="Arial Narrow"/>
          <w:b/>
          <w:bCs/>
        </w:rPr>
        <w:t>Kontaktní osoby</w:t>
      </w:r>
    </w:p>
    <w:p w14:paraId="44CA40F1" w14:textId="77777777" w:rsidR="001441E6" w:rsidRPr="00FB76B9" w:rsidRDefault="001441E6" w:rsidP="00B0697B">
      <w:pPr>
        <w:pStyle w:val="Odstavecseseznamem"/>
        <w:numPr>
          <w:ilvl w:val="0"/>
          <w:numId w:val="17"/>
        </w:numPr>
        <w:tabs>
          <w:tab w:val="left" w:pos="376"/>
        </w:tabs>
        <w:kinsoku w:val="0"/>
        <w:overflowPunct w:val="0"/>
        <w:ind w:hanging="259"/>
        <w:rPr>
          <w:rFonts w:ascii="Arial Narrow" w:hAnsi="Arial Narrow"/>
          <w:sz w:val="22"/>
          <w:szCs w:val="22"/>
        </w:rPr>
      </w:pPr>
      <w:r w:rsidRPr="00FB76B9">
        <w:rPr>
          <w:rFonts w:ascii="Arial Narrow" w:hAnsi="Arial Narrow"/>
          <w:sz w:val="22"/>
          <w:szCs w:val="22"/>
        </w:rPr>
        <w:t>Za</w:t>
      </w:r>
      <w:r w:rsidRPr="00FB76B9">
        <w:rPr>
          <w:rFonts w:ascii="Arial Narrow" w:hAnsi="Arial Narrow"/>
          <w:spacing w:val="-4"/>
          <w:sz w:val="22"/>
          <w:szCs w:val="22"/>
        </w:rPr>
        <w:t xml:space="preserve"> </w:t>
      </w:r>
      <w:r w:rsidR="0003029F" w:rsidRPr="00FB76B9">
        <w:rPr>
          <w:rFonts w:ascii="Arial Narrow" w:hAnsi="Arial Narrow"/>
          <w:sz w:val="22"/>
          <w:szCs w:val="22"/>
        </w:rPr>
        <w:t>Poskytovatele</w:t>
      </w:r>
      <w:r w:rsidRPr="00FB76B9">
        <w:rPr>
          <w:rFonts w:ascii="Arial Narrow" w:hAnsi="Arial Narrow"/>
          <w:sz w:val="22"/>
          <w:szCs w:val="22"/>
        </w:rPr>
        <w:t>:</w:t>
      </w:r>
    </w:p>
    <w:p w14:paraId="1E2A47F4" w14:textId="75A0CD4B" w:rsidR="00BB476B" w:rsidRPr="00FB76B9" w:rsidRDefault="001441E6" w:rsidP="00F93F1F">
      <w:pPr>
        <w:pStyle w:val="Zkladntext"/>
        <w:kinsoku w:val="0"/>
        <w:overflowPunct w:val="0"/>
        <w:spacing w:before="115" w:line="307" w:lineRule="auto"/>
        <w:ind w:left="116" w:right="2261" w:hanging="1"/>
        <w:jc w:val="both"/>
        <w:rPr>
          <w:rFonts w:ascii="Arial Narrow" w:hAnsi="Arial Narrow"/>
        </w:rPr>
      </w:pPr>
      <w:r w:rsidRPr="00FB76B9">
        <w:rPr>
          <w:rFonts w:ascii="Arial Narrow" w:hAnsi="Arial Narrow"/>
        </w:rPr>
        <w:t>ve v</w:t>
      </w:r>
      <w:r w:rsidRPr="00FB76B9">
        <w:rPr>
          <w:rFonts w:ascii="Arial Narrow" w:hAnsi="Arial Narrow" w:cs="Arial"/>
        </w:rPr>
        <w:t>ě</w:t>
      </w:r>
      <w:r w:rsidRPr="00FB76B9">
        <w:rPr>
          <w:rFonts w:ascii="Arial Narrow" w:hAnsi="Arial Narrow"/>
        </w:rPr>
        <w:t xml:space="preserve">cech smluvních </w:t>
      </w:r>
      <w:r w:rsidR="0003029F" w:rsidRPr="00FB76B9">
        <w:rPr>
          <w:rFonts w:ascii="Arial Narrow" w:hAnsi="Arial Narrow"/>
        </w:rPr>
        <w:t xml:space="preserve">a technických: </w:t>
      </w:r>
      <w:r w:rsidR="00F6638E">
        <w:rPr>
          <w:rFonts w:ascii="Arial Narrow" w:hAnsi="Arial Narrow"/>
        </w:rPr>
        <w:t>XXXXXXXXXXX</w:t>
      </w:r>
      <w:r w:rsidR="00D4764F">
        <w:rPr>
          <w:rFonts w:ascii="Arial Narrow" w:hAnsi="Arial Narrow"/>
        </w:rPr>
        <w:t xml:space="preserve"> </w:t>
      </w:r>
    </w:p>
    <w:p w14:paraId="57170C6B" w14:textId="46E58450" w:rsidR="001441E6" w:rsidRPr="0064007C" w:rsidRDefault="001441E6" w:rsidP="0064007C">
      <w:pPr>
        <w:pStyle w:val="Zkladntext"/>
        <w:kinsoku w:val="0"/>
        <w:overflowPunct w:val="0"/>
        <w:spacing w:line="307" w:lineRule="auto"/>
        <w:ind w:left="113" w:right="2262"/>
        <w:jc w:val="both"/>
        <w:rPr>
          <w:rFonts w:ascii="Arial Narrow" w:hAnsi="Arial Narrow"/>
        </w:rPr>
      </w:pPr>
      <w:r w:rsidRPr="0064007C">
        <w:rPr>
          <w:rFonts w:ascii="Arial Narrow" w:hAnsi="Arial Narrow"/>
        </w:rPr>
        <w:t>e-mail</w:t>
      </w:r>
      <w:r w:rsidR="0003029F" w:rsidRPr="0064007C">
        <w:rPr>
          <w:rFonts w:ascii="Arial Narrow" w:hAnsi="Arial Narrow"/>
        </w:rPr>
        <w:t>:</w:t>
      </w:r>
      <w:r w:rsidR="00D4764F" w:rsidRPr="0064007C">
        <w:rPr>
          <w:rFonts w:ascii="Arial Narrow" w:hAnsi="Arial Narrow"/>
        </w:rPr>
        <w:t xml:space="preserve"> </w:t>
      </w:r>
      <w:hyperlink r:id="rId12" w:history="1">
        <w:r w:rsidR="00F6638E">
          <w:rPr>
            <w:rStyle w:val="Hypertextovodkaz"/>
            <w:rFonts w:ascii="Arial Narrow" w:hAnsi="Arial Narrow"/>
            <w:color w:val="auto"/>
            <w:u w:val="none"/>
          </w:rPr>
          <w:t>XXXXXXXXXXXXXXX</w:t>
        </w:r>
      </w:hyperlink>
      <w:r w:rsidR="0005544A" w:rsidRPr="0064007C">
        <w:rPr>
          <w:rStyle w:val="Hypertextovodkaz"/>
          <w:rFonts w:ascii="Arial Narrow" w:hAnsi="Arial Narrow"/>
          <w:color w:val="auto"/>
          <w:u w:val="none"/>
        </w:rPr>
        <w:t>,</w:t>
      </w:r>
      <w:r w:rsidR="00D4764F" w:rsidRPr="0064007C">
        <w:rPr>
          <w:rFonts w:ascii="Arial Narrow" w:hAnsi="Arial Narrow"/>
        </w:rPr>
        <w:t xml:space="preserve"> </w:t>
      </w:r>
      <w:r w:rsidR="0003029F" w:rsidRPr="0064007C">
        <w:rPr>
          <w:rFonts w:ascii="Arial Narrow" w:hAnsi="Arial Narrow"/>
        </w:rPr>
        <w:t xml:space="preserve"> </w:t>
      </w:r>
      <w:r w:rsidRPr="0064007C">
        <w:rPr>
          <w:rFonts w:ascii="Arial Narrow" w:hAnsi="Arial Narrow"/>
        </w:rPr>
        <w:t>tel.</w:t>
      </w:r>
      <w:r w:rsidR="00D4764F" w:rsidRPr="0064007C">
        <w:rPr>
          <w:rFonts w:ascii="Arial Narrow" w:hAnsi="Arial Narrow"/>
        </w:rPr>
        <w:t xml:space="preserve"> </w:t>
      </w:r>
      <w:r w:rsidR="00F6638E">
        <w:rPr>
          <w:rFonts w:ascii="Arial Narrow" w:hAnsi="Arial Narrow"/>
        </w:rPr>
        <w:t>XXXXXXXXX</w:t>
      </w:r>
      <w:r w:rsidRPr="0064007C">
        <w:rPr>
          <w:rFonts w:ascii="Arial Narrow" w:hAnsi="Arial Narrow"/>
        </w:rPr>
        <w:t xml:space="preserve"> </w:t>
      </w:r>
    </w:p>
    <w:p w14:paraId="2A44483A" w14:textId="6E67D89B" w:rsidR="001441E6" w:rsidRPr="00FB76B9" w:rsidRDefault="001441E6" w:rsidP="00B0697B">
      <w:pPr>
        <w:pStyle w:val="Odstavecseseznamem"/>
        <w:numPr>
          <w:ilvl w:val="0"/>
          <w:numId w:val="17"/>
        </w:numPr>
        <w:tabs>
          <w:tab w:val="left" w:pos="376"/>
        </w:tabs>
        <w:kinsoku w:val="0"/>
        <w:overflowPunct w:val="0"/>
        <w:ind w:hanging="259"/>
        <w:rPr>
          <w:rFonts w:ascii="Arial Narrow" w:hAnsi="Arial Narrow"/>
          <w:sz w:val="22"/>
          <w:szCs w:val="22"/>
        </w:rPr>
      </w:pPr>
      <w:r w:rsidRPr="00FB76B9">
        <w:rPr>
          <w:rFonts w:ascii="Arial Narrow" w:hAnsi="Arial Narrow"/>
          <w:sz w:val="22"/>
          <w:szCs w:val="22"/>
        </w:rPr>
        <w:t>Za</w:t>
      </w:r>
      <w:r w:rsidRPr="00FB76B9">
        <w:rPr>
          <w:rFonts w:ascii="Arial Narrow" w:hAnsi="Arial Narrow"/>
          <w:spacing w:val="50"/>
          <w:sz w:val="22"/>
          <w:szCs w:val="22"/>
        </w:rPr>
        <w:t xml:space="preserve"> </w:t>
      </w:r>
      <w:r w:rsidR="0005544A">
        <w:rPr>
          <w:rFonts w:ascii="Arial Narrow" w:hAnsi="Arial Narrow"/>
          <w:sz w:val="22"/>
          <w:szCs w:val="22"/>
        </w:rPr>
        <w:t>S</w:t>
      </w:r>
      <w:r w:rsidRPr="00FB76B9">
        <w:rPr>
          <w:rFonts w:ascii="Arial Narrow" w:hAnsi="Arial Narrow"/>
          <w:sz w:val="22"/>
          <w:szCs w:val="22"/>
        </w:rPr>
        <w:t>tavebníka:</w:t>
      </w:r>
    </w:p>
    <w:p w14:paraId="50047C71" w14:textId="4219605E" w:rsidR="00B0697B" w:rsidRPr="000918AC" w:rsidRDefault="00B0697B" w:rsidP="0064007C">
      <w:pPr>
        <w:pStyle w:val="Zkladntext"/>
        <w:kinsoku w:val="0"/>
        <w:overflowPunct w:val="0"/>
        <w:spacing w:before="35" w:line="307" w:lineRule="auto"/>
        <w:ind w:left="375" w:right="86"/>
        <w:rPr>
          <w:rFonts w:ascii="Arial Narrow" w:hAnsi="Arial Narrow"/>
        </w:rPr>
      </w:pPr>
      <w:r w:rsidRPr="000918AC">
        <w:rPr>
          <w:rFonts w:ascii="Arial Narrow" w:hAnsi="Arial Narrow"/>
        </w:rPr>
        <w:t xml:space="preserve">V právních a smluvních záležitostech: </w:t>
      </w:r>
      <w:r w:rsidR="00626C20">
        <w:rPr>
          <w:rFonts w:ascii="Arial Narrow" w:hAnsi="Arial Narrow"/>
        </w:rPr>
        <w:t>XXXXXXXXXXXXX</w:t>
      </w:r>
      <w:r w:rsidRPr="000918AC">
        <w:rPr>
          <w:rFonts w:ascii="Arial Narrow" w:hAnsi="Arial Narrow"/>
        </w:rPr>
        <w:t xml:space="preserve">, email: </w:t>
      </w:r>
      <w:r w:rsidR="00F6638E">
        <w:rPr>
          <w:rFonts w:ascii="Arial Narrow" w:hAnsi="Arial Narrow"/>
        </w:rPr>
        <w:t>XXXXXXXXXXXXXXXXX</w:t>
      </w:r>
    </w:p>
    <w:p w14:paraId="5726D9AF" w14:textId="5DF64396" w:rsidR="00B0697B" w:rsidRDefault="00B0697B" w:rsidP="0064007C">
      <w:pPr>
        <w:pStyle w:val="Zkladntext"/>
        <w:kinsoku w:val="0"/>
        <w:overflowPunct w:val="0"/>
        <w:spacing w:line="268" w:lineRule="auto"/>
        <w:ind w:left="375" w:right="-56"/>
        <w:rPr>
          <w:rFonts w:ascii="Arial Narrow" w:hAnsi="Arial Narrow"/>
          <w:b/>
          <w:bCs/>
        </w:rPr>
      </w:pPr>
      <w:r w:rsidRPr="000918AC">
        <w:rPr>
          <w:rFonts w:ascii="Arial Narrow" w:hAnsi="Arial Narrow"/>
        </w:rPr>
        <w:t xml:space="preserve">V technických a realizačních záležitostech: </w:t>
      </w:r>
      <w:r w:rsidR="00626C20">
        <w:rPr>
          <w:rFonts w:ascii="Arial Narrow" w:hAnsi="Arial Narrow"/>
        </w:rPr>
        <w:t>XXXXXXXXXXX</w:t>
      </w:r>
      <w:r w:rsidRPr="000918AC">
        <w:rPr>
          <w:rFonts w:ascii="Arial Narrow" w:hAnsi="Arial Narrow"/>
        </w:rPr>
        <w:t xml:space="preserve">, email: </w:t>
      </w:r>
      <w:r w:rsidR="001F328E">
        <w:rPr>
          <w:rFonts w:ascii="Arial Narrow" w:hAnsi="Arial Narrow"/>
        </w:rPr>
        <w:t>XXXXXXXXXXXXXXXXX</w:t>
      </w:r>
    </w:p>
    <w:p w14:paraId="42B29EAA" w14:textId="550AA9F8" w:rsidR="00672326" w:rsidRDefault="001441E6" w:rsidP="00F605F7">
      <w:pPr>
        <w:pStyle w:val="Zkladntext"/>
        <w:kinsoku w:val="0"/>
        <w:overflowPunct w:val="0"/>
        <w:spacing w:before="240" w:line="269" w:lineRule="auto"/>
        <w:ind w:right="-57"/>
        <w:jc w:val="center"/>
        <w:rPr>
          <w:rFonts w:ascii="Arial Narrow" w:hAnsi="Arial Narrow"/>
          <w:b/>
          <w:bCs/>
        </w:rPr>
      </w:pPr>
      <w:r w:rsidRPr="00FB76B9">
        <w:rPr>
          <w:rFonts w:ascii="Arial Narrow" w:hAnsi="Arial Narrow"/>
          <w:b/>
          <w:bCs/>
        </w:rPr>
        <w:t>čl. 9</w:t>
      </w:r>
    </w:p>
    <w:p w14:paraId="5D09BC7C" w14:textId="2400831C" w:rsidR="001441E6" w:rsidRPr="00FB76B9" w:rsidRDefault="001441E6" w:rsidP="00F605F7">
      <w:pPr>
        <w:pStyle w:val="Zkladntext"/>
        <w:kinsoku w:val="0"/>
        <w:overflowPunct w:val="0"/>
        <w:spacing w:after="240" w:line="269" w:lineRule="auto"/>
        <w:ind w:right="-57"/>
        <w:jc w:val="center"/>
        <w:rPr>
          <w:rFonts w:ascii="Arial Narrow" w:hAnsi="Arial Narrow"/>
          <w:b/>
          <w:bCs/>
        </w:rPr>
      </w:pPr>
      <w:r w:rsidRPr="00FB76B9">
        <w:rPr>
          <w:rFonts w:ascii="Arial Narrow" w:hAnsi="Arial Narrow"/>
          <w:b/>
          <w:bCs/>
        </w:rPr>
        <w:t>Rozvazovací podmínka</w:t>
      </w:r>
    </w:p>
    <w:p w14:paraId="21F695C6" w14:textId="74CB7967" w:rsidR="001441E6" w:rsidRPr="00FB76B9" w:rsidRDefault="001441E6" w:rsidP="00B0697B">
      <w:pPr>
        <w:pStyle w:val="Odstavecseseznamem"/>
        <w:numPr>
          <w:ilvl w:val="1"/>
          <w:numId w:val="16"/>
        </w:numPr>
        <w:tabs>
          <w:tab w:val="left" w:pos="551"/>
        </w:tabs>
        <w:kinsoku w:val="0"/>
        <w:overflowPunct w:val="0"/>
        <w:spacing w:line="237" w:lineRule="auto"/>
        <w:ind w:right="109" w:firstLine="0"/>
        <w:rPr>
          <w:rFonts w:ascii="Arial Narrow" w:hAnsi="Arial Narrow"/>
          <w:sz w:val="22"/>
          <w:szCs w:val="22"/>
        </w:rPr>
      </w:pPr>
      <w:r w:rsidRPr="00FB76B9">
        <w:rPr>
          <w:rFonts w:ascii="Arial Narrow" w:hAnsi="Arial Narrow"/>
          <w:sz w:val="22"/>
          <w:szCs w:val="22"/>
        </w:rPr>
        <w:t>Realizace P</w:t>
      </w:r>
      <w:r w:rsidRPr="00FB76B9">
        <w:rPr>
          <w:rFonts w:ascii="Arial Narrow" w:hAnsi="Arial Narrow" w:cs="Arial"/>
          <w:sz w:val="22"/>
          <w:szCs w:val="22"/>
        </w:rPr>
        <w:t>ř</w:t>
      </w:r>
      <w:r w:rsidRPr="00FB76B9">
        <w:rPr>
          <w:rFonts w:ascii="Arial Narrow" w:hAnsi="Arial Narrow"/>
          <w:sz w:val="22"/>
          <w:szCs w:val="22"/>
        </w:rPr>
        <w:t>ekládky musí b</w:t>
      </w:r>
      <w:r w:rsidRPr="00FB76B9">
        <w:rPr>
          <w:rFonts w:ascii="Arial Narrow" w:hAnsi="Arial Narrow"/>
          <w:i/>
          <w:iCs/>
          <w:sz w:val="22"/>
          <w:szCs w:val="22"/>
        </w:rPr>
        <w:t>ý</w:t>
      </w:r>
      <w:r w:rsidRPr="00FB76B9">
        <w:rPr>
          <w:rFonts w:ascii="Arial Narrow" w:hAnsi="Arial Narrow"/>
          <w:sz w:val="22"/>
          <w:szCs w:val="22"/>
        </w:rPr>
        <w:t>t zahájena nejpozd</w:t>
      </w:r>
      <w:r w:rsidRPr="00FB76B9">
        <w:rPr>
          <w:rFonts w:ascii="Arial Narrow" w:hAnsi="Arial Narrow" w:cs="Arial"/>
          <w:sz w:val="22"/>
          <w:szCs w:val="22"/>
        </w:rPr>
        <w:t>ě</w:t>
      </w:r>
      <w:r w:rsidRPr="00FB76B9">
        <w:rPr>
          <w:rFonts w:ascii="Arial Narrow" w:hAnsi="Arial Narrow"/>
          <w:sz w:val="22"/>
          <w:szCs w:val="22"/>
        </w:rPr>
        <w:t>ji do dvou let od uzav</w:t>
      </w:r>
      <w:r w:rsidRPr="00FB76B9">
        <w:rPr>
          <w:rFonts w:ascii="Arial Narrow" w:hAnsi="Arial Narrow" w:cs="Arial"/>
          <w:sz w:val="22"/>
          <w:szCs w:val="22"/>
        </w:rPr>
        <w:t>ř</w:t>
      </w:r>
      <w:r w:rsidRPr="00FB76B9">
        <w:rPr>
          <w:rFonts w:ascii="Arial Narrow" w:hAnsi="Arial Narrow"/>
          <w:sz w:val="22"/>
          <w:szCs w:val="22"/>
        </w:rPr>
        <w:t>ení této smlouvy, jestli</w:t>
      </w:r>
      <w:r w:rsidRPr="00FB76B9">
        <w:rPr>
          <w:rFonts w:ascii="Arial Narrow" w:hAnsi="Arial Narrow"/>
          <w:i/>
          <w:iCs/>
          <w:sz w:val="22"/>
          <w:szCs w:val="22"/>
        </w:rPr>
        <w:t>ž</w:t>
      </w:r>
      <w:r w:rsidRPr="00FB76B9">
        <w:rPr>
          <w:rFonts w:ascii="Arial Narrow" w:hAnsi="Arial Narrow"/>
          <w:sz w:val="22"/>
          <w:szCs w:val="22"/>
        </w:rPr>
        <w:t>e se smluvní strany nedohodnou jinak. Marné uplynutí této lh</w:t>
      </w:r>
      <w:r w:rsidRPr="00FB76B9">
        <w:rPr>
          <w:rFonts w:ascii="Arial Narrow" w:hAnsi="Arial Narrow" w:cs="Arial"/>
          <w:sz w:val="22"/>
          <w:szCs w:val="22"/>
        </w:rPr>
        <w:t>ů</w:t>
      </w:r>
      <w:r w:rsidRPr="00FB76B9">
        <w:rPr>
          <w:rFonts w:ascii="Arial Narrow" w:hAnsi="Arial Narrow"/>
          <w:sz w:val="22"/>
          <w:szCs w:val="22"/>
        </w:rPr>
        <w:t>ty je rozvazovací podmínkou této smlouvy ve smyslu ustanovení § 548 odst. 2 ob</w:t>
      </w:r>
      <w:r w:rsidRPr="00FB76B9">
        <w:rPr>
          <w:rFonts w:ascii="Arial Narrow" w:hAnsi="Arial Narrow" w:cs="Arial"/>
          <w:sz w:val="22"/>
          <w:szCs w:val="22"/>
        </w:rPr>
        <w:t>č</w:t>
      </w:r>
      <w:r w:rsidRPr="00FB76B9">
        <w:rPr>
          <w:rFonts w:ascii="Arial Narrow" w:hAnsi="Arial Narrow"/>
          <w:sz w:val="22"/>
          <w:szCs w:val="22"/>
        </w:rPr>
        <w:t xml:space="preserve">anského zákoníku, v </w:t>
      </w:r>
      <w:r w:rsidR="00156F45" w:rsidRPr="00FB76B9">
        <w:rPr>
          <w:rFonts w:ascii="Arial Narrow" w:hAnsi="Arial Narrow"/>
          <w:sz w:val="22"/>
          <w:szCs w:val="22"/>
        </w:rPr>
        <w:t>účinném</w:t>
      </w:r>
      <w:r w:rsidR="00156F45" w:rsidRPr="00FB76B9">
        <w:rPr>
          <w:rFonts w:ascii="Arial Narrow" w:hAnsi="Arial Narrow"/>
          <w:spacing w:val="-10"/>
          <w:sz w:val="22"/>
          <w:szCs w:val="22"/>
        </w:rPr>
        <w:t xml:space="preserve"> </w:t>
      </w:r>
      <w:r w:rsidRPr="00FB76B9">
        <w:rPr>
          <w:rFonts w:ascii="Arial Narrow" w:hAnsi="Arial Narrow"/>
          <w:sz w:val="22"/>
          <w:szCs w:val="22"/>
        </w:rPr>
        <w:t>zn</w:t>
      </w:r>
      <w:r w:rsidRPr="00FB76B9">
        <w:rPr>
          <w:rFonts w:ascii="Arial Narrow" w:hAnsi="Arial Narrow" w:cs="Arial"/>
          <w:sz w:val="22"/>
          <w:szCs w:val="22"/>
        </w:rPr>
        <w:t>ě</w:t>
      </w:r>
      <w:r w:rsidRPr="00FB76B9">
        <w:rPr>
          <w:rFonts w:ascii="Arial Narrow" w:hAnsi="Arial Narrow"/>
          <w:sz w:val="22"/>
          <w:szCs w:val="22"/>
        </w:rPr>
        <w:t>ní.</w:t>
      </w:r>
    </w:p>
    <w:p w14:paraId="0BDC9C95" w14:textId="77777777" w:rsidR="001441E6" w:rsidRPr="00FB76B9" w:rsidRDefault="001441E6" w:rsidP="00F93F1F">
      <w:pPr>
        <w:pStyle w:val="Zkladntext"/>
        <w:kinsoku w:val="0"/>
        <w:overflowPunct w:val="0"/>
        <w:spacing w:before="9"/>
        <w:jc w:val="both"/>
        <w:rPr>
          <w:rFonts w:ascii="Arial Narrow" w:hAnsi="Arial Narrow"/>
        </w:rPr>
      </w:pPr>
    </w:p>
    <w:p w14:paraId="08E40E78" w14:textId="73F6DEB1" w:rsidR="0012016D" w:rsidRDefault="001441E6" w:rsidP="00B0697B">
      <w:pPr>
        <w:pStyle w:val="Odstavecseseznamem"/>
        <w:numPr>
          <w:ilvl w:val="1"/>
          <w:numId w:val="16"/>
        </w:numPr>
        <w:tabs>
          <w:tab w:val="left" w:pos="565"/>
        </w:tabs>
        <w:kinsoku w:val="0"/>
        <w:overflowPunct w:val="0"/>
        <w:spacing w:line="237" w:lineRule="auto"/>
        <w:ind w:right="108" w:firstLine="0"/>
        <w:rPr>
          <w:rFonts w:ascii="Arial Narrow" w:hAnsi="Arial Narrow"/>
          <w:sz w:val="22"/>
          <w:szCs w:val="22"/>
        </w:rPr>
      </w:pPr>
      <w:r w:rsidRPr="00FB76B9">
        <w:rPr>
          <w:rFonts w:ascii="Arial Narrow" w:hAnsi="Arial Narrow"/>
          <w:sz w:val="22"/>
          <w:szCs w:val="22"/>
        </w:rPr>
        <w:t>Tato smlouva zanikne prvním dnem následujícím po uplynutí dvou let od uzav</w:t>
      </w:r>
      <w:r w:rsidRPr="00FB76B9">
        <w:rPr>
          <w:rFonts w:ascii="Arial Narrow" w:hAnsi="Arial Narrow" w:cs="Arial"/>
          <w:sz w:val="22"/>
          <w:szCs w:val="22"/>
        </w:rPr>
        <w:t>ř</w:t>
      </w:r>
      <w:r w:rsidRPr="00FB76B9">
        <w:rPr>
          <w:rFonts w:ascii="Arial Narrow" w:hAnsi="Arial Narrow"/>
          <w:sz w:val="22"/>
          <w:szCs w:val="22"/>
        </w:rPr>
        <w:t>ení této smlouvy, ani</w:t>
      </w:r>
      <w:r w:rsidRPr="00FB76B9">
        <w:rPr>
          <w:rFonts w:ascii="Arial Narrow" w:hAnsi="Arial Narrow"/>
          <w:i/>
          <w:iCs/>
          <w:sz w:val="22"/>
          <w:szCs w:val="22"/>
        </w:rPr>
        <w:t xml:space="preserve">ž </w:t>
      </w:r>
      <w:r w:rsidRPr="00FB76B9">
        <w:rPr>
          <w:rFonts w:ascii="Arial Narrow" w:hAnsi="Arial Narrow"/>
          <w:sz w:val="22"/>
          <w:szCs w:val="22"/>
        </w:rPr>
        <w:t>by realizace P</w:t>
      </w:r>
      <w:r w:rsidRPr="00FB76B9">
        <w:rPr>
          <w:rFonts w:ascii="Arial Narrow" w:hAnsi="Arial Narrow" w:cs="Arial"/>
          <w:sz w:val="22"/>
          <w:szCs w:val="22"/>
        </w:rPr>
        <w:t>ř</w:t>
      </w:r>
      <w:r w:rsidRPr="00FB76B9">
        <w:rPr>
          <w:rFonts w:ascii="Arial Narrow" w:hAnsi="Arial Narrow"/>
          <w:sz w:val="22"/>
          <w:szCs w:val="22"/>
        </w:rPr>
        <w:t xml:space="preserve">ekládky byla zahájena. </w:t>
      </w:r>
      <w:r w:rsidR="00744273">
        <w:rPr>
          <w:rFonts w:ascii="Arial Narrow" w:hAnsi="Arial Narrow"/>
          <w:sz w:val="22"/>
          <w:szCs w:val="22"/>
        </w:rPr>
        <w:t>Poskytovatel</w:t>
      </w:r>
      <w:r w:rsidR="00A01DB9">
        <w:rPr>
          <w:rFonts w:ascii="Arial Narrow" w:hAnsi="Arial Narrow"/>
          <w:sz w:val="22"/>
          <w:szCs w:val="22"/>
        </w:rPr>
        <w:t xml:space="preserve"> je</w:t>
      </w:r>
      <w:r w:rsidR="00744273">
        <w:rPr>
          <w:rFonts w:ascii="Arial Narrow" w:hAnsi="Arial Narrow"/>
          <w:sz w:val="22"/>
          <w:szCs w:val="22"/>
        </w:rPr>
        <w:t xml:space="preserve"> povinen vrátit Stavebníkovi veškeré finanční prostředky, které na základě této smlouvy </w:t>
      </w:r>
      <w:r w:rsidR="00A01DB9">
        <w:rPr>
          <w:rFonts w:ascii="Arial Narrow" w:hAnsi="Arial Narrow"/>
          <w:sz w:val="22"/>
          <w:szCs w:val="22"/>
        </w:rPr>
        <w:t xml:space="preserve">od Stavebníka </w:t>
      </w:r>
      <w:r w:rsidR="00744273">
        <w:rPr>
          <w:rFonts w:ascii="Arial Narrow" w:hAnsi="Arial Narrow"/>
          <w:sz w:val="22"/>
          <w:szCs w:val="22"/>
        </w:rPr>
        <w:t>přijal</w:t>
      </w:r>
      <w:r w:rsidR="00A01DB9">
        <w:rPr>
          <w:rFonts w:ascii="Arial Narrow" w:hAnsi="Arial Narrow"/>
          <w:sz w:val="22"/>
          <w:szCs w:val="22"/>
        </w:rPr>
        <w:t xml:space="preserve"> do 30 dní ode dne uvedeného ve větě první tohoto odst. 9.2 smlouvy.</w:t>
      </w:r>
    </w:p>
    <w:p w14:paraId="300BCC0A" w14:textId="77777777" w:rsidR="0012016D" w:rsidRPr="00F605F7" w:rsidRDefault="0012016D" w:rsidP="00F605F7">
      <w:pPr>
        <w:rPr>
          <w:rFonts w:ascii="Arial Narrow" w:hAnsi="Arial Narrow"/>
          <w:sz w:val="22"/>
          <w:szCs w:val="22"/>
        </w:rPr>
      </w:pPr>
    </w:p>
    <w:p w14:paraId="296FB6D4" w14:textId="46764A0E" w:rsidR="001441E6" w:rsidRPr="00FB76B9" w:rsidRDefault="0012016D" w:rsidP="00B0697B">
      <w:pPr>
        <w:pStyle w:val="Odstavecseseznamem"/>
        <w:numPr>
          <w:ilvl w:val="1"/>
          <w:numId w:val="16"/>
        </w:numPr>
        <w:kinsoku w:val="0"/>
        <w:overflowPunct w:val="0"/>
        <w:spacing w:line="237" w:lineRule="auto"/>
        <w:ind w:right="108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případě prodlení Poskytovatele s dokončením Překládky dle bodu 4.2 této smlouvy delšího než </w:t>
      </w:r>
      <w:r w:rsidR="00427772">
        <w:rPr>
          <w:rFonts w:ascii="Arial Narrow" w:hAnsi="Arial Narrow"/>
          <w:sz w:val="22"/>
          <w:szCs w:val="22"/>
        </w:rPr>
        <w:t>6</w:t>
      </w:r>
      <w:r>
        <w:rPr>
          <w:rFonts w:ascii="Arial Narrow" w:hAnsi="Arial Narrow"/>
          <w:sz w:val="22"/>
          <w:szCs w:val="22"/>
        </w:rPr>
        <w:t>0 dnů, je Stavebník oprávněn následujícím dnem od této smlouvy odstoupit. V takovém případě vrátí Poskytovatel Stavebníkovi veškeré finanční prostředky, které mu Stavebník v souvislosti s touto smlouvou uhradil, a to do 30 dnů ode dne doručení odstoupení od této smlouvy Poskytovateli.</w:t>
      </w:r>
    </w:p>
    <w:p w14:paraId="2139113E" w14:textId="42E0A7DA" w:rsidR="00672326" w:rsidRDefault="001441E6" w:rsidP="00F605F7">
      <w:pPr>
        <w:pStyle w:val="Zkladntext"/>
        <w:kinsoku w:val="0"/>
        <w:overflowPunct w:val="0"/>
        <w:spacing w:before="240" w:line="269" w:lineRule="auto"/>
        <w:ind w:right="-57"/>
        <w:jc w:val="center"/>
        <w:rPr>
          <w:rFonts w:ascii="Arial Narrow" w:hAnsi="Arial Narrow"/>
          <w:b/>
          <w:bCs/>
        </w:rPr>
      </w:pPr>
      <w:r w:rsidRPr="00FB76B9">
        <w:rPr>
          <w:rFonts w:ascii="Arial Narrow" w:hAnsi="Arial Narrow"/>
          <w:b/>
          <w:bCs/>
        </w:rPr>
        <w:t>čl. 10</w:t>
      </w:r>
    </w:p>
    <w:p w14:paraId="639AC9DF" w14:textId="5C1EB600" w:rsidR="001441E6" w:rsidRPr="00FB76B9" w:rsidRDefault="001441E6" w:rsidP="00F605F7">
      <w:pPr>
        <w:pStyle w:val="Zkladntext"/>
        <w:kinsoku w:val="0"/>
        <w:overflowPunct w:val="0"/>
        <w:spacing w:after="240" w:line="269" w:lineRule="auto"/>
        <w:ind w:right="-57"/>
        <w:jc w:val="center"/>
        <w:rPr>
          <w:rFonts w:ascii="Arial Narrow" w:hAnsi="Arial Narrow"/>
          <w:b/>
          <w:bCs/>
        </w:rPr>
      </w:pPr>
      <w:r w:rsidRPr="00FB76B9">
        <w:rPr>
          <w:rFonts w:ascii="Arial Narrow" w:hAnsi="Arial Narrow"/>
          <w:b/>
          <w:bCs/>
        </w:rPr>
        <w:t>Závěrečná ustanovení</w:t>
      </w:r>
    </w:p>
    <w:p w14:paraId="56E5B9C1" w14:textId="204DF591" w:rsidR="00F93B47" w:rsidRDefault="001441E6" w:rsidP="00B0697B">
      <w:pPr>
        <w:pStyle w:val="Odstavecseseznamem"/>
        <w:numPr>
          <w:ilvl w:val="1"/>
          <w:numId w:val="15"/>
        </w:numPr>
        <w:tabs>
          <w:tab w:val="left" w:pos="666"/>
        </w:tabs>
        <w:kinsoku w:val="0"/>
        <w:overflowPunct w:val="0"/>
        <w:ind w:firstLine="0"/>
        <w:rPr>
          <w:rFonts w:ascii="Arial Narrow" w:hAnsi="Arial Narrow"/>
          <w:sz w:val="22"/>
          <w:szCs w:val="22"/>
        </w:rPr>
      </w:pPr>
      <w:r w:rsidRPr="00FB76B9">
        <w:rPr>
          <w:rFonts w:ascii="Arial Narrow" w:hAnsi="Arial Narrow"/>
          <w:sz w:val="22"/>
          <w:szCs w:val="22"/>
        </w:rPr>
        <w:t>Tato smlouva nab</w:t>
      </w:r>
      <w:r w:rsidRPr="00FB76B9">
        <w:rPr>
          <w:rFonts w:ascii="Arial Narrow" w:hAnsi="Arial Narrow"/>
          <w:i/>
          <w:iCs/>
          <w:sz w:val="22"/>
          <w:szCs w:val="22"/>
        </w:rPr>
        <w:t>ý</w:t>
      </w:r>
      <w:r w:rsidRPr="00FB76B9">
        <w:rPr>
          <w:rFonts w:ascii="Arial Narrow" w:hAnsi="Arial Narrow"/>
          <w:sz w:val="22"/>
          <w:szCs w:val="22"/>
        </w:rPr>
        <w:t>vá platnosti okam</w:t>
      </w:r>
      <w:r w:rsidRPr="00FB76B9">
        <w:rPr>
          <w:rFonts w:ascii="Arial Narrow" w:hAnsi="Arial Narrow"/>
          <w:i/>
          <w:iCs/>
          <w:sz w:val="22"/>
          <w:szCs w:val="22"/>
        </w:rPr>
        <w:t>ž</w:t>
      </w:r>
      <w:r w:rsidRPr="00FB76B9">
        <w:rPr>
          <w:rFonts w:ascii="Arial Narrow" w:hAnsi="Arial Narrow"/>
          <w:sz w:val="22"/>
          <w:szCs w:val="22"/>
        </w:rPr>
        <w:t>ikem jejího</w:t>
      </w:r>
      <w:r w:rsidRPr="00FB76B9">
        <w:rPr>
          <w:rFonts w:ascii="Arial Narrow" w:hAnsi="Arial Narrow"/>
          <w:spacing w:val="-30"/>
          <w:sz w:val="22"/>
          <w:szCs w:val="22"/>
        </w:rPr>
        <w:t xml:space="preserve"> </w:t>
      </w:r>
      <w:r w:rsidRPr="00FB76B9">
        <w:rPr>
          <w:rFonts w:ascii="Arial Narrow" w:hAnsi="Arial Narrow"/>
          <w:sz w:val="22"/>
          <w:szCs w:val="22"/>
        </w:rPr>
        <w:t>uzav</w:t>
      </w:r>
      <w:r w:rsidRPr="00FB76B9">
        <w:rPr>
          <w:rFonts w:ascii="Arial Narrow" w:hAnsi="Arial Narrow" w:cs="Arial"/>
          <w:sz w:val="22"/>
          <w:szCs w:val="22"/>
        </w:rPr>
        <w:t>ř</w:t>
      </w:r>
      <w:r w:rsidRPr="00FB76B9">
        <w:rPr>
          <w:rFonts w:ascii="Arial Narrow" w:hAnsi="Arial Narrow"/>
          <w:sz w:val="22"/>
          <w:szCs w:val="22"/>
        </w:rPr>
        <w:t>ení</w:t>
      </w:r>
      <w:r w:rsidR="0011446B">
        <w:rPr>
          <w:rFonts w:ascii="Arial Narrow" w:hAnsi="Arial Narrow"/>
          <w:sz w:val="22"/>
          <w:szCs w:val="22"/>
        </w:rPr>
        <w:t xml:space="preserve">, účinnosti dnem zveřejnění </w:t>
      </w:r>
      <w:r w:rsidR="00A26B48">
        <w:rPr>
          <w:rFonts w:ascii="Arial Narrow" w:hAnsi="Arial Narrow"/>
          <w:sz w:val="22"/>
          <w:szCs w:val="22"/>
        </w:rPr>
        <w:t>v registru smluv</w:t>
      </w:r>
      <w:r w:rsidRPr="00FB76B9">
        <w:rPr>
          <w:rFonts w:ascii="Arial Narrow" w:hAnsi="Arial Narrow"/>
          <w:sz w:val="22"/>
          <w:szCs w:val="22"/>
        </w:rPr>
        <w:t>.</w:t>
      </w:r>
      <w:r w:rsidR="00E13439">
        <w:rPr>
          <w:rFonts w:ascii="Arial Narrow" w:hAnsi="Arial Narrow"/>
          <w:sz w:val="22"/>
          <w:szCs w:val="22"/>
        </w:rPr>
        <w:t xml:space="preserve"> </w:t>
      </w:r>
      <w:r w:rsidR="00A26B48">
        <w:rPr>
          <w:rFonts w:ascii="Arial Narrow" w:hAnsi="Arial Narrow"/>
          <w:sz w:val="22"/>
          <w:szCs w:val="22"/>
        </w:rPr>
        <w:t xml:space="preserve">Smluvní strany se dohodly, že zveřejnění </w:t>
      </w:r>
      <w:r w:rsidR="00482294">
        <w:rPr>
          <w:rFonts w:ascii="Arial Narrow" w:hAnsi="Arial Narrow"/>
          <w:sz w:val="22"/>
          <w:szCs w:val="22"/>
        </w:rPr>
        <w:t>této smlouvy podle zákona č. 340/2015 Sb., o zvláštních</w:t>
      </w:r>
      <w:r w:rsidR="00F93B47">
        <w:rPr>
          <w:rFonts w:ascii="Arial Narrow" w:hAnsi="Arial Narrow"/>
          <w:sz w:val="22"/>
          <w:szCs w:val="22"/>
        </w:rPr>
        <w:t xml:space="preserve"> </w:t>
      </w:r>
    </w:p>
    <w:p w14:paraId="5DADFDDA" w14:textId="182EC033" w:rsidR="00F93B47" w:rsidRPr="00F93B47" w:rsidRDefault="000E091C" w:rsidP="00B0697B">
      <w:pPr>
        <w:pStyle w:val="Odstavecseseznamem"/>
        <w:widowControl/>
        <w:suppressAutoHyphens/>
        <w:autoSpaceDE/>
        <w:autoSpaceDN/>
        <w:adjustRightInd/>
        <w:ind w:left="116" w:firstLine="0"/>
        <w:contextualSpacing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</w:t>
      </w:r>
      <w:r w:rsidR="00F93B47" w:rsidRPr="00F93B47">
        <w:rPr>
          <w:rFonts w:ascii="Arial Narrow" w:hAnsi="Arial Narrow" w:cs="Arial"/>
          <w:sz w:val="22"/>
          <w:szCs w:val="22"/>
        </w:rPr>
        <w:t xml:space="preserve">odmínkách účinnosti některých smluv, uveřejňování těchto smluv a o registru smluv (zákon o registru smluv) provede Stavebník. Obě strany berou na vědomí, že nebudou uveřejněny pouze ty informace, které nelze poskytnout podle předpisů upravujících svobodný přístup k informacím. Považuje-li Poskytovatel některé informace uvedené v této </w:t>
      </w:r>
      <w:r w:rsidR="00732105">
        <w:rPr>
          <w:rFonts w:ascii="Arial Narrow" w:hAnsi="Arial Narrow" w:cs="Arial"/>
          <w:sz w:val="22"/>
          <w:szCs w:val="22"/>
        </w:rPr>
        <w:t>s</w:t>
      </w:r>
      <w:r w:rsidR="00F93B47" w:rsidRPr="00F93B47">
        <w:rPr>
          <w:rFonts w:ascii="Arial Narrow" w:hAnsi="Arial Narrow" w:cs="Arial"/>
          <w:sz w:val="22"/>
          <w:szCs w:val="22"/>
        </w:rPr>
        <w:t xml:space="preserve">mlouvě za informace, které nemají být uveřejněny v registru smluv dle zákona o registru smluv, je povinen na to Stavebníka současně s uzavřením této </w:t>
      </w:r>
      <w:r w:rsidR="00732105">
        <w:rPr>
          <w:rFonts w:ascii="Arial Narrow" w:hAnsi="Arial Narrow" w:cs="Arial"/>
          <w:sz w:val="22"/>
          <w:szCs w:val="22"/>
        </w:rPr>
        <w:t>s</w:t>
      </w:r>
      <w:r w:rsidR="00F93B47" w:rsidRPr="00F93B47">
        <w:rPr>
          <w:rFonts w:ascii="Arial Narrow" w:hAnsi="Arial Narrow" w:cs="Arial"/>
          <w:sz w:val="22"/>
          <w:szCs w:val="22"/>
        </w:rPr>
        <w:t>mlouvy písemně upozornit. Poskytovatel výslovně souhlasí s tím, že Stavebník v případě pochybností o tom, zda je dána povinnost uveřejnění této Smlouvy v registru smluv, tuto Smlouvu v zájmu transparentnosti a právní jistoty uveřejní.</w:t>
      </w:r>
    </w:p>
    <w:p w14:paraId="4BAD7A1B" w14:textId="49582DE6" w:rsidR="001441E6" w:rsidRPr="00FB76B9" w:rsidRDefault="00482294" w:rsidP="00B0697B">
      <w:pPr>
        <w:pStyle w:val="Odstavecseseznamem"/>
        <w:tabs>
          <w:tab w:val="left" w:pos="666"/>
        </w:tabs>
        <w:kinsoku w:val="0"/>
        <w:overflowPunct w:val="0"/>
        <w:ind w:left="116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79ACC905" w14:textId="593E56A1" w:rsidR="001441E6" w:rsidRPr="00FB76B9" w:rsidRDefault="001441E6" w:rsidP="00B0697B">
      <w:pPr>
        <w:pStyle w:val="Odstavecseseznamem"/>
        <w:numPr>
          <w:ilvl w:val="1"/>
          <w:numId w:val="15"/>
        </w:numPr>
        <w:tabs>
          <w:tab w:val="left" w:pos="726"/>
        </w:tabs>
        <w:kinsoku w:val="0"/>
        <w:overflowPunct w:val="0"/>
        <w:spacing w:line="252" w:lineRule="exact"/>
        <w:ind w:right="108" w:firstLine="0"/>
        <w:rPr>
          <w:rFonts w:ascii="Arial Narrow" w:hAnsi="Arial Narrow"/>
          <w:sz w:val="22"/>
          <w:szCs w:val="22"/>
        </w:rPr>
      </w:pPr>
      <w:r w:rsidRPr="00FB76B9">
        <w:rPr>
          <w:rFonts w:ascii="Arial Narrow" w:hAnsi="Arial Narrow"/>
          <w:sz w:val="22"/>
          <w:szCs w:val="22"/>
        </w:rPr>
        <w:t xml:space="preserve">Vztahy, které nejsou upraveny touto </w:t>
      </w:r>
      <w:r w:rsidR="003A3D8D">
        <w:rPr>
          <w:rFonts w:ascii="Arial Narrow" w:hAnsi="Arial Narrow"/>
          <w:sz w:val="22"/>
          <w:szCs w:val="22"/>
        </w:rPr>
        <w:t>s</w:t>
      </w:r>
      <w:r w:rsidRPr="00FB76B9">
        <w:rPr>
          <w:rFonts w:ascii="Arial Narrow" w:hAnsi="Arial Narrow"/>
          <w:sz w:val="22"/>
          <w:szCs w:val="22"/>
        </w:rPr>
        <w:t xml:space="preserve">mlouvou, se </w:t>
      </w:r>
      <w:r w:rsidRPr="00FB76B9">
        <w:rPr>
          <w:rFonts w:ascii="Arial Narrow" w:hAnsi="Arial Narrow" w:cs="Arial"/>
          <w:sz w:val="22"/>
          <w:szCs w:val="22"/>
        </w:rPr>
        <w:t>ř</w:t>
      </w:r>
      <w:r w:rsidRPr="00FB76B9">
        <w:rPr>
          <w:rFonts w:ascii="Arial Narrow" w:hAnsi="Arial Narrow"/>
          <w:sz w:val="22"/>
          <w:szCs w:val="22"/>
        </w:rPr>
        <w:t xml:space="preserve">ídí ustanoveními zákona </w:t>
      </w:r>
      <w:r w:rsidRPr="00FB76B9">
        <w:rPr>
          <w:rFonts w:ascii="Arial Narrow" w:hAnsi="Arial Narrow" w:cs="Arial"/>
          <w:sz w:val="22"/>
          <w:szCs w:val="22"/>
        </w:rPr>
        <w:t>č</w:t>
      </w:r>
      <w:r w:rsidRPr="00FB76B9">
        <w:rPr>
          <w:rFonts w:ascii="Arial Narrow" w:hAnsi="Arial Narrow"/>
          <w:sz w:val="22"/>
          <w:szCs w:val="22"/>
        </w:rPr>
        <w:t>. 89/2012 Sb., ob</w:t>
      </w:r>
      <w:r w:rsidRPr="00FB76B9">
        <w:rPr>
          <w:rFonts w:ascii="Arial Narrow" w:hAnsi="Arial Narrow" w:cs="Arial"/>
          <w:sz w:val="22"/>
          <w:szCs w:val="22"/>
        </w:rPr>
        <w:t>č</w:t>
      </w:r>
      <w:r w:rsidRPr="00FB76B9">
        <w:rPr>
          <w:rFonts w:ascii="Arial Narrow" w:hAnsi="Arial Narrow"/>
          <w:sz w:val="22"/>
          <w:szCs w:val="22"/>
        </w:rPr>
        <w:t>anského zákoníku, ve zn</w:t>
      </w:r>
      <w:r w:rsidRPr="00FB76B9">
        <w:rPr>
          <w:rFonts w:ascii="Arial Narrow" w:hAnsi="Arial Narrow" w:cs="Arial"/>
          <w:sz w:val="22"/>
          <w:szCs w:val="22"/>
        </w:rPr>
        <w:t>ě</w:t>
      </w:r>
      <w:r w:rsidRPr="00FB76B9">
        <w:rPr>
          <w:rFonts w:ascii="Arial Narrow" w:hAnsi="Arial Narrow"/>
          <w:sz w:val="22"/>
          <w:szCs w:val="22"/>
        </w:rPr>
        <w:t>ní pozd</w:t>
      </w:r>
      <w:r w:rsidRPr="00FB76B9">
        <w:rPr>
          <w:rFonts w:ascii="Arial Narrow" w:hAnsi="Arial Narrow" w:cs="Arial"/>
          <w:sz w:val="22"/>
          <w:szCs w:val="22"/>
        </w:rPr>
        <w:t>ě</w:t>
      </w:r>
      <w:r w:rsidRPr="00FB76B9">
        <w:rPr>
          <w:rFonts w:ascii="Arial Narrow" w:hAnsi="Arial Narrow"/>
          <w:sz w:val="22"/>
          <w:szCs w:val="22"/>
        </w:rPr>
        <w:t>j</w:t>
      </w:r>
      <w:r w:rsidRPr="00FB76B9">
        <w:rPr>
          <w:rFonts w:ascii="Arial Narrow" w:hAnsi="Arial Narrow"/>
          <w:i/>
          <w:iCs/>
          <w:sz w:val="22"/>
          <w:szCs w:val="22"/>
        </w:rPr>
        <w:t>š</w:t>
      </w:r>
      <w:r w:rsidRPr="00FB76B9">
        <w:rPr>
          <w:rFonts w:ascii="Arial Narrow" w:hAnsi="Arial Narrow"/>
          <w:sz w:val="22"/>
          <w:szCs w:val="22"/>
        </w:rPr>
        <w:t>ích p</w:t>
      </w:r>
      <w:r w:rsidRPr="00FB76B9">
        <w:rPr>
          <w:rFonts w:ascii="Arial Narrow" w:hAnsi="Arial Narrow" w:cs="Arial"/>
          <w:sz w:val="22"/>
          <w:szCs w:val="22"/>
        </w:rPr>
        <w:t>ř</w:t>
      </w:r>
      <w:r w:rsidRPr="00FB76B9">
        <w:rPr>
          <w:rFonts w:ascii="Arial Narrow" w:hAnsi="Arial Narrow"/>
          <w:sz w:val="22"/>
          <w:szCs w:val="22"/>
        </w:rPr>
        <w:t>edpis</w:t>
      </w:r>
      <w:r w:rsidRPr="00FB76B9">
        <w:rPr>
          <w:rFonts w:ascii="Arial Narrow" w:hAnsi="Arial Narrow" w:cs="Arial"/>
          <w:sz w:val="22"/>
          <w:szCs w:val="22"/>
        </w:rPr>
        <w:t>ů</w:t>
      </w:r>
      <w:r w:rsidRPr="00FB76B9">
        <w:rPr>
          <w:rFonts w:ascii="Arial Narrow" w:hAnsi="Arial Narrow"/>
          <w:sz w:val="22"/>
          <w:szCs w:val="22"/>
        </w:rPr>
        <w:t>, a dal</w:t>
      </w:r>
      <w:r w:rsidRPr="00FB76B9">
        <w:rPr>
          <w:rFonts w:ascii="Arial Narrow" w:hAnsi="Arial Narrow"/>
          <w:i/>
          <w:iCs/>
          <w:sz w:val="22"/>
          <w:szCs w:val="22"/>
        </w:rPr>
        <w:t>š</w:t>
      </w:r>
      <w:r w:rsidRPr="00FB76B9">
        <w:rPr>
          <w:rFonts w:ascii="Arial Narrow" w:hAnsi="Arial Narrow"/>
          <w:sz w:val="22"/>
          <w:szCs w:val="22"/>
        </w:rPr>
        <w:t>ími obecn</w:t>
      </w:r>
      <w:r w:rsidRPr="00FB76B9">
        <w:rPr>
          <w:rFonts w:ascii="Arial Narrow" w:hAnsi="Arial Narrow" w:cs="Arial"/>
          <w:sz w:val="22"/>
          <w:szCs w:val="22"/>
        </w:rPr>
        <w:t xml:space="preserve">ě </w:t>
      </w:r>
      <w:r w:rsidRPr="00FB76B9">
        <w:rPr>
          <w:rFonts w:ascii="Arial Narrow" w:hAnsi="Arial Narrow"/>
          <w:sz w:val="22"/>
          <w:szCs w:val="22"/>
        </w:rPr>
        <w:t>závazn</w:t>
      </w:r>
      <w:r w:rsidRPr="00FB76B9">
        <w:rPr>
          <w:rFonts w:ascii="Arial Narrow" w:hAnsi="Arial Narrow"/>
          <w:i/>
          <w:iCs/>
          <w:sz w:val="22"/>
          <w:szCs w:val="22"/>
        </w:rPr>
        <w:t>ý</w:t>
      </w:r>
      <w:r w:rsidRPr="00FB76B9">
        <w:rPr>
          <w:rFonts w:ascii="Arial Narrow" w:hAnsi="Arial Narrow"/>
          <w:sz w:val="22"/>
          <w:szCs w:val="22"/>
        </w:rPr>
        <w:t>mi právními</w:t>
      </w:r>
      <w:r w:rsidRPr="00FB76B9">
        <w:rPr>
          <w:rFonts w:ascii="Arial Narrow" w:hAnsi="Arial Narrow"/>
          <w:spacing w:val="-16"/>
          <w:sz w:val="22"/>
          <w:szCs w:val="22"/>
        </w:rPr>
        <w:t xml:space="preserve"> </w:t>
      </w:r>
      <w:r w:rsidRPr="00FB76B9">
        <w:rPr>
          <w:rFonts w:ascii="Arial Narrow" w:hAnsi="Arial Narrow"/>
          <w:sz w:val="22"/>
          <w:szCs w:val="22"/>
        </w:rPr>
        <w:t>p</w:t>
      </w:r>
      <w:r w:rsidRPr="00FB76B9">
        <w:rPr>
          <w:rFonts w:ascii="Arial Narrow" w:hAnsi="Arial Narrow" w:cs="Arial"/>
          <w:sz w:val="22"/>
          <w:szCs w:val="22"/>
        </w:rPr>
        <w:t>ř</w:t>
      </w:r>
      <w:r w:rsidRPr="00FB76B9">
        <w:rPr>
          <w:rFonts w:ascii="Arial Narrow" w:hAnsi="Arial Narrow"/>
          <w:sz w:val="22"/>
          <w:szCs w:val="22"/>
        </w:rPr>
        <w:t>edpisy.</w:t>
      </w:r>
    </w:p>
    <w:p w14:paraId="74A8C9D0" w14:textId="77777777" w:rsidR="001441E6" w:rsidRPr="00FB76B9" w:rsidRDefault="001441E6" w:rsidP="00F93F1F">
      <w:pPr>
        <w:pStyle w:val="Zkladntext"/>
        <w:kinsoku w:val="0"/>
        <w:overflowPunct w:val="0"/>
        <w:jc w:val="both"/>
        <w:rPr>
          <w:rFonts w:ascii="Arial Narrow" w:hAnsi="Arial Narrow"/>
        </w:rPr>
      </w:pPr>
    </w:p>
    <w:p w14:paraId="0A531A4A" w14:textId="416C6A59" w:rsidR="001441E6" w:rsidRPr="00FB76B9" w:rsidRDefault="001441E6" w:rsidP="00B0697B">
      <w:pPr>
        <w:pStyle w:val="Odstavecseseznamem"/>
        <w:numPr>
          <w:ilvl w:val="1"/>
          <w:numId w:val="15"/>
        </w:numPr>
        <w:tabs>
          <w:tab w:val="left" w:pos="834"/>
        </w:tabs>
        <w:kinsoku w:val="0"/>
        <w:overflowPunct w:val="0"/>
        <w:spacing w:before="1"/>
        <w:ind w:left="113" w:right="113" w:firstLine="0"/>
        <w:rPr>
          <w:rFonts w:ascii="Arial Narrow" w:hAnsi="Arial Narrow"/>
          <w:sz w:val="22"/>
          <w:szCs w:val="22"/>
        </w:rPr>
      </w:pPr>
      <w:r w:rsidRPr="00FB76B9">
        <w:rPr>
          <w:rFonts w:ascii="Arial Narrow" w:hAnsi="Arial Narrow"/>
          <w:sz w:val="22"/>
          <w:szCs w:val="22"/>
        </w:rPr>
        <w:lastRenderedPageBreak/>
        <w:t>Práva vzniklá z této smlouvy</w:t>
      </w:r>
      <w:r w:rsidR="00346107" w:rsidRPr="00FB76B9">
        <w:rPr>
          <w:rFonts w:ascii="Arial Narrow" w:hAnsi="Arial Narrow"/>
          <w:sz w:val="22"/>
          <w:szCs w:val="22"/>
        </w:rPr>
        <w:t>, včetně pohledávek,</w:t>
      </w:r>
      <w:r w:rsidRPr="00FB76B9">
        <w:rPr>
          <w:rFonts w:ascii="Arial Narrow" w:hAnsi="Arial Narrow"/>
          <w:sz w:val="22"/>
          <w:szCs w:val="22"/>
        </w:rPr>
        <w:t xml:space="preserve"> nesmí b</w:t>
      </w:r>
      <w:r w:rsidRPr="00FB76B9">
        <w:rPr>
          <w:rFonts w:ascii="Arial Narrow" w:hAnsi="Arial Narrow"/>
          <w:i/>
          <w:iCs/>
          <w:sz w:val="22"/>
          <w:szCs w:val="22"/>
        </w:rPr>
        <w:t>ý</w:t>
      </w:r>
      <w:r w:rsidRPr="00FB76B9">
        <w:rPr>
          <w:rFonts w:ascii="Arial Narrow" w:hAnsi="Arial Narrow"/>
          <w:sz w:val="22"/>
          <w:szCs w:val="22"/>
        </w:rPr>
        <w:t>t postoupena bez p</w:t>
      </w:r>
      <w:r w:rsidRPr="00FB76B9">
        <w:rPr>
          <w:rFonts w:ascii="Arial Narrow" w:hAnsi="Arial Narrow" w:cs="Arial"/>
          <w:sz w:val="22"/>
          <w:szCs w:val="22"/>
        </w:rPr>
        <w:t>ř</w:t>
      </w:r>
      <w:r w:rsidRPr="00FB76B9">
        <w:rPr>
          <w:rFonts w:ascii="Arial Narrow" w:hAnsi="Arial Narrow"/>
          <w:sz w:val="22"/>
          <w:szCs w:val="22"/>
        </w:rPr>
        <w:t>edchozího písemného souhlasu druhé</w:t>
      </w:r>
      <w:r w:rsidRPr="00FB76B9">
        <w:rPr>
          <w:rFonts w:ascii="Arial Narrow" w:hAnsi="Arial Narrow"/>
          <w:spacing w:val="-12"/>
          <w:sz w:val="22"/>
          <w:szCs w:val="22"/>
        </w:rPr>
        <w:t xml:space="preserve"> </w:t>
      </w:r>
      <w:r w:rsidRPr="00FB76B9">
        <w:rPr>
          <w:rFonts w:ascii="Arial Narrow" w:hAnsi="Arial Narrow"/>
          <w:sz w:val="22"/>
          <w:szCs w:val="22"/>
        </w:rPr>
        <w:t>strany.</w:t>
      </w:r>
      <w:r w:rsidR="00156F45" w:rsidRPr="00FB76B9">
        <w:rPr>
          <w:rFonts w:ascii="Arial Narrow" w:hAnsi="Arial Narrow"/>
          <w:sz w:val="22"/>
          <w:szCs w:val="22"/>
        </w:rPr>
        <w:t xml:space="preserve"> Tato smlouva však v celém rozsahu přechází bez dalšího na právní nástupce smluvní</w:t>
      </w:r>
      <w:r w:rsidR="00B409A3">
        <w:rPr>
          <w:rFonts w:ascii="Arial Narrow" w:hAnsi="Arial Narrow"/>
          <w:sz w:val="22"/>
          <w:szCs w:val="22"/>
        </w:rPr>
        <w:t>ch</w:t>
      </w:r>
      <w:r w:rsidR="00156F45" w:rsidRPr="00FB76B9">
        <w:rPr>
          <w:rFonts w:ascii="Arial Narrow" w:hAnsi="Arial Narrow"/>
          <w:sz w:val="22"/>
          <w:szCs w:val="22"/>
        </w:rPr>
        <w:t xml:space="preserve"> stran. Těmi se rozumí v případě Poskytovatele nový vlastník SEK</w:t>
      </w:r>
      <w:r w:rsidR="00346107" w:rsidRPr="00FB76B9">
        <w:rPr>
          <w:rFonts w:ascii="Arial Narrow" w:hAnsi="Arial Narrow"/>
          <w:sz w:val="22"/>
          <w:szCs w:val="22"/>
        </w:rPr>
        <w:t>.</w:t>
      </w:r>
    </w:p>
    <w:p w14:paraId="312447C0" w14:textId="4A07B1AF" w:rsidR="001441E6" w:rsidRPr="00FB76B9" w:rsidRDefault="001441E6" w:rsidP="00B0697B">
      <w:pPr>
        <w:pStyle w:val="Odstavecseseznamem"/>
        <w:numPr>
          <w:ilvl w:val="1"/>
          <w:numId w:val="15"/>
        </w:numPr>
        <w:tabs>
          <w:tab w:val="left" w:pos="668"/>
        </w:tabs>
        <w:kinsoku w:val="0"/>
        <w:overflowPunct w:val="0"/>
        <w:spacing w:before="223"/>
        <w:ind w:left="667" w:hanging="551"/>
        <w:rPr>
          <w:rFonts w:ascii="Arial Narrow" w:hAnsi="Arial Narrow"/>
          <w:sz w:val="22"/>
          <w:szCs w:val="22"/>
        </w:rPr>
      </w:pPr>
      <w:r w:rsidRPr="00FB76B9">
        <w:rPr>
          <w:rFonts w:ascii="Arial Narrow" w:hAnsi="Arial Narrow"/>
          <w:sz w:val="22"/>
          <w:szCs w:val="22"/>
        </w:rPr>
        <w:t>Zapo</w:t>
      </w:r>
      <w:r w:rsidRPr="00FB76B9">
        <w:rPr>
          <w:rFonts w:ascii="Arial Narrow" w:hAnsi="Arial Narrow" w:cs="Arial"/>
          <w:sz w:val="22"/>
          <w:szCs w:val="22"/>
        </w:rPr>
        <w:t>č</w:t>
      </w:r>
      <w:r w:rsidRPr="00FB76B9">
        <w:rPr>
          <w:rFonts w:ascii="Arial Narrow" w:hAnsi="Arial Narrow"/>
          <w:sz w:val="22"/>
          <w:szCs w:val="22"/>
        </w:rPr>
        <w:t>tení na pohledávky vzniklé z této smlouvy se</w:t>
      </w:r>
      <w:r w:rsidRPr="00FB76B9">
        <w:rPr>
          <w:rFonts w:ascii="Arial Narrow" w:hAnsi="Arial Narrow"/>
          <w:spacing w:val="-27"/>
          <w:sz w:val="22"/>
          <w:szCs w:val="22"/>
        </w:rPr>
        <w:t xml:space="preserve"> </w:t>
      </w:r>
      <w:r w:rsidRPr="00FB76B9">
        <w:rPr>
          <w:rFonts w:ascii="Arial Narrow" w:hAnsi="Arial Narrow"/>
          <w:sz w:val="22"/>
          <w:szCs w:val="22"/>
        </w:rPr>
        <w:t>p</w:t>
      </w:r>
      <w:r w:rsidRPr="00FB76B9">
        <w:rPr>
          <w:rFonts w:ascii="Arial Narrow" w:hAnsi="Arial Narrow" w:cs="Arial"/>
          <w:sz w:val="22"/>
          <w:szCs w:val="22"/>
        </w:rPr>
        <w:t>ř</w:t>
      </w:r>
      <w:r w:rsidRPr="00FB76B9">
        <w:rPr>
          <w:rFonts w:ascii="Arial Narrow" w:hAnsi="Arial Narrow"/>
          <w:sz w:val="22"/>
          <w:szCs w:val="22"/>
        </w:rPr>
        <w:t>ipou</w:t>
      </w:r>
      <w:r w:rsidRPr="00FB76B9">
        <w:rPr>
          <w:rFonts w:ascii="Arial Narrow" w:hAnsi="Arial Narrow"/>
          <w:i/>
          <w:iCs/>
          <w:sz w:val="22"/>
          <w:szCs w:val="22"/>
        </w:rPr>
        <w:t>š</w:t>
      </w:r>
      <w:r w:rsidRPr="00FB76B9">
        <w:rPr>
          <w:rFonts w:ascii="Arial Narrow" w:hAnsi="Arial Narrow"/>
          <w:sz w:val="22"/>
          <w:szCs w:val="22"/>
        </w:rPr>
        <w:t>tí</w:t>
      </w:r>
      <w:r w:rsidR="00346107" w:rsidRPr="00FB76B9">
        <w:rPr>
          <w:rFonts w:ascii="Arial Narrow" w:hAnsi="Arial Narrow"/>
          <w:sz w:val="22"/>
          <w:szCs w:val="22"/>
        </w:rPr>
        <w:t xml:space="preserve"> pouze dohodou smluvních stran</w:t>
      </w:r>
      <w:r w:rsidRPr="00FB76B9">
        <w:rPr>
          <w:rFonts w:ascii="Arial Narrow" w:hAnsi="Arial Narrow"/>
          <w:sz w:val="22"/>
          <w:szCs w:val="22"/>
        </w:rPr>
        <w:t>.</w:t>
      </w:r>
    </w:p>
    <w:p w14:paraId="7A4ABC7C" w14:textId="29F6B319" w:rsidR="0003029F" w:rsidRPr="00FB76B9" w:rsidRDefault="001441E6" w:rsidP="00B0697B">
      <w:pPr>
        <w:pStyle w:val="Odstavecseseznamem"/>
        <w:numPr>
          <w:ilvl w:val="1"/>
          <w:numId w:val="15"/>
        </w:numPr>
        <w:tabs>
          <w:tab w:val="left" w:pos="673"/>
        </w:tabs>
        <w:kinsoku w:val="0"/>
        <w:overflowPunct w:val="0"/>
        <w:spacing w:before="169" w:line="237" w:lineRule="auto"/>
        <w:ind w:right="108" w:firstLine="0"/>
        <w:rPr>
          <w:rFonts w:ascii="Arial Narrow" w:hAnsi="Arial Narrow"/>
          <w:sz w:val="22"/>
          <w:szCs w:val="22"/>
        </w:rPr>
      </w:pPr>
      <w:r w:rsidRPr="00FB76B9">
        <w:rPr>
          <w:rFonts w:ascii="Arial Narrow" w:hAnsi="Arial Narrow"/>
          <w:sz w:val="22"/>
          <w:szCs w:val="22"/>
        </w:rPr>
        <w:t>Tato smlouva m</w:t>
      </w:r>
      <w:r w:rsidRPr="00FB76B9">
        <w:rPr>
          <w:rFonts w:ascii="Arial Narrow" w:hAnsi="Arial Narrow" w:cs="Arial"/>
          <w:sz w:val="22"/>
          <w:szCs w:val="22"/>
        </w:rPr>
        <w:t>ů</w:t>
      </w:r>
      <w:r w:rsidRPr="00FB76B9">
        <w:rPr>
          <w:rFonts w:ascii="Arial Narrow" w:hAnsi="Arial Narrow"/>
          <w:i/>
          <w:iCs/>
          <w:sz w:val="22"/>
          <w:szCs w:val="22"/>
        </w:rPr>
        <w:t>ž</w:t>
      </w:r>
      <w:r w:rsidRPr="00FB76B9">
        <w:rPr>
          <w:rFonts w:ascii="Arial Narrow" w:hAnsi="Arial Narrow"/>
          <w:sz w:val="22"/>
          <w:szCs w:val="22"/>
        </w:rPr>
        <w:t>e b</w:t>
      </w:r>
      <w:r w:rsidRPr="00FB76B9">
        <w:rPr>
          <w:rFonts w:ascii="Arial Narrow" w:hAnsi="Arial Narrow"/>
          <w:i/>
          <w:iCs/>
          <w:sz w:val="22"/>
          <w:szCs w:val="22"/>
        </w:rPr>
        <w:t>ý</w:t>
      </w:r>
      <w:r w:rsidRPr="00FB76B9">
        <w:rPr>
          <w:rFonts w:ascii="Arial Narrow" w:hAnsi="Arial Narrow"/>
          <w:sz w:val="22"/>
          <w:szCs w:val="22"/>
        </w:rPr>
        <w:t>t m</w:t>
      </w:r>
      <w:r w:rsidRPr="00FB76B9">
        <w:rPr>
          <w:rFonts w:ascii="Arial Narrow" w:hAnsi="Arial Narrow" w:cs="Arial"/>
          <w:sz w:val="22"/>
          <w:szCs w:val="22"/>
        </w:rPr>
        <w:t>ě</w:t>
      </w:r>
      <w:r w:rsidRPr="00FB76B9">
        <w:rPr>
          <w:rFonts w:ascii="Arial Narrow" w:hAnsi="Arial Narrow"/>
          <w:sz w:val="22"/>
          <w:szCs w:val="22"/>
        </w:rPr>
        <w:t>n</w:t>
      </w:r>
      <w:r w:rsidRPr="00FB76B9">
        <w:rPr>
          <w:rFonts w:ascii="Arial Narrow" w:hAnsi="Arial Narrow" w:cs="Arial"/>
          <w:sz w:val="22"/>
          <w:szCs w:val="22"/>
        </w:rPr>
        <w:t>ě</w:t>
      </w:r>
      <w:r w:rsidRPr="00FB76B9">
        <w:rPr>
          <w:rFonts w:ascii="Arial Narrow" w:hAnsi="Arial Narrow"/>
          <w:sz w:val="22"/>
          <w:szCs w:val="22"/>
        </w:rPr>
        <w:t xml:space="preserve">na </w:t>
      </w:r>
      <w:r w:rsidR="003A3D8D">
        <w:rPr>
          <w:rFonts w:ascii="Arial Narrow" w:hAnsi="Arial Narrow"/>
          <w:sz w:val="22"/>
          <w:szCs w:val="22"/>
        </w:rPr>
        <w:t xml:space="preserve">a/nebo ukončena </w:t>
      </w:r>
      <w:r w:rsidRPr="00FB76B9">
        <w:rPr>
          <w:rFonts w:ascii="Arial Narrow" w:hAnsi="Arial Narrow"/>
          <w:sz w:val="22"/>
          <w:szCs w:val="22"/>
        </w:rPr>
        <w:t>pouze písemn</w:t>
      </w:r>
      <w:r w:rsidRPr="00FB76B9">
        <w:rPr>
          <w:rFonts w:ascii="Arial Narrow" w:hAnsi="Arial Narrow" w:cs="Arial"/>
          <w:sz w:val="22"/>
          <w:szCs w:val="22"/>
        </w:rPr>
        <w:t>ě</w:t>
      </w:r>
      <w:r w:rsidRPr="00FB76B9">
        <w:rPr>
          <w:rFonts w:ascii="Arial Narrow" w:hAnsi="Arial Narrow"/>
          <w:sz w:val="22"/>
          <w:szCs w:val="22"/>
        </w:rPr>
        <w:t>. Za písemnou formu nebude pro tento ú</w:t>
      </w:r>
      <w:r w:rsidRPr="00FB76B9">
        <w:rPr>
          <w:rFonts w:ascii="Arial Narrow" w:hAnsi="Arial Narrow" w:cs="Arial"/>
          <w:sz w:val="22"/>
          <w:szCs w:val="22"/>
        </w:rPr>
        <w:t>č</w:t>
      </w:r>
      <w:r w:rsidRPr="00FB76B9">
        <w:rPr>
          <w:rFonts w:ascii="Arial Narrow" w:hAnsi="Arial Narrow"/>
          <w:sz w:val="22"/>
          <w:szCs w:val="22"/>
        </w:rPr>
        <w:t>el pova</w:t>
      </w:r>
      <w:r w:rsidRPr="00FB76B9">
        <w:rPr>
          <w:rFonts w:ascii="Arial Narrow" w:hAnsi="Arial Narrow"/>
          <w:i/>
          <w:iCs/>
          <w:sz w:val="22"/>
          <w:szCs w:val="22"/>
        </w:rPr>
        <w:t>ž</w:t>
      </w:r>
      <w:r w:rsidRPr="00FB76B9">
        <w:rPr>
          <w:rFonts w:ascii="Arial Narrow" w:hAnsi="Arial Narrow"/>
          <w:sz w:val="22"/>
          <w:szCs w:val="22"/>
        </w:rPr>
        <w:t>ována v</w:t>
      </w:r>
      <w:r w:rsidRPr="00FB76B9">
        <w:rPr>
          <w:rFonts w:ascii="Arial Narrow" w:hAnsi="Arial Narrow"/>
          <w:i/>
          <w:iCs/>
          <w:sz w:val="22"/>
          <w:szCs w:val="22"/>
        </w:rPr>
        <w:t>ý</w:t>
      </w:r>
      <w:r w:rsidRPr="00FB76B9">
        <w:rPr>
          <w:rFonts w:ascii="Arial Narrow" w:hAnsi="Arial Narrow"/>
          <w:sz w:val="22"/>
          <w:szCs w:val="22"/>
        </w:rPr>
        <w:t>m</w:t>
      </w:r>
      <w:r w:rsidRPr="00FB76B9">
        <w:rPr>
          <w:rFonts w:ascii="Arial Narrow" w:hAnsi="Arial Narrow" w:cs="Arial"/>
          <w:sz w:val="22"/>
          <w:szCs w:val="22"/>
        </w:rPr>
        <w:t>ě</w:t>
      </w:r>
      <w:r w:rsidRPr="00FB76B9">
        <w:rPr>
          <w:rFonts w:ascii="Arial Narrow" w:hAnsi="Arial Narrow"/>
          <w:sz w:val="22"/>
          <w:szCs w:val="22"/>
        </w:rPr>
        <w:t>na e-mailov</w:t>
      </w:r>
      <w:r w:rsidRPr="00FB76B9">
        <w:rPr>
          <w:rFonts w:ascii="Arial Narrow" w:hAnsi="Arial Narrow"/>
          <w:i/>
          <w:iCs/>
          <w:sz w:val="22"/>
          <w:szCs w:val="22"/>
        </w:rPr>
        <w:t>ý</w:t>
      </w:r>
      <w:r w:rsidRPr="00FB76B9">
        <w:rPr>
          <w:rFonts w:ascii="Arial Narrow" w:hAnsi="Arial Narrow"/>
          <w:sz w:val="22"/>
          <w:szCs w:val="22"/>
        </w:rPr>
        <w:t xml:space="preserve">ch </w:t>
      </w:r>
      <w:r w:rsidRPr="00FB76B9">
        <w:rPr>
          <w:rFonts w:ascii="Arial Narrow" w:hAnsi="Arial Narrow" w:cs="Arial"/>
          <w:sz w:val="22"/>
          <w:szCs w:val="22"/>
        </w:rPr>
        <w:t>č</w:t>
      </w:r>
      <w:r w:rsidRPr="00FB76B9">
        <w:rPr>
          <w:rFonts w:ascii="Arial Narrow" w:hAnsi="Arial Narrow"/>
          <w:sz w:val="22"/>
          <w:szCs w:val="22"/>
        </w:rPr>
        <w:t>i jin</w:t>
      </w:r>
      <w:r w:rsidRPr="00FB76B9">
        <w:rPr>
          <w:rFonts w:ascii="Arial Narrow" w:hAnsi="Arial Narrow"/>
          <w:i/>
          <w:iCs/>
          <w:sz w:val="22"/>
          <w:szCs w:val="22"/>
        </w:rPr>
        <w:t>ý</w:t>
      </w:r>
      <w:r w:rsidRPr="00FB76B9">
        <w:rPr>
          <w:rFonts w:ascii="Arial Narrow" w:hAnsi="Arial Narrow"/>
          <w:sz w:val="22"/>
          <w:szCs w:val="22"/>
        </w:rPr>
        <w:t>ch elektronick</w:t>
      </w:r>
      <w:r w:rsidRPr="00FB76B9">
        <w:rPr>
          <w:rFonts w:ascii="Arial Narrow" w:hAnsi="Arial Narrow"/>
          <w:i/>
          <w:iCs/>
          <w:sz w:val="22"/>
          <w:szCs w:val="22"/>
        </w:rPr>
        <w:t>ý</w:t>
      </w:r>
      <w:r w:rsidRPr="00FB76B9">
        <w:rPr>
          <w:rFonts w:ascii="Arial Narrow" w:hAnsi="Arial Narrow"/>
          <w:sz w:val="22"/>
          <w:szCs w:val="22"/>
        </w:rPr>
        <w:t>ch</w:t>
      </w:r>
      <w:r w:rsidRPr="00FB76B9">
        <w:rPr>
          <w:rFonts w:ascii="Arial Narrow" w:hAnsi="Arial Narrow"/>
          <w:spacing w:val="-28"/>
          <w:sz w:val="22"/>
          <w:szCs w:val="22"/>
        </w:rPr>
        <w:t xml:space="preserve"> </w:t>
      </w:r>
      <w:r w:rsidRPr="00FB76B9">
        <w:rPr>
          <w:rFonts w:ascii="Arial Narrow" w:hAnsi="Arial Narrow"/>
          <w:sz w:val="22"/>
          <w:szCs w:val="22"/>
        </w:rPr>
        <w:t>zpráv</w:t>
      </w:r>
      <w:r w:rsidR="00AA5E2B">
        <w:rPr>
          <w:rFonts w:ascii="Arial Narrow" w:hAnsi="Arial Narrow"/>
          <w:sz w:val="22"/>
          <w:szCs w:val="22"/>
        </w:rPr>
        <w:t>, není-li v této smlouvě stanoveno jinak</w:t>
      </w:r>
      <w:r w:rsidRPr="00FB76B9">
        <w:rPr>
          <w:rFonts w:ascii="Arial Narrow" w:hAnsi="Arial Narrow"/>
          <w:sz w:val="22"/>
          <w:szCs w:val="22"/>
        </w:rPr>
        <w:t>.</w:t>
      </w:r>
    </w:p>
    <w:p w14:paraId="202DE838" w14:textId="478E364E" w:rsidR="001441E6" w:rsidRPr="00FB76B9" w:rsidRDefault="001441E6" w:rsidP="00B0697B">
      <w:pPr>
        <w:pStyle w:val="Odstavecseseznamem"/>
        <w:numPr>
          <w:ilvl w:val="1"/>
          <w:numId w:val="15"/>
        </w:numPr>
        <w:tabs>
          <w:tab w:val="left" w:pos="673"/>
        </w:tabs>
        <w:kinsoku w:val="0"/>
        <w:overflowPunct w:val="0"/>
        <w:spacing w:before="169" w:line="237" w:lineRule="auto"/>
        <w:ind w:right="108" w:firstLine="0"/>
        <w:rPr>
          <w:rFonts w:ascii="Arial Narrow" w:hAnsi="Arial Narrow"/>
          <w:sz w:val="22"/>
          <w:szCs w:val="22"/>
        </w:rPr>
      </w:pPr>
      <w:r w:rsidRPr="00FB76B9">
        <w:rPr>
          <w:rFonts w:ascii="Arial Narrow" w:hAnsi="Arial Narrow"/>
          <w:sz w:val="22"/>
          <w:szCs w:val="22"/>
        </w:rPr>
        <w:t>Ve</w:t>
      </w:r>
      <w:r w:rsidRPr="00FB76B9">
        <w:rPr>
          <w:rFonts w:ascii="Arial Narrow" w:hAnsi="Arial Narrow"/>
          <w:i/>
          <w:iCs/>
          <w:sz w:val="22"/>
          <w:szCs w:val="22"/>
        </w:rPr>
        <w:t>š</w:t>
      </w:r>
      <w:r w:rsidRPr="00FB76B9">
        <w:rPr>
          <w:rFonts w:ascii="Arial Narrow" w:hAnsi="Arial Narrow"/>
          <w:sz w:val="22"/>
          <w:szCs w:val="22"/>
        </w:rPr>
        <w:t>kerá korespondence mezi smluvními stranami bude zasílána doporu</w:t>
      </w:r>
      <w:r w:rsidRPr="00FB76B9">
        <w:rPr>
          <w:rFonts w:ascii="Arial Narrow" w:hAnsi="Arial Narrow" w:cs="Arial"/>
          <w:sz w:val="22"/>
          <w:szCs w:val="22"/>
        </w:rPr>
        <w:t>č</w:t>
      </w:r>
      <w:r w:rsidRPr="00FB76B9">
        <w:rPr>
          <w:rFonts w:ascii="Arial Narrow" w:hAnsi="Arial Narrow"/>
          <w:sz w:val="22"/>
          <w:szCs w:val="22"/>
        </w:rPr>
        <w:t>en</w:t>
      </w:r>
      <w:r w:rsidRPr="00FB76B9">
        <w:rPr>
          <w:rFonts w:ascii="Arial Narrow" w:hAnsi="Arial Narrow" w:cs="Arial"/>
          <w:sz w:val="22"/>
          <w:szCs w:val="22"/>
        </w:rPr>
        <w:t xml:space="preserve">ě </w:t>
      </w:r>
      <w:r w:rsidRPr="00FB76B9">
        <w:rPr>
          <w:rFonts w:ascii="Arial Narrow" w:hAnsi="Arial Narrow"/>
          <w:sz w:val="22"/>
          <w:szCs w:val="22"/>
        </w:rPr>
        <w:t>na adresy uvedené v hlavi</w:t>
      </w:r>
      <w:r w:rsidRPr="00FB76B9">
        <w:rPr>
          <w:rFonts w:ascii="Arial Narrow" w:hAnsi="Arial Narrow" w:cs="Arial"/>
          <w:sz w:val="22"/>
          <w:szCs w:val="22"/>
        </w:rPr>
        <w:t>č</w:t>
      </w:r>
      <w:r w:rsidRPr="00FB76B9">
        <w:rPr>
          <w:rFonts w:ascii="Arial Narrow" w:hAnsi="Arial Narrow"/>
          <w:sz w:val="22"/>
          <w:szCs w:val="22"/>
        </w:rPr>
        <w:t>ce této smlouvy nebo na adresy elektronické po</w:t>
      </w:r>
      <w:r w:rsidRPr="00FB76B9">
        <w:rPr>
          <w:rFonts w:ascii="Arial Narrow" w:hAnsi="Arial Narrow"/>
          <w:i/>
          <w:iCs/>
          <w:sz w:val="22"/>
          <w:szCs w:val="22"/>
        </w:rPr>
        <w:t>š</w:t>
      </w:r>
      <w:r w:rsidRPr="00FB76B9">
        <w:rPr>
          <w:rFonts w:ascii="Arial Narrow" w:hAnsi="Arial Narrow"/>
          <w:sz w:val="22"/>
          <w:szCs w:val="22"/>
        </w:rPr>
        <w:t xml:space="preserve">ty uvedené v </w:t>
      </w:r>
      <w:r w:rsidR="00F81663">
        <w:rPr>
          <w:rFonts w:ascii="Arial Narrow" w:hAnsi="Arial Narrow"/>
          <w:sz w:val="22"/>
          <w:szCs w:val="22"/>
        </w:rPr>
        <w:t>č</w:t>
      </w:r>
      <w:r w:rsidRPr="00FB76B9">
        <w:rPr>
          <w:rFonts w:ascii="Arial Narrow" w:hAnsi="Arial Narrow"/>
          <w:sz w:val="22"/>
          <w:szCs w:val="22"/>
        </w:rPr>
        <w:t>l. 8 této smlouvy, ustanovení § 573 ob</w:t>
      </w:r>
      <w:r w:rsidRPr="00FB76B9">
        <w:rPr>
          <w:rFonts w:ascii="Arial Narrow" w:hAnsi="Arial Narrow" w:cs="Arial"/>
          <w:sz w:val="22"/>
          <w:szCs w:val="22"/>
        </w:rPr>
        <w:t>č</w:t>
      </w:r>
      <w:r w:rsidRPr="00FB76B9">
        <w:rPr>
          <w:rFonts w:ascii="Arial Narrow" w:hAnsi="Arial Narrow"/>
          <w:sz w:val="22"/>
          <w:szCs w:val="22"/>
        </w:rPr>
        <w:t>anského zákoníku se</w:t>
      </w:r>
      <w:r w:rsidRPr="00FB76B9">
        <w:rPr>
          <w:rFonts w:ascii="Arial Narrow" w:hAnsi="Arial Narrow"/>
          <w:spacing w:val="-32"/>
          <w:sz w:val="22"/>
          <w:szCs w:val="22"/>
        </w:rPr>
        <w:t xml:space="preserve"> </w:t>
      </w:r>
      <w:r w:rsidRPr="00FB76B9">
        <w:rPr>
          <w:rFonts w:ascii="Arial Narrow" w:hAnsi="Arial Narrow"/>
          <w:sz w:val="22"/>
          <w:szCs w:val="22"/>
        </w:rPr>
        <w:t>neuplatní.</w:t>
      </w:r>
    </w:p>
    <w:p w14:paraId="1C3279E6" w14:textId="77777777" w:rsidR="001441E6" w:rsidRPr="00FB76B9" w:rsidRDefault="001441E6" w:rsidP="00F93F1F">
      <w:pPr>
        <w:pStyle w:val="Zkladntext"/>
        <w:kinsoku w:val="0"/>
        <w:overflowPunct w:val="0"/>
        <w:spacing w:before="1"/>
        <w:jc w:val="both"/>
        <w:rPr>
          <w:rFonts w:ascii="Arial Narrow" w:hAnsi="Arial Narrow"/>
        </w:rPr>
      </w:pPr>
    </w:p>
    <w:p w14:paraId="577B1FF4" w14:textId="44788918" w:rsidR="001441E6" w:rsidRPr="00FB76B9" w:rsidRDefault="001441E6" w:rsidP="00B0697B">
      <w:pPr>
        <w:pStyle w:val="Odstavecseseznamem"/>
        <w:numPr>
          <w:ilvl w:val="1"/>
          <w:numId w:val="15"/>
        </w:numPr>
        <w:tabs>
          <w:tab w:val="left" w:pos="704"/>
        </w:tabs>
        <w:kinsoku w:val="0"/>
        <w:overflowPunct w:val="0"/>
        <w:spacing w:line="237" w:lineRule="auto"/>
        <w:ind w:right="108" w:firstLine="0"/>
        <w:rPr>
          <w:rFonts w:ascii="Arial Narrow" w:hAnsi="Arial Narrow"/>
          <w:sz w:val="22"/>
          <w:szCs w:val="22"/>
        </w:rPr>
      </w:pPr>
      <w:r w:rsidRPr="00FB76B9">
        <w:rPr>
          <w:rFonts w:ascii="Arial Narrow" w:hAnsi="Arial Narrow"/>
          <w:sz w:val="22"/>
          <w:szCs w:val="22"/>
        </w:rPr>
        <w:t>Strany si nep</w:t>
      </w:r>
      <w:r w:rsidRPr="00FB76B9">
        <w:rPr>
          <w:rFonts w:ascii="Arial Narrow" w:hAnsi="Arial Narrow" w:cs="Arial"/>
          <w:sz w:val="22"/>
          <w:szCs w:val="22"/>
        </w:rPr>
        <w:t>ř</w:t>
      </w:r>
      <w:r w:rsidRPr="00FB76B9">
        <w:rPr>
          <w:rFonts w:ascii="Arial Narrow" w:hAnsi="Arial Narrow"/>
          <w:sz w:val="22"/>
          <w:szCs w:val="22"/>
        </w:rPr>
        <w:t>ejí, aby nad rámec v</w:t>
      </w:r>
      <w:r w:rsidRPr="00FB76B9">
        <w:rPr>
          <w:rFonts w:ascii="Arial Narrow" w:hAnsi="Arial Narrow"/>
          <w:i/>
          <w:iCs/>
          <w:sz w:val="22"/>
          <w:szCs w:val="22"/>
        </w:rPr>
        <w:t>ý</w:t>
      </w:r>
      <w:r w:rsidRPr="00FB76B9">
        <w:rPr>
          <w:rFonts w:ascii="Arial Narrow" w:hAnsi="Arial Narrow"/>
          <w:sz w:val="22"/>
          <w:szCs w:val="22"/>
        </w:rPr>
        <w:t>slovn</w:t>
      </w:r>
      <w:r w:rsidRPr="00FB76B9">
        <w:rPr>
          <w:rFonts w:ascii="Arial Narrow" w:hAnsi="Arial Narrow"/>
          <w:i/>
          <w:iCs/>
          <w:sz w:val="22"/>
          <w:szCs w:val="22"/>
        </w:rPr>
        <w:t>ý</w:t>
      </w:r>
      <w:r w:rsidRPr="00FB76B9">
        <w:rPr>
          <w:rFonts w:ascii="Arial Narrow" w:hAnsi="Arial Narrow"/>
          <w:sz w:val="22"/>
          <w:szCs w:val="22"/>
        </w:rPr>
        <w:t xml:space="preserve">ch ustanovení této smlouvy byla jakákoliv práva a povinnosti dovozovány z dosavadní </w:t>
      </w:r>
      <w:r w:rsidRPr="00FB76B9">
        <w:rPr>
          <w:rFonts w:ascii="Arial Narrow" w:hAnsi="Arial Narrow" w:cs="Arial"/>
          <w:sz w:val="22"/>
          <w:szCs w:val="22"/>
        </w:rPr>
        <w:t>č</w:t>
      </w:r>
      <w:r w:rsidRPr="00FB76B9">
        <w:rPr>
          <w:rFonts w:ascii="Arial Narrow" w:hAnsi="Arial Narrow"/>
          <w:sz w:val="22"/>
          <w:szCs w:val="22"/>
        </w:rPr>
        <w:t xml:space="preserve">i budoucí praxe zavedené mezi stranami </w:t>
      </w:r>
      <w:r w:rsidRPr="00FB76B9">
        <w:rPr>
          <w:rFonts w:ascii="Arial Narrow" w:hAnsi="Arial Narrow" w:cs="Arial"/>
          <w:sz w:val="22"/>
          <w:szCs w:val="22"/>
        </w:rPr>
        <w:t>č</w:t>
      </w:r>
      <w:r w:rsidRPr="00FB76B9">
        <w:rPr>
          <w:rFonts w:ascii="Arial Narrow" w:hAnsi="Arial Narrow"/>
          <w:sz w:val="22"/>
          <w:szCs w:val="22"/>
        </w:rPr>
        <w:t>i zvyklostí zachovávan</w:t>
      </w:r>
      <w:r w:rsidRPr="00FB76B9">
        <w:rPr>
          <w:rFonts w:ascii="Arial Narrow" w:hAnsi="Arial Narrow"/>
          <w:i/>
          <w:iCs/>
          <w:sz w:val="22"/>
          <w:szCs w:val="22"/>
        </w:rPr>
        <w:t>ý</w:t>
      </w:r>
      <w:r w:rsidRPr="00FB76B9">
        <w:rPr>
          <w:rFonts w:ascii="Arial Narrow" w:hAnsi="Arial Narrow"/>
          <w:sz w:val="22"/>
          <w:szCs w:val="22"/>
        </w:rPr>
        <w:t>ch obecn</w:t>
      </w:r>
      <w:r w:rsidRPr="00FB76B9">
        <w:rPr>
          <w:rFonts w:ascii="Arial Narrow" w:hAnsi="Arial Narrow" w:cs="Arial"/>
          <w:sz w:val="22"/>
          <w:szCs w:val="22"/>
        </w:rPr>
        <w:t>ě č</w:t>
      </w:r>
      <w:r w:rsidRPr="00FB76B9">
        <w:rPr>
          <w:rFonts w:ascii="Arial Narrow" w:hAnsi="Arial Narrow"/>
          <w:sz w:val="22"/>
          <w:szCs w:val="22"/>
        </w:rPr>
        <w:t>i v odv</w:t>
      </w:r>
      <w:r w:rsidRPr="00FB76B9">
        <w:rPr>
          <w:rFonts w:ascii="Arial Narrow" w:hAnsi="Arial Narrow" w:cs="Arial"/>
          <w:sz w:val="22"/>
          <w:szCs w:val="22"/>
        </w:rPr>
        <w:t>ě</w:t>
      </w:r>
      <w:r w:rsidRPr="00FB76B9">
        <w:rPr>
          <w:rFonts w:ascii="Arial Narrow" w:hAnsi="Arial Narrow"/>
          <w:sz w:val="22"/>
          <w:szCs w:val="22"/>
        </w:rPr>
        <w:t>tví t</w:t>
      </w:r>
      <w:r w:rsidRPr="00FB76B9">
        <w:rPr>
          <w:rFonts w:ascii="Arial Narrow" w:hAnsi="Arial Narrow"/>
          <w:i/>
          <w:iCs/>
          <w:sz w:val="22"/>
          <w:szCs w:val="22"/>
        </w:rPr>
        <w:t>ý</w:t>
      </w:r>
      <w:r w:rsidRPr="00FB76B9">
        <w:rPr>
          <w:rFonts w:ascii="Arial Narrow" w:hAnsi="Arial Narrow"/>
          <w:sz w:val="22"/>
          <w:szCs w:val="22"/>
        </w:rPr>
        <w:t>kajícím se p</w:t>
      </w:r>
      <w:r w:rsidRPr="00FB76B9">
        <w:rPr>
          <w:rFonts w:ascii="Arial Narrow" w:hAnsi="Arial Narrow" w:cs="Arial"/>
          <w:sz w:val="22"/>
          <w:szCs w:val="22"/>
        </w:rPr>
        <w:t>ř</w:t>
      </w:r>
      <w:r w:rsidRPr="00FB76B9">
        <w:rPr>
          <w:rFonts w:ascii="Arial Narrow" w:hAnsi="Arial Narrow"/>
          <w:sz w:val="22"/>
          <w:szCs w:val="22"/>
        </w:rPr>
        <w:t>edm</w:t>
      </w:r>
      <w:r w:rsidRPr="00FB76B9">
        <w:rPr>
          <w:rFonts w:ascii="Arial Narrow" w:hAnsi="Arial Narrow" w:cs="Arial"/>
          <w:sz w:val="22"/>
          <w:szCs w:val="22"/>
        </w:rPr>
        <w:t>ě</w:t>
      </w:r>
      <w:r w:rsidRPr="00FB76B9">
        <w:rPr>
          <w:rFonts w:ascii="Arial Narrow" w:hAnsi="Arial Narrow"/>
          <w:sz w:val="22"/>
          <w:szCs w:val="22"/>
        </w:rPr>
        <w:t>tu pln</w:t>
      </w:r>
      <w:r w:rsidRPr="00FB76B9">
        <w:rPr>
          <w:rFonts w:ascii="Arial Narrow" w:hAnsi="Arial Narrow" w:cs="Arial"/>
          <w:sz w:val="22"/>
          <w:szCs w:val="22"/>
        </w:rPr>
        <w:t>ě</w:t>
      </w:r>
      <w:r w:rsidRPr="00FB76B9">
        <w:rPr>
          <w:rFonts w:ascii="Arial Narrow" w:hAnsi="Arial Narrow"/>
          <w:sz w:val="22"/>
          <w:szCs w:val="22"/>
        </w:rPr>
        <w:t>ní této smlouvy, leda</w:t>
      </w:r>
      <w:r w:rsidRPr="00FB76B9">
        <w:rPr>
          <w:rFonts w:ascii="Arial Narrow" w:hAnsi="Arial Narrow"/>
          <w:i/>
          <w:iCs/>
          <w:sz w:val="22"/>
          <w:szCs w:val="22"/>
        </w:rPr>
        <w:t>ž</w:t>
      </w:r>
      <w:r w:rsidRPr="00FB76B9">
        <w:rPr>
          <w:rFonts w:ascii="Arial Narrow" w:hAnsi="Arial Narrow"/>
          <w:sz w:val="22"/>
          <w:szCs w:val="22"/>
        </w:rPr>
        <w:t>e je ve smlouv</w:t>
      </w:r>
      <w:r w:rsidRPr="00FB76B9">
        <w:rPr>
          <w:rFonts w:ascii="Arial Narrow" w:hAnsi="Arial Narrow" w:cs="Arial"/>
          <w:sz w:val="22"/>
          <w:szCs w:val="22"/>
        </w:rPr>
        <w:t xml:space="preserve">ě </w:t>
      </w:r>
      <w:r w:rsidRPr="00FB76B9">
        <w:rPr>
          <w:rFonts w:ascii="Arial Narrow" w:hAnsi="Arial Narrow"/>
          <w:sz w:val="22"/>
          <w:szCs w:val="22"/>
        </w:rPr>
        <w:t>v</w:t>
      </w:r>
      <w:r w:rsidRPr="00FB76B9">
        <w:rPr>
          <w:rFonts w:ascii="Arial Narrow" w:hAnsi="Arial Narrow"/>
          <w:i/>
          <w:iCs/>
          <w:sz w:val="22"/>
          <w:szCs w:val="22"/>
        </w:rPr>
        <w:t>ý</w:t>
      </w:r>
      <w:r w:rsidRPr="00FB76B9">
        <w:rPr>
          <w:rFonts w:ascii="Arial Narrow" w:hAnsi="Arial Narrow"/>
          <w:sz w:val="22"/>
          <w:szCs w:val="22"/>
        </w:rPr>
        <w:t>slovn</w:t>
      </w:r>
      <w:r w:rsidRPr="00FB76B9">
        <w:rPr>
          <w:rFonts w:ascii="Arial Narrow" w:hAnsi="Arial Narrow" w:cs="Arial"/>
          <w:sz w:val="22"/>
          <w:szCs w:val="22"/>
        </w:rPr>
        <w:t xml:space="preserve">ě </w:t>
      </w:r>
      <w:r w:rsidRPr="00FB76B9">
        <w:rPr>
          <w:rFonts w:ascii="Arial Narrow" w:hAnsi="Arial Narrow"/>
          <w:sz w:val="22"/>
          <w:szCs w:val="22"/>
        </w:rPr>
        <w:t xml:space="preserve">sjednáno jinak. Vedle shora uvedeného si strany potvrzují, </w:t>
      </w:r>
      <w:r w:rsidRPr="00FB76B9">
        <w:rPr>
          <w:rFonts w:ascii="Arial Narrow" w:hAnsi="Arial Narrow"/>
          <w:i/>
          <w:iCs/>
          <w:sz w:val="22"/>
          <w:szCs w:val="22"/>
        </w:rPr>
        <w:t>ž</w:t>
      </w:r>
      <w:r w:rsidRPr="00FB76B9">
        <w:rPr>
          <w:rFonts w:ascii="Arial Narrow" w:hAnsi="Arial Narrow"/>
          <w:sz w:val="22"/>
          <w:szCs w:val="22"/>
        </w:rPr>
        <w:t>e si nejsou v</w:t>
      </w:r>
      <w:r w:rsidRPr="00FB76B9">
        <w:rPr>
          <w:rFonts w:ascii="Arial Narrow" w:hAnsi="Arial Narrow" w:cs="Arial"/>
          <w:sz w:val="22"/>
          <w:szCs w:val="22"/>
        </w:rPr>
        <w:t>ě</w:t>
      </w:r>
      <w:r w:rsidRPr="00FB76B9">
        <w:rPr>
          <w:rFonts w:ascii="Arial Narrow" w:hAnsi="Arial Narrow"/>
          <w:sz w:val="22"/>
          <w:szCs w:val="22"/>
        </w:rPr>
        <w:t xml:space="preserve">domy </w:t>
      </w:r>
      <w:r w:rsidRPr="00FB76B9">
        <w:rPr>
          <w:rFonts w:ascii="Arial Narrow" w:hAnsi="Arial Narrow"/>
          <w:i/>
          <w:iCs/>
          <w:sz w:val="22"/>
          <w:szCs w:val="22"/>
        </w:rPr>
        <w:t>ž</w:t>
      </w:r>
      <w:r w:rsidRPr="00FB76B9">
        <w:rPr>
          <w:rFonts w:ascii="Arial Narrow" w:hAnsi="Arial Narrow"/>
          <w:sz w:val="22"/>
          <w:szCs w:val="22"/>
        </w:rPr>
        <w:t>ádn</w:t>
      </w:r>
      <w:r w:rsidRPr="00FB76B9">
        <w:rPr>
          <w:rFonts w:ascii="Arial Narrow" w:hAnsi="Arial Narrow"/>
          <w:i/>
          <w:iCs/>
          <w:sz w:val="22"/>
          <w:szCs w:val="22"/>
        </w:rPr>
        <w:t>ý</w:t>
      </w:r>
      <w:r w:rsidRPr="00FB76B9">
        <w:rPr>
          <w:rFonts w:ascii="Arial Narrow" w:hAnsi="Arial Narrow"/>
          <w:sz w:val="22"/>
          <w:szCs w:val="22"/>
        </w:rPr>
        <w:t>ch dosud mezi nimi zaveden</w:t>
      </w:r>
      <w:r w:rsidRPr="00FB76B9">
        <w:rPr>
          <w:rFonts w:ascii="Arial Narrow" w:hAnsi="Arial Narrow"/>
          <w:i/>
          <w:iCs/>
          <w:sz w:val="22"/>
          <w:szCs w:val="22"/>
        </w:rPr>
        <w:t>ý</w:t>
      </w:r>
      <w:r w:rsidRPr="00FB76B9">
        <w:rPr>
          <w:rFonts w:ascii="Arial Narrow" w:hAnsi="Arial Narrow"/>
          <w:sz w:val="22"/>
          <w:szCs w:val="22"/>
        </w:rPr>
        <w:t xml:space="preserve">ch obchodních zvyklostí </w:t>
      </w:r>
      <w:r w:rsidRPr="00FB76B9">
        <w:rPr>
          <w:rFonts w:ascii="Arial Narrow" w:hAnsi="Arial Narrow" w:cs="Arial"/>
          <w:sz w:val="22"/>
          <w:szCs w:val="22"/>
        </w:rPr>
        <w:t>č</w:t>
      </w:r>
      <w:r w:rsidRPr="00FB76B9">
        <w:rPr>
          <w:rFonts w:ascii="Arial Narrow" w:hAnsi="Arial Narrow"/>
          <w:sz w:val="22"/>
          <w:szCs w:val="22"/>
        </w:rPr>
        <w:t>i</w:t>
      </w:r>
      <w:r w:rsidRPr="00FB76B9">
        <w:rPr>
          <w:rFonts w:ascii="Arial Narrow" w:hAnsi="Arial Narrow"/>
          <w:spacing w:val="-38"/>
          <w:sz w:val="22"/>
          <w:szCs w:val="22"/>
        </w:rPr>
        <w:t xml:space="preserve"> </w:t>
      </w:r>
      <w:r w:rsidR="00FB6EE0">
        <w:rPr>
          <w:rFonts w:ascii="Arial Narrow" w:hAnsi="Arial Narrow"/>
          <w:spacing w:val="-38"/>
          <w:sz w:val="22"/>
          <w:szCs w:val="22"/>
        </w:rPr>
        <w:t xml:space="preserve"> </w:t>
      </w:r>
      <w:r w:rsidRPr="00FB76B9">
        <w:rPr>
          <w:rFonts w:ascii="Arial Narrow" w:hAnsi="Arial Narrow"/>
          <w:sz w:val="22"/>
          <w:szCs w:val="22"/>
        </w:rPr>
        <w:t>praxe.</w:t>
      </w:r>
    </w:p>
    <w:p w14:paraId="2985C4B6" w14:textId="77777777" w:rsidR="001441E6" w:rsidRPr="00FB76B9" w:rsidRDefault="001441E6" w:rsidP="00F93F1F">
      <w:pPr>
        <w:pStyle w:val="Zkladntext"/>
        <w:kinsoku w:val="0"/>
        <w:overflowPunct w:val="0"/>
        <w:spacing w:before="7"/>
        <w:jc w:val="both"/>
        <w:rPr>
          <w:rFonts w:ascii="Arial Narrow" w:hAnsi="Arial Narrow"/>
        </w:rPr>
      </w:pPr>
    </w:p>
    <w:p w14:paraId="0BD83145" w14:textId="24386D4E" w:rsidR="001441E6" w:rsidRPr="00FB76B9" w:rsidRDefault="001441E6" w:rsidP="00B0697B">
      <w:pPr>
        <w:pStyle w:val="Odstavecseseznamem"/>
        <w:numPr>
          <w:ilvl w:val="1"/>
          <w:numId w:val="15"/>
        </w:numPr>
        <w:tabs>
          <w:tab w:val="left" w:pos="733"/>
        </w:tabs>
        <w:kinsoku w:val="0"/>
        <w:overflowPunct w:val="0"/>
        <w:spacing w:after="120" w:line="271" w:lineRule="auto"/>
        <w:ind w:right="108" w:firstLine="0"/>
        <w:rPr>
          <w:rFonts w:ascii="Arial Narrow" w:hAnsi="Arial Narrow"/>
          <w:sz w:val="22"/>
          <w:szCs w:val="22"/>
        </w:rPr>
      </w:pPr>
      <w:r w:rsidRPr="00FB76B9">
        <w:rPr>
          <w:rFonts w:ascii="Arial Narrow" w:hAnsi="Arial Narrow"/>
          <w:sz w:val="22"/>
          <w:szCs w:val="22"/>
        </w:rPr>
        <w:t>Strany vylu</w:t>
      </w:r>
      <w:r w:rsidRPr="00FB76B9">
        <w:rPr>
          <w:rFonts w:ascii="Arial Narrow" w:hAnsi="Arial Narrow" w:cs="Arial"/>
          <w:sz w:val="22"/>
          <w:szCs w:val="22"/>
        </w:rPr>
        <w:t>č</w:t>
      </w:r>
      <w:r w:rsidRPr="00FB76B9">
        <w:rPr>
          <w:rFonts w:ascii="Arial Narrow" w:hAnsi="Arial Narrow"/>
          <w:sz w:val="22"/>
          <w:szCs w:val="22"/>
        </w:rPr>
        <w:t>ují aplikaci ustanovení</w:t>
      </w:r>
      <w:r w:rsidR="00346107" w:rsidRPr="00FB76B9">
        <w:rPr>
          <w:rFonts w:ascii="Arial Narrow" w:hAnsi="Arial Narrow"/>
          <w:sz w:val="22"/>
          <w:szCs w:val="22"/>
        </w:rPr>
        <w:t xml:space="preserve"> § 1978 odst. 2 a</w:t>
      </w:r>
      <w:r w:rsidRPr="00FB76B9">
        <w:rPr>
          <w:rFonts w:ascii="Arial Narrow" w:hAnsi="Arial Narrow"/>
          <w:sz w:val="22"/>
          <w:szCs w:val="22"/>
        </w:rPr>
        <w:t xml:space="preserve"> § 1805 odst. 2 ob</w:t>
      </w:r>
      <w:r w:rsidRPr="00FB76B9">
        <w:rPr>
          <w:rFonts w:ascii="Arial Narrow" w:hAnsi="Arial Narrow" w:cs="Arial"/>
          <w:sz w:val="22"/>
          <w:szCs w:val="22"/>
        </w:rPr>
        <w:t>č</w:t>
      </w:r>
      <w:r w:rsidRPr="00FB76B9">
        <w:rPr>
          <w:rFonts w:ascii="Arial Narrow" w:hAnsi="Arial Narrow"/>
          <w:sz w:val="22"/>
          <w:szCs w:val="22"/>
        </w:rPr>
        <w:t>anského zákoníku na tuto smlouvu</w:t>
      </w:r>
      <w:r w:rsidR="00346107" w:rsidRPr="00FB76B9">
        <w:rPr>
          <w:rFonts w:ascii="Arial Narrow" w:hAnsi="Arial Narrow"/>
          <w:sz w:val="22"/>
          <w:szCs w:val="22"/>
        </w:rPr>
        <w:t>.</w:t>
      </w:r>
    </w:p>
    <w:p w14:paraId="541BD5DC" w14:textId="122B9A34" w:rsidR="001441E6" w:rsidRPr="00FB76B9" w:rsidRDefault="001441E6" w:rsidP="00B0697B">
      <w:pPr>
        <w:pStyle w:val="Odstavecseseznamem"/>
        <w:numPr>
          <w:ilvl w:val="1"/>
          <w:numId w:val="15"/>
        </w:numPr>
        <w:tabs>
          <w:tab w:val="left" w:pos="709"/>
        </w:tabs>
        <w:kinsoku w:val="0"/>
        <w:overflowPunct w:val="0"/>
        <w:spacing w:before="32" w:line="235" w:lineRule="auto"/>
        <w:ind w:right="110" w:firstLine="0"/>
        <w:rPr>
          <w:rFonts w:ascii="Arial Narrow" w:hAnsi="Arial Narrow"/>
          <w:sz w:val="22"/>
          <w:szCs w:val="22"/>
        </w:rPr>
      </w:pPr>
      <w:r w:rsidRPr="00FB76B9">
        <w:rPr>
          <w:rFonts w:ascii="Arial Narrow" w:hAnsi="Arial Narrow"/>
          <w:sz w:val="22"/>
          <w:szCs w:val="22"/>
        </w:rPr>
        <w:t>Tato smlouva obsahuje úplné ujednání o p</w:t>
      </w:r>
      <w:r w:rsidRPr="00FB76B9">
        <w:rPr>
          <w:rFonts w:ascii="Arial Narrow" w:hAnsi="Arial Narrow" w:cs="Arial"/>
          <w:sz w:val="22"/>
          <w:szCs w:val="22"/>
        </w:rPr>
        <w:t>ř</w:t>
      </w:r>
      <w:r w:rsidRPr="00FB76B9">
        <w:rPr>
          <w:rFonts w:ascii="Arial Narrow" w:hAnsi="Arial Narrow"/>
          <w:sz w:val="22"/>
          <w:szCs w:val="22"/>
        </w:rPr>
        <w:t>edm</w:t>
      </w:r>
      <w:r w:rsidRPr="00FB76B9">
        <w:rPr>
          <w:rFonts w:ascii="Arial Narrow" w:hAnsi="Arial Narrow" w:cs="Arial"/>
          <w:sz w:val="22"/>
          <w:szCs w:val="22"/>
        </w:rPr>
        <w:t>ě</w:t>
      </w:r>
      <w:r w:rsidRPr="00FB76B9">
        <w:rPr>
          <w:rFonts w:ascii="Arial Narrow" w:hAnsi="Arial Narrow"/>
          <w:sz w:val="22"/>
          <w:szCs w:val="22"/>
        </w:rPr>
        <w:t>tu smlouvy a v</w:t>
      </w:r>
      <w:r w:rsidRPr="00FB76B9">
        <w:rPr>
          <w:rFonts w:ascii="Arial Narrow" w:hAnsi="Arial Narrow"/>
          <w:i/>
          <w:iCs/>
          <w:sz w:val="22"/>
          <w:szCs w:val="22"/>
        </w:rPr>
        <w:t>š</w:t>
      </w:r>
      <w:r w:rsidRPr="00FB76B9">
        <w:rPr>
          <w:rFonts w:ascii="Arial Narrow" w:hAnsi="Arial Narrow"/>
          <w:sz w:val="22"/>
          <w:szCs w:val="22"/>
        </w:rPr>
        <w:t>ech nále</w:t>
      </w:r>
      <w:r w:rsidRPr="00FB76B9">
        <w:rPr>
          <w:rFonts w:ascii="Arial Narrow" w:hAnsi="Arial Narrow"/>
          <w:i/>
          <w:iCs/>
          <w:sz w:val="22"/>
          <w:szCs w:val="22"/>
        </w:rPr>
        <w:t>ž</w:t>
      </w:r>
      <w:r w:rsidRPr="00FB76B9">
        <w:rPr>
          <w:rFonts w:ascii="Arial Narrow" w:hAnsi="Arial Narrow"/>
          <w:sz w:val="22"/>
          <w:szCs w:val="22"/>
        </w:rPr>
        <w:t>itostech, které strany m</w:t>
      </w:r>
      <w:r w:rsidRPr="00FB76B9">
        <w:rPr>
          <w:rFonts w:ascii="Arial Narrow" w:hAnsi="Arial Narrow" w:cs="Arial"/>
          <w:sz w:val="22"/>
          <w:szCs w:val="22"/>
        </w:rPr>
        <w:t>ě</w:t>
      </w:r>
      <w:r w:rsidRPr="00FB76B9">
        <w:rPr>
          <w:rFonts w:ascii="Arial Narrow" w:hAnsi="Arial Narrow"/>
          <w:sz w:val="22"/>
          <w:szCs w:val="22"/>
        </w:rPr>
        <w:t>ly a cht</w:t>
      </w:r>
      <w:r w:rsidRPr="00FB76B9">
        <w:rPr>
          <w:rFonts w:ascii="Arial Narrow" w:hAnsi="Arial Narrow" w:cs="Arial"/>
          <w:sz w:val="22"/>
          <w:szCs w:val="22"/>
        </w:rPr>
        <w:t>ě</w:t>
      </w:r>
      <w:r w:rsidRPr="00FB76B9">
        <w:rPr>
          <w:rFonts w:ascii="Arial Narrow" w:hAnsi="Arial Narrow"/>
          <w:sz w:val="22"/>
          <w:szCs w:val="22"/>
        </w:rPr>
        <w:t>ly ve smlouv</w:t>
      </w:r>
      <w:r w:rsidRPr="00FB76B9">
        <w:rPr>
          <w:rFonts w:ascii="Arial Narrow" w:hAnsi="Arial Narrow" w:cs="Arial"/>
          <w:sz w:val="22"/>
          <w:szCs w:val="22"/>
        </w:rPr>
        <w:t xml:space="preserve">ě </w:t>
      </w:r>
      <w:r w:rsidR="008044DA" w:rsidRPr="00FB76B9">
        <w:rPr>
          <w:rFonts w:ascii="Arial Narrow" w:hAnsi="Arial Narrow"/>
          <w:sz w:val="22"/>
          <w:szCs w:val="22"/>
        </w:rPr>
        <w:t>ujednat, a které</w:t>
      </w:r>
      <w:r w:rsidRPr="00FB76B9">
        <w:rPr>
          <w:rFonts w:ascii="Arial Narrow" w:hAnsi="Arial Narrow"/>
          <w:sz w:val="22"/>
          <w:szCs w:val="22"/>
        </w:rPr>
        <w:t xml:space="preserve"> pova</w:t>
      </w:r>
      <w:r w:rsidRPr="00FB76B9">
        <w:rPr>
          <w:rFonts w:ascii="Arial Narrow" w:hAnsi="Arial Narrow"/>
          <w:i/>
          <w:iCs/>
          <w:sz w:val="22"/>
          <w:szCs w:val="22"/>
        </w:rPr>
        <w:t>ž</w:t>
      </w:r>
      <w:r w:rsidRPr="00FB76B9">
        <w:rPr>
          <w:rFonts w:ascii="Arial Narrow" w:hAnsi="Arial Narrow"/>
          <w:sz w:val="22"/>
          <w:szCs w:val="22"/>
        </w:rPr>
        <w:t>ují za d</w:t>
      </w:r>
      <w:r w:rsidRPr="00FB76B9">
        <w:rPr>
          <w:rFonts w:ascii="Arial Narrow" w:hAnsi="Arial Narrow" w:cs="Arial"/>
          <w:sz w:val="22"/>
          <w:szCs w:val="22"/>
        </w:rPr>
        <w:t>ů</w:t>
      </w:r>
      <w:r w:rsidRPr="00FB76B9">
        <w:rPr>
          <w:rFonts w:ascii="Arial Narrow" w:hAnsi="Arial Narrow"/>
          <w:sz w:val="22"/>
          <w:szCs w:val="22"/>
        </w:rPr>
        <w:t>le</w:t>
      </w:r>
      <w:r w:rsidRPr="00FB76B9">
        <w:rPr>
          <w:rFonts w:ascii="Arial Narrow" w:hAnsi="Arial Narrow"/>
          <w:i/>
          <w:iCs/>
          <w:sz w:val="22"/>
          <w:szCs w:val="22"/>
        </w:rPr>
        <w:t>ž</w:t>
      </w:r>
      <w:r w:rsidRPr="00FB76B9">
        <w:rPr>
          <w:rFonts w:ascii="Arial Narrow" w:hAnsi="Arial Narrow"/>
          <w:sz w:val="22"/>
          <w:szCs w:val="22"/>
        </w:rPr>
        <w:t xml:space="preserve">ité pro závaznost této smlouvy. </w:t>
      </w:r>
      <w:r w:rsidRPr="00FB76B9">
        <w:rPr>
          <w:rFonts w:ascii="Arial Narrow" w:hAnsi="Arial Narrow"/>
          <w:i/>
          <w:iCs/>
          <w:sz w:val="22"/>
          <w:szCs w:val="22"/>
        </w:rPr>
        <w:t>Ž</w:t>
      </w:r>
      <w:r w:rsidRPr="00FB76B9">
        <w:rPr>
          <w:rFonts w:ascii="Arial Narrow" w:hAnsi="Arial Narrow"/>
          <w:sz w:val="22"/>
          <w:szCs w:val="22"/>
        </w:rPr>
        <w:t>ádn</w:t>
      </w:r>
      <w:r w:rsidRPr="00FB76B9">
        <w:rPr>
          <w:rFonts w:ascii="Arial Narrow" w:hAnsi="Arial Narrow"/>
          <w:i/>
          <w:iCs/>
          <w:sz w:val="22"/>
          <w:szCs w:val="22"/>
        </w:rPr>
        <w:t xml:space="preserve">ý </w:t>
      </w:r>
      <w:r w:rsidRPr="00FB76B9">
        <w:rPr>
          <w:rFonts w:ascii="Arial Narrow" w:hAnsi="Arial Narrow"/>
          <w:sz w:val="22"/>
          <w:szCs w:val="22"/>
        </w:rPr>
        <w:t>projev stran u</w:t>
      </w:r>
      <w:r w:rsidRPr="00FB76B9">
        <w:rPr>
          <w:rFonts w:ascii="Arial Narrow" w:hAnsi="Arial Narrow" w:cs="Arial"/>
          <w:sz w:val="22"/>
          <w:szCs w:val="22"/>
        </w:rPr>
        <w:t>č</w:t>
      </w:r>
      <w:r w:rsidRPr="00FB76B9">
        <w:rPr>
          <w:rFonts w:ascii="Arial Narrow" w:hAnsi="Arial Narrow"/>
          <w:sz w:val="22"/>
          <w:szCs w:val="22"/>
        </w:rPr>
        <w:t>in</w:t>
      </w:r>
      <w:r w:rsidRPr="00FB76B9">
        <w:rPr>
          <w:rFonts w:ascii="Arial Narrow" w:hAnsi="Arial Narrow" w:cs="Arial"/>
          <w:sz w:val="22"/>
          <w:szCs w:val="22"/>
        </w:rPr>
        <w:t>ě</w:t>
      </w:r>
      <w:r w:rsidRPr="00FB76B9">
        <w:rPr>
          <w:rFonts w:ascii="Arial Narrow" w:hAnsi="Arial Narrow"/>
          <w:sz w:val="22"/>
          <w:szCs w:val="22"/>
        </w:rPr>
        <w:t>n</w:t>
      </w:r>
      <w:r w:rsidRPr="00FB76B9">
        <w:rPr>
          <w:rFonts w:ascii="Arial Narrow" w:hAnsi="Arial Narrow"/>
          <w:i/>
          <w:iCs/>
          <w:sz w:val="22"/>
          <w:szCs w:val="22"/>
        </w:rPr>
        <w:t xml:space="preserve">ý </w:t>
      </w:r>
      <w:r w:rsidRPr="00FB76B9">
        <w:rPr>
          <w:rFonts w:ascii="Arial Narrow" w:hAnsi="Arial Narrow"/>
          <w:sz w:val="22"/>
          <w:szCs w:val="22"/>
        </w:rPr>
        <w:t>p</w:t>
      </w:r>
      <w:r w:rsidRPr="00FB76B9">
        <w:rPr>
          <w:rFonts w:ascii="Arial Narrow" w:hAnsi="Arial Narrow" w:cs="Arial"/>
          <w:sz w:val="22"/>
          <w:szCs w:val="22"/>
        </w:rPr>
        <w:t>ř</w:t>
      </w:r>
      <w:r w:rsidRPr="00FB76B9">
        <w:rPr>
          <w:rFonts w:ascii="Arial Narrow" w:hAnsi="Arial Narrow"/>
          <w:sz w:val="22"/>
          <w:szCs w:val="22"/>
        </w:rPr>
        <w:t>i jednání o této smlouv</w:t>
      </w:r>
      <w:r w:rsidRPr="00FB76B9">
        <w:rPr>
          <w:rFonts w:ascii="Arial Narrow" w:hAnsi="Arial Narrow" w:cs="Arial"/>
          <w:sz w:val="22"/>
          <w:szCs w:val="22"/>
        </w:rPr>
        <w:t xml:space="preserve">ě </w:t>
      </w:r>
      <w:r w:rsidRPr="00FB76B9">
        <w:rPr>
          <w:rFonts w:ascii="Arial Narrow" w:hAnsi="Arial Narrow"/>
          <w:sz w:val="22"/>
          <w:szCs w:val="22"/>
        </w:rPr>
        <w:t>ani projev u</w:t>
      </w:r>
      <w:r w:rsidRPr="00FB76B9">
        <w:rPr>
          <w:rFonts w:ascii="Arial Narrow" w:hAnsi="Arial Narrow" w:cs="Arial"/>
          <w:sz w:val="22"/>
          <w:szCs w:val="22"/>
        </w:rPr>
        <w:t>č</w:t>
      </w:r>
      <w:r w:rsidRPr="00FB76B9">
        <w:rPr>
          <w:rFonts w:ascii="Arial Narrow" w:hAnsi="Arial Narrow"/>
          <w:sz w:val="22"/>
          <w:szCs w:val="22"/>
        </w:rPr>
        <w:t>in</w:t>
      </w:r>
      <w:r w:rsidRPr="00FB76B9">
        <w:rPr>
          <w:rFonts w:ascii="Arial Narrow" w:hAnsi="Arial Narrow" w:cs="Arial"/>
          <w:sz w:val="22"/>
          <w:szCs w:val="22"/>
        </w:rPr>
        <w:t>ě</w:t>
      </w:r>
      <w:r w:rsidRPr="00FB76B9">
        <w:rPr>
          <w:rFonts w:ascii="Arial Narrow" w:hAnsi="Arial Narrow"/>
          <w:sz w:val="22"/>
          <w:szCs w:val="22"/>
        </w:rPr>
        <w:t>n</w:t>
      </w:r>
      <w:r w:rsidRPr="00FB76B9">
        <w:rPr>
          <w:rFonts w:ascii="Arial Narrow" w:hAnsi="Arial Narrow"/>
          <w:i/>
          <w:iCs/>
          <w:sz w:val="22"/>
          <w:szCs w:val="22"/>
        </w:rPr>
        <w:t xml:space="preserve">ý </w:t>
      </w:r>
      <w:r w:rsidRPr="00FB76B9">
        <w:rPr>
          <w:rFonts w:ascii="Arial Narrow" w:hAnsi="Arial Narrow"/>
          <w:sz w:val="22"/>
          <w:szCs w:val="22"/>
        </w:rPr>
        <w:t>po uzav</w:t>
      </w:r>
      <w:r w:rsidRPr="00FB76B9">
        <w:rPr>
          <w:rFonts w:ascii="Arial Narrow" w:hAnsi="Arial Narrow" w:cs="Arial"/>
          <w:sz w:val="22"/>
          <w:szCs w:val="22"/>
        </w:rPr>
        <w:t>ř</w:t>
      </w:r>
      <w:r w:rsidRPr="00FB76B9">
        <w:rPr>
          <w:rFonts w:ascii="Arial Narrow" w:hAnsi="Arial Narrow"/>
          <w:sz w:val="22"/>
          <w:szCs w:val="22"/>
        </w:rPr>
        <w:t>ení této smlouvy nesmí b</w:t>
      </w:r>
      <w:r w:rsidRPr="00FB76B9">
        <w:rPr>
          <w:rFonts w:ascii="Arial Narrow" w:hAnsi="Arial Narrow"/>
          <w:i/>
          <w:iCs/>
          <w:sz w:val="22"/>
          <w:szCs w:val="22"/>
        </w:rPr>
        <w:t>ý</w:t>
      </w:r>
      <w:r w:rsidRPr="00FB76B9">
        <w:rPr>
          <w:rFonts w:ascii="Arial Narrow" w:hAnsi="Arial Narrow"/>
          <w:sz w:val="22"/>
          <w:szCs w:val="22"/>
        </w:rPr>
        <w:t>t vykládán v rozporu s v</w:t>
      </w:r>
      <w:r w:rsidRPr="00FB76B9">
        <w:rPr>
          <w:rFonts w:ascii="Arial Narrow" w:hAnsi="Arial Narrow"/>
          <w:i/>
          <w:iCs/>
          <w:sz w:val="22"/>
          <w:szCs w:val="22"/>
        </w:rPr>
        <w:t>ý</w:t>
      </w:r>
      <w:r w:rsidRPr="00FB76B9">
        <w:rPr>
          <w:rFonts w:ascii="Arial Narrow" w:hAnsi="Arial Narrow"/>
          <w:sz w:val="22"/>
          <w:szCs w:val="22"/>
        </w:rPr>
        <w:t>slovn</w:t>
      </w:r>
      <w:r w:rsidRPr="00FB76B9">
        <w:rPr>
          <w:rFonts w:ascii="Arial Narrow" w:hAnsi="Arial Narrow"/>
          <w:i/>
          <w:iCs/>
          <w:sz w:val="22"/>
          <w:szCs w:val="22"/>
        </w:rPr>
        <w:t>ý</w:t>
      </w:r>
      <w:r w:rsidRPr="00FB76B9">
        <w:rPr>
          <w:rFonts w:ascii="Arial Narrow" w:hAnsi="Arial Narrow"/>
          <w:sz w:val="22"/>
          <w:szCs w:val="22"/>
        </w:rPr>
        <w:t>mi ustanoveními této smlouvy</w:t>
      </w:r>
      <w:r w:rsidR="00346107" w:rsidRPr="00FB76B9">
        <w:rPr>
          <w:rFonts w:ascii="Arial Narrow" w:hAnsi="Arial Narrow"/>
          <w:sz w:val="22"/>
          <w:szCs w:val="22"/>
        </w:rPr>
        <w:t xml:space="preserve"> </w:t>
      </w:r>
      <w:r w:rsidRPr="00FB76B9">
        <w:rPr>
          <w:rFonts w:ascii="Arial Narrow" w:hAnsi="Arial Narrow"/>
          <w:sz w:val="22"/>
          <w:szCs w:val="22"/>
        </w:rPr>
        <w:t xml:space="preserve">a nezakládá </w:t>
      </w:r>
      <w:r w:rsidRPr="00FB76B9">
        <w:rPr>
          <w:rFonts w:ascii="Arial Narrow" w:hAnsi="Arial Narrow"/>
          <w:i/>
          <w:iCs/>
          <w:sz w:val="22"/>
          <w:szCs w:val="22"/>
        </w:rPr>
        <w:t>ž</w:t>
      </w:r>
      <w:r w:rsidRPr="00FB76B9">
        <w:rPr>
          <w:rFonts w:ascii="Arial Narrow" w:hAnsi="Arial Narrow"/>
          <w:sz w:val="22"/>
          <w:szCs w:val="22"/>
        </w:rPr>
        <w:t>ádn</w:t>
      </w:r>
      <w:r w:rsidRPr="00FB76B9">
        <w:rPr>
          <w:rFonts w:ascii="Arial Narrow" w:hAnsi="Arial Narrow"/>
          <w:i/>
          <w:iCs/>
          <w:sz w:val="22"/>
          <w:szCs w:val="22"/>
        </w:rPr>
        <w:t xml:space="preserve">ý </w:t>
      </w:r>
      <w:r w:rsidRPr="00FB76B9">
        <w:rPr>
          <w:rFonts w:ascii="Arial Narrow" w:hAnsi="Arial Narrow"/>
          <w:sz w:val="22"/>
          <w:szCs w:val="22"/>
        </w:rPr>
        <w:t xml:space="preserve">závazek </w:t>
      </w:r>
      <w:r w:rsidRPr="00FB76B9">
        <w:rPr>
          <w:rFonts w:ascii="Arial Narrow" w:hAnsi="Arial Narrow"/>
          <w:i/>
          <w:iCs/>
          <w:sz w:val="22"/>
          <w:szCs w:val="22"/>
        </w:rPr>
        <w:t>ž</w:t>
      </w:r>
      <w:r w:rsidRPr="00FB76B9">
        <w:rPr>
          <w:rFonts w:ascii="Arial Narrow" w:hAnsi="Arial Narrow"/>
          <w:sz w:val="22"/>
          <w:szCs w:val="22"/>
        </w:rPr>
        <w:t>ádné ze stran.</w:t>
      </w:r>
    </w:p>
    <w:p w14:paraId="4AE839A7" w14:textId="77777777" w:rsidR="001441E6" w:rsidRPr="00FB76B9" w:rsidRDefault="001441E6" w:rsidP="00F93F1F">
      <w:pPr>
        <w:pStyle w:val="Zkladntext"/>
        <w:kinsoku w:val="0"/>
        <w:overflowPunct w:val="0"/>
        <w:spacing w:before="1"/>
        <w:jc w:val="both"/>
        <w:rPr>
          <w:rFonts w:ascii="Arial Narrow" w:hAnsi="Arial Narrow"/>
        </w:rPr>
      </w:pPr>
    </w:p>
    <w:p w14:paraId="49F8A89D" w14:textId="631C030B" w:rsidR="001441E6" w:rsidRPr="00FB76B9" w:rsidRDefault="001441E6" w:rsidP="00B0697B">
      <w:pPr>
        <w:pStyle w:val="Odstavecseseznamem"/>
        <w:numPr>
          <w:ilvl w:val="1"/>
          <w:numId w:val="15"/>
        </w:numPr>
        <w:tabs>
          <w:tab w:val="left" w:pos="872"/>
        </w:tabs>
        <w:kinsoku w:val="0"/>
        <w:overflowPunct w:val="0"/>
        <w:spacing w:line="237" w:lineRule="auto"/>
        <w:ind w:right="108" w:firstLine="0"/>
        <w:rPr>
          <w:rFonts w:ascii="Arial Narrow" w:hAnsi="Arial Narrow"/>
          <w:sz w:val="22"/>
          <w:szCs w:val="22"/>
        </w:rPr>
      </w:pPr>
      <w:r w:rsidRPr="00FB76B9">
        <w:rPr>
          <w:rFonts w:ascii="Arial Narrow" w:hAnsi="Arial Narrow"/>
          <w:sz w:val="22"/>
          <w:szCs w:val="22"/>
        </w:rPr>
        <w:t>Odpov</w:t>
      </w:r>
      <w:r w:rsidRPr="00FB76B9">
        <w:rPr>
          <w:rFonts w:ascii="Arial Narrow" w:hAnsi="Arial Narrow" w:cs="Arial"/>
          <w:sz w:val="22"/>
          <w:szCs w:val="22"/>
        </w:rPr>
        <w:t xml:space="preserve">ěď </w:t>
      </w:r>
      <w:r w:rsidRPr="00FB76B9">
        <w:rPr>
          <w:rFonts w:ascii="Arial Narrow" w:hAnsi="Arial Narrow"/>
          <w:sz w:val="22"/>
          <w:szCs w:val="22"/>
        </w:rPr>
        <w:t>strany této smlouvy podle § 1740 odst. 3 ob</w:t>
      </w:r>
      <w:r w:rsidRPr="00FB76B9">
        <w:rPr>
          <w:rFonts w:ascii="Arial Narrow" w:hAnsi="Arial Narrow" w:cs="Arial"/>
          <w:sz w:val="22"/>
          <w:szCs w:val="22"/>
        </w:rPr>
        <w:t>č</w:t>
      </w:r>
      <w:r w:rsidRPr="00FB76B9">
        <w:rPr>
          <w:rFonts w:ascii="Arial Narrow" w:hAnsi="Arial Narrow"/>
          <w:sz w:val="22"/>
          <w:szCs w:val="22"/>
        </w:rPr>
        <w:t>anského zákoníku s dodatkem nebo odchylkou není p</w:t>
      </w:r>
      <w:r w:rsidRPr="00FB76B9">
        <w:rPr>
          <w:rFonts w:ascii="Arial Narrow" w:hAnsi="Arial Narrow" w:cs="Arial"/>
          <w:sz w:val="22"/>
          <w:szCs w:val="22"/>
        </w:rPr>
        <w:t>ř</w:t>
      </w:r>
      <w:r w:rsidRPr="00FB76B9">
        <w:rPr>
          <w:rFonts w:ascii="Arial Narrow" w:hAnsi="Arial Narrow"/>
          <w:sz w:val="22"/>
          <w:szCs w:val="22"/>
        </w:rPr>
        <w:t>ijetím nabídky na uzav</w:t>
      </w:r>
      <w:r w:rsidRPr="00FB76B9">
        <w:rPr>
          <w:rFonts w:ascii="Arial Narrow" w:hAnsi="Arial Narrow" w:cs="Arial"/>
          <w:sz w:val="22"/>
          <w:szCs w:val="22"/>
        </w:rPr>
        <w:t>ř</w:t>
      </w:r>
      <w:r w:rsidRPr="00FB76B9">
        <w:rPr>
          <w:rFonts w:ascii="Arial Narrow" w:hAnsi="Arial Narrow"/>
          <w:sz w:val="22"/>
          <w:szCs w:val="22"/>
        </w:rPr>
        <w:t>ení této smlouvy, ani kdy</w:t>
      </w:r>
      <w:r w:rsidRPr="00FB76B9">
        <w:rPr>
          <w:rFonts w:ascii="Arial Narrow" w:hAnsi="Arial Narrow"/>
          <w:i/>
          <w:iCs/>
          <w:sz w:val="22"/>
          <w:szCs w:val="22"/>
        </w:rPr>
        <w:t xml:space="preserve">ž </w:t>
      </w:r>
      <w:r w:rsidRPr="00FB76B9">
        <w:rPr>
          <w:rFonts w:ascii="Arial Narrow" w:hAnsi="Arial Narrow"/>
          <w:sz w:val="22"/>
          <w:szCs w:val="22"/>
        </w:rPr>
        <w:t>podstatn</w:t>
      </w:r>
      <w:r w:rsidRPr="00FB76B9">
        <w:rPr>
          <w:rFonts w:ascii="Arial Narrow" w:hAnsi="Arial Narrow" w:cs="Arial"/>
          <w:sz w:val="22"/>
          <w:szCs w:val="22"/>
        </w:rPr>
        <w:t xml:space="preserve">ě </w:t>
      </w:r>
      <w:r w:rsidRPr="00FB76B9">
        <w:rPr>
          <w:rFonts w:ascii="Arial Narrow" w:hAnsi="Arial Narrow"/>
          <w:sz w:val="22"/>
          <w:szCs w:val="22"/>
        </w:rPr>
        <w:t>nem</w:t>
      </w:r>
      <w:r w:rsidRPr="00FB76B9">
        <w:rPr>
          <w:rFonts w:ascii="Arial Narrow" w:hAnsi="Arial Narrow" w:cs="Arial"/>
          <w:sz w:val="22"/>
          <w:szCs w:val="22"/>
        </w:rPr>
        <w:t>ě</w:t>
      </w:r>
      <w:r w:rsidRPr="00FB76B9">
        <w:rPr>
          <w:rFonts w:ascii="Arial Narrow" w:hAnsi="Arial Narrow"/>
          <w:sz w:val="22"/>
          <w:szCs w:val="22"/>
        </w:rPr>
        <w:t>ní podmínky</w:t>
      </w:r>
      <w:r w:rsidRPr="00FB76B9">
        <w:rPr>
          <w:rFonts w:ascii="Arial Narrow" w:hAnsi="Arial Narrow"/>
          <w:spacing w:val="-19"/>
          <w:sz w:val="22"/>
          <w:szCs w:val="22"/>
        </w:rPr>
        <w:t xml:space="preserve"> </w:t>
      </w:r>
      <w:r w:rsidRPr="00FB76B9">
        <w:rPr>
          <w:rFonts w:ascii="Arial Narrow" w:hAnsi="Arial Narrow"/>
          <w:sz w:val="22"/>
          <w:szCs w:val="22"/>
        </w:rPr>
        <w:t>nabídky.</w:t>
      </w:r>
    </w:p>
    <w:p w14:paraId="63696CEB" w14:textId="77777777" w:rsidR="001441E6" w:rsidRPr="00FB76B9" w:rsidRDefault="001441E6" w:rsidP="00F93F1F">
      <w:pPr>
        <w:pStyle w:val="Zkladntext"/>
        <w:kinsoku w:val="0"/>
        <w:overflowPunct w:val="0"/>
        <w:spacing w:before="9"/>
        <w:jc w:val="both"/>
        <w:rPr>
          <w:rFonts w:ascii="Arial Narrow" w:hAnsi="Arial Narrow"/>
        </w:rPr>
      </w:pPr>
    </w:p>
    <w:p w14:paraId="5E846410" w14:textId="77777777" w:rsidR="001441E6" w:rsidRPr="00FB76B9" w:rsidRDefault="001441E6" w:rsidP="00F93F1F">
      <w:pPr>
        <w:pStyle w:val="Odstavecseseznamem"/>
        <w:numPr>
          <w:ilvl w:val="1"/>
          <w:numId w:val="15"/>
        </w:numPr>
        <w:tabs>
          <w:tab w:val="left" w:pos="791"/>
        </w:tabs>
        <w:kinsoku w:val="0"/>
        <w:overflowPunct w:val="0"/>
        <w:spacing w:before="1" w:line="268" w:lineRule="auto"/>
        <w:ind w:right="605" w:firstLine="0"/>
        <w:rPr>
          <w:rFonts w:ascii="Arial Narrow" w:hAnsi="Arial Narrow"/>
          <w:sz w:val="22"/>
          <w:szCs w:val="22"/>
        </w:rPr>
      </w:pPr>
      <w:r w:rsidRPr="00FB76B9">
        <w:rPr>
          <w:rFonts w:ascii="Arial Narrow" w:hAnsi="Arial Narrow"/>
          <w:i/>
          <w:iCs/>
          <w:sz w:val="22"/>
          <w:szCs w:val="22"/>
        </w:rPr>
        <w:t>Ž</w:t>
      </w:r>
      <w:r w:rsidRPr="00FB76B9">
        <w:rPr>
          <w:rFonts w:ascii="Arial Narrow" w:hAnsi="Arial Narrow"/>
          <w:sz w:val="22"/>
          <w:szCs w:val="22"/>
        </w:rPr>
        <w:t>ádn</w:t>
      </w:r>
      <w:r w:rsidRPr="00FB76B9">
        <w:rPr>
          <w:rFonts w:ascii="Arial Narrow" w:hAnsi="Arial Narrow"/>
          <w:i/>
          <w:iCs/>
          <w:sz w:val="22"/>
          <w:szCs w:val="22"/>
        </w:rPr>
        <w:t xml:space="preserve">ý </w:t>
      </w:r>
      <w:r w:rsidRPr="00FB76B9">
        <w:rPr>
          <w:rFonts w:ascii="Arial Narrow" w:hAnsi="Arial Narrow"/>
          <w:sz w:val="22"/>
          <w:szCs w:val="22"/>
        </w:rPr>
        <w:t>závazek dle této smlouvy není fixním závazkem podle § 1980 ob</w:t>
      </w:r>
      <w:r w:rsidRPr="00FB76B9">
        <w:rPr>
          <w:rFonts w:ascii="Arial Narrow" w:hAnsi="Arial Narrow" w:cs="Arial"/>
          <w:sz w:val="22"/>
          <w:szCs w:val="22"/>
        </w:rPr>
        <w:t>č</w:t>
      </w:r>
      <w:r w:rsidRPr="00FB76B9">
        <w:rPr>
          <w:rFonts w:ascii="Arial Narrow" w:hAnsi="Arial Narrow"/>
          <w:sz w:val="22"/>
          <w:szCs w:val="22"/>
        </w:rPr>
        <w:t>anského zákoníku.</w:t>
      </w:r>
    </w:p>
    <w:p w14:paraId="17FF9AD9" w14:textId="75445C67" w:rsidR="001441E6" w:rsidRPr="00FB76B9" w:rsidRDefault="001441E6" w:rsidP="00B0697B">
      <w:pPr>
        <w:pStyle w:val="Odstavecseseznamem"/>
        <w:numPr>
          <w:ilvl w:val="1"/>
          <w:numId w:val="15"/>
        </w:numPr>
        <w:tabs>
          <w:tab w:val="left" w:pos="942"/>
        </w:tabs>
        <w:kinsoku w:val="0"/>
        <w:overflowPunct w:val="0"/>
        <w:spacing w:before="228" w:line="252" w:lineRule="exact"/>
        <w:ind w:right="109" w:firstLine="0"/>
        <w:rPr>
          <w:rFonts w:ascii="Arial Narrow" w:hAnsi="Arial Narrow"/>
          <w:sz w:val="22"/>
          <w:szCs w:val="22"/>
        </w:rPr>
      </w:pPr>
      <w:r w:rsidRPr="00FB76B9">
        <w:rPr>
          <w:rFonts w:ascii="Arial Narrow" w:hAnsi="Arial Narrow"/>
          <w:sz w:val="22"/>
          <w:szCs w:val="22"/>
        </w:rPr>
        <w:t xml:space="preserve">Smluvní strany potvrzují, </w:t>
      </w:r>
      <w:r w:rsidRPr="00FB76B9">
        <w:rPr>
          <w:rFonts w:ascii="Arial Narrow" w:hAnsi="Arial Narrow"/>
          <w:i/>
          <w:iCs/>
          <w:sz w:val="22"/>
          <w:szCs w:val="22"/>
        </w:rPr>
        <w:t>ž</w:t>
      </w:r>
      <w:r w:rsidRPr="00FB76B9">
        <w:rPr>
          <w:rFonts w:ascii="Arial Narrow" w:hAnsi="Arial Narrow"/>
          <w:sz w:val="22"/>
          <w:szCs w:val="22"/>
        </w:rPr>
        <w:t>e uzav</w:t>
      </w:r>
      <w:r w:rsidRPr="00FB76B9">
        <w:rPr>
          <w:rFonts w:ascii="Arial Narrow" w:hAnsi="Arial Narrow" w:cs="Arial"/>
          <w:sz w:val="22"/>
          <w:szCs w:val="22"/>
        </w:rPr>
        <w:t>ř</w:t>
      </w:r>
      <w:r w:rsidRPr="00FB76B9">
        <w:rPr>
          <w:rFonts w:ascii="Arial Narrow" w:hAnsi="Arial Narrow"/>
          <w:sz w:val="22"/>
          <w:szCs w:val="22"/>
        </w:rPr>
        <w:t>ení této smlouvy je v</w:t>
      </w:r>
      <w:r w:rsidRPr="00FB76B9">
        <w:rPr>
          <w:rFonts w:ascii="Arial Narrow" w:hAnsi="Arial Narrow"/>
          <w:i/>
          <w:iCs/>
          <w:sz w:val="22"/>
          <w:szCs w:val="22"/>
        </w:rPr>
        <w:t>ý</w:t>
      </w:r>
      <w:r w:rsidRPr="00FB76B9">
        <w:rPr>
          <w:rFonts w:ascii="Arial Narrow" w:hAnsi="Arial Narrow"/>
          <w:sz w:val="22"/>
          <w:szCs w:val="22"/>
        </w:rPr>
        <w:t>sledkem jednání stran a ka</w:t>
      </w:r>
      <w:r w:rsidRPr="00FB76B9">
        <w:rPr>
          <w:rFonts w:ascii="Arial Narrow" w:hAnsi="Arial Narrow"/>
          <w:i/>
          <w:iCs/>
          <w:sz w:val="22"/>
          <w:szCs w:val="22"/>
        </w:rPr>
        <w:t>ž</w:t>
      </w:r>
      <w:r w:rsidRPr="00FB76B9">
        <w:rPr>
          <w:rFonts w:ascii="Arial Narrow" w:hAnsi="Arial Narrow"/>
          <w:sz w:val="22"/>
          <w:szCs w:val="22"/>
        </w:rPr>
        <w:t>dá ze stran m</w:t>
      </w:r>
      <w:r w:rsidRPr="00FB76B9">
        <w:rPr>
          <w:rFonts w:ascii="Arial Narrow" w:hAnsi="Arial Narrow" w:cs="Arial"/>
          <w:sz w:val="22"/>
          <w:szCs w:val="22"/>
        </w:rPr>
        <w:t>ě</w:t>
      </w:r>
      <w:r w:rsidRPr="00FB76B9">
        <w:rPr>
          <w:rFonts w:ascii="Arial Narrow" w:hAnsi="Arial Narrow"/>
          <w:sz w:val="22"/>
          <w:szCs w:val="22"/>
        </w:rPr>
        <w:t>la p</w:t>
      </w:r>
      <w:r w:rsidRPr="00FB76B9">
        <w:rPr>
          <w:rFonts w:ascii="Arial Narrow" w:hAnsi="Arial Narrow" w:cs="Arial"/>
          <w:sz w:val="22"/>
          <w:szCs w:val="22"/>
        </w:rPr>
        <w:t>ř</w:t>
      </w:r>
      <w:r w:rsidRPr="00FB76B9">
        <w:rPr>
          <w:rFonts w:ascii="Arial Narrow" w:hAnsi="Arial Narrow"/>
          <w:sz w:val="22"/>
          <w:szCs w:val="22"/>
        </w:rPr>
        <w:t>íle</w:t>
      </w:r>
      <w:r w:rsidRPr="00FB76B9">
        <w:rPr>
          <w:rFonts w:ascii="Arial Narrow" w:hAnsi="Arial Narrow"/>
          <w:i/>
          <w:iCs/>
          <w:sz w:val="22"/>
          <w:szCs w:val="22"/>
        </w:rPr>
        <w:t>ž</w:t>
      </w:r>
      <w:r w:rsidRPr="00FB76B9">
        <w:rPr>
          <w:rFonts w:ascii="Arial Narrow" w:hAnsi="Arial Narrow"/>
          <w:sz w:val="22"/>
          <w:szCs w:val="22"/>
        </w:rPr>
        <w:t>itost ovlivnit obsah této</w:t>
      </w:r>
      <w:r w:rsidRPr="00FB76B9">
        <w:rPr>
          <w:rFonts w:ascii="Arial Narrow" w:hAnsi="Arial Narrow"/>
          <w:spacing w:val="-25"/>
          <w:sz w:val="22"/>
          <w:szCs w:val="22"/>
        </w:rPr>
        <w:t xml:space="preserve"> </w:t>
      </w:r>
      <w:r w:rsidRPr="00FB76B9">
        <w:rPr>
          <w:rFonts w:ascii="Arial Narrow" w:hAnsi="Arial Narrow"/>
          <w:sz w:val="22"/>
          <w:szCs w:val="22"/>
        </w:rPr>
        <w:t>smlouvy</w:t>
      </w:r>
      <w:r w:rsidR="00346107" w:rsidRPr="00FB76B9">
        <w:rPr>
          <w:rFonts w:ascii="Arial Narrow" w:hAnsi="Arial Narrow"/>
          <w:sz w:val="22"/>
          <w:szCs w:val="22"/>
        </w:rPr>
        <w:t>.</w:t>
      </w:r>
    </w:p>
    <w:p w14:paraId="43E432ED" w14:textId="77777777" w:rsidR="001441E6" w:rsidRPr="00FB76B9" w:rsidRDefault="001441E6" w:rsidP="00F93F1F">
      <w:pPr>
        <w:pStyle w:val="Zkladntext"/>
        <w:kinsoku w:val="0"/>
        <w:overflowPunct w:val="0"/>
        <w:spacing w:before="8"/>
        <w:jc w:val="both"/>
        <w:rPr>
          <w:rFonts w:ascii="Arial Narrow" w:hAnsi="Arial Narrow"/>
        </w:rPr>
      </w:pPr>
    </w:p>
    <w:p w14:paraId="24827B80" w14:textId="77777777" w:rsidR="001441E6" w:rsidRPr="00FB76B9" w:rsidRDefault="001441E6" w:rsidP="00B0697B">
      <w:pPr>
        <w:pStyle w:val="Odstavecseseznamem"/>
        <w:numPr>
          <w:ilvl w:val="1"/>
          <w:numId w:val="15"/>
        </w:numPr>
        <w:tabs>
          <w:tab w:val="left" w:pos="827"/>
        </w:tabs>
        <w:kinsoku w:val="0"/>
        <w:overflowPunct w:val="0"/>
        <w:spacing w:line="276" w:lineRule="auto"/>
        <w:ind w:right="114" w:firstLine="0"/>
        <w:rPr>
          <w:rFonts w:ascii="Arial Narrow" w:hAnsi="Arial Narrow"/>
          <w:sz w:val="22"/>
          <w:szCs w:val="22"/>
        </w:rPr>
      </w:pPr>
      <w:r w:rsidRPr="00FB76B9">
        <w:rPr>
          <w:rFonts w:ascii="Arial Narrow" w:hAnsi="Arial Narrow"/>
          <w:sz w:val="22"/>
          <w:szCs w:val="22"/>
        </w:rPr>
        <w:t>Tato smlouva je vyhotovena ve dvou originálech, z nich</w:t>
      </w:r>
      <w:r w:rsidRPr="00FB76B9">
        <w:rPr>
          <w:rFonts w:ascii="Arial Narrow" w:hAnsi="Arial Narrow"/>
          <w:i/>
          <w:iCs/>
          <w:sz w:val="22"/>
          <w:szCs w:val="22"/>
        </w:rPr>
        <w:t xml:space="preserve">ž </w:t>
      </w:r>
      <w:r w:rsidRPr="00FB76B9">
        <w:rPr>
          <w:rFonts w:ascii="Arial Narrow" w:hAnsi="Arial Narrow"/>
          <w:sz w:val="22"/>
          <w:szCs w:val="22"/>
        </w:rPr>
        <w:t>po jednom obdr</w:t>
      </w:r>
      <w:r w:rsidRPr="00FB76B9">
        <w:rPr>
          <w:rFonts w:ascii="Arial Narrow" w:hAnsi="Arial Narrow"/>
          <w:i/>
          <w:iCs/>
          <w:sz w:val="22"/>
          <w:szCs w:val="22"/>
        </w:rPr>
        <w:t>ž</w:t>
      </w:r>
      <w:r w:rsidRPr="00FB76B9">
        <w:rPr>
          <w:rFonts w:ascii="Arial Narrow" w:hAnsi="Arial Narrow"/>
          <w:sz w:val="22"/>
          <w:szCs w:val="22"/>
        </w:rPr>
        <w:t>í ka</w:t>
      </w:r>
      <w:r w:rsidRPr="00FB76B9">
        <w:rPr>
          <w:rFonts w:ascii="Arial Narrow" w:hAnsi="Arial Narrow"/>
          <w:i/>
          <w:iCs/>
          <w:sz w:val="22"/>
          <w:szCs w:val="22"/>
        </w:rPr>
        <w:t>ž</w:t>
      </w:r>
      <w:r w:rsidRPr="00FB76B9">
        <w:rPr>
          <w:rFonts w:ascii="Arial Narrow" w:hAnsi="Arial Narrow"/>
          <w:sz w:val="22"/>
          <w:szCs w:val="22"/>
        </w:rPr>
        <w:t>dá smluvní</w:t>
      </w:r>
      <w:r w:rsidRPr="00FB76B9">
        <w:rPr>
          <w:rFonts w:ascii="Arial Narrow" w:hAnsi="Arial Narrow"/>
          <w:spacing w:val="-5"/>
          <w:sz w:val="22"/>
          <w:szCs w:val="22"/>
        </w:rPr>
        <w:t xml:space="preserve"> </w:t>
      </w:r>
      <w:r w:rsidRPr="00FB76B9">
        <w:rPr>
          <w:rFonts w:ascii="Arial Narrow" w:hAnsi="Arial Narrow"/>
          <w:sz w:val="22"/>
          <w:szCs w:val="22"/>
        </w:rPr>
        <w:t>strana.</w:t>
      </w:r>
    </w:p>
    <w:p w14:paraId="1627E796" w14:textId="77777777" w:rsidR="00360665" w:rsidRPr="00FB76B9" w:rsidRDefault="00360665" w:rsidP="00B0697B">
      <w:pPr>
        <w:pStyle w:val="Zkladntext"/>
        <w:kinsoku w:val="0"/>
        <w:overflowPunct w:val="0"/>
        <w:ind w:left="116"/>
        <w:jc w:val="both"/>
        <w:rPr>
          <w:rFonts w:ascii="Arial Narrow" w:hAnsi="Arial Narrow"/>
        </w:rPr>
      </w:pPr>
    </w:p>
    <w:p w14:paraId="1D4B3289" w14:textId="77777777" w:rsidR="001441E6" w:rsidRPr="00FB76B9" w:rsidRDefault="001441E6" w:rsidP="00B0697B">
      <w:pPr>
        <w:pStyle w:val="Zkladntext"/>
        <w:kinsoku w:val="0"/>
        <w:overflowPunct w:val="0"/>
        <w:ind w:left="116"/>
        <w:jc w:val="both"/>
        <w:rPr>
          <w:rFonts w:ascii="Arial Narrow" w:hAnsi="Arial Narrow"/>
        </w:rPr>
      </w:pPr>
      <w:r w:rsidRPr="00FB76B9">
        <w:rPr>
          <w:rFonts w:ascii="Arial Narrow" w:hAnsi="Arial Narrow"/>
        </w:rPr>
        <w:t>P</w:t>
      </w:r>
      <w:r w:rsidRPr="00FB76B9">
        <w:rPr>
          <w:rFonts w:ascii="Arial Narrow" w:hAnsi="Arial Narrow" w:cs="Arial"/>
        </w:rPr>
        <w:t>ř</w:t>
      </w:r>
      <w:r w:rsidRPr="00FB76B9">
        <w:rPr>
          <w:rFonts w:ascii="Arial Narrow" w:hAnsi="Arial Narrow"/>
        </w:rPr>
        <w:t>ílohy:</w:t>
      </w:r>
    </w:p>
    <w:p w14:paraId="1BEDD5E9" w14:textId="77777777" w:rsidR="00B0697B" w:rsidRDefault="00B0697B" w:rsidP="00B0697B">
      <w:pPr>
        <w:pStyle w:val="Odstavecseseznamem"/>
        <w:numPr>
          <w:ilvl w:val="0"/>
          <w:numId w:val="14"/>
        </w:numPr>
        <w:tabs>
          <w:tab w:val="left" w:pos="364"/>
        </w:tabs>
        <w:kinsoku w:val="0"/>
        <w:overflowPunct w:val="0"/>
        <w:spacing w:before="35"/>
        <w:ind w:hanging="24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Soupis prací překládky;</w:t>
      </w:r>
      <w:r w:rsidRPr="00FB76B9">
        <w:rPr>
          <w:rFonts w:ascii="Arial Narrow" w:hAnsi="Arial Narrow"/>
          <w:sz w:val="22"/>
          <w:szCs w:val="22"/>
        </w:rPr>
        <w:t xml:space="preserve"> </w:t>
      </w:r>
    </w:p>
    <w:p w14:paraId="0E340F88" w14:textId="77777777" w:rsidR="00B0697B" w:rsidRDefault="00B0697B" w:rsidP="00B0697B">
      <w:pPr>
        <w:pStyle w:val="Odstavecseseznamem"/>
        <w:numPr>
          <w:ilvl w:val="0"/>
          <w:numId w:val="14"/>
        </w:numPr>
        <w:tabs>
          <w:tab w:val="left" w:pos="364"/>
        </w:tabs>
        <w:kinsoku w:val="0"/>
        <w:overflowPunct w:val="0"/>
        <w:spacing w:before="35"/>
        <w:ind w:hanging="24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Technické podklady – výkresy kolize;</w:t>
      </w:r>
    </w:p>
    <w:p w14:paraId="7E449D9C" w14:textId="77777777" w:rsidR="00B0697B" w:rsidRPr="00FB76B9" w:rsidRDefault="00B0697B" w:rsidP="00B0697B">
      <w:pPr>
        <w:pStyle w:val="Odstavecseseznamem"/>
        <w:numPr>
          <w:ilvl w:val="0"/>
          <w:numId w:val="14"/>
        </w:numPr>
        <w:tabs>
          <w:tab w:val="left" w:pos="364"/>
        </w:tabs>
        <w:kinsoku w:val="0"/>
        <w:overflowPunct w:val="0"/>
        <w:spacing w:before="35"/>
        <w:ind w:hanging="247"/>
        <w:rPr>
          <w:rFonts w:ascii="Arial Narrow" w:hAnsi="Arial Narrow"/>
          <w:sz w:val="22"/>
          <w:szCs w:val="22"/>
        </w:rPr>
      </w:pPr>
      <w:r w:rsidRPr="000918AC">
        <w:rPr>
          <w:rFonts w:ascii="Arial Narrow" w:hAnsi="Arial Narrow"/>
          <w:sz w:val="22"/>
          <w:szCs w:val="22"/>
        </w:rPr>
        <w:t>Vyjádření o existenci sítě elektronických komunikací</w:t>
      </w:r>
      <w:r>
        <w:rPr>
          <w:rFonts w:ascii="Arial Narrow" w:hAnsi="Arial Narrow"/>
          <w:sz w:val="22"/>
          <w:szCs w:val="22"/>
        </w:rPr>
        <w:t xml:space="preserve"> UVT z 18.11.2023.</w:t>
      </w:r>
    </w:p>
    <w:p w14:paraId="37CD88D3" w14:textId="77777777" w:rsidR="001441E6" w:rsidRPr="00FB76B9" w:rsidRDefault="001441E6" w:rsidP="00F93F1F">
      <w:pPr>
        <w:pStyle w:val="Zkladntext"/>
        <w:kinsoku w:val="0"/>
        <w:overflowPunct w:val="0"/>
        <w:spacing w:before="8"/>
        <w:jc w:val="both"/>
        <w:rPr>
          <w:rFonts w:ascii="Arial Narrow" w:hAnsi="Arial Narrow"/>
        </w:rPr>
      </w:pPr>
    </w:p>
    <w:p w14:paraId="0E2723C3" w14:textId="77777777" w:rsidR="003A060F" w:rsidRDefault="003A060F" w:rsidP="00F93F1F">
      <w:pPr>
        <w:pStyle w:val="Zkladntext"/>
        <w:kinsoku w:val="0"/>
        <w:overflowPunct w:val="0"/>
        <w:spacing w:before="8"/>
        <w:jc w:val="both"/>
        <w:rPr>
          <w:rFonts w:ascii="Arial Narrow" w:hAnsi="Arial Narrow"/>
        </w:rPr>
      </w:pPr>
    </w:p>
    <w:p w14:paraId="3FC97574" w14:textId="77777777" w:rsidR="00362F83" w:rsidRPr="00FB76B9" w:rsidRDefault="00362F83" w:rsidP="00F93F1F">
      <w:pPr>
        <w:pStyle w:val="Zkladntext"/>
        <w:kinsoku w:val="0"/>
        <w:overflowPunct w:val="0"/>
        <w:spacing w:before="8"/>
        <w:jc w:val="both"/>
        <w:rPr>
          <w:rFonts w:ascii="Arial Narrow" w:hAnsi="Arial Narrow"/>
        </w:rPr>
      </w:pPr>
    </w:p>
    <w:p w14:paraId="0E93A591" w14:textId="720B348A" w:rsidR="001441E6" w:rsidRPr="00FB76B9" w:rsidRDefault="001441E6" w:rsidP="00B0697B">
      <w:pPr>
        <w:pStyle w:val="Zkladntext"/>
        <w:tabs>
          <w:tab w:val="left" w:pos="5779"/>
        </w:tabs>
        <w:kinsoku w:val="0"/>
        <w:overflowPunct w:val="0"/>
        <w:ind w:left="116"/>
        <w:jc w:val="both"/>
        <w:rPr>
          <w:rFonts w:ascii="Arial Narrow" w:hAnsi="Arial Narrow"/>
        </w:rPr>
      </w:pPr>
      <w:r w:rsidRPr="00FB76B9">
        <w:rPr>
          <w:rFonts w:ascii="Arial Narrow" w:hAnsi="Arial Narrow"/>
        </w:rPr>
        <w:t xml:space="preserve">V </w:t>
      </w:r>
      <w:r w:rsidR="00643E2A" w:rsidRPr="00FB76B9">
        <w:rPr>
          <w:rFonts w:ascii="Arial Narrow" w:hAnsi="Arial Narrow"/>
        </w:rPr>
        <w:t>Praze</w:t>
      </w:r>
      <w:r w:rsidRPr="00FB76B9">
        <w:rPr>
          <w:rFonts w:ascii="Arial Narrow" w:hAnsi="Arial Narrow" w:cs="Arial"/>
          <w:spacing w:val="60"/>
        </w:rPr>
        <w:t xml:space="preserve"> </w:t>
      </w:r>
      <w:r w:rsidRPr="00FB76B9">
        <w:rPr>
          <w:rFonts w:ascii="Arial Narrow" w:hAnsi="Arial Narrow"/>
        </w:rPr>
        <w:t>dne</w:t>
      </w:r>
      <w:r w:rsidRPr="00FB76B9">
        <w:rPr>
          <w:rFonts w:ascii="Arial Narrow" w:hAnsi="Arial Narrow"/>
          <w:spacing w:val="-2"/>
        </w:rPr>
        <w:t xml:space="preserve"> </w:t>
      </w:r>
      <w:r w:rsidRPr="00FB76B9">
        <w:rPr>
          <w:rFonts w:ascii="Arial Narrow" w:hAnsi="Arial Narrow"/>
        </w:rPr>
        <w:t>....</w:t>
      </w:r>
      <w:r w:rsidRPr="00FB76B9">
        <w:rPr>
          <w:rFonts w:ascii="Arial Narrow" w:hAnsi="Arial Narrow"/>
        </w:rPr>
        <w:tab/>
        <w:t xml:space="preserve">V </w:t>
      </w:r>
      <w:r w:rsidR="00F605F7">
        <w:rPr>
          <w:rFonts w:ascii="Arial Narrow" w:hAnsi="Arial Narrow"/>
        </w:rPr>
        <w:t>Praze</w:t>
      </w:r>
      <w:r w:rsidRPr="00FB76B9">
        <w:rPr>
          <w:rFonts w:ascii="Arial Narrow" w:hAnsi="Arial Narrow"/>
        </w:rPr>
        <w:t xml:space="preserve"> dne</w:t>
      </w:r>
      <w:r w:rsidRPr="00FB76B9">
        <w:rPr>
          <w:rFonts w:ascii="Arial Narrow" w:hAnsi="Arial Narrow"/>
          <w:spacing w:val="-11"/>
        </w:rPr>
        <w:t xml:space="preserve"> </w:t>
      </w:r>
      <w:r w:rsidRPr="00FB76B9">
        <w:rPr>
          <w:rFonts w:ascii="Arial Narrow" w:hAnsi="Arial Narrow"/>
        </w:rPr>
        <w:t>....</w:t>
      </w:r>
    </w:p>
    <w:p w14:paraId="0A0E0151" w14:textId="77777777" w:rsidR="00360665" w:rsidRDefault="00360665" w:rsidP="00F93F1F">
      <w:pPr>
        <w:pStyle w:val="Zkladntext"/>
        <w:kinsoku w:val="0"/>
        <w:overflowPunct w:val="0"/>
        <w:spacing w:before="8"/>
        <w:jc w:val="both"/>
        <w:rPr>
          <w:rFonts w:ascii="Arial Narrow" w:hAnsi="Arial Narrow"/>
        </w:rPr>
      </w:pPr>
    </w:p>
    <w:p w14:paraId="38F8B944" w14:textId="77777777" w:rsidR="00362F83" w:rsidRDefault="00362F83" w:rsidP="00F93F1F">
      <w:pPr>
        <w:pStyle w:val="Zkladntext"/>
        <w:kinsoku w:val="0"/>
        <w:overflowPunct w:val="0"/>
        <w:spacing w:before="8"/>
        <w:jc w:val="both"/>
        <w:rPr>
          <w:rFonts w:ascii="Arial Narrow" w:hAnsi="Arial Narrow"/>
        </w:rPr>
      </w:pPr>
    </w:p>
    <w:p w14:paraId="5E734FCA" w14:textId="0DD67F70" w:rsidR="001441E6" w:rsidRPr="00FB76B9" w:rsidRDefault="001B3234" w:rsidP="00F93F1F">
      <w:pPr>
        <w:pStyle w:val="Zkladntext"/>
        <w:kinsoku w:val="0"/>
        <w:overflowPunct w:val="0"/>
        <w:spacing w:before="8"/>
        <w:jc w:val="both"/>
        <w:rPr>
          <w:rFonts w:ascii="Arial Narrow" w:hAnsi="Arial Narrow"/>
        </w:rPr>
      </w:pPr>
      <w:r w:rsidRPr="00FB76B9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04480" behindDoc="0" locked="0" layoutInCell="0" allowOverlap="1" wp14:anchorId="33A92C6A" wp14:editId="7C19ACF4">
                <wp:simplePos x="0" y="0"/>
                <wp:positionH relativeFrom="page">
                  <wp:posOffset>899160</wp:posOffset>
                </wp:positionH>
                <wp:positionV relativeFrom="paragraph">
                  <wp:posOffset>198755</wp:posOffset>
                </wp:positionV>
                <wp:extent cx="2331720" cy="1270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1720" cy="12700"/>
                        </a:xfrm>
                        <a:custGeom>
                          <a:avLst/>
                          <a:gdLst>
                            <a:gd name="T0" fmla="*/ 0 w 3672"/>
                            <a:gd name="T1" fmla="*/ 0 h 20"/>
                            <a:gd name="T2" fmla="*/ 3671 w 367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72" h="20">
                              <a:moveTo>
                                <a:pt x="0" y="0"/>
                              </a:moveTo>
                              <a:lnTo>
                                <a:pt x="3671" y="0"/>
                              </a:lnTo>
                            </a:path>
                          </a:pathLst>
                        </a:custGeom>
                        <a:noFill/>
                        <a:ln w="70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3CD49B" id="Freeform 4" o:spid="_x0000_s1026" style="position:absolute;z-index:251604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15.65pt,254.35pt,15.65pt" coordsize="36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" o:allowincell="f" filled="f" strokeweight=".19456mm">
                <v:path arrowok="t" o:connecttype="custom" o:connectlocs="0,0;2331085,0" o:connectangles="0,0"/>
                <w10:wrap type="topAndBottom" anchorx="page"/>
              </v:polyline>
            </w:pict>
          </mc:Fallback>
        </mc:AlternateContent>
      </w:r>
      <w:r w:rsidRPr="00FB76B9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05504" behindDoc="0" locked="0" layoutInCell="0" allowOverlap="1" wp14:anchorId="000D13AA" wp14:editId="10B82086">
                <wp:simplePos x="0" y="0"/>
                <wp:positionH relativeFrom="page">
                  <wp:posOffset>3813810</wp:posOffset>
                </wp:positionH>
                <wp:positionV relativeFrom="paragraph">
                  <wp:posOffset>198755</wp:posOffset>
                </wp:positionV>
                <wp:extent cx="2563495" cy="12700"/>
                <wp:effectExtent l="0" t="0" r="0" b="0"/>
                <wp:wrapTopAndBottom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3495" cy="12700"/>
                        </a:xfrm>
                        <a:custGeom>
                          <a:avLst/>
                          <a:gdLst>
                            <a:gd name="T0" fmla="*/ 0 w 4037"/>
                            <a:gd name="T1" fmla="*/ 0 h 20"/>
                            <a:gd name="T2" fmla="*/ 4036 w 403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37" h="20">
                              <a:moveTo>
                                <a:pt x="0" y="0"/>
                              </a:moveTo>
                              <a:lnTo>
                                <a:pt x="4036" y="0"/>
                              </a:lnTo>
                            </a:path>
                          </a:pathLst>
                        </a:custGeom>
                        <a:noFill/>
                        <a:ln w="70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D1890C" id="Freeform 5" o:spid="_x0000_s1026" style="position:absolute;z-index:251605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0.3pt,15.65pt,502.1pt,15.65pt" coordsize="40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" o:allowincell="f" filled="f" strokeweight=".19456mm">
                <v:path arrowok="t" o:connecttype="custom" o:connectlocs="0,0;2562860,0" o:connectangles="0,0"/>
                <w10:wrap type="topAndBottom" anchorx="page"/>
              </v:polyline>
            </w:pict>
          </mc:Fallback>
        </mc:AlternateContent>
      </w:r>
    </w:p>
    <w:p w14:paraId="08C8D5BF" w14:textId="77777777" w:rsidR="001441E6" w:rsidRPr="00FB76B9" w:rsidRDefault="00643E2A" w:rsidP="00F93F1F">
      <w:pPr>
        <w:pStyle w:val="Nadpis9"/>
        <w:tabs>
          <w:tab w:val="left" w:pos="5741"/>
        </w:tabs>
        <w:kinsoku w:val="0"/>
        <w:overflowPunct w:val="0"/>
        <w:spacing w:line="256" w:lineRule="exact"/>
        <w:ind w:left="116"/>
        <w:jc w:val="both"/>
        <w:rPr>
          <w:rFonts w:ascii="Arial Narrow" w:hAnsi="Arial Narrow"/>
          <w:sz w:val="22"/>
          <w:szCs w:val="22"/>
        </w:rPr>
      </w:pPr>
      <w:r w:rsidRPr="00FB76B9">
        <w:rPr>
          <w:rFonts w:ascii="Arial Narrow" w:hAnsi="Arial Narrow"/>
          <w:sz w:val="22"/>
          <w:szCs w:val="22"/>
        </w:rPr>
        <w:t>Poskytovatel:</w:t>
      </w:r>
      <w:r w:rsidR="001441E6" w:rsidRPr="00FB76B9">
        <w:rPr>
          <w:rFonts w:ascii="Arial Narrow" w:hAnsi="Arial Narrow"/>
          <w:sz w:val="22"/>
          <w:szCs w:val="22"/>
        </w:rPr>
        <w:tab/>
        <w:t>Stavebník</w:t>
      </w:r>
      <w:r w:rsidRPr="00FB76B9">
        <w:rPr>
          <w:rFonts w:ascii="Arial Narrow" w:hAnsi="Arial Narrow"/>
          <w:sz w:val="22"/>
          <w:szCs w:val="22"/>
        </w:rPr>
        <w:t>:</w:t>
      </w:r>
    </w:p>
    <w:p w14:paraId="780813DA" w14:textId="6508F2EA" w:rsidR="00B0697B" w:rsidRPr="006C2C3E" w:rsidRDefault="00643E2A" w:rsidP="00B0697B">
      <w:pPr>
        <w:ind w:right="260"/>
        <w:jc w:val="both"/>
        <w:rPr>
          <w:rFonts w:ascii="Arial Narrow" w:hAnsi="Arial Narrow" w:cs="Times New Roman"/>
          <w:b/>
          <w:bCs/>
          <w:color w:val="000000" w:themeColor="text1"/>
          <w:sz w:val="22"/>
          <w:szCs w:val="22"/>
          <w:shd w:val="clear" w:color="auto" w:fill="FFFFFF"/>
        </w:rPr>
      </w:pPr>
      <w:r w:rsidRPr="00FB76B9">
        <w:rPr>
          <w:rFonts w:ascii="Arial Narrow" w:hAnsi="Arial Narrow"/>
        </w:rPr>
        <w:tab/>
      </w:r>
      <w:r w:rsidR="00B0697B">
        <w:rPr>
          <w:rFonts w:ascii="Arial Narrow" w:hAnsi="Arial Narrow"/>
        </w:rPr>
        <w:tab/>
      </w:r>
      <w:r w:rsidR="00B0697B">
        <w:rPr>
          <w:rFonts w:ascii="Arial Narrow" w:hAnsi="Arial Narrow"/>
        </w:rPr>
        <w:tab/>
      </w:r>
      <w:r w:rsidR="00B0697B">
        <w:rPr>
          <w:rFonts w:ascii="Arial Narrow" w:hAnsi="Arial Narrow"/>
        </w:rPr>
        <w:tab/>
      </w:r>
      <w:r w:rsidR="00B0697B">
        <w:rPr>
          <w:rFonts w:ascii="Arial Narrow" w:hAnsi="Arial Narrow"/>
        </w:rPr>
        <w:tab/>
      </w:r>
      <w:r w:rsidR="00B0697B">
        <w:rPr>
          <w:rFonts w:ascii="Arial Narrow" w:hAnsi="Arial Narrow"/>
        </w:rPr>
        <w:tab/>
      </w:r>
      <w:r w:rsidR="00B0697B">
        <w:rPr>
          <w:rFonts w:ascii="Arial Narrow" w:hAnsi="Arial Narrow"/>
        </w:rPr>
        <w:tab/>
      </w:r>
      <w:r w:rsidR="00B0697B">
        <w:rPr>
          <w:rFonts w:ascii="Arial Narrow" w:hAnsi="Arial Narrow"/>
          <w:b/>
          <w:bCs/>
        </w:rPr>
        <w:t xml:space="preserve">Národní galerie v Praze </w:t>
      </w:r>
    </w:p>
    <w:p w14:paraId="550B758B" w14:textId="67619134" w:rsidR="00643E2A" w:rsidRPr="00360665" w:rsidRDefault="00B0697B" w:rsidP="00360665">
      <w:pPr>
        <w:ind w:right="-6"/>
        <w:rPr>
          <w:rFonts w:ascii="Arial Narrow" w:hAnsi="Arial Narrow" w:cs="Tahoma"/>
          <w:color w:val="000000" w:themeColor="text1"/>
          <w:sz w:val="22"/>
          <w:szCs w:val="22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 w:cs="Tahoma"/>
          <w:color w:val="000000" w:themeColor="text1"/>
          <w:sz w:val="22"/>
          <w:szCs w:val="22"/>
        </w:rPr>
        <w:tab/>
      </w:r>
      <w:r>
        <w:rPr>
          <w:rFonts w:ascii="Arial Narrow" w:hAnsi="Arial Narrow" w:cs="Tahoma"/>
          <w:color w:val="000000" w:themeColor="text1"/>
          <w:sz w:val="22"/>
          <w:szCs w:val="22"/>
        </w:rPr>
        <w:tab/>
      </w:r>
      <w:r>
        <w:rPr>
          <w:rFonts w:ascii="Arial Narrow" w:hAnsi="Arial Narrow" w:cs="Tahoma"/>
          <w:color w:val="000000" w:themeColor="text1"/>
          <w:sz w:val="22"/>
          <w:szCs w:val="22"/>
        </w:rPr>
        <w:tab/>
        <w:t>Bc. David Šlouf, MBA; ředitel INV NGP</w:t>
      </w:r>
    </w:p>
    <w:sectPr w:rsidR="00643E2A" w:rsidRPr="00360665" w:rsidSect="00F605F7">
      <w:headerReference w:type="default" r:id="rId13"/>
      <w:footerReference w:type="default" r:id="rId14"/>
      <w:type w:val="continuous"/>
      <w:pgSz w:w="11900" w:h="16840"/>
      <w:pgMar w:top="1417" w:right="1417" w:bottom="1417" w:left="1417" w:header="708" w:footer="708" w:gutter="0"/>
      <w:cols w:space="708" w:equalWidth="0">
        <w:col w:w="8383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7019C" w14:textId="77777777" w:rsidR="00146EA6" w:rsidRDefault="00146EA6">
      <w:r>
        <w:separator/>
      </w:r>
    </w:p>
  </w:endnote>
  <w:endnote w:type="continuationSeparator" w:id="0">
    <w:p w14:paraId="50F42F39" w14:textId="77777777" w:rsidR="00146EA6" w:rsidRDefault="0014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altName w:val="Calibri"/>
    <w:charset w:val="01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7A65" w14:textId="1EB0D1DE" w:rsidR="008F08A5" w:rsidRPr="008F08A5" w:rsidRDefault="008F08A5">
    <w:pPr>
      <w:pStyle w:val="Zpat"/>
      <w:rPr>
        <w:color w:val="7F7F7F" w:themeColor="text1" w:themeTint="80"/>
        <w:sz w:val="22"/>
        <w:szCs w:val="22"/>
      </w:rPr>
    </w:pPr>
    <w:r w:rsidRPr="008F08A5">
      <w:rPr>
        <w:color w:val="7F7F7F" w:themeColor="text1" w:themeTint="80"/>
        <w:sz w:val="22"/>
        <w:szCs w:val="22"/>
      </w:rPr>
      <w:tab/>
      <w:t xml:space="preserve">Stránka </w:t>
    </w:r>
    <w:r w:rsidRPr="008F08A5">
      <w:rPr>
        <w:color w:val="7F7F7F" w:themeColor="text1" w:themeTint="80"/>
        <w:sz w:val="22"/>
        <w:szCs w:val="22"/>
      </w:rPr>
      <w:fldChar w:fldCharType="begin"/>
    </w:r>
    <w:r w:rsidRPr="008F08A5">
      <w:rPr>
        <w:color w:val="7F7F7F" w:themeColor="text1" w:themeTint="80"/>
        <w:sz w:val="22"/>
        <w:szCs w:val="22"/>
      </w:rPr>
      <w:instrText>PAGE  \* Arabic  \* MERGEFORMAT</w:instrText>
    </w:r>
    <w:r w:rsidRPr="008F08A5">
      <w:rPr>
        <w:color w:val="7F7F7F" w:themeColor="text1" w:themeTint="80"/>
        <w:sz w:val="22"/>
        <w:szCs w:val="22"/>
      </w:rPr>
      <w:fldChar w:fldCharType="separate"/>
    </w:r>
    <w:r w:rsidRPr="008F08A5">
      <w:rPr>
        <w:color w:val="7F7F7F" w:themeColor="text1" w:themeTint="80"/>
        <w:sz w:val="22"/>
        <w:szCs w:val="22"/>
      </w:rPr>
      <w:t>1</w:t>
    </w:r>
    <w:r w:rsidRPr="008F08A5">
      <w:rPr>
        <w:color w:val="7F7F7F" w:themeColor="text1" w:themeTint="80"/>
        <w:sz w:val="22"/>
        <w:szCs w:val="22"/>
      </w:rPr>
      <w:fldChar w:fldCharType="end"/>
    </w:r>
    <w:r w:rsidRPr="008F08A5">
      <w:rPr>
        <w:color w:val="7F7F7F" w:themeColor="text1" w:themeTint="80"/>
        <w:sz w:val="22"/>
        <w:szCs w:val="22"/>
      </w:rPr>
      <w:t xml:space="preserve"> z </w:t>
    </w:r>
    <w:r w:rsidRPr="008F08A5">
      <w:rPr>
        <w:color w:val="7F7F7F" w:themeColor="text1" w:themeTint="80"/>
        <w:sz w:val="22"/>
        <w:szCs w:val="22"/>
      </w:rPr>
      <w:fldChar w:fldCharType="begin"/>
    </w:r>
    <w:r w:rsidRPr="008F08A5">
      <w:rPr>
        <w:color w:val="7F7F7F" w:themeColor="text1" w:themeTint="80"/>
        <w:sz w:val="22"/>
        <w:szCs w:val="22"/>
      </w:rPr>
      <w:instrText>NUMPAGES  \* Arabic  \* MERGEFORMAT</w:instrText>
    </w:r>
    <w:r w:rsidRPr="008F08A5">
      <w:rPr>
        <w:color w:val="7F7F7F" w:themeColor="text1" w:themeTint="80"/>
        <w:sz w:val="22"/>
        <w:szCs w:val="22"/>
      </w:rPr>
      <w:fldChar w:fldCharType="separate"/>
    </w:r>
    <w:r w:rsidRPr="008F08A5">
      <w:rPr>
        <w:color w:val="7F7F7F" w:themeColor="text1" w:themeTint="80"/>
        <w:sz w:val="22"/>
        <w:szCs w:val="22"/>
      </w:rPr>
      <w:t>2</w:t>
    </w:r>
    <w:r w:rsidRPr="008F08A5">
      <w:rPr>
        <w:color w:val="7F7F7F" w:themeColor="text1" w:themeTint="8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1352D" w14:textId="77777777" w:rsidR="00146EA6" w:rsidRDefault="00146EA6">
      <w:r>
        <w:separator/>
      </w:r>
    </w:p>
  </w:footnote>
  <w:footnote w:type="continuationSeparator" w:id="0">
    <w:p w14:paraId="3182A75F" w14:textId="77777777" w:rsidR="00146EA6" w:rsidRDefault="00146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0D4DB" w14:textId="44E61A61" w:rsidR="00F605F7" w:rsidRPr="008F08A5" w:rsidRDefault="00F605F7" w:rsidP="00F605F7">
    <w:pPr>
      <w:pStyle w:val="Zhlav"/>
      <w:rPr>
        <w:color w:val="7F7F7F" w:themeColor="text1" w:themeTint="80"/>
        <w:sz w:val="22"/>
        <w:szCs w:val="22"/>
      </w:rPr>
    </w:pPr>
    <w:r w:rsidRPr="008F08A5">
      <w:rPr>
        <w:color w:val="7F7F7F" w:themeColor="text1" w:themeTint="80"/>
        <w:sz w:val="22"/>
        <w:szCs w:val="22"/>
      </w:rPr>
      <w:tab/>
    </w:r>
    <w:r w:rsidRPr="008F08A5">
      <w:rPr>
        <w:color w:val="7F7F7F" w:themeColor="text1" w:themeTint="80"/>
        <w:sz w:val="22"/>
        <w:szCs w:val="22"/>
      </w:rPr>
      <w:tab/>
      <w:t>NG/280/2024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3"/>
      <w:numFmt w:val="decimal"/>
      <w:lvlText w:val="%1"/>
      <w:lvlJc w:val="left"/>
      <w:pPr>
        <w:ind w:left="116" w:hanging="528"/>
      </w:pPr>
    </w:lvl>
    <w:lvl w:ilvl="1">
      <w:start w:val="1"/>
      <w:numFmt w:val="decimal"/>
      <w:lvlText w:val="%1.%2"/>
      <w:lvlJc w:val="left"/>
      <w:pPr>
        <w:ind w:left="116" w:hanging="528"/>
      </w:pPr>
      <w:rPr>
        <w:rFonts w:ascii="Helvetica" w:hAnsi="Helvetica" w:cs="Helvetica"/>
        <w:b w:val="0"/>
        <w:bCs w:val="0"/>
        <w:spacing w:val="-1"/>
        <w:w w:val="100"/>
        <w:sz w:val="22"/>
        <w:szCs w:val="22"/>
      </w:rPr>
    </w:lvl>
    <w:lvl w:ilvl="2">
      <w:numFmt w:val="bullet"/>
      <w:lvlText w:val="ē"/>
      <w:lvlJc w:val="left"/>
      <w:pPr>
        <w:ind w:left="1956" w:hanging="528"/>
      </w:pPr>
    </w:lvl>
    <w:lvl w:ilvl="3">
      <w:numFmt w:val="bullet"/>
      <w:lvlText w:val="ē"/>
      <w:lvlJc w:val="left"/>
      <w:pPr>
        <w:ind w:left="2874" w:hanging="528"/>
      </w:pPr>
    </w:lvl>
    <w:lvl w:ilvl="4">
      <w:numFmt w:val="bullet"/>
      <w:lvlText w:val="ē"/>
      <w:lvlJc w:val="left"/>
      <w:pPr>
        <w:ind w:left="3792" w:hanging="528"/>
      </w:pPr>
    </w:lvl>
    <w:lvl w:ilvl="5">
      <w:numFmt w:val="bullet"/>
      <w:lvlText w:val="ē"/>
      <w:lvlJc w:val="left"/>
      <w:pPr>
        <w:ind w:left="4710" w:hanging="528"/>
      </w:pPr>
    </w:lvl>
    <w:lvl w:ilvl="6">
      <w:numFmt w:val="bullet"/>
      <w:lvlText w:val="ē"/>
      <w:lvlJc w:val="left"/>
      <w:pPr>
        <w:ind w:left="5628" w:hanging="528"/>
      </w:pPr>
    </w:lvl>
    <w:lvl w:ilvl="7">
      <w:numFmt w:val="bullet"/>
      <w:lvlText w:val="ē"/>
      <w:lvlJc w:val="left"/>
      <w:pPr>
        <w:ind w:left="6546" w:hanging="528"/>
      </w:pPr>
    </w:lvl>
    <w:lvl w:ilvl="8">
      <w:numFmt w:val="bullet"/>
      <w:lvlText w:val="ē"/>
      <w:lvlJc w:val="left"/>
      <w:pPr>
        <w:ind w:left="7464" w:hanging="528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476" w:hanging="360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ē"/>
      <w:lvlJc w:val="left"/>
      <w:pPr>
        <w:ind w:left="1362" w:hanging="360"/>
      </w:pPr>
    </w:lvl>
    <w:lvl w:ilvl="2">
      <w:numFmt w:val="bullet"/>
      <w:lvlText w:val="ē"/>
      <w:lvlJc w:val="left"/>
      <w:pPr>
        <w:ind w:left="2244" w:hanging="360"/>
      </w:pPr>
    </w:lvl>
    <w:lvl w:ilvl="3">
      <w:numFmt w:val="bullet"/>
      <w:lvlText w:val="ē"/>
      <w:lvlJc w:val="left"/>
      <w:pPr>
        <w:ind w:left="3126" w:hanging="360"/>
      </w:pPr>
    </w:lvl>
    <w:lvl w:ilvl="4">
      <w:numFmt w:val="bullet"/>
      <w:lvlText w:val="ē"/>
      <w:lvlJc w:val="left"/>
      <w:pPr>
        <w:ind w:left="4008" w:hanging="360"/>
      </w:pPr>
    </w:lvl>
    <w:lvl w:ilvl="5">
      <w:numFmt w:val="bullet"/>
      <w:lvlText w:val="ē"/>
      <w:lvlJc w:val="left"/>
      <w:pPr>
        <w:ind w:left="4890" w:hanging="360"/>
      </w:pPr>
    </w:lvl>
    <w:lvl w:ilvl="6">
      <w:numFmt w:val="bullet"/>
      <w:lvlText w:val="ē"/>
      <w:lvlJc w:val="left"/>
      <w:pPr>
        <w:ind w:left="5772" w:hanging="360"/>
      </w:pPr>
    </w:lvl>
    <w:lvl w:ilvl="7">
      <w:numFmt w:val="bullet"/>
      <w:lvlText w:val="ē"/>
      <w:lvlJc w:val="left"/>
      <w:pPr>
        <w:ind w:left="6654" w:hanging="360"/>
      </w:pPr>
    </w:lvl>
    <w:lvl w:ilvl="8">
      <w:numFmt w:val="bullet"/>
      <w:lvlText w:val="ē"/>
      <w:lvlJc w:val="left"/>
      <w:pPr>
        <w:ind w:left="7536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485" w:hanging="370"/>
      </w:pPr>
    </w:lvl>
    <w:lvl w:ilvl="1">
      <w:start w:val="1"/>
      <w:numFmt w:val="decimal"/>
      <w:lvlText w:val="%1.%2"/>
      <w:lvlJc w:val="left"/>
      <w:pPr>
        <w:ind w:left="116" w:hanging="370"/>
      </w:pPr>
      <w:rPr>
        <w:rFonts w:ascii="Helvetica" w:hAnsi="Helvetica" w:cs="Helvetica"/>
        <w:b w:val="0"/>
        <w:bCs w:val="0"/>
        <w:spacing w:val="-1"/>
        <w:w w:val="100"/>
        <w:sz w:val="22"/>
        <w:szCs w:val="22"/>
      </w:rPr>
    </w:lvl>
    <w:lvl w:ilvl="2">
      <w:numFmt w:val="bullet"/>
      <w:lvlText w:val="ē"/>
      <w:lvlJc w:val="left"/>
      <w:pPr>
        <w:ind w:left="1460" w:hanging="370"/>
      </w:pPr>
    </w:lvl>
    <w:lvl w:ilvl="3">
      <w:numFmt w:val="bullet"/>
      <w:lvlText w:val="ē"/>
      <w:lvlJc w:val="left"/>
      <w:pPr>
        <w:ind w:left="2440" w:hanging="370"/>
      </w:pPr>
    </w:lvl>
    <w:lvl w:ilvl="4">
      <w:numFmt w:val="bullet"/>
      <w:lvlText w:val="ē"/>
      <w:lvlJc w:val="left"/>
      <w:pPr>
        <w:ind w:left="3420" w:hanging="370"/>
      </w:pPr>
    </w:lvl>
    <w:lvl w:ilvl="5">
      <w:numFmt w:val="bullet"/>
      <w:lvlText w:val="ē"/>
      <w:lvlJc w:val="left"/>
      <w:pPr>
        <w:ind w:left="4400" w:hanging="370"/>
      </w:pPr>
    </w:lvl>
    <w:lvl w:ilvl="6">
      <w:numFmt w:val="bullet"/>
      <w:lvlText w:val="ē"/>
      <w:lvlJc w:val="left"/>
      <w:pPr>
        <w:ind w:left="5380" w:hanging="370"/>
      </w:pPr>
    </w:lvl>
    <w:lvl w:ilvl="7">
      <w:numFmt w:val="bullet"/>
      <w:lvlText w:val="ē"/>
      <w:lvlJc w:val="left"/>
      <w:pPr>
        <w:ind w:left="6360" w:hanging="370"/>
      </w:pPr>
    </w:lvl>
    <w:lvl w:ilvl="8">
      <w:numFmt w:val="bullet"/>
      <w:lvlText w:val="ē"/>
      <w:lvlJc w:val="left"/>
      <w:pPr>
        <w:ind w:left="7340" w:hanging="37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116" w:hanging="137"/>
      </w:pPr>
      <w:rPr>
        <w:rFonts w:ascii="Helvetica" w:hAnsi="Helvetica" w:cs="Helvetica"/>
        <w:b w:val="0"/>
        <w:bCs w:val="0"/>
        <w:w w:val="100"/>
        <w:sz w:val="22"/>
        <w:szCs w:val="22"/>
      </w:rPr>
    </w:lvl>
    <w:lvl w:ilvl="1">
      <w:numFmt w:val="bullet"/>
      <w:lvlText w:val="ē"/>
      <w:lvlJc w:val="left"/>
      <w:pPr>
        <w:ind w:left="1038" w:hanging="137"/>
      </w:pPr>
    </w:lvl>
    <w:lvl w:ilvl="2">
      <w:numFmt w:val="bullet"/>
      <w:lvlText w:val="ē"/>
      <w:lvlJc w:val="left"/>
      <w:pPr>
        <w:ind w:left="1956" w:hanging="137"/>
      </w:pPr>
    </w:lvl>
    <w:lvl w:ilvl="3">
      <w:numFmt w:val="bullet"/>
      <w:lvlText w:val="ē"/>
      <w:lvlJc w:val="left"/>
      <w:pPr>
        <w:ind w:left="2874" w:hanging="137"/>
      </w:pPr>
    </w:lvl>
    <w:lvl w:ilvl="4">
      <w:numFmt w:val="bullet"/>
      <w:lvlText w:val="ē"/>
      <w:lvlJc w:val="left"/>
      <w:pPr>
        <w:ind w:left="3792" w:hanging="137"/>
      </w:pPr>
    </w:lvl>
    <w:lvl w:ilvl="5">
      <w:numFmt w:val="bullet"/>
      <w:lvlText w:val="ē"/>
      <w:lvlJc w:val="left"/>
      <w:pPr>
        <w:ind w:left="4710" w:hanging="137"/>
      </w:pPr>
    </w:lvl>
    <w:lvl w:ilvl="6">
      <w:numFmt w:val="bullet"/>
      <w:lvlText w:val="ē"/>
      <w:lvlJc w:val="left"/>
      <w:pPr>
        <w:ind w:left="5628" w:hanging="137"/>
      </w:pPr>
    </w:lvl>
    <w:lvl w:ilvl="7">
      <w:numFmt w:val="bullet"/>
      <w:lvlText w:val="ē"/>
      <w:lvlJc w:val="left"/>
      <w:pPr>
        <w:ind w:left="6546" w:hanging="137"/>
      </w:pPr>
    </w:lvl>
    <w:lvl w:ilvl="8">
      <w:numFmt w:val="bullet"/>
      <w:lvlText w:val="ē"/>
      <w:lvlJc w:val="left"/>
      <w:pPr>
        <w:ind w:left="7464" w:hanging="137"/>
      </w:pPr>
    </w:lvl>
  </w:abstractNum>
  <w:abstractNum w:abstractNumId="4" w15:restartNumberingAfterBreak="0">
    <w:nsid w:val="00000406"/>
    <w:multiLevelType w:val="multilevel"/>
    <w:tmpl w:val="00000889"/>
    <w:lvl w:ilvl="0">
      <w:start w:val="5"/>
      <w:numFmt w:val="decimal"/>
      <w:lvlText w:val="%1"/>
      <w:lvlJc w:val="left"/>
      <w:pPr>
        <w:ind w:left="116" w:hanging="396"/>
      </w:pPr>
    </w:lvl>
    <w:lvl w:ilvl="1">
      <w:start w:val="1"/>
      <w:numFmt w:val="decimal"/>
      <w:lvlText w:val="%1.%2"/>
      <w:lvlJc w:val="left"/>
      <w:pPr>
        <w:ind w:left="116" w:hanging="396"/>
      </w:pPr>
      <w:rPr>
        <w:rFonts w:ascii="Helvetica" w:hAnsi="Helvetica" w:cs="Helvetica"/>
        <w:b w:val="0"/>
        <w:bCs w:val="0"/>
        <w:spacing w:val="-1"/>
        <w:w w:val="100"/>
        <w:sz w:val="22"/>
        <w:szCs w:val="22"/>
      </w:rPr>
    </w:lvl>
    <w:lvl w:ilvl="2">
      <w:numFmt w:val="bullet"/>
      <w:lvlText w:val="ē"/>
      <w:lvlJc w:val="left"/>
      <w:pPr>
        <w:ind w:left="1956" w:hanging="396"/>
      </w:pPr>
    </w:lvl>
    <w:lvl w:ilvl="3">
      <w:numFmt w:val="bullet"/>
      <w:lvlText w:val="ē"/>
      <w:lvlJc w:val="left"/>
      <w:pPr>
        <w:ind w:left="2874" w:hanging="396"/>
      </w:pPr>
    </w:lvl>
    <w:lvl w:ilvl="4">
      <w:numFmt w:val="bullet"/>
      <w:lvlText w:val="ē"/>
      <w:lvlJc w:val="left"/>
      <w:pPr>
        <w:ind w:left="3792" w:hanging="396"/>
      </w:pPr>
    </w:lvl>
    <w:lvl w:ilvl="5">
      <w:numFmt w:val="bullet"/>
      <w:lvlText w:val="ē"/>
      <w:lvlJc w:val="left"/>
      <w:pPr>
        <w:ind w:left="4710" w:hanging="396"/>
      </w:pPr>
    </w:lvl>
    <w:lvl w:ilvl="6">
      <w:numFmt w:val="bullet"/>
      <w:lvlText w:val="ē"/>
      <w:lvlJc w:val="left"/>
      <w:pPr>
        <w:ind w:left="5628" w:hanging="396"/>
      </w:pPr>
    </w:lvl>
    <w:lvl w:ilvl="7">
      <w:numFmt w:val="bullet"/>
      <w:lvlText w:val="ē"/>
      <w:lvlJc w:val="left"/>
      <w:pPr>
        <w:ind w:left="6546" w:hanging="396"/>
      </w:pPr>
    </w:lvl>
    <w:lvl w:ilvl="8">
      <w:numFmt w:val="bullet"/>
      <w:lvlText w:val="ē"/>
      <w:lvlJc w:val="left"/>
      <w:pPr>
        <w:ind w:left="7464" w:hanging="396"/>
      </w:pPr>
    </w:lvl>
  </w:abstractNum>
  <w:abstractNum w:abstractNumId="5" w15:restartNumberingAfterBreak="0">
    <w:nsid w:val="00000407"/>
    <w:multiLevelType w:val="multilevel"/>
    <w:tmpl w:val="0000088A"/>
    <w:lvl w:ilvl="0">
      <w:start w:val="6"/>
      <w:numFmt w:val="decimal"/>
      <w:lvlText w:val="%1"/>
      <w:lvlJc w:val="left"/>
      <w:pPr>
        <w:ind w:left="116" w:hanging="413"/>
      </w:pPr>
    </w:lvl>
    <w:lvl w:ilvl="1">
      <w:start w:val="1"/>
      <w:numFmt w:val="decimal"/>
      <w:lvlText w:val="%1.%2"/>
      <w:lvlJc w:val="left"/>
      <w:pPr>
        <w:ind w:left="116" w:hanging="413"/>
      </w:pPr>
      <w:rPr>
        <w:rFonts w:ascii="Helvetica" w:hAnsi="Helvetica" w:cs="Helvetica"/>
        <w:b w:val="0"/>
        <w:bCs w:val="0"/>
        <w:spacing w:val="-1"/>
        <w:w w:val="100"/>
        <w:sz w:val="22"/>
        <w:szCs w:val="22"/>
      </w:rPr>
    </w:lvl>
    <w:lvl w:ilvl="2">
      <w:numFmt w:val="bullet"/>
      <w:lvlText w:val="ē"/>
      <w:lvlJc w:val="left"/>
      <w:pPr>
        <w:ind w:left="1956" w:hanging="413"/>
      </w:pPr>
    </w:lvl>
    <w:lvl w:ilvl="3">
      <w:numFmt w:val="bullet"/>
      <w:lvlText w:val="ē"/>
      <w:lvlJc w:val="left"/>
      <w:pPr>
        <w:ind w:left="2874" w:hanging="413"/>
      </w:pPr>
    </w:lvl>
    <w:lvl w:ilvl="4">
      <w:numFmt w:val="bullet"/>
      <w:lvlText w:val="ē"/>
      <w:lvlJc w:val="left"/>
      <w:pPr>
        <w:ind w:left="3792" w:hanging="413"/>
      </w:pPr>
    </w:lvl>
    <w:lvl w:ilvl="5">
      <w:numFmt w:val="bullet"/>
      <w:lvlText w:val="ē"/>
      <w:lvlJc w:val="left"/>
      <w:pPr>
        <w:ind w:left="4710" w:hanging="413"/>
      </w:pPr>
    </w:lvl>
    <w:lvl w:ilvl="6">
      <w:numFmt w:val="bullet"/>
      <w:lvlText w:val="ē"/>
      <w:lvlJc w:val="left"/>
      <w:pPr>
        <w:ind w:left="5628" w:hanging="413"/>
      </w:pPr>
    </w:lvl>
    <w:lvl w:ilvl="7">
      <w:numFmt w:val="bullet"/>
      <w:lvlText w:val="ē"/>
      <w:lvlJc w:val="left"/>
      <w:pPr>
        <w:ind w:left="6546" w:hanging="413"/>
      </w:pPr>
    </w:lvl>
    <w:lvl w:ilvl="8">
      <w:numFmt w:val="bullet"/>
      <w:lvlText w:val="ē"/>
      <w:lvlJc w:val="left"/>
      <w:pPr>
        <w:ind w:left="7464" w:hanging="413"/>
      </w:pPr>
    </w:lvl>
  </w:abstractNum>
  <w:abstractNum w:abstractNumId="6" w15:restartNumberingAfterBreak="0">
    <w:nsid w:val="00000408"/>
    <w:multiLevelType w:val="multilevel"/>
    <w:tmpl w:val="0000088B"/>
    <w:lvl w:ilvl="0">
      <w:start w:val="7"/>
      <w:numFmt w:val="decimal"/>
      <w:lvlText w:val="%1"/>
      <w:lvlJc w:val="left"/>
      <w:pPr>
        <w:ind w:left="116" w:hanging="476"/>
      </w:pPr>
    </w:lvl>
    <w:lvl w:ilvl="1">
      <w:start w:val="1"/>
      <w:numFmt w:val="decimal"/>
      <w:lvlText w:val="%1.%2."/>
      <w:lvlJc w:val="left"/>
      <w:pPr>
        <w:ind w:left="116" w:hanging="476"/>
      </w:pPr>
      <w:rPr>
        <w:rFonts w:ascii="Helvetica" w:hAnsi="Helvetica" w:cs="Helvetica"/>
        <w:b w:val="0"/>
        <w:bCs w:val="0"/>
        <w:spacing w:val="-1"/>
        <w:w w:val="100"/>
        <w:sz w:val="22"/>
        <w:szCs w:val="22"/>
      </w:rPr>
    </w:lvl>
    <w:lvl w:ilvl="2">
      <w:numFmt w:val="bullet"/>
      <w:lvlText w:val="ē"/>
      <w:lvlJc w:val="left"/>
      <w:pPr>
        <w:ind w:left="1956" w:hanging="476"/>
      </w:pPr>
    </w:lvl>
    <w:lvl w:ilvl="3">
      <w:numFmt w:val="bullet"/>
      <w:lvlText w:val="ē"/>
      <w:lvlJc w:val="left"/>
      <w:pPr>
        <w:ind w:left="2874" w:hanging="476"/>
      </w:pPr>
    </w:lvl>
    <w:lvl w:ilvl="4">
      <w:numFmt w:val="bullet"/>
      <w:lvlText w:val="ē"/>
      <w:lvlJc w:val="left"/>
      <w:pPr>
        <w:ind w:left="3792" w:hanging="476"/>
      </w:pPr>
    </w:lvl>
    <w:lvl w:ilvl="5">
      <w:numFmt w:val="bullet"/>
      <w:lvlText w:val="ē"/>
      <w:lvlJc w:val="left"/>
      <w:pPr>
        <w:ind w:left="4710" w:hanging="476"/>
      </w:pPr>
    </w:lvl>
    <w:lvl w:ilvl="6">
      <w:numFmt w:val="bullet"/>
      <w:lvlText w:val="ē"/>
      <w:lvlJc w:val="left"/>
      <w:pPr>
        <w:ind w:left="5628" w:hanging="476"/>
      </w:pPr>
    </w:lvl>
    <w:lvl w:ilvl="7">
      <w:numFmt w:val="bullet"/>
      <w:lvlText w:val="ē"/>
      <w:lvlJc w:val="left"/>
      <w:pPr>
        <w:ind w:left="6546" w:hanging="476"/>
      </w:pPr>
    </w:lvl>
    <w:lvl w:ilvl="8">
      <w:numFmt w:val="bullet"/>
      <w:lvlText w:val="ē"/>
      <w:lvlJc w:val="left"/>
      <w:pPr>
        <w:ind w:left="7464" w:hanging="476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lowerLetter"/>
      <w:lvlText w:val="%1)"/>
      <w:lvlJc w:val="left"/>
      <w:pPr>
        <w:ind w:left="375" w:hanging="260"/>
      </w:pPr>
      <w:rPr>
        <w:rFonts w:ascii="Helvetica" w:hAnsi="Helvetica" w:cs="Helvetica"/>
        <w:b w:val="0"/>
        <w:bCs w:val="0"/>
        <w:spacing w:val="-1"/>
        <w:w w:val="100"/>
        <w:sz w:val="22"/>
        <w:szCs w:val="22"/>
      </w:rPr>
    </w:lvl>
    <w:lvl w:ilvl="1">
      <w:numFmt w:val="bullet"/>
      <w:lvlText w:val="ē"/>
      <w:lvlJc w:val="left"/>
      <w:pPr>
        <w:ind w:left="1272" w:hanging="260"/>
      </w:pPr>
    </w:lvl>
    <w:lvl w:ilvl="2">
      <w:numFmt w:val="bullet"/>
      <w:lvlText w:val="ē"/>
      <w:lvlJc w:val="left"/>
      <w:pPr>
        <w:ind w:left="2164" w:hanging="260"/>
      </w:pPr>
    </w:lvl>
    <w:lvl w:ilvl="3">
      <w:numFmt w:val="bullet"/>
      <w:lvlText w:val="ē"/>
      <w:lvlJc w:val="left"/>
      <w:pPr>
        <w:ind w:left="3056" w:hanging="260"/>
      </w:pPr>
    </w:lvl>
    <w:lvl w:ilvl="4">
      <w:numFmt w:val="bullet"/>
      <w:lvlText w:val="ē"/>
      <w:lvlJc w:val="left"/>
      <w:pPr>
        <w:ind w:left="3948" w:hanging="260"/>
      </w:pPr>
    </w:lvl>
    <w:lvl w:ilvl="5">
      <w:numFmt w:val="bullet"/>
      <w:lvlText w:val="ē"/>
      <w:lvlJc w:val="left"/>
      <w:pPr>
        <w:ind w:left="4840" w:hanging="260"/>
      </w:pPr>
    </w:lvl>
    <w:lvl w:ilvl="6">
      <w:numFmt w:val="bullet"/>
      <w:lvlText w:val="ē"/>
      <w:lvlJc w:val="left"/>
      <w:pPr>
        <w:ind w:left="5732" w:hanging="260"/>
      </w:pPr>
    </w:lvl>
    <w:lvl w:ilvl="7">
      <w:numFmt w:val="bullet"/>
      <w:lvlText w:val="ē"/>
      <w:lvlJc w:val="left"/>
      <w:pPr>
        <w:ind w:left="6624" w:hanging="260"/>
      </w:pPr>
    </w:lvl>
    <w:lvl w:ilvl="8">
      <w:numFmt w:val="bullet"/>
      <w:lvlText w:val="ē"/>
      <w:lvlJc w:val="left"/>
      <w:pPr>
        <w:ind w:left="7516" w:hanging="260"/>
      </w:pPr>
    </w:lvl>
  </w:abstractNum>
  <w:abstractNum w:abstractNumId="8" w15:restartNumberingAfterBreak="0">
    <w:nsid w:val="0000040A"/>
    <w:multiLevelType w:val="multilevel"/>
    <w:tmpl w:val="0000088D"/>
    <w:lvl w:ilvl="0">
      <w:start w:val="9"/>
      <w:numFmt w:val="decimal"/>
      <w:lvlText w:val="%1"/>
      <w:lvlJc w:val="left"/>
      <w:pPr>
        <w:ind w:left="116" w:hanging="435"/>
      </w:pPr>
    </w:lvl>
    <w:lvl w:ilvl="1">
      <w:start w:val="1"/>
      <w:numFmt w:val="decimal"/>
      <w:lvlText w:val="%1.%2."/>
      <w:lvlJc w:val="left"/>
      <w:pPr>
        <w:ind w:left="116" w:hanging="435"/>
      </w:pPr>
      <w:rPr>
        <w:rFonts w:ascii="Helvetica" w:hAnsi="Helvetica" w:cs="Helvetica"/>
        <w:b w:val="0"/>
        <w:bCs w:val="0"/>
        <w:spacing w:val="-1"/>
        <w:w w:val="100"/>
        <w:sz w:val="22"/>
        <w:szCs w:val="22"/>
      </w:rPr>
    </w:lvl>
    <w:lvl w:ilvl="2">
      <w:numFmt w:val="bullet"/>
      <w:lvlText w:val="ē"/>
      <w:lvlJc w:val="left"/>
      <w:pPr>
        <w:ind w:left="1956" w:hanging="435"/>
      </w:pPr>
    </w:lvl>
    <w:lvl w:ilvl="3">
      <w:numFmt w:val="bullet"/>
      <w:lvlText w:val="ē"/>
      <w:lvlJc w:val="left"/>
      <w:pPr>
        <w:ind w:left="2874" w:hanging="435"/>
      </w:pPr>
    </w:lvl>
    <w:lvl w:ilvl="4">
      <w:numFmt w:val="bullet"/>
      <w:lvlText w:val="ē"/>
      <w:lvlJc w:val="left"/>
      <w:pPr>
        <w:ind w:left="3792" w:hanging="435"/>
      </w:pPr>
    </w:lvl>
    <w:lvl w:ilvl="5">
      <w:numFmt w:val="bullet"/>
      <w:lvlText w:val="ē"/>
      <w:lvlJc w:val="left"/>
      <w:pPr>
        <w:ind w:left="4710" w:hanging="435"/>
      </w:pPr>
    </w:lvl>
    <w:lvl w:ilvl="6">
      <w:numFmt w:val="bullet"/>
      <w:lvlText w:val="ē"/>
      <w:lvlJc w:val="left"/>
      <w:pPr>
        <w:ind w:left="5628" w:hanging="435"/>
      </w:pPr>
    </w:lvl>
    <w:lvl w:ilvl="7">
      <w:numFmt w:val="bullet"/>
      <w:lvlText w:val="ē"/>
      <w:lvlJc w:val="left"/>
      <w:pPr>
        <w:ind w:left="6546" w:hanging="435"/>
      </w:pPr>
    </w:lvl>
    <w:lvl w:ilvl="8">
      <w:numFmt w:val="bullet"/>
      <w:lvlText w:val="ē"/>
      <w:lvlJc w:val="left"/>
      <w:pPr>
        <w:ind w:left="7464" w:hanging="435"/>
      </w:pPr>
    </w:lvl>
  </w:abstractNum>
  <w:abstractNum w:abstractNumId="9" w15:restartNumberingAfterBreak="0">
    <w:nsid w:val="0000040B"/>
    <w:multiLevelType w:val="multilevel"/>
    <w:tmpl w:val="0000088E"/>
    <w:lvl w:ilvl="0">
      <w:start w:val="10"/>
      <w:numFmt w:val="decimal"/>
      <w:lvlText w:val="%1"/>
      <w:lvlJc w:val="left"/>
      <w:pPr>
        <w:ind w:left="116" w:hanging="550"/>
      </w:pPr>
    </w:lvl>
    <w:lvl w:ilvl="1">
      <w:start w:val="1"/>
      <w:numFmt w:val="decimal"/>
      <w:lvlText w:val="%1.%2."/>
      <w:lvlJc w:val="left"/>
      <w:pPr>
        <w:ind w:left="116" w:hanging="550"/>
      </w:pPr>
      <w:rPr>
        <w:rFonts w:ascii="Helvetica" w:hAnsi="Helvetica" w:cs="Helvetica"/>
        <w:b w:val="0"/>
        <w:bCs w:val="0"/>
        <w:spacing w:val="-1"/>
        <w:w w:val="100"/>
        <w:sz w:val="22"/>
        <w:szCs w:val="22"/>
      </w:rPr>
    </w:lvl>
    <w:lvl w:ilvl="2">
      <w:numFmt w:val="bullet"/>
      <w:lvlText w:val="ē"/>
      <w:lvlJc w:val="left"/>
      <w:pPr>
        <w:ind w:left="1956" w:hanging="550"/>
      </w:pPr>
    </w:lvl>
    <w:lvl w:ilvl="3">
      <w:numFmt w:val="bullet"/>
      <w:lvlText w:val="ē"/>
      <w:lvlJc w:val="left"/>
      <w:pPr>
        <w:ind w:left="2874" w:hanging="550"/>
      </w:pPr>
    </w:lvl>
    <w:lvl w:ilvl="4">
      <w:numFmt w:val="bullet"/>
      <w:lvlText w:val="ē"/>
      <w:lvlJc w:val="left"/>
      <w:pPr>
        <w:ind w:left="3792" w:hanging="550"/>
      </w:pPr>
    </w:lvl>
    <w:lvl w:ilvl="5">
      <w:numFmt w:val="bullet"/>
      <w:lvlText w:val="ē"/>
      <w:lvlJc w:val="left"/>
      <w:pPr>
        <w:ind w:left="4710" w:hanging="550"/>
      </w:pPr>
    </w:lvl>
    <w:lvl w:ilvl="6">
      <w:numFmt w:val="bullet"/>
      <w:lvlText w:val="ē"/>
      <w:lvlJc w:val="left"/>
      <w:pPr>
        <w:ind w:left="5628" w:hanging="550"/>
      </w:pPr>
    </w:lvl>
    <w:lvl w:ilvl="7">
      <w:numFmt w:val="bullet"/>
      <w:lvlText w:val="ē"/>
      <w:lvlJc w:val="left"/>
      <w:pPr>
        <w:ind w:left="6546" w:hanging="550"/>
      </w:pPr>
    </w:lvl>
    <w:lvl w:ilvl="8">
      <w:numFmt w:val="bullet"/>
      <w:lvlText w:val="ē"/>
      <w:lvlJc w:val="left"/>
      <w:pPr>
        <w:ind w:left="7464" w:hanging="550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363" w:hanging="248"/>
      </w:pPr>
      <w:rPr>
        <w:rFonts w:ascii="Helvetica" w:hAnsi="Helvetica" w:cs="Helvetica"/>
        <w:b w:val="0"/>
        <w:bCs w:val="0"/>
        <w:spacing w:val="-1"/>
        <w:w w:val="100"/>
        <w:sz w:val="22"/>
        <w:szCs w:val="22"/>
      </w:rPr>
    </w:lvl>
    <w:lvl w:ilvl="1">
      <w:numFmt w:val="bullet"/>
      <w:lvlText w:val="ē"/>
      <w:lvlJc w:val="left"/>
      <w:pPr>
        <w:ind w:left="1254" w:hanging="248"/>
      </w:pPr>
    </w:lvl>
    <w:lvl w:ilvl="2">
      <w:numFmt w:val="bullet"/>
      <w:lvlText w:val="ē"/>
      <w:lvlJc w:val="left"/>
      <w:pPr>
        <w:ind w:left="2148" w:hanging="248"/>
      </w:pPr>
    </w:lvl>
    <w:lvl w:ilvl="3">
      <w:numFmt w:val="bullet"/>
      <w:lvlText w:val="ē"/>
      <w:lvlJc w:val="left"/>
      <w:pPr>
        <w:ind w:left="3042" w:hanging="248"/>
      </w:pPr>
    </w:lvl>
    <w:lvl w:ilvl="4">
      <w:numFmt w:val="bullet"/>
      <w:lvlText w:val="ē"/>
      <w:lvlJc w:val="left"/>
      <w:pPr>
        <w:ind w:left="3936" w:hanging="248"/>
      </w:pPr>
    </w:lvl>
    <w:lvl w:ilvl="5">
      <w:numFmt w:val="bullet"/>
      <w:lvlText w:val="ē"/>
      <w:lvlJc w:val="left"/>
      <w:pPr>
        <w:ind w:left="4830" w:hanging="248"/>
      </w:pPr>
    </w:lvl>
    <w:lvl w:ilvl="6">
      <w:numFmt w:val="bullet"/>
      <w:lvlText w:val="ē"/>
      <w:lvlJc w:val="left"/>
      <w:pPr>
        <w:ind w:left="5724" w:hanging="248"/>
      </w:pPr>
    </w:lvl>
    <w:lvl w:ilvl="7">
      <w:numFmt w:val="bullet"/>
      <w:lvlText w:val="ē"/>
      <w:lvlJc w:val="left"/>
      <w:pPr>
        <w:ind w:left="6618" w:hanging="248"/>
      </w:pPr>
    </w:lvl>
    <w:lvl w:ilvl="8">
      <w:numFmt w:val="bullet"/>
      <w:lvlText w:val="ē"/>
      <w:lvlJc w:val="left"/>
      <w:pPr>
        <w:ind w:left="7512" w:hanging="248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-"/>
      <w:lvlJc w:val="left"/>
      <w:pPr>
        <w:ind w:left="557" w:hanging="440"/>
      </w:pPr>
      <w:rPr>
        <w:rFonts w:ascii="Helvetica" w:hAnsi="Helvetica" w:cs="Helvetica"/>
        <w:b w:val="0"/>
        <w:bCs w:val="0"/>
        <w:w w:val="100"/>
        <w:sz w:val="22"/>
        <w:szCs w:val="22"/>
      </w:rPr>
    </w:lvl>
    <w:lvl w:ilvl="1">
      <w:numFmt w:val="bullet"/>
      <w:lvlText w:val="ē"/>
      <w:lvlJc w:val="left"/>
      <w:pPr>
        <w:ind w:left="1001" w:hanging="44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2">
      <w:numFmt w:val="bullet"/>
      <w:lvlText w:val="ē"/>
      <w:lvlJc w:val="left"/>
      <w:pPr>
        <w:ind w:left="1953" w:hanging="440"/>
      </w:pPr>
    </w:lvl>
    <w:lvl w:ilvl="3">
      <w:numFmt w:val="bullet"/>
      <w:lvlText w:val="ē"/>
      <w:lvlJc w:val="left"/>
      <w:pPr>
        <w:ind w:left="2906" w:hanging="440"/>
      </w:pPr>
    </w:lvl>
    <w:lvl w:ilvl="4">
      <w:numFmt w:val="bullet"/>
      <w:lvlText w:val="ē"/>
      <w:lvlJc w:val="left"/>
      <w:pPr>
        <w:ind w:left="3860" w:hanging="440"/>
      </w:pPr>
    </w:lvl>
    <w:lvl w:ilvl="5">
      <w:numFmt w:val="bullet"/>
      <w:lvlText w:val="ē"/>
      <w:lvlJc w:val="left"/>
      <w:pPr>
        <w:ind w:left="4813" w:hanging="440"/>
      </w:pPr>
    </w:lvl>
    <w:lvl w:ilvl="6">
      <w:numFmt w:val="bullet"/>
      <w:lvlText w:val="ē"/>
      <w:lvlJc w:val="left"/>
      <w:pPr>
        <w:ind w:left="5766" w:hanging="440"/>
      </w:pPr>
    </w:lvl>
    <w:lvl w:ilvl="7">
      <w:numFmt w:val="bullet"/>
      <w:lvlText w:val="ē"/>
      <w:lvlJc w:val="left"/>
      <w:pPr>
        <w:ind w:left="6720" w:hanging="440"/>
      </w:pPr>
    </w:lvl>
    <w:lvl w:ilvl="8">
      <w:numFmt w:val="bullet"/>
      <w:lvlText w:val="ē"/>
      <w:lvlJc w:val="left"/>
      <w:pPr>
        <w:ind w:left="7673" w:hanging="440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o"/>
      <w:lvlJc w:val="left"/>
      <w:pPr>
        <w:ind w:left="1438" w:hanging="440"/>
      </w:pPr>
      <w:rPr>
        <w:rFonts w:ascii="Courier" w:hAnsi="Courier" w:cs="Courier"/>
        <w:b w:val="0"/>
        <w:bCs w:val="0"/>
        <w:w w:val="100"/>
        <w:sz w:val="22"/>
        <w:szCs w:val="22"/>
      </w:rPr>
    </w:lvl>
    <w:lvl w:ilvl="1">
      <w:numFmt w:val="bullet"/>
      <w:lvlText w:val="ē"/>
      <w:lvlJc w:val="left"/>
      <w:pPr>
        <w:ind w:left="2254" w:hanging="440"/>
      </w:pPr>
    </w:lvl>
    <w:lvl w:ilvl="2">
      <w:numFmt w:val="bullet"/>
      <w:lvlText w:val="ē"/>
      <w:lvlJc w:val="left"/>
      <w:pPr>
        <w:ind w:left="3068" w:hanging="440"/>
      </w:pPr>
    </w:lvl>
    <w:lvl w:ilvl="3">
      <w:numFmt w:val="bullet"/>
      <w:lvlText w:val="ē"/>
      <w:lvlJc w:val="left"/>
      <w:pPr>
        <w:ind w:left="3882" w:hanging="440"/>
      </w:pPr>
    </w:lvl>
    <w:lvl w:ilvl="4">
      <w:numFmt w:val="bullet"/>
      <w:lvlText w:val="ē"/>
      <w:lvlJc w:val="left"/>
      <w:pPr>
        <w:ind w:left="4696" w:hanging="440"/>
      </w:pPr>
    </w:lvl>
    <w:lvl w:ilvl="5">
      <w:numFmt w:val="bullet"/>
      <w:lvlText w:val="ē"/>
      <w:lvlJc w:val="left"/>
      <w:pPr>
        <w:ind w:left="5510" w:hanging="440"/>
      </w:pPr>
    </w:lvl>
    <w:lvl w:ilvl="6">
      <w:numFmt w:val="bullet"/>
      <w:lvlText w:val="ē"/>
      <w:lvlJc w:val="left"/>
      <w:pPr>
        <w:ind w:left="6324" w:hanging="440"/>
      </w:pPr>
    </w:lvl>
    <w:lvl w:ilvl="7">
      <w:numFmt w:val="bullet"/>
      <w:lvlText w:val="ē"/>
      <w:lvlJc w:val="left"/>
      <w:pPr>
        <w:ind w:left="7138" w:hanging="440"/>
      </w:pPr>
    </w:lvl>
    <w:lvl w:ilvl="8">
      <w:numFmt w:val="bullet"/>
      <w:lvlText w:val="ē"/>
      <w:lvlJc w:val="left"/>
      <w:pPr>
        <w:ind w:left="7952" w:hanging="440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left="559" w:hanging="442"/>
      </w:pPr>
      <w:rPr>
        <w:rFonts w:ascii="Helvetica" w:hAnsi="Helvetica" w:cs="Helvetica"/>
        <w:b w:val="0"/>
        <w:bCs w:val="0"/>
        <w:spacing w:val="-1"/>
        <w:w w:val="100"/>
        <w:sz w:val="22"/>
        <w:szCs w:val="22"/>
      </w:rPr>
    </w:lvl>
    <w:lvl w:ilvl="1">
      <w:numFmt w:val="bullet"/>
      <w:lvlText w:val="-"/>
      <w:lvlJc w:val="left"/>
      <w:pPr>
        <w:ind w:left="888" w:hanging="332"/>
      </w:pPr>
      <w:rPr>
        <w:rFonts w:ascii="Helvetica" w:hAnsi="Helvetica" w:cs="Helvetica"/>
        <w:b w:val="0"/>
        <w:bCs w:val="0"/>
        <w:w w:val="100"/>
        <w:sz w:val="22"/>
        <w:szCs w:val="22"/>
      </w:rPr>
    </w:lvl>
    <w:lvl w:ilvl="2">
      <w:numFmt w:val="bullet"/>
      <w:lvlText w:val="ē"/>
      <w:lvlJc w:val="left"/>
      <w:pPr>
        <w:ind w:left="1846" w:hanging="332"/>
      </w:pPr>
    </w:lvl>
    <w:lvl w:ilvl="3">
      <w:numFmt w:val="bullet"/>
      <w:lvlText w:val="ē"/>
      <w:lvlJc w:val="left"/>
      <w:pPr>
        <w:ind w:left="2813" w:hanging="332"/>
      </w:pPr>
    </w:lvl>
    <w:lvl w:ilvl="4">
      <w:numFmt w:val="bullet"/>
      <w:lvlText w:val="ē"/>
      <w:lvlJc w:val="left"/>
      <w:pPr>
        <w:ind w:left="3780" w:hanging="332"/>
      </w:pPr>
    </w:lvl>
    <w:lvl w:ilvl="5">
      <w:numFmt w:val="bullet"/>
      <w:lvlText w:val="ē"/>
      <w:lvlJc w:val="left"/>
      <w:pPr>
        <w:ind w:left="4746" w:hanging="332"/>
      </w:pPr>
    </w:lvl>
    <w:lvl w:ilvl="6">
      <w:numFmt w:val="bullet"/>
      <w:lvlText w:val="ē"/>
      <w:lvlJc w:val="left"/>
      <w:pPr>
        <w:ind w:left="5713" w:hanging="332"/>
      </w:pPr>
    </w:lvl>
    <w:lvl w:ilvl="7">
      <w:numFmt w:val="bullet"/>
      <w:lvlText w:val="ē"/>
      <w:lvlJc w:val="left"/>
      <w:pPr>
        <w:ind w:left="6680" w:hanging="332"/>
      </w:pPr>
    </w:lvl>
    <w:lvl w:ilvl="8">
      <w:numFmt w:val="bullet"/>
      <w:lvlText w:val="ē"/>
      <w:lvlJc w:val="left"/>
      <w:pPr>
        <w:ind w:left="7646" w:hanging="332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-"/>
      <w:lvlJc w:val="left"/>
      <w:pPr>
        <w:ind w:left="888" w:hanging="332"/>
      </w:pPr>
      <w:rPr>
        <w:rFonts w:ascii="Helvetica" w:hAnsi="Helvetica" w:cs="Helvetica"/>
        <w:b w:val="0"/>
        <w:bCs w:val="0"/>
        <w:w w:val="100"/>
        <w:sz w:val="22"/>
        <w:szCs w:val="22"/>
      </w:rPr>
    </w:lvl>
    <w:lvl w:ilvl="1">
      <w:numFmt w:val="bullet"/>
      <w:lvlText w:val="ē"/>
      <w:lvlJc w:val="left"/>
      <w:pPr>
        <w:ind w:left="1750" w:hanging="332"/>
      </w:pPr>
    </w:lvl>
    <w:lvl w:ilvl="2">
      <w:numFmt w:val="bullet"/>
      <w:lvlText w:val="ē"/>
      <w:lvlJc w:val="left"/>
      <w:pPr>
        <w:ind w:left="2620" w:hanging="332"/>
      </w:pPr>
    </w:lvl>
    <w:lvl w:ilvl="3">
      <w:numFmt w:val="bullet"/>
      <w:lvlText w:val="ē"/>
      <w:lvlJc w:val="left"/>
      <w:pPr>
        <w:ind w:left="3490" w:hanging="332"/>
      </w:pPr>
    </w:lvl>
    <w:lvl w:ilvl="4">
      <w:numFmt w:val="bullet"/>
      <w:lvlText w:val="ē"/>
      <w:lvlJc w:val="left"/>
      <w:pPr>
        <w:ind w:left="4360" w:hanging="332"/>
      </w:pPr>
    </w:lvl>
    <w:lvl w:ilvl="5">
      <w:numFmt w:val="bullet"/>
      <w:lvlText w:val="ē"/>
      <w:lvlJc w:val="left"/>
      <w:pPr>
        <w:ind w:left="5230" w:hanging="332"/>
      </w:pPr>
    </w:lvl>
    <w:lvl w:ilvl="6">
      <w:numFmt w:val="bullet"/>
      <w:lvlText w:val="ē"/>
      <w:lvlJc w:val="left"/>
      <w:pPr>
        <w:ind w:left="6100" w:hanging="332"/>
      </w:pPr>
    </w:lvl>
    <w:lvl w:ilvl="7">
      <w:numFmt w:val="bullet"/>
      <w:lvlText w:val="ē"/>
      <w:lvlJc w:val="left"/>
      <w:pPr>
        <w:ind w:left="6970" w:hanging="332"/>
      </w:pPr>
    </w:lvl>
    <w:lvl w:ilvl="8">
      <w:numFmt w:val="bullet"/>
      <w:lvlText w:val="ē"/>
      <w:lvlJc w:val="left"/>
      <w:pPr>
        <w:ind w:left="7840" w:hanging="332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-"/>
      <w:lvlJc w:val="left"/>
      <w:pPr>
        <w:ind w:left="838" w:hanging="281"/>
      </w:pPr>
      <w:rPr>
        <w:rFonts w:ascii="Helvetica" w:hAnsi="Helvetica" w:cs="Helvetica"/>
        <w:b w:val="0"/>
        <w:bCs w:val="0"/>
        <w:w w:val="100"/>
        <w:sz w:val="22"/>
        <w:szCs w:val="22"/>
      </w:rPr>
    </w:lvl>
    <w:lvl w:ilvl="1">
      <w:numFmt w:val="bullet"/>
      <w:lvlText w:val="ē"/>
      <w:lvlJc w:val="left"/>
      <w:pPr>
        <w:ind w:left="1714" w:hanging="281"/>
      </w:pPr>
    </w:lvl>
    <w:lvl w:ilvl="2">
      <w:numFmt w:val="bullet"/>
      <w:lvlText w:val="ē"/>
      <w:lvlJc w:val="left"/>
      <w:pPr>
        <w:ind w:left="2588" w:hanging="281"/>
      </w:pPr>
    </w:lvl>
    <w:lvl w:ilvl="3">
      <w:numFmt w:val="bullet"/>
      <w:lvlText w:val="ē"/>
      <w:lvlJc w:val="left"/>
      <w:pPr>
        <w:ind w:left="3462" w:hanging="281"/>
      </w:pPr>
    </w:lvl>
    <w:lvl w:ilvl="4">
      <w:numFmt w:val="bullet"/>
      <w:lvlText w:val="ē"/>
      <w:lvlJc w:val="left"/>
      <w:pPr>
        <w:ind w:left="4336" w:hanging="281"/>
      </w:pPr>
    </w:lvl>
    <w:lvl w:ilvl="5">
      <w:numFmt w:val="bullet"/>
      <w:lvlText w:val="ē"/>
      <w:lvlJc w:val="left"/>
      <w:pPr>
        <w:ind w:left="5210" w:hanging="281"/>
      </w:pPr>
    </w:lvl>
    <w:lvl w:ilvl="6">
      <w:numFmt w:val="bullet"/>
      <w:lvlText w:val="ē"/>
      <w:lvlJc w:val="left"/>
      <w:pPr>
        <w:ind w:left="6084" w:hanging="281"/>
      </w:pPr>
    </w:lvl>
    <w:lvl w:ilvl="7">
      <w:numFmt w:val="bullet"/>
      <w:lvlText w:val="ē"/>
      <w:lvlJc w:val="left"/>
      <w:pPr>
        <w:ind w:left="6958" w:hanging="281"/>
      </w:pPr>
    </w:lvl>
    <w:lvl w:ilvl="8">
      <w:numFmt w:val="bullet"/>
      <w:lvlText w:val="ē"/>
      <w:lvlJc w:val="left"/>
      <w:pPr>
        <w:ind w:left="7832" w:hanging="281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-"/>
      <w:lvlJc w:val="left"/>
      <w:pPr>
        <w:ind w:left="888" w:hanging="332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o"/>
      <w:lvlJc w:val="left"/>
      <w:pPr>
        <w:ind w:left="1217" w:hanging="329"/>
      </w:pPr>
      <w:rPr>
        <w:rFonts w:ascii="Courier" w:hAnsi="Courier" w:cs="Courier"/>
        <w:b w:val="0"/>
        <w:bCs w:val="0"/>
        <w:w w:val="100"/>
        <w:sz w:val="22"/>
        <w:szCs w:val="22"/>
      </w:rPr>
    </w:lvl>
    <w:lvl w:ilvl="2">
      <w:numFmt w:val="bullet"/>
      <w:lvlText w:val="ē"/>
      <w:lvlJc w:val="left"/>
      <w:pPr>
        <w:ind w:left="2148" w:hanging="329"/>
      </w:pPr>
    </w:lvl>
    <w:lvl w:ilvl="3">
      <w:numFmt w:val="bullet"/>
      <w:lvlText w:val="ē"/>
      <w:lvlJc w:val="left"/>
      <w:pPr>
        <w:ind w:left="3077" w:hanging="329"/>
      </w:pPr>
    </w:lvl>
    <w:lvl w:ilvl="4">
      <w:numFmt w:val="bullet"/>
      <w:lvlText w:val="ē"/>
      <w:lvlJc w:val="left"/>
      <w:pPr>
        <w:ind w:left="4006" w:hanging="329"/>
      </w:pPr>
    </w:lvl>
    <w:lvl w:ilvl="5">
      <w:numFmt w:val="bullet"/>
      <w:lvlText w:val="ē"/>
      <w:lvlJc w:val="left"/>
      <w:pPr>
        <w:ind w:left="4935" w:hanging="329"/>
      </w:pPr>
    </w:lvl>
    <w:lvl w:ilvl="6">
      <w:numFmt w:val="bullet"/>
      <w:lvlText w:val="ē"/>
      <w:lvlJc w:val="left"/>
      <w:pPr>
        <w:ind w:left="5864" w:hanging="329"/>
      </w:pPr>
    </w:lvl>
    <w:lvl w:ilvl="7">
      <w:numFmt w:val="bullet"/>
      <w:lvlText w:val="ē"/>
      <w:lvlJc w:val="left"/>
      <w:pPr>
        <w:ind w:left="6793" w:hanging="329"/>
      </w:pPr>
    </w:lvl>
    <w:lvl w:ilvl="8">
      <w:numFmt w:val="bullet"/>
      <w:lvlText w:val="ē"/>
      <w:lvlJc w:val="left"/>
      <w:pPr>
        <w:ind w:left="7722" w:hanging="329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-"/>
      <w:lvlJc w:val="left"/>
      <w:pPr>
        <w:ind w:left="888" w:hanging="332"/>
      </w:pPr>
      <w:rPr>
        <w:rFonts w:ascii="Helvetica" w:hAnsi="Helvetica" w:cs="Helvetica"/>
        <w:b w:val="0"/>
        <w:bCs w:val="0"/>
        <w:w w:val="100"/>
        <w:sz w:val="22"/>
        <w:szCs w:val="22"/>
      </w:rPr>
    </w:lvl>
    <w:lvl w:ilvl="1">
      <w:numFmt w:val="bullet"/>
      <w:lvlText w:val="ē"/>
      <w:lvlJc w:val="left"/>
      <w:pPr>
        <w:ind w:left="1750" w:hanging="332"/>
      </w:pPr>
    </w:lvl>
    <w:lvl w:ilvl="2">
      <w:numFmt w:val="bullet"/>
      <w:lvlText w:val="ē"/>
      <w:lvlJc w:val="left"/>
      <w:pPr>
        <w:ind w:left="2620" w:hanging="332"/>
      </w:pPr>
    </w:lvl>
    <w:lvl w:ilvl="3">
      <w:numFmt w:val="bullet"/>
      <w:lvlText w:val="ē"/>
      <w:lvlJc w:val="left"/>
      <w:pPr>
        <w:ind w:left="3490" w:hanging="332"/>
      </w:pPr>
    </w:lvl>
    <w:lvl w:ilvl="4">
      <w:numFmt w:val="bullet"/>
      <w:lvlText w:val="ē"/>
      <w:lvlJc w:val="left"/>
      <w:pPr>
        <w:ind w:left="4360" w:hanging="332"/>
      </w:pPr>
    </w:lvl>
    <w:lvl w:ilvl="5">
      <w:numFmt w:val="bullet"/>
      <w:lvlText w:val="ē"/>
      <w:lvlJc w:val="left"/>
      <w:pPr>
        <w:ind w:left="5230" w:hanging="332"/>
      </w:pPr>
    </w:lvl>
    <w:lvl w:ilvl="6">
      <w:numFmt w:val="bullet"/>
      <w:lvlText w:val="ē"/>
      <w:lvlJc w:val="left"/>
      <w:pPr>
        <w:ind w:left="6100" w:hanging="332"/>
      </w:pPr>
    </w:lvl>
    <w:lvl w:ilvl="7">
      <w:numFmt w:val="bullet"/>
      <w:lvlText w:val="ē"/>
      <w:lvlJc w:val="left"/>
      <w:pPr>
        <w:ind w:left="6970" w:hanging="332"/>
      </w:pPr>
    </w:lvl>
    <w:lvl w:ilvl="8">
      <w:numFmt w:val="bullet"/>
      <w:lvlText w:val="ē"/>
      <w:lvlJc w:val="left"/>
      <w:pPr>
        <w:ind w:left="7840" w:hanging="332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-"/>
      <w:lvlJc w:val="left"/>
      <w:pPr>
        <w:ind w:left="888" w:hanging="332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ē"/>
      <w:lvlJc w:val="left"/>
      <w:pPr>
        <w:ind w:left="1750" w:hanging="332"/>
      </w:pPr>
    </w:lvl>
    <w:lvl w:ilvl="2">
      <w:numFmt w:val="bullet"/>
      <w:lvlText w:val="ē"/>
      <w:lvlJc w:val="left"/>
      <w:pPr>
        <w:ind w:left="2620" w:hanging="332"/>
      </w:pPr>
    </w:lvl>
    <w:lvl w:ilvl="3">
      <w:numFmt w:val="bullet"/>
      <w:lvlText w:val="ē"/>
      <w:lvlJc w:val="left"/>
      <w:pPr>
        <w:ind w:left="3490" w:hanging="332"/>
      </w:pPr>
    </w:lvl>
    <w:lvl w:ilvl="4">
      <w:numFmt w:val="bullet"/>
      <w:lvlText w:val="ē"/>
      <w:lvlJc w:val="left"/>
      <w:pPr>
        <w:ind w:left="4360" w:hanging="332"/>
      </w:pPr>
    </w:lvl>
    <w:lvl w:ilvl="5">
      <w:numFmt w:val="bullet"/>
      <w:lvlText w:val="ē"/>
      <w:lvlJc w:val="left"/>
      <w:pPr>
        <w:ind w:left="5230" w:hanging="332"/>
      </w:pPr>
    </w:lvl>
    <w:lvl w:ilvl="6">
      <w:numFmt w:val="bullet"/>
      <w:lvlText w:val="ē"/>
      <w:lvlJc w:val="left"/>
      <w:pPr>
        <w:ind w:left="6100" w:hanging="332"/>
      </w:pPr>
    </w:lvl>
    <w:lvl w:ilvl="7">
      <w:numFmt w:val="bullet"/>
      <w:lvlText w:val="ē"/>
      <w:lvlJc w:val="left"/>
      <w:pPr>
        <w:ind w:left="6970" w:hanging="332"/>
      </w:pPr>
    </w:lvl>
    <w:lvl w:ilvl="8">
      <w:numFmt w:val="bullet"/>
      <w:lvlText w:val="ē"/>
      <w:lvlJc w:val="left"/>
      <w:pPr>
        <w:ind w:left="7840" w:hanging="332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-"/>
      <w:lvlJc w:val="left"/>
      <w:pPr>
        <w:ind w:left="888" w:hanging="332"/>
      </w:pPr>
      <w:rPr>
        <w:rFonts w:ascii="Helvetica" w:hAnsi="Helvetica" w:cs="Helvetica"/>
        <w:b w:val="0"/>
        <w:bCs w:val="0"/>
        <w:w w:val="100"/>
        <w:sz w:val="22"/>
        <w:szCs w:val="22"/>
      </w:rPr>
    </w:lvl>
    <w:lvl w:ilvl="1">
      <w:numFmt w:val="bullet"/>
      <w:lvlText w:val="ē"/>
      <w:lvlJc w:val="left"/>
      <w:pPr>
        <w:ind w:left="1750" w:hanging="332"/>
      </w:pPr>
    </w:lvl>
    <w:lvl w:ilvl="2">
      <w:numFmt w:val="bullet"/>
      <w:lvlText w:val="ē"/>
      <w:lvlJc w:val="left"/>
      <w:pPr>
        <w:ind w:left="2620" w:hanging="332"/>
      </w:pPr>
    </w:lvl>
    <w:lvl w:ilvl="3">
      <w:numFmt w:val="bullet"/>
      <w:lvlText w:val="ē"/>
      <w:lvlJc w:val="left"/>
      <w:pPr>
        <w:ind w:left="3490" w:hanging="332"/>
      </w:pPr>
    </w:lvl>
    <w:lvl w:ilvl="4">
      <w:numFmt w:val="bullet"/>
      <w:lvlText w:val="ē"/>
      <w:lvlJc w:val="left"/>
      <w:pPr>
        <w:ind w:left="4360" w:hanging="332"/>
      </w:pPr>
    </w:lvl>
    <w:lvl w:ilvl="5">
      <w:numFmt w:val="bullet"/>
      <w:lvlText w:val="ē"/>
      <w:lvlJc w:val="left"/>
      <w:pPr>
        <w:ind w:left="5230" w:hanging="332"/>
      </w:pPr>
    </w:lvl>
    <w:lvl w:ilvl="6">
      <w:numFmt w:val="bullet"/>
      <w:lvlText w:val="ē"/>
      <w:lvlJc w:val="left"/>
      <w:pPr>
        <w:ind w:left="6100" w:hanging="332"/>
      </w:pPr>
    </w:lvl>
    <w:lvl w:ilvl="7">
      <w:numFmt w:val="bullet"/>
      <w:lvlText w:val="ē"/>
      <w:lvlJc w:val="left"/>
      <w:pPr>
        <w:ind w:left="6970" w:hanging="332"/>
      </w:pPr>
    </w:lvl>
    <w:lvl w:ilvl="8">
      <w:numFmt w:val="bullet"/>
      <w:lvlText w:val="ē"/>
      <w:lvlJc w:val="left"/>
      <w:pPr>
        <w:ind w:left="7840" w:hanging="332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-"/>
      <w:lvlJc w:val="left"/>
      <w:pPr>
        <w:ind w:left="476" w:hanging="358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-"/>
      <w:lvlJc w:val="left"/>
      <w:pPr>
        <w:ind w:left="566" w:hanging="58"/>
      </w:pPr>
      <w:rPr>
        <w:rFonts w:ascii="Times New Roman" w:hAnsi="Times New Roman" w:cs="Times New Roman"/>
        <w:b w:val="0"/>
        <w:bCs w:val="0"/>
        <w:color w:val="99A5AA"/>
        <w:w w:val="99"/>
        <w:sz w:val="10"/>
        <w:szCs w:val="10"/>
      </w:rPr>
    </w:lvl>
    <w:lvl w:ilvl="2">
      <w:start w:val="3"/>
      <w:numFmt w:val="upperLetter"/>
      <w:lvlText w:val="%3."/>
      <w:lvlJc w:val="left"/>
      <w:pPr>
        <w:ind w:left="1027" w:hanging="149"/>
      </w:pPr>
      <w:rPr>
        <w:rFonts w:ascii="Times New Roman" w:hAnsi="Times New Roman" w:cs="Times New Roman"/>
        <w:b w:val="0"/>
        <w:bCs w:val="0"/>
        <w:color w:val="6B7072"/>
        <w:spacing w:val="-23"/>
        <w:w w:val="88"/>
        <w:sz w:val="18"/>
        <w:szCs w:val="18"/>
      </w:rPr>
    </w:lvl>
    <w:lvl w:ilvl="3">
      <w:numFmt w:val="bullet"/>
      <w:lvlText w:val="ē"/>
      <w:lvlJc w:val="left"/>
      <w:pPr>
        <w:ind w:left="5495" w:hanging="415"/>
      </w:pPr>
      <w:rPr>
        <w:rFonts w:ascii="Arial" w:hAnsi="Arial" w:cs="Arial"/>
        <w:b w:val="0"/>
        <w:bCs w:val="0"/>
        <w:color w:val="BCC6CD"/>
        <w:w w:val="98"/>
        <w:sz w:val="17"/>
        <w:szCs w:val="17"/>
      </w:rPr>
    </w:lvl>
    <w:lvl w:ilvl="4">
      <w:numFmt w:val="bullet"/>
      <w:lvlText w:val="ē"/>
      <w:lvlJc w:val="left"/>
      <w:pPr>
        <w:ind w:left="4028" w:hanging="415"/>
      </w:pPr>
    </w:lvl>
    <w:lvl w:ilvl="5">
      <w:numFmt w:val="bullet"/>
      <w:lvlText w:val="ē"/>
      <w:lvlJc w:val="left"/>
      <w:pPr>
        <w:ind w:left="2556" w:hanging="415"/>
      </w:pPr>
    </w:lvl>
    <w:lvl w:ilvl="6">
      <w:numFmt w:val="bullet"/>
      <w:lvlText w:val="ē"/>
      <w:lvlJc w:val="left"/>
      <w:pPr>
        <w:ind w:left="1084" w:hanging="415"/>
      </w:pPr>
    </w:lvl>
    <w:lvl w:ilvl="7">
      <w:numFmt w:val="bullet"/>
      <w:lvlText w:val="ē"/>
      <w:lvlJc w:val="left"/>
      <w:pPr>
        <w:ind w:hanging="415"/>
      </w:pPr>
    </w:lvl>
    <w:lvl w:ilvl="8">
      <w:numFmt w:val="bullet"/>
      <w:lvlText w:val="ē"/>
      <w:lvlJc w:val="left"/>
      <w:pPr>
        <w:ind w:hanging="415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lowerLetter"/>
      <w:lvlText w:val="%1)"/>
      <w:lvlJc w:val="left"/>
      <w:pPr>
        <w:ind w:left="543" w:hanging="425"/>
      </w:pPr>
      <w:rPr>
        <w:rFonts w:ascii="Helvetica" w:hAnsi="Helvetica" w:cs="Helvetica"/>
        <w:b w:val="0"/>
        <w:bCs w:val="0"/>
        <w:spacing w:val="-1"/>
        <w:w w:val="100"/>
        <w:sz w:val="22"/>
        <w:szCs w:val="22"/>
      </w:rPr>
    </w:lvl>
    <w:lvl w:ilvl="1">
      <w:numFmt w:val="bullet"/>
      <w:lvlText w:val="ē"/>
      <w:lvlJc w:val="left"/>
      <w:pPr>
        <w:ind w:left="1444" w:hanging="425"/>
      </w:pPr>
    </w:lvl>
    <w:lvl w:ilvl="2">
      <w:numFmt w:val="bullet"/>
      <w:lvlText w:val="ē"/>
      <w:lvlJc w:val="left"/>
      <w:pPr>
        <w:ind w:left="2348" w:hanging="425"/>
      </w:pPr>
    </w:lvl>
    <w:lvl w:ilvl="3">
      <w:numFmt w:val="bullet"/>
      <w:lvlText w:val="ē"/>
      <w:lvlJc w:val="left"/>
      <w:pPr>
        <w:ind w:left="3252" w:hanging="425"/>
      </w:pPr>
    </w:lvl>
    <w:lvl w:ilvl="4">
      <w:numFmt w:val="bullet"/>
      <w:lvlText w:val="ē"/>
      <w:lvlJc w:val="left"/>
      <w:pPr>
        <w:ind w:left="4156" w:hanging="425"/>
      </w:pPr>
    </w:lvl>
    <w:lvl w:ilvl="5">
      <w:numFmt w:val="bullet"/>
      <w:lvlText w:val="ē"/>
      <w:lvlJc w:val="left"/>
      <w:pPr>
        <w:ind w:left="5060" w:hanging="425"/>
      </w:pPr>
    </w:lvl>
    <w:lvl w:ilvl="6">
      <w:numFmt w:val="bullet"/>
      <w:lvlText w:val="ē"/>
      <w:lvlJc w:val="left"/>
      <w:pPr>
        <w:ind w:left="5964" w:hanging="425"/>
      </w:pPr>
    </w:lvl>
    <w:lvl w:ilvl="7">
      <w:numFmt w:val="bullet"/>
      <w:lvlText w:val="ē"/>
      <w:lvlJc w:val="left"/>
      <w:pPr>
        <w:ind w:left="6868" w:hanging="425"/>
      </w:pPr>
    </w:lvl>
    <w:lvl w:ilvl="8">
      <w:numFmt w:val="bullet"/>
      <w:lvlText w:val="ē"/>
      <w:lvlJc w:val="left"/>
      <w:pPr>
        <w:ind w:left="7772" w:hanging="425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ē"/>
      <w:lvlJc w:val="left"/>
      <w:pPr>
        <w:ind w:left="247" w:hanging="248"/>
      </w:pPr>
      <w:rPr>
        <w:rFonts w:ascii="Arial" w:hAnsi="Arial" w:cs="Arial"/>
        <w:b w:val="0"/>
        <w:bCs w:val="0"/>
        <w:color w:val="778082"/>
        <w:w w:val="58"/>
        <w:position w:val="1"/>
        <w:sz w:val="47"/>
        <w:szCs w:val="47"/>
      </w:rPr>
    </w:lvl>
    <w:lvl w:ilvl="1">
      <w:numFmt w:val="bullet"/>
      <w:lvlText w:val="ē"/>
      <w:lvlJc w:val="left"/>
      <w:pPr>
        <w:ind w:left="243" w:hanging="248"/>
      </w:pPr>
    </w:lvl>
    <w:lvl w:ilvl="2">
      <w:numFmt w:val="bullet"/>
      <w:lvlText w:val="ē"/>
      <w:lvlJc w:val="left"/>
      <w:pPr>
        <w:ind w:left="247" w:hanging="248"/>
      </w:pPr>
    </w:lvl>
    <w:lvl w:ilvl="3">
      <w:numFmt w:val="bullet"/>
      <w:lvlText w:val="ē"/>
      <w:lvlJc w:val="left"/>
      <w:pPr>
        <w:ind w:left="251" w:hanging="248"/>
      </w:pPr>
    </w:lvl>
    <w:lvl w:ilvl="4">
      <w:numFmt w:val="bullet"/>
      <w:lvlText w:val="ē"/>
      <w:lvlJc w:val="left"/>
      <w:pPr>
        <w:ind w:left="254" w:hanging="248"/>
      </w:pPr>
    </w:lvl>
    <w:lvl w:ilvl="5">
      <w:numFmt w:val="bullet"/>
      <w:lvlText w:val="ē"/>
      <w:lvlJc w:val="left"/>
      <w:pPr>
        <w:ind w:left="258" w:hanging="248"/>
      </w:pPr>
    </w:lvl>
    <w:lvl w:ilvl="6">
      <w:numFmt w:val="bullet"/>
      <w:lvlText w:val="ē"/>
      <w:lvlJc w:val="left"/>
      <w:pPr>
        <w:ind w:left="262" w:hanging="248"/>
      </w:pPr>
    </w:lvl>
    <w:lvl w:ilvl="7">
      <w:numFmt w:val="bullet"/>
      <w:lvlText w:val="ē"/>
      <w:lvlJc w:val="left"/>
      <w:pPr>
        <w:ind w:left="266" w:hanging="248"/>
      </w:pPr>
    </w:lvl>
    <w:lvl w:ilvl="8">
      <w:numFmt w:val="bullet"/>
      <w:lvlText w:val="ē"/>
      <w:lvlJc w:val="left"/>
      <w:pPr>
        <w:ind w:left="269" w:hanging="248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ē"/>
      <w:lvlJc w:val="left"/>
      <w:pPr>
        <w:ind w:left="482" w:hanging="54"/>
      </w:pPr>
      <w:rPr>
        <w:rFonts w:ascii="Times New Roman" w:hAnsi="Times New Roman" w:cs="Times New Roman"/>
        <w:b w:val="0"/>
        <w:bCs w:val="0"/>
        <w:color w:val="90999C"/>
        <w:w w:val="99"/>
        <w:sz w:val="10"/>
        <w:szCs w:val="10"/>
      </w:rPr>
    </w:lvl>
    <w:lvl w:ilvl="1">
      <w:numFmt w:val="bullet"/>
      <w:lvlText w:val="ē"/>
      <w:lvlJc w:val="left"/>
      <w:pPr>
        <w:ind w:left="819" w:hanging="54"/>
      </w:pPr>
    </w:lvl>
    <w:lvl w:ilvl="2">
      <w:numFmt w:val="bullet"/>
      <w:lvlText w:val="ē"/>
      <w:lvlJc w:val="left"/>
      <w:pPr>
        <w:ind w:left="1158" w:hanging="54"/>
      </w:pPr>
    </w:lvl>
    <w:lvl w:ilvl="3">
      <w:numFmt w:val="bullet"/>
      <w:lvlText w:val="ē"/>
      <w:lvlJc w:val="left"/>
      <w:pPr>
        <w:ind w:left="1497" w:hanging="54"/>
      </w:pPr>
    </w:lvl>
    <w:lvl w:ilvl="4">
      <w:numFmt w:val="bullet"/>
      <w:lvlText w:val="ē"/>
      <w:lvlJc w:val="left"/>
      <w:pPr>
        <w:ind w:left="1837" w:hanging="54"/>
      </w:pPr>
    </w:lvl>
    <w:lvl w:ilvl="5">
      <w:numFmt w:val="bullet"/>
      <w:lvlText w:val="ē"/>
      <w:lvlJc w:val="left"/>
      <w:pPr>
        <w:ind w:left="2176" w:hanging="54"/>
      </w:pPr>
    </w:lvl>
    <w:lvl w:ilvl="6">
      <w:numFmt w:val="bullet"/>
      <w:lvlText w:val="ē"/>
      <w:lvlJc w:val="left"/>
      <w:pPr>
        <w:ind w:left="2515" w:hanging="54"/>
      </w:pPr>
    </w:lvl>
    <w:lvl w:ilvl="7">
      <w:numFmt w:val="bullet"/>
      <w:lvlText w:val="ē"/>
      <w:lvlJc w:val="left"/>
      <w:pPr>
        <w:ind w:left="2854" w:hanging="54"/>
      </w:pPr>
    </w:lvl>
    <w:lvl w:ilvl="8">
      <w:numFmt w:val="bullet"/>
      <w:lvlText w:val="ē"/>
      <w:lvlJc w:val="left"/>
      <w:pPr>
        <w:ind w:left="3194" w:hanging="54"/>
      </w:pPr>
    </w:lvl>
  </w:abstractNum>
  <w:abstractNum w:abstractNumId="24" w15:restartNumberingAfterBreak="0">
    <w:nsid w:val="152262E2"/>
    <w:multiLevelType w:val="multilevel"/>
    <w:tmpl w:val="7EB0CD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1012BBC"/>
    <w:multiLevelType w:val="multilevel"/>
    <w:tmpl w:val="EC0C0D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6" w15:restartNumberingAfterBreak="0">
    <w:nsid w:val="783856BE"/>
    <w:multiLevelType w:val="multilevel"/>
    <w:tmpl w:val="FF782886"/>
    <w:lvl w:ilvl="0">
      <w:start w:val="10"/>
      <w:numFmt w:val="decimal"/>
      <w:lvlText w:val="%1"/>
      <w:lvlJc w:val="left"/>
      <w:pPr>
        <w:ind w:left="116" w:hanging="550"/>
      </w:pPr>
    </w:lvl>
    <w:lvl w:ilvl="1">
      <w:start w:val="1"/>
      <w:numFmt w:val="decimal"/>
      <w:lvlText w:val="9.%2."/>
      <w:lvlJc w:val="left"/>
      <w:pPr>
        <w:ind w:left="116" w:hanging="550"/>
      </w:pPr>
      <w:rPr>
        <w:rFonts w:ascii="Arial Narrow" w:hAnsi="Arial Narrow"/>
        <w:b w:val="0"/>
        <w:bCs w:val="0"/>
        <w:spacing w:val="-1"/>
        <w:w w:val="100"/>
        <w:sz w:val="22"/>
        <w:szCs w:val="22"/>
      </w:rPr>
    </w:lvl>
    <w:lvl w:ilvl="2">
      <w:start w:val="1"/>
      <w:numFmt w:val="bullet"/>
      <w:lvlText w:val="ē"/>
      <w:lvlJc w:val="left"/>
      <w:pPr>
        <w:ind w:left="1956" w:hanging="550"/>
      </w:pPr>
      <w:rPr>
        <w:rFonts w:ascii="OpenSymbol" w:hAnsi="OpenSymbol" w:cs="OpenSymbol" w:hint="default"/>
      </w:rPr>
    </w:lvl>
    <w:lvl w:ilvl="3">
      <w:start w:val="1"/>
      <w:numFmt w:val="bullet"/>
      <w:lvlText w:val="ē"/>
      <w:lvlJc w:val="left"/>
      <w:pPr>
        <w:ind w:left="2874" w:hanging="550"/>
      </w:pPr>
      <w:rPr>
        <w:rFonts w:ascii="OpenSymbol" w:hAnsi="OpenSymbol" w:cs="OpenSymbol" w:hint="default"/>
      </w:rPr>
    </w:lvl>
    <w:lvl w:ilvl="4">
      <w:start w:val="1"/>
      <w:numFmt w:val="bullet"/>
      <w:lvlText w:val="ē"/>
      <w:lvlJc w:val="left"/>
      <w:pPr>
        <w:ind w:left="3792" w:hanging="550"/>
      </w:pPr>
      <w:rPr>
        <w:rFonts w:ascii="OpenSymbol" w:hAnsi="OpenSymbol" w:cs="OpenSymbol" w:hint="default"/>
      </w:rPr>
    </w:lvl>
    <w:lvl w:ilvl="5">
      <w:start w:val="1"/>
      <w:numFmt w:val="bullet"/>
      <w:lvlText w:val="ē"/>
      <w:lvlJc w:val="left"/>
      <w:pPr>
        <w:ind w:left="4710" w:hanging="550"/>
      </w:pPr>
      <w:rPr>
        <w:rFonts w:ascii="OpenSymbol" w:hAnsi="OpenSymbol" w:cs="OpenSymbol" w:hint="default"/>
      </w:rPr>
    </w:lvl>
    <w:lvl w:ilvl="6">
      <w:start w:val="1"/>
      <w:numFmt w:val="bullet"/>
      <w:lvlText w:val="ē"/>
      <w:lvlJc w:val="left"/>
      <w:pPr>
        <w:ind w:left="5628" w:hanging="550"/>
      </w:pPr>
      <w:rPr>
        <w:rFonts w:ascii="OpenSymbol" w:hAnsi="OpenSymbol" w:cs="OpenSymbol" w:hint="default"/>
      </w:rPr>
    </w:lvl>
    <w:lvl w:ilvl="7">
      <w:start w:val="1"/>
      <w:numFmt w:val="bullet"/>
      <w:lvlText w:val="ē"/>
      <w:lvlJc w:val="left"/>
      <w:pPr>
        <w:ind w:left="6546" w:hanging="550"/>
      </w:pPr>
      <w:rPr>
        <w:rFonts w:ascii="OpenSymbol" w:hAnsi="OpenSymbol" w:cs="OpenSymbol" w:hint="default"/>
      </w:rPr>
    </w:lvl>
    <w:lvl w:ilvl="8">
      <w:start w:val="1"/>
      <w:numFmt w:val="bullet"/>
      <w:lvlText w:val="ē"/>
      <w:lvlJc w:val="left"/>
      <w:pPr>
        <w:ind w:left="7464" w:hanging="550"/>
      </w:pPr>
      <w:rPr>
        <w:rFonts w:ascii="OpenSymbol" w:hAnsi="OpenSymbol" w:cs="OpenSymbol" w:hint="default"/>
      </w:rPr>
    </w:lvl>
  </w:abstractNum>
  <w:num w:numId="1" w16cid:durableId="2083478876">
    <w:abstractNumId w:val="23"/>
  </w:num>
  <w:num w:numId="2" w16cid:durableId="926957602">
    <w:abstractNumId w:val="22"/>
  </w:num>
  <w:num w:numId="3" w16cid:durableId="1258102146">
    <w:abstractNumId w:val="21"/>
  </w:num>
  <w:num w:numId="4" w16cid:durableId="673653294">
    <w:abstractNumId w:val="20"/>
  </w:num>
  <w:num w:numId="5" w16cid:durableId="611521144">
    <w:abstractNumId w:val="19"/>
  </w:num>
  <w:num w:numId="6" w16cid:durableId="1698847976">
    <w:abstractNumId w:val="18"/>
  </w:num>
  <w:num w:numId="7" w16cid:durableId="603265618">
    <w:abstractNumId w:val="17"/>
  </w:num>
  <w:num w:numId="8" w16cid:durableId="1213614365">
    <w:abstractNumId w:val="16"/>
  </w:num>
  <w:num w:numId="9" w16cid:durableId="2095278268">
    <w:abstractNumId w:val="15"/>
  </w:num>
  <w:num w:numId="10" w16cid:durableId="786243083">
    <w:abstractNumId w:val="14"/>
  </w:num>
  <w:num w:numId="11" w16cid:durableId="457264836">
    <w:abstractNumId w:val="13"/>
  </w:num>
  <w:num w:numId="12" w16cid:durableId="1450472907">
    <w:abstractNumId w:val="12"/>
  </w:num>
  <w:num w:numId="13" w16cid:durableId="451679848">
    <w:abstractNumId w:val="11"/>
  </w:num>
  <w:num w:numId="14" w16cid:durableId="1765685183">
    <w:abstractNumId w:val="10"/>
  </w:num>
  <w:num w:numId="15" w16cid:durableId="169756601">
    <w:abstractNumId w:val="9"/>
  </w:num>
  <w:num w:numId="16" w16cid:durableId="1507131911">
    <w:abstractNumId w:val="8"/>
  </w:num>
  <w:num w:numId="17" w16cid:durableId="485973581">
    <w:abstractNumId w:val="7"/>
  </w:num>
  <w:num w:numId="18" w16cid:durableId="1070691626">
    <w:abstractNumId w:val="6"/>
  </w:num>
  <w:num w:numId="19" w16cid:durableId="897672808">
    <w:abstractNumId w:val="5"/>
  </w:num>
  <w:num w:numId="20" w16cid:durableId="1912612929">
    <w:abstractNumId w:val="4"/>
  </w:num>
  <w:num w:numId="21" w16cid:durableId="871267878">
    <w:abstractNumId w:val="3"/>
  </w:num>
  <w:num w:numId="22" w16cid:durableId="2040668501">
    <w:abstractNumId w:val="2"/>
  </w:num>
  <w:num w:numId="23" w16cid:durableId="598416479">
    <w:abstractNumId w:val="1"/>
  </w:num>
  <w:num w:numId="24" w16cid:durableId="568266375">
    <w:abstractNumId w:val="0"/>
  </w:num>
  <w:num w:numId="25" w16cid:durableId="1717512747">
    <w:abstractNumId w:val="25"/>
  </w:num>
  <w:num w:numId="26" w16cid:durableId="1252424964">
    <w:abstractNumId w:val="24"/>
  </w:num>
  <w:num w:numId="27" w16cid:durableId="182605010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E6"/>
    <w:rsid w:val="00005EBF"/>
    <w:rsid w:val="0003029F"/>
    <w:rsid w:val="000324FA"/>
    <w:rsid w:val="00050837"/>
    <w:rsid w:val="00054BA6"/>
    <w:rsid w:val="0005544A"/>
    <w:rsid w:val="00063507"/>
    <w:rsid w:val="000A2DD0"/>
    <w:rsid w:val="000B4B7C"/>
    <w:rsid w:val="000C2266"/>
    <w:rsid w:val="000D672B"/>
    <w:rsid w:val="000E091C"/>
    <w:rsid w:val="000E400E"/>
    <w:rsid w:val="001040E1"/>
    <w:rsid w:val="0011446B"/>
    <w:rsid w:val="00115A02"/>
    <w:rsid w:val="001164F3"/>
    <w:rsid w:val="00117B3F"/>
    <w:rsid w:val="0012016D"/>
    <w:rsid w:val="00127D06"/>
    <w:rsid w:val="00141A5F"/>
    <w:rsid w:val="001441E6"/>
    <w:rsid w:val="00146EA6"/>
    <w:rsid w:val="00156F45"/>
    <w:rsid w:val="001659A3"/>
    <w:rsid w:val="00167CE3"/>
    <w:rsid w:val="0017502C"/>
    <w:rsid w:val="00177888"/>
    <w:rsid w:val="001A40A9"/>
    <w:rsid w:val="001B3234"/>
    <w:rsid w:val="001C6494"/>
    <w:rsid w:val="001F100D"/>
    <w:rsid w:val="001F328E"/>
    <w:rsid w:val="00241D41"/>
    <w:rsid w:val="0025705A"/>
    <w:rsid w:val="002706D7"/>
    <w:rsid w:val="00270CB9"/>
    <w:rsid w:val="00272DEF"/>
    <w:rsid w:val="00277613"/>
    <w:rsid w:val="00280BD2"/>
    <w:rsid w:val="00286580"/>
    <w:rsid w:val="002A3F54"/>
    <w:rsid w:val="002B6EC4"/>
    <w:rsid w:val="002C20C0"/>
    <w:rsid w:val="002C287C"/>
    <w:rsid w:val="002D75F4"/>
    <w:rsid w:val="00301F1C"/>
    <w:rsid w:val="00305369"/>
    <w:rsid w:val="00305445"/>
    <w:rsid w:val="00321AED"/>
    <w:rsid w:val="00322D58"/>
    <w:rsid w:val="0034076B"/>
    <w:rsid w:val="00346107"/>
    <w:rsid w:val="00360665"/>
    <w:rsid w:val="00362F83"/>
    <w:rsid w:val="00363AEE"/>
    <w:rsid w:val="0037362F"/>
    <w:rsid w:val="00395EC4"/>
    <w:rsid w:val="00397D89"/>
    <w:rsid w:val="003A060F"/>
    <w:rsid w:val="003A3413"/>
    <w:rsid w:val="003A3D8D"/>
    <w:rsid w:val="003A78A8"/>
    <w:rsid w:val="003B1735"/>
    <w:rsid w:val="003C482D"/>
    <w:rsid w:val="003D249D"/>
    <w:rsid w:val="003E5074"/>
    <w:rsid w:val="003F5AF3"/>
    <w:rsid w:val="003F7156"/>
    <w:rsid w:val="004034B9"/>
    <w:rsid w:val="00406B52"/>
    <w:rsid w:val="00422541"/>
    <w:rsid w:val="004242D7"/>
    <w:rsid w:val="00427772"/>
    <w:rsid w:val="004375E9"/>
    <w:rsid w:val="00480960"/>
    <w:rsid w:val="00481336"/>
    <w:rsid w:val="00482294"/>
    <w:rsid w:val="004917C6"/>
    <w:rsid w:val="00491B2F"/>
    <w:rsid w:val="004959EB"/>
    <w:rsid w:val="004B2F9F"/>
    <w:rsid w:val="004E0F13"/>
    <w:rsid w:val="004F2AC9"/>
    <w:rsid w:val="00512E39"/>
    <w:rsid w:val="00532BEF"/>
    <w:rsid w:val="005372F6"/>
    <w:rsid w:val="005477BC"/>
    <w:rsid w:val="005522A2"/>
    <w:rsid w:val="0055549F"/>
    <w:rsid w:val="005721DA"/>
    <w:rsid w:val="00573E38"/>
    <w:rsid w:val="00591DAF"/>
    <w:rsid w:val="005A2092"/>
    <w:rsid w:val="00626C20"/>
    <w:rsid w:val="00633AD2"/>
    <w:rsid w:val="0064007C"/>
    <w:rsid w:val="00643E2A"/>
    <w:rsid w:val="00652B0E"/>
    <w:rsid w:val="00660297"/>
    <w:rsid w:val="00672326"/>
    <w:rsid w:val="00672CBA"/>
    <w:rsid w:val="00675052"/>
    <w:rsid w:val="0068101B"/>
    <w:rsid w:val="00685838"/>
    <w:rsid w:val="00693A6E"/>
    <w:rsid w:val="0069460B"/>
    <w:rsid w:val="006B4A02"/>
    <w:rsid w:val="006C678F"/>
    <w:rsid w:val="006E0B1A"/>
    <w:rsid w:val="006E1D54"/>
    <w:rsid w:val="006E7F65"/>
    <w:rsid w:val="007010B3"/>
    <w:rsid w:val="007167B8"/>
    <w:rsid w:val="00722666"/>
    <w:rsid w:val="007229F8"/>
    <w:rsid w:val="00730BD0"/>
    <w:rsid w:val="00732105"/>
    <w:rsid w:val="007441C4"/>
    <w:rsid w:val="00744273"/>
    <w:rsid w:val="00745722"/>
    <w:rsid w:val="007465A0"/>
    <w:rsid w:val="00747847"/>
    <w:rsid w:val="00766E30"/>
    <w:rsid w:val="007772CB"/>
    <w:rsid w:val="00786ECB"/>
    <w:rsid w:val="007B5CA0"/>
    <w:rsid w:val="007C2548"/>
    <w:rsid w:val="007C656F"/>
    <w:rsid w:val="007D092F"/>
    <w:rsid w:val="007D6281"/>
    <w:rsid w:val="007D69B0"/>
    <w:rsid w:val="007E3D64"/>
    <w:rsid w:val="007E4A12"/>
    <w:rsid w:val="007E69E1"/>
    <w:rsid w:val="008003F4"/>
    <w:rsid w:val="008044DA"/>
    <w:rsid w:val="00823205"/>
    <w:rsid w:val="008420BC"/>
    <w:rsid w:val="00842ED3"/>
    <w:rsid w:val="00863966"/>
    <w:rsid w:val="00881471"/>
    <w:rsid w:val="008869C7"/>
    <w:rsid w:val="00891CA9"/>
    <w:rsid w:val="008922F7"/>
    <w:rsid w:val="008C28C4"/>
    <w:rsid w:val="008D6637"/>
    <w:rsid w:val="008D71D8"/>
    <w:rsid w:val="008E7431"/>
    <w:rsid w:val="008F08A5"/>
    <w:rsid w:val="00937850"/>
    <w:rsid w:val="00943B56"/>
    <w:rsid w:val="0095375F"/>
    <w:rsid w:val="009608DA"/>
    <w:rsid w:val="00973F46"/>
    <w:rsid w:val="009A0CEF"/>
    <w:rsid w:val="009A7A7D"/>
    <w:rsid w:val="009B09F2"/>
    <w:rsid w:val="009B4F96"/>
    <w:rsid w:val="009C1E35"/>
    <w:rsid w:val="009D41E6"/>
    <w:rsid w:val="009D5964"/>
    <w:rsid w:val="00A01DB9"/>
    <w:rsid w:val="00A2162D"/>
    <w:rsid w:val="00A26B48"/>
    <w:rsid w:val="00A379A1"/>
    <w:rsid w:val="00A639FE"/>
    <w:rsid w:val="00A83AE9"/>
    <w:rsid w:val="00AA3203"/>
    <w:rsid w:val="00AA5E2B"/>
    <w:rsid w:val="00AA7B67"/>
    <w:rsid w:val="00AE4702"/>
    <w:rsid w:val="00AF6224"/>
    <w:rsid w:val="00AF6927"/>
    <w:rsid w:val="00AF6FC5"/>
    <w:rsid w:val="00B0697B"/>
    <w:rsid w:val="00B0723C"/>
    <w:rsid w:val="00B13D62"/>
    <w:rsid w:val="00B17451"/>
    <w:rsid w:val="00B30EF2"/>
    <w:rsid w:val="00B30F98"/>
    <w:rsid w:val="00B362FF"/>
    <w:rsid w:val="00B409A3"/>
    <w:rsid w:val="00B61AA3"/>
    <w:rsid w:val="00B67CFC"/>
    <w:rsid w:val="00B704AC"/>
    <w:rsid w:val="00B707AB"/>
    <w:rsid w:val="00B7649F"/>
    <w:rsid w:val="00B81BAC"/>
    <w:rsid w:val="00B85170"/>
    <w:rsid w:val="00BA70BB"/>
    <w:rsid w:val="00BB476B"/>
    <w:rsid w:val="00BC459F"/>
    <w:rsid w:val="00BE7464"/>
    <w:rsid w:val="00BF6669"/>
    <w:rsid w:val="00C042AF"/>
    <w:rsid w:val="00C043E7"/>
    <w:rsid w:val="00C0590D"/>
    <w:rsid w:val="00C0593D"/>
    <w:rsid w:val="00C21EC8"/>
    <w:rsid w:val="00C24687"/>
    <w:rsid w:val="00C26888"/>
    <w:rsid w:val="00C442DB"/>
    <w:rsid w:val="00C60168"/>
    <w:rsid w:val="00C75C55"/>
    <w:rsid w:val="00CB670F"/>
    <w:rsid w:val="00CC7E50"/>
    <w:rsid w:val="00CE2AB8"/>
    <w:rsid w:val="00CF233A"/>
    <w:rsid w:val="00D05672"/>
    <w:rsid w:val="00D471D6"/>
    <w:rsid w:val="00D4764F"/>
    <w:rsid w:val="00D63CAB"/>
    <w:rsid w:val="00D7107D"/>
    <w:rsid w:val="00D7334A"/>
    <w:rsid w:val="00DA3377"/>
    <w:rsid w:val="00DB1DAD"/>
    <w:rsid w:val="00DD3A9D"/>
    <w:rsid w:val="00DE228B"/>
    <w:rsid w:val="00DE55A7"/>
    <w:rsid w:val="00DF28E8"/>
    <w:rsid w:val="00DF688D"/>
    <w:rsid w:val="00E13439"/>
    <w:rsid w:val="00E13AAB"/>
    <w:rsid w:val="00E43C64"/>
    <w:rsid w:val="00E50424"/>
    <w:rsid w:val="00E5179D"/>
    <w:rsid w:val="00E73376"/>
    <w:rsid w:val="00E850F8"/>
    <w:rsid w:val="00EA399B"/>
    <w:rsid w:val="00EB0641"/>
    <w:rsid w:val="00EB2DEF"/>
    <w:rsid w:val="00EB33A3"/>
    <w:rsid w:val="00EB47A0"/>
    <w:rsid w:val="00EC2A0C"/>
    <w:rsid w:val="00ED7821"/>
    <w:rsid w:val="00EE197A"/>
    <w:rsid w:val="00EF01F5"/>
    <w:rsid w:val="00EF6FD9"/>
    <w:rsid w:val="00EF7D69"/>
    <w:rsid w:val="00F10501"/>
    <w:rsid w:val="00F15F2C"/>
    <w:rsid w:val="00F34947"/>
    <w:rsid w:val="00F4153B"/>
    <w:rsid w:val="00F416B0"/>
    <w:rsid w:val="00F421D4"/>
    <w:rsid w:val="00F52C82"/>
    <w:rsid w:val="00F601AC"/>
    <w:rsid w:val="00F605F7"/>
    <w:rsid w:val="00F6638E"/>
    <w:rsid w:val="00F71ADA"/>
    <w:rsid w:val="00F723BB"/>
    <w:rsid w:val="00F802A9"/>
    <w:rsid w:val="00F81663"/>
    <w:rsid w:val="00F828B9"/>
    <w:rsid w:val="00F923CF"/>
    <w:rsid w:val="00F93B47"/>
    <w:rsid w:val="00F93F1F"/>
    <w:rsid w:val="00FB5916"/>
    <w:rsid w:val="00FB6EE0"/>
    <w:rsid w:val="00FB76B9"/>
    <w:rsid w:val="00FC1567"/>
    <w:rsid w:val="00FC53B6"/>
    <w:rsid w:val="00FD13B5"/>
    <w:rsid w:val="00FD6335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4173FF"/>
  <w14:defaultImageDpi w14:val="0"/>
  <w15:docId w15:val="{9D21474C-E4E0-4C85-9731-BA1D9EDA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9A0CEF"/>
    <w:pPr>
      <w:widowControl w:val="0"/>
      <w:autoSpaceDE w:val="0"/>
      <w:autoSpaceDN w:val="0"/>
      <w:adjustRightInd w:val="0"/>
    </w:pPr>
    <w:rPr>
      <w:rFonts w:ascii="Helvetica" w:hAnsi="Helvetica" w:cs="Helvetica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pPr>
      <w:spacing w:line="177" w:lineRule="exact"/>
      <w:ind w:left="-39"/>
      <w:outlineLvl w:val="0"/>
    </w:pPr>
    <w:rPr>
      <w:rFonts w:ascii="Times New Roman" w:hAnsi="Times New Roman" w:cs="Times New Roman"/>
      <w:b/>
      <w:bCs/>
      <w:sz w:val="46"/>
      <w:szCs w:val="46"/>
    </w:rPr>
  </w:style>
  <w:style w:type="paragraph" w:styleId="Nadpis2">
    <w:name w:val="heading 2"/>
    <w:basedOn w:val="Normln"/>
    <w:next w:val="Normln"/>
    <w:link w:val="Nadpis2Char"/>
    <w:uiPriority w:val="1"/>
    <w:qFormat/>
    <w:pPr>
      <w:spacing w:before="27"/>
      <w:ind w:left="-1"/>
      <w:outlineLvl w:val="1"/>
    </w:pPr>
    <w:rPr>
      <w:rFonts w:ascii="Arial" w:hAnsi="Arial" w:cs="Arial"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1"/>
    <w:qFormat/>
    <w:pPr>
      <w:outlineLvl w:val="2"/>
    </w:pPr>
    <w:rPr>
      <w:rFonts w:ascii="Times New Roman" w:hAnsi="Times New Roman" w:cs="Times New Roman"/>
      <w:i/>
      <w:iCs/>
      <w:sz w:val="38"/>
      <w:szCs w:val="38"/>
    </w:rPr>
  </w:style>
  <w:style w:type="paragraph" w:styleId="Nadpis4">
    <w:name w:val="heading 4"/>
    <w:basedOn w:val="Normln"/>
    <w:next w:val="Normln"/>
    <w:link w:val="Nadpis4Char"/>
    <w:uiPriority w:val="1"/>
    <w:qFormat/>
    <w:pPr>
      <w:ind w:right="109"/>
      <w:jc w:val="center"/>
      <w:outlineLvl w:val="3"/>
    </w:pPr>
    <w:rPr>
      <w:rFonts w:ascii="Arial" w:hAnsi="Arial" w:cs="Arial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1"/>
    <w:qFormat/>
    <w:pPr>
      <w:spacing w:line="328" w:lineRule="exact"/>
      <w:outlineLvl w:val="4"/>
    </w:pPr>
    <w:rPr>
      <w:rFonts w:ascii="Times New Roman" w:hAnsi="Times New Roman" w:cs="Times New Roman"/>
      <w:sz w:val="30"/>
      <w:szCs w:val="30"/>
    </w:rPr>
  </w:style>
  <w:style w:type="paragraph" w:styleId="Nadpis6">
    <w:name w:val="heading 6"/>
    <w:basedOn w:val="Normln"/>
    <w:next w:val="Normln"/>
    <w:link w:val="Nadpis6Char"/>
    <w:uiPriority w:val="1"/>
    <w:qFormat/>
    <w:pPr>
      <w:ind w:left="116"/>
      <w:outlineLvl w:val="5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1"/>
    <w:qFormat/>
    <w:pPr>
      <w:ind w:left="-1"/>
      <w:outlineLvl w:val="6"/>
    </w:pPr>
    <w:rPr>
      <w:rFonts w:ascii="Times New Roman" w:hAnsi="Times New Roman" w:cs="Times New Roman"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1"/>
    <w:qFormat/>
    <w:pPr>
      <w:outlineLvl w:val="7"/>
    </w:pPr>
    <w:rPr>
      <w:rFonts w:ascii="Arial" w:hAnsi="Arial" w:cs="Arial"/>
      <w:sz w:val="25"/>
      <w:szCs w:val="25"/>
    </w:rPr>
  </w:style>
  <w:style w:type="paragraph" w:styleId="Nadpis9">
    <w:name w:val="heading 9"/>
    <w:basedOn w:val="Normln"/>
    <w:next w:val="Normln"/>
    <w:link w:val="Nadpis9Char"/>
    <w:uiPriority w:val="1"/>
    <w:qFormat/>
    <w:pPr>
      <w:ind w:left="2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Pr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Helvetica" w:hAnsi="Helvetica" w:cs="Helvetica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Odstavecseseznamem">
    <w:name w:val="List Paragraph"/>
    <w:basedOn w:val="Normln"/>
    <w:uiPriority w:val="1"/>
    <w:qFormat/>
    <w:pPr>
      <w:ind w:left="888" w:hanging="33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p1">
    <w:name w:val="p1"/>
    <w:basedOn w:val="Normln"/>
    <w:rsid w:val="003A78A8"/>
    <w:pPr>
      <w:widowControl/>
      <w:autoSpaceDE/>
      <w:autoSpaceDN/>
      <w:adjustRightInd/>
    </w:pPr>
    <w:rPr>
      <w:rFonts w:ascii="Times" w:eastAsia="Calibri" w:hAnsi="Times" w:cs="Times New Roman"/>
      <w:sz w:val="18"/>
      <w:szCs w:val="18"/>
    </w:rPr>
  </w:style>
  <w:style w:type="paragraph" w:customStyle="1" w:styleId="p2">
    <w:name w:val="p2"/>
    <w:basedOn w:val="Normln"/>
    <w:rsid w:val="003A78A8"/>
    <w:pPr>
      <w:widowControl/>
      <w:autoSpaceDE/>
      <w:autoSpaceDN/>
      <w:adjustRightInd/>
    </w:pPr>
    <w:rPr>
      <w:rFonts w:ascii="Times New Roman" w:eastAsia="Calibri" w:hAnsi="Times New Roman" w:cs="Times New Roman"/>
      <w:sz w:val="18"/>
      <w:szCs w:val="18"/>
    </w:rPr>
  </w:style>
  <w:style w:type="paragraph" w:customStyle="1" w:styleId="p3">
    <w:name w:val="p3"/>
    <w:basedOn w:val="Normln"/>
    <w:rsid w:val="003A78A8"/>
    <w:pPr>
      <w:widowControl/>
      <w:autoSpaceDE/>
      <w:autoSpaceDN/>
      <w:adjustRightInd/>
    </w:pPr>
    <w:rPr>
      <w:rFonts w:eastAsia="Calibri" w:cs="Times New Roman"/>
      <w:sz w:val="18"/>
      <w:szCs w:val="18"/>
    </w:rPr>
  </w:style>
  <w:style w:type="paragraph" w:customStyle="1" w:styleId="p4">
    <w:name w:val="p4"/>
    <w:basedOn w:val="Normln"/>
    <w:rsid w:val="003A78A8"/>
    <w:pPr>
      <w:widowControl/>
      <w:autoSpaceDE/>
      <w:autoSpaceDN/>
      <w:adjustRightInd/>
      <w:jc w:val="both"/>
    </w:pPr>
    <w:rPr>
      <w:rFonts w:ascii="Times New Roman" w:eastAsia="Calibri" w:hAnsi="Times New Roman" w:cs="Times New Roman"/>
      <w:sz w:val="18"/>
      <w:szCs w:val="18"/>
    </w:rPr>
  </w:style>
  <w:style w:type="paragraph" w:customStyle="1" w:styleId="p5">
    <w:name w:val="p5"/>
    <w:basedOn w:val="Normln"/>
    <w:rsid w:val="003A78A8"/>
    <w:pPr>
      <w:widowControl/>
      <w:autoSpaceDE/>
      <w:autoSpaceDN/>
      <w:adjustRightInd/>
      <w:jc w:val="both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s1">
    <w:name w:val="s1"/>
    <w:rsid w:val="003A78A8"/>
    <w:rPr>
      <w:rFonts w:ascii="Times New Roman" w:hAnsi="Times New Roman" w:cs="Times New Roman" w:hint="default"/>
      <w:sz w:val="18"/>
      <w:szCs w:val="18"/>
    </w:rPr>
  </w:style>
  <w:style w:type="character" w:customStyle="1" w:styleId="s2">
    <w:name w:val="s2"/>
    <w:rsid w:val="003A78A8"/>
    <w:rPr>
      <w:rFonts w:ascii="Helvetica" w:hAnsi="Helvetica" w:hint="default"/>
      <w:sz w:val="18"/>
      <w:szCs w:val="18"/>
    </w:rPr>
  </w:style>
  <w:style w:type="character" w:customStyle="1" w:styleId="apple-converted-space">
    <w:name w:val="apple-converted-space"/>
    <w:rsid w:val="003A78A8"/>
  </w:style>
  <w:style w:type="paragraph" w:styleId="Zhlav">
    <w:name w:val="header"/>
    <w:basedOn w:val="Normln"/>
    <w:link w:val="ZhlavChar"/>
    <w:uiPriority w:val="99"/>
    <w:unhideWhenUsed/>
    <w:rsid w:val="003054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5445"/>
    <w:rPr>
      <w:rFonts w:ascii="Helvetica" w:hAnsi="Helvetica" w:cs="Helvetic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054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5445"/>
    <w:rPr>
      <w:rFonts w:ascii="Helvetica" w:hAnsi="Helvetica" w:cs="Helvetica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375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375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375E9"/>
    <w:rPr>
      <w:rFonts w:ascii="Helvetica" w:hAnsi="Helvetica" w:cs="Helvetic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75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75E9"/>
    <w:rPr>
      <w:rFonts w:ascii="Helvetica" w:hAnsi="Helvetica" w:cs="Helvetica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75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5E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4764F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9A0CEF"/>
    <w:rPr>
      <w:rFonts w:ascii="Helvetica" w:hAnsi="Helvetica" w:cs="Helvetica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B362FF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A7A7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A7A7D"/>
    <w:rPr>
      <w:rFonts w:ascii="Helvetica" w:hAnsi="Helvetica" w:cs="Helvetica"/>
      <w:sz w:val="24"/>
      <w:szCs w:val="24"/>
    </w:rPr>
  </w:style>
  <w:style w:type="character" w:customStyle="1" w:styleId="cf01">
    <w:name w:val="cf01"/>
    <w:basedOn w:val="Standardnpsmoodstavce"/>
    <w:rsid w:val="006E1D5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adek.zanka@uvtnet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y@ngprague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9F8CD3EE70644A60795EE66471D42" ma:contentTypeVersion="12" ma:contentTypeDescription="Vytvoří nový dokument" ma:contentTypeScope="" ma:versionID="5429edc8663dfe8cfab218af147c82b8">
  <xsd:schema xmlns:xsd="http://www.w3.org/2001/XMLSchema" xmlns:xs="http://www.w3.org/2001/XMLSchema" xmlns:p="http://schemas.microsoft.com/office/2006/metadata/properties" xmlns:ns2="fe305ae5-21cb-41c7-a631-065b87bae6e7" xmlns:ns3="cdbc1d36-f48f-4f4c-91bc-73fc7e302b5b" targetNamespace="http://schemas.microsoft.com/office/2006/metadata/properties" ma:root="true" ma:fieldsID="3242c0de602cbdadb9f35cbb8e3275d7" ns2:_="" ns3:_="">
    <xsd:import namespace="fe305ae5-21cb-41c7-a631-065b87bae6e7"/>
    <xsd:import namespace="cdbc1d36-f48f-4f4c-91bc-73fc7e302b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05ae5-21cb-41c7-a631-065b87bae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c1d36-f48f-4f4c-91bc-73fc7e302b5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81117-052C-4D86-98C0-164AE0F726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224EC5-07F0-4E74-8180-127F2B815D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7410DB-BD60-4185-954B-80006581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05ae5-21cb-41c7-a631-065b87bae6e7"/>
    <ds:schemaRef ds:uri="cdbc1d36-f48f-4f4c-91bc-73fc7e302b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9E2C41-BEBF-48E4-921F-91A9CA635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1891</Words>
  <Characters>11157</Characters>
  <Application>Microsoft Office Word</Application>
  <DocSecurity>0</DocSecurity>
  <Lines>92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Microsoft Office</dc:creator>
  <cp:lastModifiedBy>Zdenka Šímová</cp:lastModifiedBy>
  <cp:revision>13</cp:revision>
  <cp:lastPrinted>2024-04-15T07:49:00Z</cp:lastPrinted>
  <dcterms:created xsi:type="dcterms:W3CDTF">2024-04-25T12:30:00Z</dcterms:created>
  <dcterms:modified xsi:type="dcterms:W3CDTF">2024-05-16T08:15:00Z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0x0101008A39F8CD3EE70644A60795EE66471D42</vt:lpwstr>
  </property>
</Properties>
</file>