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5E08" w14:textId="636B9531" w:rsidR="00BC17A6" w:rsidRPr="00D06D0F" w:rsidRDefault="00BC17A6" w:rsidP="000B0AA7">
      <w:pPr>
        <w:pStyle w:val="StylDoprava"/>
      </w:pPr>
      <w:r w:rsidRPr="00D06D0F">
        <w:t>Čj.:</w:t>
      </w:r>
      <w:r w:rsidR="000A060F">
        <w:t xml:space="preserve"> </w:t>
      </w:r>
      <w:r w:rsidR="000A060F" w:rsidRPr="000A060F">
        <w:t>SPU 138802/2024/Maz</w:t>
      </w:r>
    </w:p>
    <w:p w14:paraId="50055151" w14:textId="3B271A17" w:rsidR="004243BC" w:rsidRPr="00D06D0F" w:rsidRDefault="00BC17A6" w:rsidP="000B0AA7">
      <w:pPr>
        <w:pStyle w:val="StylDoprava"/>
      </w:pPr>
      <w:r w:rsidRPr="00D06D0F">
        <w:t>UID:</w:t>
      </w:r>
      <w:r w:rsidR="00F6351E">
        <w:t xml:space="preserve"> </w:t>
      </w:r>
      <w:r w:rsidR="00F6351E" w:rsidRPr="00F6351E">
        <w:t>spuess920a24bc</w:t>
      </w:r>
    </w:p>
    <w:p w14:paraId="770D665E"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581D0B19"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6D3FAE19"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3F06E420" w14:textId="77777777" w:rsidR="00CF17C0" w:rsidRPr="00D06D0F" w:rsidRDefault="00CF17C0" w:rsidP="000B0AA7">
      <w:pPr>
        <w:pStyle w:val="VnitrniText"/>
        <w:ind w:firstLine="0"/>
      </w:pPr>
      <w:r w:rsidRPr="00D06D0F">
        <w:t>DIČ: CZ</w:t>
      </w:r>
      <w:r w:rsidR="00A21E6E" w:rsidRPr="00D06D0F">
        <w:t>01312774</w:t>
      </w:r>
    </w:p>
    <w:p w14:paraId="066A80F6" w14:textId="77777777" w:rsidR="00BC17A6" w:rsidRPr="00D06D0F" w:rsidRDefault="008445AB" w:rsidP="000B0AA7">
      <w:pPr>
        <w:pStyle w:val="VnitrniText"/>
        <w:ind w:firstLine="0"/>
      </w:pPr>
      <w:r>
        <w:t>Jednající:</w:t>
      </w:r>
      <w:r w:rsidR="00FB6E4E" w:rsidRPr="00D06D0F">
        <w:t xml:space="preserve"> </w:t>
      </w:r>
      <w:r w:rsidR="00BC17A6" w:rsidRPr="00D06D0F">
        <w:t>Ing. Petr Lázňovský, ředitel Krajského pozemkového úřadu pro Královéhradecký kraj</w:t>
      </w:r>
    </w:p>
    <w:p w14:paraId="3EE20EF8" w14:textId="77777777" w:rsidR="00FB6E4E" w:rsidRPr="00D06D0F" w:rsidRDefault="00BC17A6" w:rsidP="000B0AA7">
      <w:pPr>
        <w:pStyle w:val="VnitrniText"/>
        <w:ind w:firstLine="0"/>
      </w:pPr>
      <w:r w:rsidRPr="00D06D0F">
        <w:t>adresa Kydlinovská 245, 50301 Hradec Králové</w:t>
      </w:r>
    </w:p>
    <w:p w14:paraId="01652361"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200AE734"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5D547AC0" w14:textId="77777777" w:rsidR="00BC17A6" w:rsidRPr="00B12DF6" w:rsidRDefault="00BC17A6" w:rsidP="000B0AA7">
      <w:pPr>
        <w:pStyle w:val="VnitrniText"/>
        <w:ind w:firstLine="0"/>
        <w:rPr>
          <w:sz w:val="16"/>
          <w:szCs w:val="16"/>
        </w:rPr>
      </w:pPr>
    </w:p>
    <w:p w14:paraId="0CF5FA52" w14:textId="77777777" w:rsidR="00CF17C0" w:rsidRPr="00D06D0F" w:rsidRDefault="00CF17C0" w:rsidP="000B0AA7">
      <w:pPr>
        <w:pStyle w:val="VnitrniText"/>
        <w:ind w:firstLine="0"/>
      </w:pPr>
      <w:r w:rsidRPr="00D06D0F">
        <w:t>a</w:t>
      </w:r>
    </w:p>
    <w:p w14:paraId="0A716A1C" w14:textId="77777777" w:rsidR="00417CD7" w:rsidRPr="00B12DF6" w:rsidRDefault="00417CD7" w:rsidP="00417CD7">
      <w:pPr>
        <w:pStyle w:val="VnitrniText"/>
        <w:ind w:firstLine="0"/>
        <w:rPr>
          <w:sz w:val="16"/>
          <w:szCs w:val="16"/>
        </w:rPr>
      </w:pPr>
    </w:p>
    <w:p w14:paraId="3C0063D4" w14:textId="77777777" w:rsidR="00417CD7" w:rsidRDefault="00417CD7" w:rsidP="00417CD7">
      <w:pPr>
        <w:pStyle w:val="VnitrniText"/>
        <w:ind w:firstLine="0"/>
      </w:pPr>
      <w:r>
        <w:rPr>
          <w:b/>
        </w:rPr>
        <w:t>Lesy České republiky, s.p.</w:t>
      </w:r>
    </w:p>
    <w:p w14:paraId="76028392" w14:textId="77777777" w:rsidR="00417CD7" w:rsidRDefault="00417CD7" w:rsidP="00417CD7">
      <w:pPr>
        <w:pStyle w:val="VnitrniText"/>
        <w:ind w:firstLine="0"/>
      </w:pPr>
      <w:r>
        <w:t>se sídlem Přemyslova 1106/19, Nový Hradec Králové, Hradec Králové, PSČ 50008</w:t>
      </w:r>
    </w:p>
    <w:p w14:paraId="597E63C9" w14:textId="77777777" w:rsidR="00417CD7" w:rsidRDefault="00417CD7" w:rsidP="00417CD7">
      <w:pPr>
        <w:pStyle w:val="VnitrniText"/>
        <w:ind w:firstLine="0"/>
      </w:pPr>
      <w:r>
        <w:t>IČO: 42196451</w:t>
      </w:r>
    </w:p>
    <w:p w14:paraId="60C6F7A6" w14:textId="77777777" w:rsidR="00417CD7" w:rsidRDefault="00417CD7" w:rsidP="00417CD7">
      <w:pPr>
        <w:pStyle w:val="VnitrniText"/>
        <w:ind w:firstLine="0"/>
      </w:pPr>
      <w:r>
        <w:t>DIČ: CZ42196451</w:t>
      </w:r>
    </w:p>
    <w:p w14:paraId="4C178F25" w14:textId="77777777" w:rsidR="00417CD7" w:rsidRDefault="00417CD7" w:rsidP="00417CD7">
      <w:pPr>
        <w:pStyle w:val="VnitrniText"/>
        <w:ind w:firstLine="0"/>
      </w:pPr>
      <w:r>
        <w:t xml:space="preserve">zapsaný v obchodním rejstříku vedeném Krajským soudem v Hradci Králové, oddíl AXII, vložka 540 </w:t>
      </w:r>
    </w:p>
    <w:p w14:paraId="7EC85FFB" w14:textId="77777777" w:rsidR="00417CD7" w:rsidRDefault="00417CD7" w:rsidP="00417CD7">
      <w:pPr>
        <w:pStyle w:val="VnitrniText"/>
        <w:ind w:firstLine="0"/>
      </w:pPr>
      <w:r>
        <w:t>zastoupen Ing. Karlem Fišerem, ředitelem Oblastního ředitelství východní Čechy, na základě pověření ze dne 9.1.2023</w:t>
      </w:r>
    </w:p>
    <w:p w14:paraId="681723AE" w14:textId="77777777" w:rsidR="00417CD7" w:rsidRDefault="00417CD7" w:rsidP="00417CD7">
      <w:pPr>
        <w:pStyle w:val="VnitrniText"/>
        <w:ind w:firstLine="0"/>
      </w:pPr>
      <w:r>
        <w:t>(dále jen "přejímající")</w:t>
      </w:r>
    </w:p>
    <w:p w14:paraId="6A2173B3" w14:textId="77777777" w:rsidR="00BC17A6" w:rsidRPr="00B12DF6" w:rsidRDefault="00BC17A6" w:rsidP="000B0AA7">
      <w:pPr>
        <w:pStyle w:val="VnitrniText"/>
        <w:ind w:firstLine="0"/>
        <w:rPr>
          <w:sz w:val="16"/>
          <w:szCs w:val="16"/>
        </w:rPr>
      </w:pPr>
    </w:p>
    <w:p w14:paraId="34B63EDB" w14:textId="77777777"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podniku,ve znění pozdějších předpisů</w:t>
      </w:r>
      <w:r w:rsidRPr="002350B4">
        <w:t>, tuto</w:t>
      </w:r>
    </w:p>
    <w:p w14:paraId="4E96355E" w14:textId="77777777" w:rsidR="005C5AF6" w:rsidRDefault="005C5AF6" w:rsidP="005C5AF6">
      <w:pPr>
        <w:jc w:val="both"/>
        <w:rPr>
          <w:rFonts w:ascii="Arial" w:hAnsi="Arial" w:cs="Arial"/>
          <w:sz w:val="16"/>
          <w:szCs w:val="16"/>
        </w:rPr>
      </w:pPr>
      <w:r w:rsidRPr="00B12DF6">
        <w:rPr>
          <w:rFonts w:ascii="Arial" w:hAnsi="Arial" w:cs="Arial"/>
          <w:sz w:val="16"/>
          <w:szCs w:val="16"/>
        </w:rPr>
        <w:t xml:space="preserve"> </w:t>
      </w:r>
    </w:p>
    <w:p w14:paraId="5F8DF5D6" w14:textId="77777777" w:rsidR="006C1543" w:rsidRPr="00B12DF6" w:rsidRDefault="006C1543" w:rsidP="005C5AF6">
      <w:pPr>
        <w:jc w:val="both"/>
        <w:rPr>
          <w:rFonts w:ascii="Arial" w:hAnsi="Arial" w:cs="Arial"/>
          <w:sz w:val="16"/>
          <w:szCs w:val="16"/>
        </w:rPr>
      </w:pPr>
    </w:p>
    <w:p w14:paraId="19E7902B" w14:textId="77777777" w:rsidR="00830569" w:rsidRPr="00B12DF6" w:rsidRDefault="00830569" w:rsidP="001274AE">
      <w:pPr>
        <w:rPr>
          <w:sz w:val="16"/>
          <w:szCs w:val="16"/>
        </w:rPr>
      </w:pPr>
    </w:p>
    <w:p w14:paraId="63927D7D"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05E50346"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1008H23/43</w:t>
      </w:r>
    </w:p>
    <w:p w14:paraId="548323CC" w14:textId="77777777" w:rsidR="00CF17C0" w:rsidRPr="00B12DF6" w:rsidRDefault="00CF17C0" w:rsidP="00D06D0F">
      <w:pPr>
        <w:rPr>
          <w:sz w:val="16"/>
          <w:szCs w:val="16"/>
        </w:rPr>
      </w:pPr>
    </w:p>
    <w:p w14:paraId="4601306F"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36ABFEAC"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0" w:name="_Hlk130822417"/>
      <w:r w:rsidR="00EB13C0">
        <w:t>majetkem</w:t>
      </w:r>
      <w:bookmarkEnd w:id="0"/>
      <w:r w:rsidRPr="00411A01">
        <w:t xml:space="preserve"> ve vlastnictví státu:</w:t>
      </w:r>
    </w:p>
    <w:p w14:paraId="7F55D8FC" w14:textId="77777777" w:rsidR="008505AD" w:rsidRPr="00D06D0F" w:rsidRDefault="008505AD" w:rsidP="000B0AA7">
      <w:pPr>
        <w:pStyle w:val="VnitrniText"/>
        <w:ind w:firstLine="0"/>
      </w:pPr>
      <w:r w:rsidRPr="00D06D0F">
        <w:t>Pozemk</w:t>
      </w:r>
      <w:r w:rsidR="00FF3FFE">
        <w:t>y</w:t>
      </w:r>
      <w:r w:rsidRPr="00D06D0F">
        <w:t>:</w:t>
      </w:r>
    </w:p>
    <w:p w14:paraId="1B7226D9" w14:textId="77777777" w:rsidR="008505AD" w:rsidRPr="00112F3C" w:rsidRDefault="008505AD" w:rsidP="00112F3C">
      <w:pPr>
        <w:pStyle w:val="cary"/>
      </w:pPr>
      <w:r w:rsidRPr="00112F3C">
        <w:t>------------------------------------------------------------------------------------------------------------------------</w:t>
      </w:r>
      <w:r w:rsidR="00E60971" w:rsidRPr="00112F3C">
        <w:t>--</w:t>
      </w:r>
      <w:r w:rsidR="007431BA" w:rsidRPr="00112F3C">
        <w:t>-----------</w:t>
      </w:r>
    </w:p>
    <w:p w14:paraId="05490A8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5E24CF21"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452AFDC7" w14:textId="77777777" w:rsidR="00BA760F" w:rsidRDefault="00BA760F" w:rsidP="00BA760F">
      <w:pPr>
        <w:pStyle w:val="cary"/>
      </w:pPr>
      <w:r>
        <w:t>-------------------------------------------------------------------------------------------------------------------------------------</w:t>
      </w:r>
    </w:p>
    <w:p w14:paraId="1D569E8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Katastr nemovitostí - pozemkové</w:t>
      </w:r>
    </w:p>
    <w:p w14:paraId="1F0B5AD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Žďár nad Orlicí</w:t>
      </w:r>
      <w:r>
        <w:rPr>
          <w:rFonts w:ascii="Arial" w:hAnsi="Arial" w:cs="Arial"/>
          <w:sz w:val="16"/>
          <w:szCs w:val="16"/>
        </w:rPr>
        <w:tab/>
        <w:t>Žďár nad Orlicí</w:t>
      </w:r>
      <w:r>
        <w:rPr>
          <w:rFonts w:ascii="Arial" w:hAnsi="Arial" w:cs="Arial"/>
          <w:sz w:val="16"/>
          <w:szCs w:val="16"/>
        </w:rPr>
        <w:tab/>
        <w:t>740/1</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1A972E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CA9DE9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BCDE69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Žďár nad Orlicí</w:t>
      </w:r>
      <w:r>
        <w:rPr>
          <w:rFonts w:ascii="Arial" w:hAnsi="Arial" w:cs="Arial"/>
          <w:sz w:val="16"/>
          <w:szCs w:val="16"/>
        </w:rPr>
        <w:tab/>
        <w:t>Žďár nad Orlicí</w:t>
      </w:r>
      <w:r>
        <w:rPr>
          <w:rFonts w:ascii="Arial" w:hAnsi="Arial" w:cs="Arial"/>
          <w:sz w:val="16"/>
          <w:szCs w:val="16"/>
        </w:rPr>
        <w:tab/>
        <w:t>740/32</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7513A8C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E3F0BE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3B756B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Žďár nad Orlicí</w:t>
      </w:r>
      <w:r>
        <w:rPr>
          <w:rFonts w:ascii="Arial" w:hAnsi="Arial" w:cs="Arial"/>
          <w:sz w:val="16"/>
          <w:szCs w:val="16"/>
        </w:rPr>
        <w:tab/>
        <w:t>Žďár nad Orlicí</w:t>
      </w:r>
      <w:r>
        <w:rPr>
          <w:rFonts w:ascii="Arial" w:hAnsi="Arial" w:cs="Arial"/>
          <w:sz w:val="16"/>
          <w:szCs w:val="16"/>
        </w:rPr>
        <w:tab/>
        <w:t>740/33</w:t>
      </w:r>
      <w:r>
        <w:rPr>
          <w:rFonts w:ascii="Arial" w:hAnsi="Arial" w:cs="Arial"/>
          <w:sz w:val="16"/>
          <w:szCs w:val="16"/>
        </w:rPr>
        <w:tab/>
        <w:t>orná půda</w:t>
      </w:r>
      <w:r>
        <w:rPr>
          <w:rFonts w:ascii="Arial" w:hAnsi="Arial" w:cs="Arial"/>
          <w:sz w:val="16"/>
          <w:szCs w:val="16"/>
        </w:rPr>
        <w:tab/>
        <w:t>702</w:t>
      </w:r>
      <w:r>
        <w:rPr>
          <w:rFonts w:ascii="Arial" w:hAnsi="Arial" w:cs="Arial"/>
          <w:sz w:val="16"/>
          <w:szCs w:val="16"/>
        </w:rPr>
        <w:tab/>
        <w:t>1/2</w:t>
      </w:r>
    </w:p>
    <w:p w14:paraId="4B87334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CC7017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990D1F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Žďár nad Orlicí</w:t>
      </w:r>
      <w:r>
        <w:rPr>
          <w:rFonts w:ascii="Arial" w:hAnsi="Arial" w:cs="Arial"/>
          <w:sz w:val="16"/>
          <w:szCs w:val="16"/>
        </w:rPr>
        <w:tab/>
        <w:t>Žďár nad Orlicí</w:t>
      </w:r>
      <w:r>
        <w:rPr>
          <w:rFonts w:ascii="Arial" w:hAnsi="Arial" w:cs="Arial"/>
          <w:sz w:val="16"/>
          <w:szCs w:val="16"/>
        </w:rPr>
        <w:tab/>
        <w:t>740/34</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63D36AA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0AFBA4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088EF7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Žďár nad Orlicí</w:t>
      </w:r>
      <w:r>
        <w:rPr>
          <w:rFonts w:ascii="Arial" w:hAnsi="Arial" w:cs="Arial"/>
          <w:sz w:val="16"/>
          <w:szCs w:val="16"/>
        </w:rPr>
        <w:tab/>
        <w:t>Žďár nad Orlicí</w:t>
      </w:r>
      <w:r>
        <w:rPr>
          <w:rFonts w:ascii="Arial" w:hAnsi="Arial" w:cs="Arial"/>
          <w:sz w:val="16"/>
          <w:szCs w:val="16"/>
        </w:rPr>
        <w:tab/>
        <w:t>740/37</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10573CE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DC8959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31F2DE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Žďár nad Orlicí</w:t>
      </w:r>
      <w:r>
        <w:rPr>
          <w:rFonts w:ascii="Arial" w:hAnsi="Arial" w:cs="Arial"/>
          <w:sz w:val="16"/>
          <w:szCs w:val="16"/>
        </w:rPr>
        <w:tab/>
        <w:t>Žďár nad Orlicí</w:t>
      </w:r>
      <w:r>
        <w:rPr>
          <w:rFonts w:ascii="Arial" w:hAnsi="Arial" w:cs="Arial"/>
          <w:sz w:val="16"/>
          <w:szCs w:val="16"/>
        </w:rPr>
        <w:tab/>
        <w:t>841/12</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2E31AAF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277FB8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FFA30C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Žďár nad Orlicí</w:t>
      </w:r>
      <w:r>
        <w:rPr>
          <w:rFonts w:ascii="Arial" w:hAnsi="Arial" w:cs="Arial"/>
          <w:sz w:val="16"/>
          <w:szCs w:val="16"/>
        </w:rPr>
        <w:tab/>
        <w:t>Žďár nad Orlicí</w:t>
      </w:r>
      <w:r>
        <w:rPr>
          <w:rFonts w:ascii="Arial" w:hAnsi="Arial" w:cs="Arial"/>
          <w:sz w:val="16"/>
          <w:szCs w:val="16"/>
        </w:rPr>
        <w:tab/>
        <w:t>905/11</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bookmarkEnd w:id="1"/>
    </w:p>
    <w:p w14:paraId="0C2F2DD9" w14:textId="77777777" w:rsidR="007431BA" w:rsidRPr="007431BA" w:rsidRDefault="007431BA" w:rsidP="00112F3C">
      <w:pPr>
        <w:pStyle w:val="cary"/>
      </w:pPr>
      <w:r w:rsidRPr="007431BA">
        <w:t>-------------------------------------------------------------------------------------------------------------------------------------</w:t>
      </w:r>
    </w:p>
    <w:p w14:paraId="08FE9D9A" w14:textId="313B560F" w:rsidR="009B091D" w:rsidRDefault="009B091D" w:rsidP="009B091D">
      <w:pPr>
        <w:pStyle w:val="VnitrniText"/>
        <w:ind w:firstLine="0"/>
      </w:pPr>
      <w:r>
        <w:t>zapsané na výše uvedených LV u Katastrálního úřadu pro Královéhradecký kraj, Katastrální pracoviště Rychnov nad Kněžnou.</w:t>
      </w:r>
    </w:p>
    <w:p w14:paraId="44279A69" w14:textId="77777777" w:rsidR="00FA6ABC" w:rsidRDefault="00FA6ABC" w:rsidP="00D06D0F">
      <w:pPr>
        <w:pStyle w:val="para"/>
        <w:rPr>
          <w:rFonts w:ascii="Arial" w:hAnsi="Arial" w:cs="Arial"/>
          <w:sz w:val="20"/>
        </w:rPr>
      </w:pPr>
    </w:p>
    <w:p w14:paraId="79AC2B65" w14:textId="5C36FA27" w:rsidR="006E33CA" w:rsidRPr="00D917C5" w:rsidRDefault="006E33CA" w:rsidP="00D06D0F">
      <w:pPr>
        <w:pStyle w:val="para"/>
        <w:rPr>
          <w:rFonts w:ascii="Arial" w:hAnsi="Arial" w:cs="Arial"/>
          <w:sz w:val="20"/>
        </w:rPr>
      </w:pPr>
      <w:r w:rsidRPr="00D917C5">
        <w:rPr>
          <w:rFonts w:ascii="Arial" w:hAnsi="Arial" w:cs="Arial"/>
          <w:sz w:val="20"/>
        </w:rPr>
        <w:t>II.</w:t>
      </w:r>
    </w:p>
    <w:p w14:paraId="5D09B1B5" w14:textId="77777777" w:rsidR="00F65859" w:rsidRDefault="00F65859" w:rsidP="006D1A0C">
      <w:pPr>
        <w:pStyle w:val="VnitrniText"/>
        <w:ind w:firstLine="0"/>
      </w:pPr>
      <w:r w:rsidRPr="002350B4">
        <w:t>Přejímající prohlašuje:</w:t>
      </w:r>
    </w:p>
    <w:p w14:paraId="57F35BDF"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2E18622A" w14:textId="77777777" w:rsidR="0038399F" w:rsidRPr="00521D6C" w:rsidRDefault="0038399F" w:rsidP="006D1A0C">
      <w:pPr>
        <w:pStyle w:val="VnitrniText"/>
        <w:rPr>
          <w:sz w:val="16"/>
          <w:szCs w:val="16"/>
        </w:rPr>
      </w:pPr>
    </w:p>
    <w:p w14:paraId="787AAB2A" w14:textId="77777777"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 činnosti,</w:t>
      </w:r>
    </w:p>
    <w:p w14:paraId="15055628" w14:textId="77777777" w:rsidR="0038399F" w:rsidRPr="00521D6C" w:rsidRDefault="0038399F" w:rsidP="006D1A0C">
      <w:pPr>
        <w:pStyle w:val="VnitrniText"/>
        <w:rPr>
          <w:sz w:val="16"/>
          <w:szCs w:val="16"/>
        </w:rPr>
      </w:pPr>
    </w:p>
    <w:p w14:paraId="43ED98F5" w14:textId="502FED21" w:rsidR="005C5AF6" w:rsidRPr="005C5AF6" w:rsidRDefault="00F65859" w:rsidP="00F65859">
      <w:pPr>
        <w:pStyle w:val="VnitrniText"/>
      </w:pPr>
      <w:r>
        <w:t>3</w:t>
      </w:r>
      <w:r w:rsidR="006D1A0C">
        <w:t>.</w:t>
      </w:r>
      <w:r>
        <w:t xml:space="preserve"> </w:t>
      </w:r>
      <w:r w:rsidR="0009287D">
        <w:t>m</w:t>
      </w:r>
      <w:r>
        <w:t xml:space="preserve">ajetek je potřebný k plnění úkolů státního podniku Lesy ČR. Předmětný </w:t>
      </w:r>
      <w:r w:rsidR="00506219">
        <w:t>majete</w:t>
      </w:r>
      <w:r>
        <w:t>k navrhovatel využije k zabezpečení plnění svěřených úkolů v rámci své působnosti a dále za účelem scelení majetkové držby. Pozemky p.č. 841/12 a 905/11 zajišťují přístup k lesnímu komplexu, na ostatních se nachází lesní porost. Všechny požadované pozemky spolu s ostatními pozemky určenými k plnění funkcí lesa budou sloužit k lesnímu hospodaření.</w:t>
      </w:r>
    </w:p>
    <w:p w14:paraId="0D11B60A"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7B815899"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2C30E3EA" w14:textId="77777777" w:rsidR="00CF17C0" w:rsidRPr="00521D6C" w:rsidRDefault="00D4325F" w:rsidP="000B0AA7">
      <w:pPr>
        <w:pStyle w:val="VnitrniText"/>
        <w:rPr>
          <w:sz w:val="16"/>
          <w:szCs w:val="16"/>
        </w:rPr>
      </w:pPr>
      <w:r w:rsidRPr="00521D6C">
        <w:rPr>
          <w:sz w:val="16"/>
          <w:szCs w:val="16"/>
        </w:rPr>
        <w:t xml:space="preserve"> </w:t>
      </w:r>
    </w:p>
    <w:p w14:paraId="6AA44512"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3AFAC52A" w14:textId="77777777"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2" w:name="_Hlk130822598"/>
      <w:r w:rsidR="00EB13C0">
        <w:t>tomuto majetku</w:t>
      </w:r>
      <w:bookmarkEnd w:id="2"/>
      <w:r w:rsidRPr="002350B4">
        <w:t xml:space="preserve"> </w:t>
      </w:r>
      <w:r>
        <w:t xml:space="preserve">právo hospodařit </w:t>
      </w:r>
      <w:r w:rsidR="00A21916">
        <w:t>dnem podání návrhu na změnu v katastru nemovitostí..</w:t>
      </w:r>
    </w:p>
    <w:p w14:paraId="416ABF3D" w14:textId="77777777" w:rsidR="00864B6B" w:rsidRPr="00521D6C" w:rsidRDefault="00864B6B" w:rsidP="00864B6B">
      <w:pPr>
        <w:pStyle w:val="VnitrniText"/>
        <w:rPr>
          <w:sz w:val="16"/>
          <w:szCs w:val="16"/>
        </w:rPr>
      </w:pPr>
    </w:p>
    <w:p w14:paraId="37375EFA"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62437229"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507F8AD3" w14:textId="77777777" w:rsidR="007D5D62" w:rsidRDefault="007D5D62" w:rsidP="00F675B5">
      <w:pPr>
        <w:pStyle w:val="VnitrniText"/>
      </w:pPr>
    </w:p>
    <w:p w14:paraId="47FDAB20"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699AC8BC" w14:textId="77777777" w:rsidR="00F675B5" w:rsidRDefault="00F675B5" w:rsidP="00F675B5">
      <w:pPr>
        <w:pStyle w:val="VnitrniText"/>
        <w:rPr>
          <w:color w:val="000000"/>
        </w:rPr>
      </w:pPr>
    </w:p>
    <w:p w14:paraId="7213B387" w14:textId="77777777" w:rsidR="008A1428" w:rsidRDefault="008A1428" w:rsidP="008A1428">
      <w:pPr>
        <w:pStyle w:val="VnitrniText"/>
        <w:ind w:firstLine="0"/>
      </w:pPr>
      <w:r>
        <w:t>Pozemky:</w:t>
      </w:r>
    </w:p>
    <w:p w14:paraId="78DB3D12" w14:textId="77777777" w:rsidR="008A1428" w:rsidRDefault="008A1428" w:rsidP="008A1428">
      <w:pPr>
        <w:pStyle w:val="cary"/>
      </w:pPr>
      <w:r>
        <w:t>-------------------------------------------------------------------------------------------------------------------------------------</w:t>
      </w:r>
    </w:p>
    <w:p w14:paraId="0DC2E5A3"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08F048B4" w14:textId="77777777" w:rsidR="008A1428" w:rsidRPr="008A1428" w:rsidRDefault="008A1428" w:rsidP="008A1428">
      <w:pPr>
        <w:pStyle w:val="cary"/>
      </w:pPr>
      <w:r>
        <w:t>-------------------------------------------------------------------------------------------------------------------------------------</w:t>
      </w:r>
    </w:p>
    <w:p w14:paraId="0521D47F"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Žďár nad Orlicí</w:t>
      </w:r>
      <w:r w:rsidRPr="008A1428">
        <w:rPr>
          <w:rStyle w:val="Styl11b"/>
          <w:sz w:val="16"/>
          <w:szCs w:val="16"/>
        </w:rPr>
        <w:tab/>
        <w:t>740/1</w:t>
      </w:r>
      <w:r w:rsidRPr="008A1428">
        <w:rPr>
          <w:rStyle w:val="Styl11b"/>
          <w:sz w:val="16"/>
          <w:szCs w:val="16"/>
        </w:rPr>
        <w:tab/>
        <w:t>7 457,20 Kč</w:t>
      </w:r>
    </w:p>
    <w:p w14:paraId="7DE1BAF7" w14:textId="77777777" w:rsidR="008A1428" w:rsidRPr="008A1428" w:rsidRDefault="008A1428" w:rsidP="008A1428">
      <w:pPr>
        <w:tabs>
          <w:tab w:val="left" w:pos="2268"/>
          <w:tab w:val="right" w:pos="6804"/>
          <w:tab w:val="right" w:pos="9639"/>
        </w:tabs>
        <w:rPr>
          <w:rStyle w:val="Styl11b"/>
          <w:sz w:val="16"/>
          <w:szCs w:val="16"/>
        </w:rPr>
      </w:pPr>
    </w:p>
    <w:p w14:paraId="57CE83B9"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Žďár nad Orlicí</w:t>
      </w:r>
      <w:r w:rsidRPr="008A1428">
        <w:rPr>
          <w:rStyle w:val="Styl11b"/>
          <w:sz w:val="16"/>
          <w:szCs w:val="16"/>
        </w:rPr>
        <w:tab/>
        <w:t>740/32</w:t>
      </w:r>
      <w:r w:rsidRPr="008A1428">
        <w:rPr>
          <w:rStyle w:val="Styl11b"/>
          <w:sz w:val="16"/>
          <w:szCs w:val="16"/>
        </w:rPr>
        <w:tab/>
        <w:t>7 975,82 Kč</w:t>
      </w:r>
    </w:p>
    <w:p w14:paraId="28A042ED" w14:textId="77777777" w:rsidR="008A1428" w:rsidRPr="008A1428" w:rsidRDefault="008A1428" w:rsidP="008A1428">
      <w:pPr>
        <w:tabs>
          <w:tab w:val="left" w:pos="2268"/>
          <w:tab w:val="right" w:pos="6804"/>
          <w:tab w:val="right" w:pos="9639"/>
        </w:tabs>
        <w:rPr>
          <w:rStyle w:val="Styl11b"/>
          <w:sz w:val="16"/>
          <w:szCs w:val="16"/>
        </w:rPr>
      </w:pPr>
    </w:p>
    <w:p w14:paraId="27343519"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Žďár nad Orlicí</w:t>
      </w:r>
      <w:r w:rsidRPr="008A1428">
        <w:rPr>
          <w:rStyle w:val="Styl11b"/>
          <w:sz w:val="16"/>
          <w:szCs w:val="16"/>
        </w:rPr>
        <w:tab/>
        <w:t>740/33</w:t>
      </w:r>
      <w:r w:rsidRPr="008A1428">
        <w:rPr>
          <w:rStyle w:val="Styl11b"/>
          <w:sz w:val="16"/>
          <w:szCs w:val="16"/>
        </w:rPr>
        <w:tab/>
        <w:t>3 444,36 Kč</w:t>
      </w:r>
    </w:p>
    <w:p w14:paraId="18E5C000" w14:textId="77777777" w:rsidR="008A1428" w:rsidRPr="008A1428" w:rsidRDefault="008A1428" w:rsidP="008A1428">
      <w:pPr>
        <w:tabs>
          <w:tab w:val="left" w:pos="2268"/>
          <w:tab w:val="right" w:pos="6804"/>
          <w:tab w:val="right" w:pos="9639"/>
        </w:tabs>
        <w:rPr>
          <w:rStyle w:val="Styl11b"/>
          <w:sz w:val="16"/>
          <w:szCs w:val="16"/>
        </w:rPr>
      </w:pPr>
    </w:p>
    <w:p w14:paraId="41037127"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Žďár nad Orlicí</w:t>
      </w:r>
      <w:r w:rsidRPr="008A1428">
        <w:rPr>
          <w:rStyle w:val="Styl11b"/>
          <w:sz w:val="16"/>
          <w:szCs w:val="16"/>
        </w:rPr>
        <w:tab/>
        <w:t>740/34</w:t>
      </w:r>
      <w:r w:rsidRPr="008A1428">
        <w:rPr>
          <w:rStyle w:val="Styl11b"/>
          <w:sz w:val="16"/>
          <w:szCs w:val="16"/>
        </w:rPr>
        <w:tab/>
        <w:t>9 310,66 Kč</w:t>
      </w:r>
    </w:p>
    <w:p w14:paraId="3C18C500" w14:textId="77777777" w:rsidR="008A1428" w:rsidRPr="008A1428" w:rsidRDefault="008A1428" w:rsidP="008A1428">
      <w:pPr>
        <w:tabs>
          <w:tab w:val="left" w:pos="2268"/>
          <w:tab w:val="right" w:pos="6804"/>
          <w:tab w:val="right" w:pos="9639"/>
        </w:tabs>
        <w:rPr>
          <w:rStyle w:val="Styl11b"/>
          <w:sz w:val="16"/>
          <w:szCs w:val="16"/>
        </w:rPr>
      </w:pPr>
    </w:p>
    <w:p w14:paraId="1D4A770E"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Žďár nad Orlicí</w:t>
      </w:r>
      <w:r w:rsidRPr="008A1428">
        <w:rPr>
          <w:rStyle w:val="Styl11b"/>
          <w:sz w:val="16"/>
          <w:szCs w:val="16"/>
        </w:rPr>
        <w:tab/>
        <w:t>740/37</w:t>
      </w:r>
      <w:r w:rsidRPr="008A1428">
        <w:rPr>
          <w:rStyle w:val="Styl11b"/>
          <w:sz w:val="16"/>
          <w:szCs w:val="16"/>
        </w:rPr>
        <w:tab/>
        <w:t>208,38 Kč</w:t>
      </w:r>
    </w:p>
    <w:p w14:paraId="4CC616B2" w14:textId="77777777" w:rsidR="008A1428" w:rsidRPr="008A1428" w:rsidRDefault="008A1428" w:rsidP="008A1428">
      <w:pPr>
        <w:tabs>
          <w:tab w:val="left" w:pos="2268"/>
          <w:tab w:val="right" w:pos="6804"/>
          <w:tab w:val="right" w:pos="9639"/>
        </w:tabs>
        <w:rPr>
          <w:rStyle w:val="Styl11b"/>
          <w:sz w:val="16"/>
          <w:szCs w:val="16"/>
        </w:rPr>
      </w:pPr>
    </w:p>
    <w:p w14:paraId="666196DC"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Žďár nad Orlicí</w:t>
      </w:r>
      <w:r w:rsidRPr="008A1428">
        <w:rPr>
          <w:rStyle w:val="Styl11b"/>
          <w:sz w:val="16"/>
          <w:szCs w:val="16"/>
        </w:rPr>
        <w:tab/>
        <w:t>841/12</w:t>
      </w:r>
      <w:r w:rsidRPr="008A1428">
        <w:rPr>
          <w:rStyle w:val="Styl11b"/>
          <w:sz w:val="16"/>
          <w:szCs w:val="16"/>
        </w:rPr>
        <w:tab/>
        <w:t>2 018,80 Kč</w:t>
      </w:r>
    </w:p>
    <w:p w14:paraId="48E55ADA" w14:textId="77777777" w:rsidR="008A1428" w:rsidRPr="008A1428" w:rsidRDefault="008A1428" w:rsidP="008A1428">
      <w:pPr>
        <w:tabs>
          <w:tab w:val="left" w:pos="2268"/>
          <w:tab w:val="right" w:pos="6804"/>
          <w:tab w:val="right" w:pos="9639"/>
        </w:tabs>
        <w:rPr>
          <w:rStyle w:val="Styl11b"/>
          <w:sz w:val="16"/>
          <w:szCs w:val="16"/>
        </w:rPr>
      </w:pPr>
    </w:p>
    <w:p w14:paraId="21DB2A60"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Žďár nad Orlicí</w:t>
      </w:r>
      <w:r w:rsidRPr="008A1428">
        <w:rPr>
          <w:rStyle w:val="Styl11b"/>
          <w:sz w:val="16"/>
          <w:szCs w:val="16"/>
        </w:rPr>
        <w:tab/>
        <w:t>905/11</w:t>
      </w:r>
      <w:r w:rsidRPr="008A1428">
        <w:rPr>
          <w:rStyle w:val="Styl11b"/>
          <w:sz w:val="16"/>
          <w:szCs w:val="16"/>
        </w:rPr>
        <w:tab/>
        <w:t>3 002,45 Kč</w:t>
      </w:r>
    </w:p>
    <w:p w14:paraId="6FF55BCB" w14:textId="77777777" w:rsidR="008A1428" w:rsidRPr="008A1428" w:rsidRDefault="008A1428" w:rsidP="008A1428">
      <w:pPr>
        <w:pStyle w:val="cary"/>
      </w:pPr>
      <w:r>
        <w:t>-------------------------------------------------------------------------------------------------------------------------------------</w:t>
      </w:r>
    </w:p>
    <w:p w14:paraId="32CF806B"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33 417,68 Kč</w:t>
      </w:r>
    </w:p>
    <w:p w14:paraId="17545927" w14:textId="77777777" w:rsidR="00F675B5" w:rsidRPr="006A46FD" w:rsidRDefault="00F675B5" w:rsidP="00864B6B">
      <w:pPr>
        <w:pStyle w:val="VnitrniText"/>
        <w:rPr>
          <w:sz w:val="16"/>
          <w:szCs w:val="16"/>
        </w:rPr>
      </w:pPr>
    </w:p>
    <w:p w14:paraId="19ECDE06"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2F0E5024"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53254540"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57DE8FBA" w14:textId="77777777" w:rsidR="001D73FD" w:rsidRPr="006A46FD" w:rsidRDefault="001D73FD" w:rsidP="000B0AA7">
      <w:pPr>
        <w:pStyle w:val="VnitrniText"/>
        <w:rPr>
          <w:sz w:val="16"/>
          <w:szCs w:val="16"/>
        </w:rPr>
      </w:pPr>
    </w:p>
    <w:p w14:paraId="03B30F3B" w14:textId="6D40F67E" w:rsidR="00417CD7" w:rsidRDefault="00C8663B" w:rsidP="00417CD7">
      <w:pPr>
        <w:pStyle w:val="VnitrniText"/>
      </w:pPr>
      <w:r>
        <w:t>2</w:t>
      </w:r>
      <w:r w:rsidR="003316EA">
        <w:t>.</w:t>
      </w:r>
      <w:r>
        <w:t xml:space="preserve"> </w:t>
      </w:r>
      <w:r w:rsidR="00417CD7">
        <w:t xml:space="preserve">Předávající a Honební společenstvo </w:t>
      </w:r>
      <w:r w:rsidR="00DA3A8E">
        <w:t>Albrechtice nad Orlicí</w:t>
      </w:r>
      <w:r w:rsidR="00417CD7">
        <w:t xml:space="preserve"> uzavřeli dohodu o přičlenění honebních pozemků</w:t>
      </w:r>
      <w:r w:rsidR="00DA3A8E">
        <w:t xml:space="preserve"> a o zaplacení splatné úhrady za přičlenění honebních pozemků</w:t>
      </w:r>
      <w:r w:rsidR="00417CD7">
        <w:t xml:space="preserve"> č. </w:t>
      </w:r>
      <w:r w:rsidR="00C020A4">
        <w:t>6</w:t>
      </w:r>
      <w:r w:rsidR="00417CD7">
        <w:t>M0</w:t>
      </w:r>
      <w:r w:rsidR="00C020A4">
        <w:t>7</w:t>
      </w:r>
      <w:r w:rsidR="00417CD7">
        <w:t xml:space="preserve">/43 ze dne </w:t>
      </w:r>
      <w:r w:rsidR="00C020A4">
        <w:t>28</w:t>
      </w:r>
      <w:r w:rsidR="00417CD7">
        <w:t>.</w:t>
      </w:r>
      <w:r w:rsidR="00C020A4">
        <w:t>3</w:t>
      </w:r>
      <w:r w:rsidR="00417CD7">
        <w:t>.200</w:t>
      </w:r>
      <w:r w:rsidR="00C020A4">
        <w:t>7</w:t>
      </w:r>
      <w:r w:rsidR="00417CD7">
        <w:t>, jejímž předmětem j</w:t>
      </w:r>
      <w:r w:rsidR="003D56E0">
        <w:t>sou</w:t>
      </w:r>
      <w:r w:rsidR="00417CD7">
        <w:t xml:space="preserve"> předávan</w:t>
      </w:r>
      <w:r w:rsidR="003D56E0">
        <w:t>é</w:t>
      </w:r>
      <w:r w:rsidR="00417CD7">
        <w:t xml:space="preserve"> pozemk</w:t>
      </w:r>
      <w:r w:rsidR="003D56E0">
        <w:t>y</w:t>
      </w:r>
      <w:r w:rsidR="00417CD7">
        <w:t xml:space="preserve"> p.č. </w:t>
      </w:r>
      <w:r w:rsidR="00100B4C">
        <w:t>740/1, 740/32, 740/34, 740/37, 841/12 a 905/11</w:t>
      </w:r>
      <w:r w:rsidR="00417CD7">
        <w:t xml:space="preserve"> v k.ú. </w:t>
      </w:r>
      <w:r w:rsidR="00C964AB">
        <w:t>Žďár nad Orlicí</w:t>
      </w:r>
      <w:r w:rsidR="00417CD7">
        <w:t>.</w:t>
      </w:r>
    </w:p>
    <w:p w14:paraId="085DC2F5" w14:textId="047831EC" w:rsidR="007D2608" w:rsidRDefault="00C964AB" w:rsidP="00EB6C54">
      <w:pPr>
        <w:pStyle w:val="VnitrniText"/>
      </w:pPr>
      <w:r>
        <w:t xml:space="preserve">3. </w:t>
      </w:r>
      <w:r w:rsidR="00F368F3">
        <w:t>Podle evidence dobývacích prostorů vedené zdejší</w:t>
      </w:r>
      <w:r w:rsidR="00553AEC">
        <w:t>m úřadem ve smyslu ustanovení § 29 odst. 5 zákona č. 44/1988 Sb., o ochraně a využití nerostného bohat</w:t>
      </w:r>
      <w:r w:rsidR="00AC67F6">
        <w:t xml:space="preserve">ství (horní zákon), ve znění pozdějších předpisů, je v katastrálním území Žďár nad Orlicí stanoven </w:t>
      </w:r>
      <w:r w:rsidR="00B54AF6">
        <w:t>dobývací prostor Žďár nad Orlicí (ID 70897, písek, štěrkopísek), ve kterém se nacházejí převáděné pozemky</w:t>
      </w:r>
      <w:r w:rsidR="001C6D62">
        <w:t>.</w:t>
      </w:r>
    </w:p>
    <w:p w14:paraId="69972691" w14:textId="759C92DE" w:rsidR="001C6D62" w:rsidRDefault="001C6D62" w:rsidP="00EB6C54">
      <w:pPr>
        <w:pStyle w:val="VnitrniText"/>
      </w:pPr>
      <w:r>
        <w:lastRenderedPageBreak/>
        <w:t>Vzhledem k výše uvedenému je nutné v chráněných lo</w:t>
      </w:r>
      <w:r w:rsidR="000B04BF">
        <w:t>žiskových územích, resp. dobývacích prostorech respektovat ustanovení §§ 18 a 19 zákona č. 44/1988 Sb., o ochraně a využití nerostného bohatství (horní zákon), ve znění pozdějších předpisů</w:t>
      </w:r>
      <w:r w:rsidR="00A16F13">
        <w:t>.</w:t>
      </w:r>
    </w:p>
    <w:p w14:paraId="786624EC"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01A36D85"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121CCAC4" w14:textId="77777777" w:rsidR="00011A73" w:rsidRPr="00D917C5" w:rsidRDefault="00011A73" w:rsidP="006069E5">
      <w:pPr>
        <w:pStyle w:val="para"/>
        <w:rPr>
          <w:rFonts w:ascii="Arial" w:hAnsi="Arial" w:cs="Arial"/>
          <w:sz w:val="20"/>
        </w:rPr>
      </w:pPr>
      <w:r w:rsidRPr="00D917C5">
        <w:rPr>
          <w:rFonts w:ascii="Arial" w:hAnsi="Arial" w:cs="Arial"/>
          <w:sz w:val="20"/>
        </w:rPr>
        <w:t>VI</w:t>
      </w:r>
      <w:r w:rsidR="00651DC0" w:rsidRPr="00D917C5">
        <w:rPr>
          <w:rFonts w:ascii="Arial" w:hAnsi="Arial" w:cs="Arial"/>
          <w:sz w:val="20"/>
        </w:rPr>
        <w:t>II</w:t>
      </w:r>
      <w:r w:rsidRPr="00D917C5">
        <w:rPr>
          <w:rFonts w:ascii="Arial" w:hAnsi="Arial" w:cs="Arial"/>
          <w:sz w:val="20"/>
        </w:rPr>
        <w:t xml:space="preserve">. </w:t>
      </w:r>
    </w:p>
    <w:p w14:paraId="759B84DC" w14:textId="77777777" w:rsidR="00C719B7" w:rsidRDefault="00172F53" w:rsidP="00C719B7">
      <w:pPr>
        <w:pStyle w:val="VnitrniText"/>
      </w:pPr>
      <w:bookmarkStart w:id="3" w:name="_Hlk139356756"/>
      <w:r>
        <w:t>Předávající předává majetek uvedený v článku I. této smlouvy bez výhrady.</w:t>
      </w:r>
      <w:bookmarkEnd w:id="3"/>
    </w:p>
    <w:p w14:paraId="6A44ECF2" w14:textId="77777777" w:rsidR="00651DC0" w:rsidRPr="006A46FD" w:rsidRDefault="00651DC0" w:rsidP="00651DC0">
      <w:pPr>
        <w:pStyle w:val="VnitrniText"/>
        <w:rPr>
          <w:sz w:val="16"/>
          <w:szCs w:val="16"/>
        </w:rPr>
      </w:pPr>
    </w:p>
    <w:p w14:paraId="7142F805" w14:textId="77777777" w:rsidR="00651DC0" w:rsidRPr="00D917C5" w:rsidRDefault="00651DC0" w:rsidP="00651DC0">
      <w:pPr>
        <w:pStyle w:val="para"/>
        <w:rPr>
          <w:rFonts w:ascii="Arial" w:hAnsi="Arial" w:cs="Arial"/>
          <w:sz w:val="20"/>
        </w:rPr>
      </w:pPr>
      <w:r w:rsidRPr="00D917C5">
        <w:rPr>
          <w:rFonts w:ascii="Arial" w:hAnsi="Arial" w:cs="Arial"/>
          <w:sz w:val="20"/>
        </w:rPr>
        <w:t>IX.</w:t>
      </w:r>
    </w:p>
    <w:p w14:paraId="3131DE8A"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61331E63" w14:textId="77777777" w:rsidR="006D1A0C" w:rsidRPr="006A46FD" w:rsidRDefault="006D1A0C" w:rsidP="00651DC0">
      <w:pPr>
        <w:pStyle w:val="VnitrniText"/>
        <w:rPr>
          <w:sz w:val="16"/>
          <w:szCs w:val="16"/>
        </w:rPr>
      </w:pPr>
    </w:p>
    <w:p w14:paraId="01219608"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00857120" w14:textId="77777777" w:rsidR="006D1A0C" w:rsidRPr="006A46FD" w:rsidRDefault="006D1A0C" w:rsidP="00651DC0">
      <w:pPr>
        <w:pStyle w:val="VnitrniText"/>
        <w:rPr>
          <w:sz w:val="16"/>
          <w:szCs w:val="16"/>
        </w:rPr>
      </w:pPr>
    </w:p>
    <w:p w14:paraId="1A517F4B" w14:textId="77777777"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438D14BB" w14:textId="77777777" w:rsidR="002B0E7B" w:rsidRPr="006A46FD" w:rsidRDefault="002B0E7B" w:rsidP="00DE7590">
      <w:pPr>
        <w:pStyle w:val="VnitrniText"/>
        <w:rPr>
          <w:sz w:val="16"/>
          <w:szCs w:val="16"/>
          <w:lang w:val="en-US"/>
        </w:rPr>
      </w:pPr>
    </w:p>
    <w:p w14:paraId="16612922" w14:textId="77777777" w:rsidR="00DE7590" w:rsidRDefault="00DE7590" w:rsidP="00DE7590">
      <w:pPr>
        <w:pStyle w:val="VnitrniText"/>
      </w:pPr>
      <w:r>
        <w:t xml:space="preserve">4. </w:t>
      </w:r>
      <w:r w:rsidR="003058A1">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2873BB65" w14:textId="77777777"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02597C7C" w14:textId="77777777" w:rsidR="00651DC0" w:rsidRPr="00D917C5" w:rsidRDefault="00651DC0" w:rsidP="00651DC0">
      <w:pPr>
        <w:pStyle w:val="para"/>
        <w:rPr>
          <w:rFonts w:ascii="Arial" w:hAnsi="Arial" w:cs="Arial"/>
          <w:sz w:val="20"/>
        </w:rPr>
      </w:pPr>
      <w:r w:rsidRPr="00D917C5">
        <w:rPr>
          <w:rFonts w:ascii="Arial" w:hAnsi="Arial" w:cs="Arial"/>
          <w:sz w:val="20"/>
        </w:rPr>
        <w:t>X.</w:t>
      </w:r>
    </w:p>
    <w:p w14:paraId="3E09568C"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25557FFE"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1353EA" w14:paraId="6F19B3C8" w14:textId="77777777" w:rsidTr="001353EA">
        <w:tc>
          <w:tcPr>
            <w:tcW w:w="4888" w:type="dxa"/>
            <w:hideMark/>
          </w:tcPr>
          <w:p w14:paraId="5C1BED7E" w14:textId="43EB2293" w:rsidR="001353EA" w:rsidRDefault="001353EA">
            <w:pPr>
              <w:pStyle w:val="VnitrniText"/>
              <w:ind w:firstLine="0"/>
            </w:pPr>
            <w:r>
              <w:t xml:space="preserve">V Hradci Králové dne </w:t>
            </w:r>
            <w:r w:rsidR="00623B3B">
              <w:t>15.5.2024</w:t>
            </w:r>
          </w:p>
        </w:tc>
        <w:tc>
          <w:tcPr>
            <w:tcW w:w="4889" w:type="dxa"/>
            <w:hideMark/>
          </w:tcPr>
          <w:p w14:paraId="3672D9C9" w14:textId="21146D89" w:rsidR="001353EA" w:rsidRDefault="001353EA">
            <w:pPr>
              <w:pStyle w:val="VnitrniText"/>
              <w:tabs>
                <w:tab w:val="left" w:pos="4820"/>
              </w:tabs>
              <w:ind w:firstLine="0"/>
            </w:pPr>
            <w:r>
              <w:t xml:space="preserve">V </w:t>
            </w:r>
            <w:r w:rsidR="00623B3B">
              <w:t>Hradci Králové</w:t>
            </w:r>
            <w:r>
              <w:t xml:space="preserve"> dne </w:t>
            </w:r>
            <w:r w:rsidR="00623B3B">
              <w:t>7.5.2024</w:t>
            </w:r>
          </w:p>
        </w:tc>
      </w:tr>
    </w:tbl>
    <w:p w14:paraId="4812EF99" w14:textId="77777777" w:rsidR="001353EA" w:rsidRDefault="001353EA" w:rsidP="001353EA">
      <w:pPr>
        <w:pStyle w:val="VnitrniText"/>
        <w:tabs>
          <w:tab w:val="left" w:pos="4820"/>
        </w:tabs>
        <w:ind w:firstLine="142"/>
      </w:pPr>
      <w:r>
        <w:tab/>
      </w:r>
    </w:p>
    <w:p w14:paraId="197EA8CF" w14:textId="77777777" w:rsidR="001353EA" w:rsidRDefault="001353EA" w:rsidP="001353EA">
      <w:pPr>
        <w:pStyle w:val="VnitrniText"/>
        <w:tabs>
          <w:tab w:val="left" w:pos="5103"/>
        </w:tabs>
        <w:ind w:firstLine="142"/>
      </w:pPr>
    </w:p>
    <w:p w14:paraId="2B1EDA14" w14:textId="77777777"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7CF35BB7" w14:textId="77777777" w:rsidTr="001353EA">
        <w:tc>
          <w:tcPr>
            <w:tcW w:w="4888" w:type="dxa"/>
          </w:tcPr>
          <w:p w14:paraId="266249CB" w14:textId="77777777" w:rsidR="001353EA" w:rsidRDefault="001353EA">
            <w:pPr>
              <w:pStyle w:val="VnitrniText"/>
              <w:ind w:firstLine="0"/>
            </w:pPr>
          </w:p>
          <w:p w14:paraId="0CABB663" w14:textId="77777777" w:rsidR="00603D5A" w:rsidRDefault="00603D5A">
            <w:pPr>
              <w:pStyle w:val="VnitrniText"/>
              <w:ind w:firstLine="0"/>
            </w:pPr>
          </w:p>
          <w:p w14:paraId="59A0F2AD" w14:textId="77777777" w:rsidR="00603D5A" w:rsidRDefault="00603D5A">
            <w:pPr>
              <w:pStyle w:val="VnitrniText"/>
              <w:ind w:firstLine="0"/>
            </w:pPr>
          </w:p>
        </w:tc>
        <w:tc>
          <w:tcPr>
            <w:tcW w:w="4889" w:type="dxa"/>
          </w:tcPr>
          <w:p w14:paraId="0E8AC6A5" w14:textId="77777777" w:rsidR="001353EA" w:rsidRDefault="001353EA">
            <w:pPr>
              <w:pStyle w:val="VnitrniText"/>
              <w:tabs>
                <w:tab w:val="left" w:pos="5103"/>
              </w:tabs>
              <w:ind w:firstLine="0"/>
            </w:pPr>
          </w:p>
        </w:tc>
      </w:tr>
      <w:tr w:rsidR="001353EA" w14:paraId="50C19D3E" w14:textId="77777777" w:rsidTr="001353EA">
        <w:tc>
          <w:tcPr>
            <w:tcW w:w="4888" w:type="dxa"/>
          </w:tcPr>
          <w:p w14:paraId="1F126907" w14:textId="77777777" w:rsidR="001353EA" w:rsidRDefault="001353EA" w:rsidP="001353EA">
            <w:pPr>
              <w:pStyle w:val="VnitrniText"/>
              <w:tabs>
                <w:tab w:val="left" w:pos="5103"/>
              </w:tabs>
              <w:ind w:firstLine="0"/>
              <w:jc w:val="left"/>
            </w:pPr>
            <w:r>
              <w:t>............................................</w:t>
            </w:r>
          </w:p>
        </w:tc>
        <w:tc>
          <w:tcPr>
            <w:tcW w:w="4889" w:type="dxa"/>
          </w:tcPr>
          <w:p w14:paraId="2053FA9A" w14:textId="77777777" w:rsidR="001353EA" w:rsidRDefault="001353EA" w:rsidP="001353EA">
            <w:pPr>
              <w:pStyle w:val="VnitrniText"/>
              <w:tabs>
                <w:tab w:val="left" w:pos="5103"/>
              </w:tabs>
              <w:ind w:firstLine="0"/>
              <w:jc w:val="left"/>
            </w:pPr>
            <w:r>
              <w:t>............................................</w:t>
            </w:r>
          </w:p>
        </w:tc>
      </w:tr>
      <w:tr w:rsidR="001353EA" w14:paraId="5609950D" w14:textId="77777777" w:rsidTr="001353EA">
        <w:tc>
          <w:tcPr>
            <w:tcW w:w="4888" w:type="dxa"/>
          </w:tcPr>
          <w:p w14:paraId="2EBA2F50"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37B5D718"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Lesy České republiky, s.p.</w:t>
            </w:r>
          </w:p>
        </w:tc>
      </w:tr>
      <w:tr w:rsidR="001353EA" w14:paraId="25A10BAC" w14:textId="77777777" w:rsidTr="001353EA">
        <w:tc>
          <w:tcPr>
            <w:tcW w:w="4888" w:type="dxa"/>
          </w:tcPr>
          <w:p w14:paraId="48A7EBB0"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6D09A237" w14:textId="7ED04240" w:rsidR="001353EA" w:rsidRDefault="00417CD7">
            <w:pPr>
              <w:suppressAutoHyphens w:val="0"/>
              <w:autoSpaceDE w:val="0"/>
              <w:autoSpaceDN w:val="0"/>
              <w:adjustRightInd w:val="0"/>
              <w:rPr>
                <w:rFonts w:ascii="Arial" w:hAnsi="Arial" w:cs="Arial"/>
                <w:sz w:val="20"/>
                <w:szCs w:val="20"/>
              </w:rPr>
            </w:pPr>
            <w:r>
              <w:rPr>
                <w:rFonts w:ascii="Arial" w:hAnsi="Arial" w:cs="Arial"/>
                <w:sz w:val="20"/>
                <w:szCs w:val="20"/>
              </w:rPr>
              <w:t>ředitel Oblastního ředitelství východní Čechy</w:t>
            </w:r>
          </w:p>
        </w:tc>
      </w:tr>
      <w:tr w:rsidR="001353EA" w14:paraId="692C1AA7" w14:textId="77777777" w:rsidTr="001353EA">
        <w:tc>
          <w:tcPr>
            <w:tcW w:w="4888" w:type="dxa"/>
          </w:tcPr>
          <w:p w14:paraId="2E498A58"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Ing. Petr Lázňovský</w:t>
            </w:r>
          </w:p>
        </w:tc>
        <w:tc>
          <w:tcPr>
            <w:tcW w:w="4889" w:type="dxa"/>
          </w:tcPr>
          <w:p w14:paraId="564D2909" w14:textId="127C3122" w:rsidR="001353EA" w:rsidRDefault="00417CD7">
            <w:pPr>
              <w:suppressAutoHyphens w:val="0"/>
              <w:autoSpaceDE w:val="0"/>
              <w:autoSpaceDN w:val="0"/>
              <w:adjustRightInd w:val="0"/>
              <w:rPr>
                <w:rFonts w:ascii="Arial" w:hAnsi="Arial" w:cs="Arial"/>
                <w:sz w:val="20"/>
                <w:szCs w:val="20"/>
              </w:rPr>
            </w:pPr>
            <w:r>
              <w:rPr>
                <w:rFonts w:ascii="Arial" w:hAnsi="Arial" w:cs="Arial"/>
                <w:sz w:val="20"/>
                <w:szCs w:val="20"/>
              </w:rPr>
              <w:t>Ing. Karel Fišer</w:t>
            </w:r>
          </w:p>
        </w:tc>
      </w:tr>
      <w:tr w:rsidR="001353EA" w14:paraId="76163B0A" w14:textId="77777777" w:rsidTr="001353EA">
        <w:tc>
          <w:tcPr>
            <w:tcW w:w="4888" w:type="dxa"/>
          </w:tcPr>
          <w:p w14:paraId="5C077772"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257E3725" w14:textId="2BDE3D60" w:rsidR="001353EA" w:rsidRDefault="00417CD7">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4DE3DC1A" w14:textId="77777777" w:rsidR="001353EA" w:rsidRDefault="001353EA">
      <w:pPr>
        <w:suppressAutoHyphens w:val="0"/>
        <w:autoSpaceDE w:val="0"/>
        <w:autoSpaceDN w:val="0"/>
        <w:adjustRightInd w:val="0"/>
        <w:rPr>
          <w:rFonts w:ascii="Arial" w:hAnsi="Arial" w:cs="Arial"/>
          <w:sz w:val="20"/>
          <w:szCs w:val="20"/>
        </w:rPr>
      </w:pPr>
    </w:p>
    <w:p w14:paraId="397FB9D2" w14:textId="77777777" w:rsidR="0083268B" w:rsidRPr="00D06D0F" w:rsidRDefault="0083268B" w:rsidP="0083268B">
      <w:pPr>
        <w:pStyle w:val="VnitrniText"/>
        <w:ind w:firstLine="142"/>
      </w:pPr>
    </w:p>
    <w:p w14:paraId="5AFF99C0" w14:textId="3898CBDE"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1ABA4154"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7669008A"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3546A3D9"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72087D18"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4AB3E393" w14:textId="77777777" w:rsidR="000528C7" w:rsidRPr="00A87810" w:rsidRDefault="000528C7" w:rsidP="000528C7">
      <w:pPr>
        <w:spacing w:before="120"/>
        <w:jc w:val="both"/>
        <w:rPr>
          <w:rFonts w:ascii="Arial" w:hAnsi="Arial" w:cs="Arial"/>
          <w:sz w:val="20"/>
          <w:szCs w:val="20"/>
        </w:rPr>
      </w:pPr>
    </w:p>
    <w:p w14:paraId="722E60EE" w14:textId="770E27B4"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V ………………</w:t>
      </w:r>
      <w:r w:rsidR="00E420F3">
        <w:rPr>
          <w:rFonts w:ascii="Arial" w:hAnsi="Arial" w:cs="Arial"/>
          <w:sz w:val="20"/>
          <w:szCs w:val="20"/>
        </w:rPr>
        <w:t>…………………</w:t>
      </w:r>
      <w:r w:rsidRPr="00A87810">
        <w:rPr>
          <w:rFonts w:ascii="Arial" w:hAnsi="Arial" w:cs="Arial"/>
          <w:sz w:val="20"/>
          <w:szCs w:val="20"/>
        </w:rPr>
        <w:t xml:space="preserve">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78498531" w14:textId="77777777" w:rsidR="000528C7" w:rsidRPr="000528C7" w:rsidRDefault="000528C7" w:rsidP="00E420F3">
      <w:pPr>
        <w:spacing w:before="120"/>
        <w:ind w:left="5673"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37879705" w14:textId="77777777" w:rsidR="000528C7" w:rsidRPr="00D06D0F" w:rsidRDefault="000528C7" w:rsidP="000B0AA7">
      <w:pPr>
        <w:pStyle w:val="VnitrniText"/>
        <w:ind w:firstLine="0"/>
      </w:pPr>
    </w:p>
    <w:p w14:paraId="51DC95C5" w14:textId="1E8C5DE5" w:rsidR="000528C7" w:rsidRDefault="00337C94" w:rsidP="00B4772C">
      <w:pPr>
        <w:pStyle w:val="VnitrniText"/>
        <w:ind w:firstLine="0"/>
      </w:pPr>
      <w:r w:rsidRPr="0023665E">
        <w:t xml:space="preserve"> </w:t>
      </w:r>
    </w:p>
    <w:p w14:paraId="166A89D9"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Královéhradecký kraj</w:t>
      </w:r>
    </w:p>
    <w:p w14:paraId="10371729" w14:textId="77777777" w:rsidR="00B4772C" w:rsidRPr="00B4772C" w:rsidRDefault="00B4772C" w:rsidP="00B4772C">
      <w:pPr>
        <w:pStyle w:val="VnitrniText"/>
        <w:ind w:firstLine="0"/>
      </w:pPr>
      <w:r w:rsidRPr="00B4772C">
        <w:t>Ing. Jolana Miškářová</w:t>
      </w:r>
    </w:p>
    <w:p w14:paraId="2C8044C1" w14:textId="77777777" w:rsidR="00706967" w:rsidRDefault="00706967" w:rsidP="00706967">
      <w:pPr>
        <w:pStyle w:val="VnitrniText"/>
        <w:ind w:firstLine="0"/>
      </w:pPr>
    </w:p>
    <w:p w14:paraId="4FDA772E" w14:textId="77777777" w:rsidR="00706967" w:rsidRDefault="00706967" w:rsidP="00706967">
      <w:pPr>
        <w:pStyle w:val="VnitrniText"/>
        <w:ind w:firstLine="0"/>
      </w:pPr>
    </w:p>
    <w:p w14:paraId="25462380" w14:textId="77777777" w:rsidR="00706967" w:rsidRDefault="00706967" w:rsidP="00706967">
      <w:pPr>
        <w:pStyle w:val="VnitrniText"/>
        <w:ind w:firstLine="0"/>
      </w:pPr>
      <w:r>
        <w:t>.................................................</w:t>
      </w:r>
    </w:p>
    <w:p w14:paraId="0ECCA5DE" w14:textId="77777777" w:rsidR="00706967" w:rsidRDefault="00706967" w:rsidP="00706967">
      <w:pPr>
        <w:pStyle w:val="VnitrniText"/>
        <w:ind w:firstLine="0"/>
      </w:pPr>
      <w:r>
        <w:tab/>
        <w:t>podpis</w:t>
      </w:r>
    </w:p>
    <w:p w14:paraId="5C03EA3F" w14:textId="77777777" w:rsidR="00706967" w:rsidRDefault="00706967" w:rsidP="00706967">
      <w:pPr>
        <w:pStyle w:val="VnitrniText"/>
        <w:ind w:firstLine="0"/>
      </w:pPr>
    </w:p>
    <w:p w14:paraId="1D3E605C" w14:textId="77777777" w:rsidR="00706967" w:rsidRDefault="00706967" w:rsidP="00706967">
      <w:pPr>
        <w:pStyle w:val="VnitrniText"/>
        <w:ind w:firstLine="0"/>
      </w:pPr>
    </w:p>
    <w:p w14:paraId="7D036B5B" w14:textId="77777777" w:rsidR="00706967" w:rsidRDefault="00706967" w:rsidP="00706967">
      <w:pPr>
        <w:pStyle w:val="VnitrniText"/>
        <w:ind w:firstLine="0"/>
      </w:pPr>
      <w:r>
        <w:t>Za správnost KPÚ: Hana Mazurová</w:t>
      </w:r>
    </w:p>
    <w:p w14:paraId="073A7C45" w14:textId="77777777" w:rsidR="00706967" w:rsidRDefault="00706967" w:rsidP="00706967">
      <w:pPr>
        <w:pStyle w:val="VnitrniText"/>
        <w:ind w:firstLine="0"/>
      </w:pPr>
    </w:p>
    <w:p w14:paraId="17BC7895" w14:textId="77777777" w:rsidR="00706967" w:rsidRDefault="00706967" w:rsidP="00706967">
      <w:pPr>
        <w:pStyle w:val="VnitrniText"/>
        <w:ind w:firstLine="0"/>
      </w:pPr>
      <w:r>
        <w:t>.................................................</w:t>
      </w:r>
    </w:p>
    <w:p w14:paraId="346A9F15" w14:textId="77777777" w:rsidR="00706967" w:rsidRDefault="00706967" w:rsidP="00706967">
      <w:pPr>
        <w:pStyle w:val="VnitrniText"/>
        <w:ind w:firstLine="0"/>
      </w:pPr>
      <w:r>
        <w:tab/>
        <w:t>podpis</w:t>
      </w:r>
    </w:p>
    <w:p w14:paraId="7965AFE2" w14:textId="77777777" w:rsidR="00722C9B" w:rsidRDefault="00722C9B" w:rsidP="000B0AA7">
      <w:pPr>
        <w:pStyle w:val="VnitrniText"/>
      </w:pPr>
    </w:p>
    <w:p w14:paraId="37D5470C" w14:textId="77777777" w:rsidR="00A16F13" w:rsidRDefault="00A16F13" w:rsidP="000B0AA7">
      <w:pPr>
        <w:pStyle w:val="VnitrniText"/>
      </w:pPr>
    </w:p>
    <w:p w14:paraId="5CD15267" w14:textId="77777777" w:rsidR="00A16F13" w:rsidRDefault="00A16F13" w:rsidP="000B0AA7">
      <w:pPr>
        <w:pStyle w:val="VnitrniText"/>
      </w:pPr>
    </w:p>
    <w:p w14:paraId="4038EF96" w14:textId="77777777" w:rsidR="00A16F13" w:rsidRDefault="00A16F13" w:rsidP="000B0AA7">
      <w:pPr>
        <w:pStyle w:val="VnitrniText"/>
      </w:pPr>
    </w:p>
    <w:p w14:paraId="1D9AAFAE" w14:textId="77777777" w:rsidR="00E420F3" w:rsidRDefault="00E420F3" w:rsidP="000B0AA7">
      <w:pPr>
        <w:pStyle w:val="VnitrniText"/>
      </w:pPr>
    </w:p>
    <w:p w14:paraId="3DFC72F4" w14:textId="77777777" w:rsidR="00E420F3" w:rsidRDefault="00E420F3" w:rsidP="000B0AA7">
      <w:pPr>
        <w:pStyle w:val="VnitrniText"/>
      </w:pPr>
    </w:p>
    <w:p w14:paraId="693A1ADB" w14:textId="77777777" w:rsidR="00E420F3" w:rsidRDefault="00E420F3" w:rsidP="000B0AA7">
      <w:pPr>
        <w:pStyle w:val="VnitrniText"/>
      </w:pPr>
    </w:p>
    <w:p w14:paraId="7C59D05E" w14:textId="77777777" w:rsidR="00A16F13" w:rsidRDefault="00A16F13" w:rsidP="000B0AA7">
      <w:pPr>
        <w:pStyle w:val="VnitrniText"/>
      </w:pPr>
    </w:p>
    <w:p w14:paraId="169DA6A9" w14:textId="77777777" w:rsidR="00A16F13" w:rsidRDefault="00A16F13" w:rsidP="000B0AA7">
      <w:pPr>
        <w:pStyle w:val="VnitrniText"/>
      </w:pPr>
    </w:p>
    <w:p w14:paraId="4F553D40" w14:textId="77777777" w:rsidR="008012DD" w:rsidRDefault="008012DD" w:rsidP="008012DD">
      <w:pPr>
        <w:spacing w:line="276" w:lineRule="auto"/>
        <w:ind w:left="-284"/>
        <w:jc w:val="both"/>
        <w:rPr>
          <w:rFonts w:ascii="Arial" w:hAnsi="Arial" w:cs="Arial"/>
          <w:sz w:val="20"/>
          <w:szCs w:val="20"/>
          <w:u w:val="single"/>
        </w:rPr>
      </w:pPr>
      <w:r w:rsidRPr="00343593">
        <w:rPr>
          <w:rFonts w:ascii="Arial" w:hAnsi="Arial" w:cs="Arial"/>
          <w:sz w:val="20"/>
          <w:szCs w:val="20"/>
          <w:u w:val="single"/>
        </w:rPr>
        <w:t>Před právním jednáním:</w:t>
      </w:r>
    </w:p>
    <w:p w14:paraId="141B8FAD" w14:textId="77777777" w:rsidR="008012DD" w:rsidRDefault="008012DD" w:rsidP="008012DD">
      <w:pPr>
        <w:spacing w:line="276" w:lineRule="auto"/>
        <w:ind w:left="-284"/>
        <w:jc w:val="both"/>
        <w:rPr>
          <w:rFonts w:ascii="Arial" w:hAnsi="Arial" w:cs="Arial"/>
          <w:sz w:val="20"/>
          <w:szCs w:val="20"/>
          <w:u w:val="single"/>
        </w:rPr>
      </w:pPr>
    </w:p>
    <w:p w14:paraId="0063A802" w14:textId="77777777" w:rsidR="008012DD" w:rsidRDefault="008012DD" w:rsidP="008012DD">
      <w:pPr>
        <w:spacing w:line="276" w:lineRule="auto"/>
        <w:ind w:left="-284"/>
        <w:jc w:val="both"/>
        <w:rPr>
          <w:rFonts w:ascii="Arial" w:hAnsi="Arial" w:cs="Arial"/>
          <w:sz w:val="20"/>
          <w:szCs w:val="20"/>
        </w:rPr>
      </w:pPr>
      <w:r>
        <w:rPr>
          <w:rFonts w:ascii="Arial" w:hAnsi="Arial" w:cs="Arial"/>
          <w:sz w:val="20"/>
          <w:szCs w:val="20"/>
        </w:rPr>
        <w:t>Příkazce operace potvrzuje, že operaci prověřil dle § 13 odst. 2 vyhlášky č. 416/2004 Sb., kterou se provádí zákon o finanční kontrole.</w:t>
      </w:r>
    </w:p>
    <w:p w14:paraId="0A310522" w14:textId="77777777" w:rsidR="008012DD" w:rsidRDefault="008012DD" w:rsidP="008012DD">
      <w:pPr>
        <w:spacing w:line="276" w:lineRule="auto"/>
        <w:ind w:left="-284"/>
        <w:jc w:val="both"/>
        <w:rPr>
          <w:rFonts w:ascii="Arial" w:hAnsi="Arial" w:cs="Arial"/>
          <w:sz w:val="20"/>
          <w:szCs w:val="20"/>
        </w:rPr>
      </w:pPr>
    </w:p>
    <w:p w14:paraId="159EA9DF" w14:textId="1B0D2B86" w:rsidR="008012DD" w:rsidRDefault="008012DD" w:rsidP="008012DD">
      <w:pPr>
        <w:spacing w:line="276" w:lineRule="auto"/>
        <w:ind w:left="-284"/>
        <w:jc w:val="both"/>
        <w:rPr>
          <w:rFonts w:ascii="Arial" w:hAnsi="Arial" w:cs="Arial"/>
          <w:i/>
          <w:sz w:val="20"/>
          <w:szCs w:val="20"/>
        </w:rPr>
      </w:pPr>
      <w:r>
        <w:rPr>
          <w:rFonts w:ascii="Arial" w:hAnsi="Arial" w:cs="Arial"/>
          <w:sz w:val="20"/>
          <w:szCs w:val="20"/>
        </w:rPr>
        <w:t>Datum:</w:t>
      </w:r>
      <w:r w:rsidR="00336E2F">
        <w:rPr>
          <w:rFonts w:ascii="Arial" w:hAnsi="Arial" w:cs="Arial"/>
          <w:sz w:val="20"/>
          <w:szCs w:val="20"/>
        </w:rPr>
        <w:t xml:space="preserve"> 14.5.2024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2E77A91" w14:textId="77777777" w:rsidR="008012DD" w:rsidRDefault="008012DD" w:rsidP="008012DD">
      <w:pPr>
        <w:spacing w:line="276" w:lineRule="auto"/>
        <w:ind w:left="-284"/>
        <w:jc w:val="both"/>
        <w:rPr>
          <w:rFonts w:ascii="Arial" w:hAnsi="Arial" w:cs="Arial"/>
          <w:i/>
          <w:sz w:val="20"/>
          <w:szCs w:val="20"/>
        </w:rPr>
      </w:pPr>
    </w:p>
    <w:p w14:paraId="0555B780" w14:textId="77777777" w:rsidR="008012DD" w:rsidRDefault="008012DD" w:rsidP="008012DD">
      <w:pPr>
        <w:spacing w:line="276" w:lineRule="auto"/>
        <w:ind w:left="-284"/>
        <w:jc w:val="both"/>
        <w:rPr>
          <w:rFonts w:ascii="Arial" w:hAnsi="Arial" w:cs="Arial"/>
          <w:sz w:val="20"/>
          <w:szCs w:val="20"/>
        </w:rPr>
      </w:pPr>
    </w:p>
    <w:p w14:paraId="446D68C8" w14:textId="77777777" w:rsidR="008012DD" w:rsidRDefault="008012DD" w:rsidP="008012DD">
      <w:pPr>
        <w:spacing w:line="276" w:lineRule="auto"/>
        <w:ind w:left="-284"/>
        <w:jc w:val="both"/>
        <w:rPr>
          <w:rFonts w:ascii="Arial" w:hAnsi="Arial" w:cs="Arial"/>
          <w:sz w:val="20"/>
          <w:szCs w:val="20"/>
        </w:rPr>
      </w:pPr>
    </w:p>
    <w:p w14:paraId="3459871E" w14:textId="77777777" w:rsidR="008012DD" w:rsidRDefault="008012DD" w:rsidP="008012DD">
      <w:pPr>
        <w:spacing w:line="276" w:lineRule="auto"/>
        <w:ind w:left="-284"/>
        <w:jc w:val="both"/>
        <w:rPr>
          <w:rFonts w:ascii="Arial" w:hAnsi="Arial" w:cs="Arial"/>
          <w:sz w:val="20"/>
          <w:szCs w:val="20"/>
        </w:rPr>
      </w:pPr>
    </w:p>
    <w:p w14:paraId="69A16143" w14:textId="77777777" w:rsidR="008012DD" w:rsidRDefault="008012DD" w:rsidP="008012DD">
      <w:pPr>
        <w:spacing w:line="276" w:lineRule="auto"/>
        <w:ind w:left="-284"/>
        <w:jc w:val="both"/>
        <w:rPr>
          <w:rFonts w:ascii="Arial" w:hAnsi="Arial" w:cs="Arial"/>
          <w:sz w:val="20"/>
          <w:szCs w:val="20"/>
        </w:rPr>
      </w:pPr>
    </w:p>
    <w:p w14:paraId="6F1D3F99" w14:textId="77777777" w:rsidR="008012DD" w:rsidRDefault="008012DD" w:rsidP="008012DD">
      <w:pPr>
        <w:spacing w:line="276" w:lineRule="auto"/>
        <w:ind w:left="-284"/>
        <w:jc w:val="both"/>
        <w:rPr>
          <w:rFonts w:ascii="Arial" w:hAnsi="Arial" w:cs="Arial"/>
          <w:sz w:val="20"/>
          <w:szCs w:val="20"/>
        </w:rPr>
      </w:pPr>
      <w:r>
        <w:rPr>
          <w:rFonts w:ascii="Arial" w:hAnsi="Arial" w:cs="Arial"/>
          <w:sz w:val="20"/>
          <w:szCs w:val="20"/>
        </w:rPr>
        <w:t>-----------------------------------</w:t>
      </w:r>
    </w:p>
    <w:p w14:paraId="501DBEE0" w14:textId="77777777" w:rsidR="008012DD" w:rsidRDefault="008012DD" w:rsidP="008012DD">
      <w:pPr>
        <w:spacing w:line="276" w:lineRule="auto"/>
        <w:ind w:left="-284"/>
        <w:jc w:val="both"/>
        <w:rPr>
          <w:rFonts w:ascii="Arial" w:hAnsi="Arial" w:cs="Arial"/>
          <w:sz w:val="20"/>
          <w:szCs w:val="20"/>
        </w:rPr>
      </w:pPr>
      <w:r>
        <w:rPr>
          <w:rFonts w:ascii="Arial" w:hAnsi="Arial" w:cs="Arial"/>
          <w:sz w:val="20"/>
          <w:szCs w:val="20"/>
        </w:rPr>
        <w:t>Příkazce operace</w:t>
      </w:r>
    </w:p>
    <w:p w14:paraId="20307F9A" w14:textId="77777777" w:rsidR="008012DD" w:rsidRDefault="008012DD" w:rsidP="008012DD">
      <w:pPr>
        <w:spacing w:line="276" w:lineRule="auto"/>
        <w:ind w:left="-284"/>
        <w:jc w:val="both"/>
        <w:rPr>
          <w:rFonts w:ascii="Arial" w:hAnsi="Arial" w:cs="Arial"/>
          <w:sz w:val="20"/>
          <w:szCs w:val="20"/>
        </w:rPr>
      </w:pPr>
      <w:r>
        <w:rPr>
          <w:rFonts w:ascii="Arial" w:hAnsi="Arial" w:cs="Arial"/>
          <w:sz w:val="20"/>
          <w:szCs w:val="20"/>
        </w:rPr>
        <w:t>Ing. Petr Lázňovský</w:t>
      </w:r>
    </w:p>
    <w:p w14:paraId="7F9C03D1" w14:textId="77777777" w:rsidR="008012DD" w:rsidRDefault="008012DD" w:rsidP="008012DD">
      <w:pPr>
        <w:spacing w:line="276" w:lineRule="auto"/>
        <w:ind w:left="-284"/>
        <w:jc w:val="both"/>
        <w:rPr>
          <w:rFonts w:ascii="Arial" w:hAnsi="Arial" w:cs="Arial"/>
          <w:sz w:val="20"/>
          <w:szCs w:val="20"/>
        </w:rPr>
      </w:pPr>
    </w:p>
    <w:p w14:paraId="1F4B7711" w14:textId="77777777" w:rsidR="008012DD" w:rsidRDefault="008012DD" w:rsidP="008012DD">
      <w:pPr>
        <w:spacing w:line="276" w:lineRule="auto"/>
        <w:ind w:left="-284"/>
        <w:jc w:val="both"/>
        <w:rPr>
          <w:rFonts w:ascii="Arial" w:hAnsi="Arial" w:cs="Arial"/>
          <w:sz w:val="20"/>
          <w:szCs w:val="20"/>
        </w:rPr>
      </w:pPr>
    </w:p>
    <w:p w14:paraId="2D2390AF" w14:textId="77777777" w:rsidR="008012DD" w:rsidRDefault="008012DD" w:rsidP="008012DD">
      <w:pPr>
        <w:spacing w:line="276" w:lineRule="auto"/>
        <w:ind w:left="-284"/>
        <w:jc w:val="both"/>
        <w:rPr>
          <w:rFonts w:ascii="Arial" w:hAnsi="Arial" w:cs="Arial"/>
          <w:sz w:val="20"/>
          <w:szCs w:val="20"/>
        </w:rPr>
      </w:pPr>
    </w:p>
    <w:p w14:paraId="48724451" w14:textId="77777777" w:rsidR="008012DD" w:rsidRDefault="008012DD" w:rsidP="008012DD">
      <w:pPr>
        <w:spacing w:line="276" w:lineRule="auto"/>
        <w:ind w:left="-284"/>
        <w:jc w:val="both"/>
        <w:rPr>
          <w:rFonts w:ascii="Arial" w:hAnsi="Arial" w:cs="Arial"/>
          <w:sz w:val="20"/>
          <w:szCs w:val="20"/>
        </w:rPr>
      </w:pPr>
    </w:p>
    <w:p w14:paraId="62B3C0D9" w14:textId="77777777" w:rsidR="008012DD" w:rsidRDefault="008012DD" w:rsidP="008012DD">
      <w:pPr>
        <w:spacing w:line="276" w:lineRule="auto"/>
        <w:ind w:left="-284"/>
        <w:jc w:val="both"/>
        <w:rPr>
          <w:rFonts w:ascii="Arial" w:hAnsi="Arial" w:cs="Arial"/>
          <w:sz w:val="20"/>
          <w:szCs w:val="20"/>
          <w:u w:val="single"/>
        </w:rPr>
      </w:pPr>
      <w:r>
        <w:rPr>
          <w:rFonts w:ascii="Arial" w:hAnsi="Arial" w:cs="Arial"/>
          <w:sz w:val="20"/>
          <w:szCs w:val="20"/>
          <w:u w:val="single"/>
        </w:rPr>
        <w:t>Po právním jednání:</w:t>
      </w:r>
    </w:p>
    <w:p w14:paraId="24FA347A" w14:textId="77777777" w:rsidR="008012DD" w:rsidRDefault="008012DD" w:rsidP="008012DD">
      <w:pPr>
        <w:spacing w:line="276" w:lineRule="auto"/>
        <w:ind w:left="-284"/>
        <w:jc w:val="both"/>
        <w:rPr>
          <w:rFonts w:ascii="Arial" w:hAnsi="Arial" w:cs="Arial"/>
          <w:sz w:val="20"/>
          <w:szCs w:val="20"/>
          <w:u w:val="single"/>
        </w:rPr>
      </w:pPr>
    </w:p>
    <w:p w14:paraId="2DBBF886" w14:textId="77777777" w:rsidR="008012DD" w:rsidRDefault="008012DD" w:rsidP="008012DD">
      <w:pPr>
        <w:spacing w:line="276" w:lineRule="auto"/>
        <w:ind w:left="-284"/>
        <w:jc w:val="both"/>
        <w:rPr>
          <w:rFonts w:ascii="Arial" w:hAnsi="Arial" w:cs="Arial"/>
          <w:sz w:val="20"/>
          <w:szCs w:val="20"/>
        </w:rPr>
      </w:pPr>
      <w:r>
        <w:rPr>
          <w:rFonts w:ascii="Arial" w:hAnsi="Arial" w:cs="Arial"/>
          <w:sz w:val="20"/>
          <w:szCs w:val="20"/>
        </w:rPr>
        <w:t>Příkazce operace potvrzuje, že prověřil správnost dle § 14 odst. 2 vyhlášky č. 416/2004 Sb., kterou se provádí zákon o finanční kontrole.</w:t>
      </w:r>
    </w:p>
    <w:p w14:paraId="1F39FC1B" w14:textId="77777777" w:rsidR="008012DD" w:rsidRDefault="008012DD" w:rsidP="008012DD">
      <w:pPr>
        <w:spacing w:line="276" w:lineRule="auto"/>
        <w:ind w:left="-284"/>
        <w:jc w:val="both"/>
        <w:rPr>
          <w:rFonts w:ascii="Arial" w:hAnsi="Arial" w:cs="Arial"/>
          <w:sz w:val="20"/>
          <w:szCs w:val="20"/>
        </w:rPr>
      </w:pPr>
    </w:p>
    <w:p w14:paraId="0E895FF8" w14:textId="1A0BDFEE" w:rsidR="008012DD" w:rsidRDefault="008012DD" w:rsidP="008012DD">
      <w:pPr>
        <w:spacing w:line="276" w:lineRule="auto"/>
        <w:ind w:left="-284"/>
        <w:jc w:val="both"/>
        <w:rPr>
          <w:rFonts w:ascii="Arial" w:hAnsi="Arial" w:cs="Arial"/>
          <w:sz w:val="20"/>
          <w:szCs w:val="20"/>
        </w:rPr>
      </w:pPr>
      <w:r>
        <w:rPr>
          <w:rFonts w:ascii="Arial" w:hAnsi="Arial" w:cs="Arial"/>
          <w:sz w:val="20"/>
          <w:szCs w:val="20"/>
        </w:rPr>
        <w:t>Datum:</w:t>
      </w:r>
      <w:r w:rsidR="00336E2F">
        <w:rPr>
          <w:rFonts w:ascii="Arial" w:hAnsi="Arial" w:cs="Arial"/>
          <w:sz w:val="20"/>
          <w:szCs w:val="20"/>
        </w:rPr>
        <w:t xml:space="preserve"> 15.5.2024</w:t>
      </w:r>
    </w:p>
    <w:p w14:paraId="47335D7F" w14:textId="77777777" w:rsidR="008012DD" w:rsidRDefault="008012DD" w:rsidP="008012DD">
      <w:pPr>
        <w:spacing w:line="276" w:lineRule="auto"/>
        <w:ind w:left="-284"/>
        <w:jc w:val="both"/>
        <w:rPr>
          <w:rFonts w:ascii="Arial" w:hAnsi="Arial" w:cs="Arial"/>
          <w:sz w:val="20"/>
          <w:szCs w:val="20"/>
        </w:rPr>
      </w:pPr>
    </w:p>
    <w:p w14:paraId="1896B804" w14:textId="77777777" w:rsidR="008012DD" w:rsidRDefault="008012DD" w:rsidP="008012DD">
      <w:pPr>
        <w:spacing w:line="276" w:lineRule="auto"/>
        <w:ind w:left="-284"/>
        <w:jc w:val="both"/>
        <w:rPr>
          <w:rFonts w:ascii="Arial" w:hAnsi="Arial" w:cs="Arial"/>
          <w:sz w:val="20"/>
          <w:szCs w:val="20"/>
        </w:rPr>
      </w:pPr>
    </w:p>
    <w:p w14:paraId="691E33FD" w14:textId="77777777" w:rsidR="008012DD" w:rsidRDefault="008012DD" w:rsidP="008012DD">
      <w:pPr>
        <w:spacing w:line="276" w:lineRule="auto"/>
        <w:ind w:left="-284"/>
        <w:jc w:val="both"/>
        <w:rPr>
          <w:rFonts w:ascii="Arial" w:hAnsi="Arial" w:cs="Arial"/>
          <w:sz w:val="20"/>
          <w:szCs w:val="20"/>
        </w:rPr>
      </w:pPr>
    </w:p>
    <w:p w14:paraId="46BD5623" w14:textId="77777777" w:rsidR="008012DD" w:rsidRDefault="008012DD" w:rsidP="008012DD">
      <w:pPr>
        <w:spacing w:line="276" w:lineRule="auto"/>
        <w:ind w:left="-284"/>
        <w:jc w:val="both"/>
        <w:rPr>
          <w:rFonts w:ascii="Arial" w:hAnsi="Arial" w:cs="Arial"/>
          <w:sz w:val="20"/>
          <w:szCs w:val="20"/>
        </w:rPr>
      </w:pPr>
    </w:p>
    <w:p w14:paraId="689E65C3" w14:textId="77777777" w:rsidR="008012DD" w:rsidRDefault="008012DD" w:rsidP="008012DD">
      <w:pPr>
        <w:spacing w:line="276" w:lineRule="auto"/>
        <w:ind w:left="-284"/>
        <w:jc w:val="both"/>
        <w:rPr>
          <w:rFonts w:ascii="Arial" w:hAnsi="Arial" w:cs="Arial"/>
          <w:sz w:val="20"/>
          <w:szCs w:val="20"/>
        </w:rPr>
      </w:pPr>
    </w:p>
    <w:p w14:paraId="1FB2DD02" w14:textId="77777777" w:rsidR="008012DD" w:rsidRDefault="008012DD" w:rsidP="008012DD">
      <w:pPr>
        <w:spacing w:line="276" w:lineRule="auto"/>
        <w:ind w:left="-284"/>
        <w:jc w:val="both"/>
        <w:rPr>
          <w:rFonts w:ascii="Arial" w:hAnsi="Arial" w:cs="Arial"/>
          <w:sz w:val="20"/>
          <w:szCs w:val="20"/>
        </w:rPr>
      </w:pPr>
      <w:r>
        <w:rPr>
          <w:rFonts w:ascii="Arial" w:hAnsi="Arial" w:cs="Arial"/>
          <w:sz w:val="20"/>
          <w:szCs w:val="20"/>
        </w:rPr>
        <w:t>-----------------------------------</w:t>
      </w:r>
    </w:p>
    <w:p w14:paraId="2BD5502C" w14:textId="77777777" w:rsidR="008012DD" w:rsidRDefault="008012DD" w:rsidP="008012DD">
      <w:pPr>
        <w:spacing w:line="276" w:lineRule="auto"/>
        <w:ind w:left="-284"/>
        <w:jc w:val="both"/>
        <w:rPr>
          <w:rFonts w:ascii="Arial" w:hAnsi="Arial" w:cs="Arial"/>
          <w:sz w:val="20"/>
          <w:szCs w:val="20"/>
        </w:rPr>
      </w:pPr>
      <w:r>
        <w:rPr>
          <w:rFonts w:ascii="Arial" w:hAnsi="Arial" w:cs="Arial"/>
          <w:sz w:val="20"/>
          <w:szCs w:val="20"/>
        </w:rPr>
        <w:t>Příkazce operace</w:t>
      </w:r>
    </w:p>
    <w:p w14:paraId="31717589" w14:textId="77777777" w:rsidR="008012DD" w:rsidRDefault="008012DD" w:rsidP="008012DD">
      <w:pPr>
        <w:spacing w:line="276" w:lineRule="auto"/>
        <w:ind w:left="-284"/>
        <w:jc w:val="both"/>
        <w:rPr>
          <w:rFonts w:ascii="Arial" w:hAnsi="Arial" w:cs="Arial"/>
          <w:sz w:val="20"/>
          <w:szCs w:val="20"/>
        </w:rPr>
      </w:pPr>
      <w:r>
        <w:rPr>
          <w:rFonts w:ascii="Arial" w:hAnsi="Arial" w:cs="Arial"/>
          <w:sz w:val="20"/>
          <w:szCs w:val="20"/>
        </w:rPr>
        <w:t>Ing. Petr Lázňovský</w:t>
      </w:r>
    </w:p>
    <w:p w14:paraId="1CE1590E" w14:textId="77777777" w:rsidR="00A16F13" w:rsidRPr="00D06D0F" w:rsidRDefault="00A16F13" w:rsidP="000B0AA7">
      <w:pPr>
        <w:pStyle w:val="VnitrniText"/>
      </w:pPr>
    </w:p>
    <w:sectPr w:rsidR="00A16F13"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73C1" w14:textId="77777777" w:rsidR="00C3527F" w:rsidRDefault="00C3527F">
      <w:r>
        <w:separator/>
      </w:r>
    </w:p>
  </w:endnote>
  <w:endnote w:type="continuationSeparator" w:id="0">
    <w:p w14:paraId="4E0E618C" w14:textId="77777777" w:rsidR="00C3527F" w:rsidRDefault="00C3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8F0E" w14:textId="77777777" w:rsidR="00C3527F" w:rsidRDefault="00C3527F">
      <w:r>
        <w:separator/>
      </w:r>
    </w:p>
  </w:footnote>
  <w:footnote w:type="continuationSeparator" w:id="0">
    <w:p w14:paraId="53286263" w14:textId="77777777" w:rsidR="00C3527F" w:rsidRDefault="00C3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107770793">
    <w:abstractNumId w:val="0"/>
  </w:num>
  <w:num w:numId="2" w16cid:durableId="945115339">
    <w:abstractNumId w:val="1"/>
  </w:num>
  <w:num w:numId="3" w16cid:durableId="1415123936">
    <w:abstractNumId w:val="2"/>
  </w:num>
  <w:num w:numId="4" w16cid:durableId="1038777997">
    <w:abstractNumId w:val="3"/>
  </w:num>
  <w:num w:numId="5" w16cid:durableId="823206812">
    <w:abstractNumId w:val="4"/>
  </w:num>
  <w:num w:numId="6" w16cid:durableId="1274481163">
    <w:abstractNumId w:val="5"/>
  </w:num>
  <w:num w:numId="7" w16cid:durableId="707391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4380583">
    <w:abstractNumId w:val="8"/>
  </w:num>
  <w:num w:numId="9" w16cid:durableId="43873929">
    <w:abstractNumId w:val="6"/>
  </w:num>
  <w:num w:numId="10" w16cid:durableId="847446033">
    <w:abstractNumId w:val="7"/>
  </w:num>
  <w:num w:numId="11" w16cid:durableId="1171409418">
    <w:abstractNumId w:val="10"/>
  </w:num>
  <w:num w:numId="12" w16cid:durableId="4568752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3745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EC"/>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287D"/>
    <w:rsid w:val="00096C6C"/>
    <w:rsid w:val="000A05C2"/>
    <w:rsid w:val="000A05D4"/>
    <w:rsid w:val="000A060F"/>
    <w:rsid w:val="000A1225"/>
    <w:rsid w:val="000A29A2"/>
    <w:rsid w:val="000A602F"/>
    <w:rsid w:val="000B04BF"/>
    <w:rsid w:val="000B0AA7"/>
    <w:rsid w:val="000B1075"/>
    <w:rsid w:val="000B3BB9"/>
    <w:rsid w:val="000C0D7F"/>
    <w:rsid w:val="000C363D"/>
    <w:rsid w:val="000D5BBE"/>
    <w:rsid w:val="000D609F"/>
    <w:rsid w:val="000E2F54"/>
    <w:rsid w:val="00100347"/>
    <w:rsid w:val="00100B4C"/>
    <w:rsid w:val="00101C6D"/>
    <w:rsid w:val="00103375"/>
    <w:rsid w:val="00112F3C"/>
    <w:rsid w:val="00122D7B"/>
    <w:rsid w:val="00126EEB"/>
    <w:rsid w:val="001274AE"/>
    <w:rsid w:val="00132361"/>
    <w:rsid w:val="001334A8"/>
    <w:rsid w:val="001353EA"/>
    <w:rsid w:val="00136F17"/>
    <w:rsid w:val="00140462"/>
    <w:rsid w:val="00143674"/>
    <w:rsid w:val="00170A4E"/>
    <w:rsid w:val="00172F53"/>
    <w:rsid w:val="001731C2"/>
    <w:rsid w:val="001807C7"/>
    <w:rsid w:val="00181A52"/>
    <w:rsid w:val="0018318A"/>
    <w:rsid w:val="00190EA1"/>
    <w:rsid w:val="00196CE0"/>
    <w:rsid w:val="0019777F"/>
    <w:rsid w:val="001A00D9"/>
    <w:rsid w:val="001C0D55"/>
    <w:rsid w:val="001C387A"/>
    <w:rsid w:val="001C6B2B"/>
    <w:rsid w:val="001C6D62"/>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058A1"/>
    <w:rsid w:val="0031058A"/>
    <w:rsid w:val="00311FF0"/>
    <w:rsid w:val="003224C9"/>
    <w:rsid w:val="003307CF"/>
    <w:rsid w:val="003316EA"/>
    <w:rsid w:val="003336E0"/>
    <w:rsid w:val="003339D6"/>
    <w:rsid w:val="00336E2F"/>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56E0"/>
    <w:rsid w:val="003D6A83"/>
    <w:rsid w:val="003E144F"/>
    <w:rsid w:val="003E5100"/>
    <w:rsid w:val="003F34E6"/>
    <w:rsid w:val="003F56C5"/>
    <w:rsid w:val="0040389C"/>
    <w:rsid w:val="00411A01"/>
    <w:rsid w:val="00417CD7"/>
    <w:rsid w:val="004243BC"/>
    <w:rsid w:val="00425A7B"/>
    <w:rsid w:val="00425E6C"/>
    <w:rsid w:val="004316D8"/>
    <w:rsid w:val="0043238D"/>
    <w:rsid w:val="00453902"/>
    <w:rsid w:val="00464535"/>
    <w:rsid w:val="00491D41"/>
    <w:rsid w:val="00497108"/>
    <w:rsid w:val="004A3F22"/>
    <w:rsid w:val="004A3FE4"/>
    <w:rsid w:val="004A5163"/>
    <w:rsid w:val="004A5A92"/>
    <w:rsid w:val="004B2AFC"/>
    <w:rsid w:val="004E11C1"/>
    <w:rsid w:val="004E368B"/>
    <w:rsid w:val="004E6319"/>
    <w:rsid w:val="00504E88"/>
    <w:rsid w:val="00506219"/>
    <w:rsid w:val="005211F0"/>
    <w:rsid w:val="00521D6C"/>
    <w:rsid w:val="00526280"/>
    <w:rsid w:val="00553AEC"/>
    <w:rsid w:val="00554481"/>
    <w:rsid w:val="00556316"/>
    <w:rsid w:val="00565DF2"/>
    <w:rsid w:val="00576EE6"/>
    <w:rsid w:val="0057765C"/>
    <w:rsid w:val="00583F66"/>
    <w:rsid w:val="005B0329"/>
    <w:rsid w:val="005C5AF6"/>
    <w:rsid w:val="005D1D35"/>
    <w:rsid w:val="005D7048"/>
    <w:rsid w:val="005F4029"/>
    <w:rsid w:val="005F70A8"/>
    <w:rsid w:val="00603D5A"/>
    <w:rsid w:val="006069E5"/>
    <w:rsid w:val="00614963"/>
    <w:rsid w:val="006178AD"/>
    <w:rsid w:val="006227AE"/>
    <w:rsid w:val="00623B3B"/>
    <w:rsid w:val="00624A5E"/>
    <w:rsid w:val="00634DC7"/>
    <w:rsid w:val="00637E47"/>
    <w:rsid w:val="006479E9"/>
    <w:rsid w:val="00651DC0"/>
    <w:rsid w:val="006536BE"/>
    <w:rsid w:val="006567EE"/>
    <w:rsid w:val="00676CFF"/>
    <w:rsid w:val="006856AD"/>
    <w:rsid w:val="006A46FD"/>
    <w:rsid w:val="006A6C71"/>
    <w:rsid w:val="006B51FD"/>
    <w:rsid w:val="006C1543"/>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12DD"/>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6BBE"/>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16F13"/>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B3D9C"/>
    <w:rsid w:val="00AC1FD6"/>
    <w:rsid w:val="00AC3EC5"/>
    <w:rsid w:val="00AC67F6"/>
    <w:rsid w:val="00AC7C6B"/>
    <w:rsid w:val="00AD27BC"/>
    <w:rsid w:val="00AE18A9"/>
    <w:rsid w:val="00AE38E1"/>
    <w:rsid w:val="00AF0382"/>
    <w:rsid w:val="00AF03B3"/>
    <w:rsid w:val="00AF2149"/>
    <w:rsid w:val="00AF4D23"/>
    <w:rsid w:val="00AF5FDA"/>
    <w:rsid w:val="00B042AF"/>
    <w:rsid w:val="00B10575"/>
    <w:rsid w:val="00B12DF6"/>
    <w:rsid w:val="00B211B3"/>
    <w:rsid w:val="00B23058"/>
    <w:rsid w:val="00B27B5C"/>
    <w:rsid w:val="00B42E23"/>
    <w:rsid w:val="00B4772C"/>
    <w:rsid w:val="00B47C55"/>
    <w:rsid w:val="00B54AF6"/>
    <w:rsid w:val="00B6447E"/>
    <w:rsid w:val="00B757A7"/>
    <w:rsid w:val="00B9043A"/>
    <w:rsid w:val="00B9324E"/>
    <w:rsid w:val="00BA3C66"/>
    <w:rsid w:val="00BA760F"/>
    <w:rsid w:val="00BB37D9"/>
    <w:rsid w:val="00BB6A7B"/>
    <w:rsid w:val="00BC17A6"/>
    <w:rsid w:val="00BC66CD"/>
    <w:rsid w:val="00BD1BBC"/>
    <w:rsid w:val="00BD2928"/>
    <w:rsid w:val="00C020A4"/>
    <w:rsid w:val="00C05330"/>
    <w:rsid w:val="00C10AEE"/>
    <w:rsid w:val="00C30794"/>
    <w:rsid w:val="00C31774"/>
    <w:rsid w:val="00C3527F"/>
    <w:rsid w:val="00C37A15"/>
    <w:rsid w:val="00C5272C"/>
    <w:rsid w:val="00C6727E"/>
    <w:rsid w:val="00C719B7"/>
    <w:rsid w:val="00C75CFA"/>
    <w:rsid w:val="00C8663B"/>
    <w:rsid w:val="00C9018E"/>
    <w:rsid w:val="00C964AB"/>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917C5"/>
    <w:rsid w:val="00DA3A8E"/>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20F3"/>
    <w:rsid w:val="00E46414"/>
    <w:rsid w:val="00E503CF"/>
    <w:rsid w:val="00E60971"/>
    <w:rsid w:val="00E61F91"/>
    <w:rsid w:val="00E63A04"/>
    <w:rsid w:val="00E75539"/>
    <w:rsid w:val="00E85F55"/>
    <w:rsid w:val="00E91F60"/>
    <w:rsid w:val="00E92626"/>
    <w:rsid w:val="00EA19FB"/>
    <w:rsid w:val="00EB13C0"/>
    <w:rsid w:val="00EB207F"/>
    <w:rsid w:val="00EB6C54"/>
    <w:rsid w:val="00EC467B"/>
    <w:rsid w:val="00ED43D6"/>
    <w:rsid w:val="00EE15D1"/>
    <w:rsid w:val="00EE4E00"/>
    <w:rsid w:val="00EE55DE"/>
    <w:rsid w:val="00EF2483"/>
    <w:rsid w:val="00EF25BA"/>
    <w:rsid w:val="00F02239"/>
    <w:rsid w:val="00F02A82"/>
    <w:rsid w:val="00F06757"/>
    <w:rsid w:val="00F13881"/>
    <w:rsid w:val="00F2225C"/>
    <w:rsid w:val="00F23993"/>
    <w:rsid w:val="00F26A5F"/>
    <w:rsid w:val="00F32B48"/>
    <w:rsid w:val="00F368F3"/>
    <w:rsid w:val="00F4287B"/>
    <w:rsid w:val="00F500AD"/>
    <w:rsid w:val="00F534C4"/>
    <w:rsid w:val="00F61148"/>
    <w:rsid w:val="00F6351E"/>
    <w:rsid w:val="00F65859"/>
    <w:rsid w:val="00F66559"/>
    <w:rsid w:val="00F66E72"/>
    <w:rsid w:val="00F675B5"/>
    <w:rsid w:val="00F70871"/>
    <w:rsid w:val="00F757A0"/>
    <w:rsid w:val="00F84387"/>
    <w:rsid w:val="00FA091E"/>
    <w:rsid w:val="00FA1CE3"/>
    <w:rsid w:val="00FA41FA"/>
    <w:rsid w:val="00FA6ABC"/>
    <w:rsid w:val="00FA7FF5"/>
    <w:rsid w:val="00FB6E4E"/>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BBCE5"/>
  <w14:defaultImageDpi w14:val="0"/>
  <w15:docId w15:val="{DB7E830A-DE66-413D-950A-9454E9DF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968803">
      <w:marLeft w:val="0"/>
      <w:marRight w:val="0"/>
      <w:marTop w:val="0"/>
      <w:marBottom w:val="0"/>
      <w:divBdr>
        <w:top w:val="none" w:sz="0" w:space="0" w:color="auto"/>
        <w:left w:val="none" w:sz="0" w:space="0" w:color="auto"/>
        <w:bottom w:val="none" w:sz="0" w:space="0" w:color="auto"/>
        <w:right w:val="none" w:sz="0" w:space="0" w:color="auto"/>
      </w:divBdr>
    </w:div>
    <w:div w:id="1934968804">
      <w:marLeft w:val="0"/>
      <w:marRight w:val="0"/>
      <w:marTop w:val="0"/>
      <w:marBottom w:val="0"/>
      <w:divBdr>
        <w:top w:val="none" w:sz="0" w:space="0" w:color="auto"/>
        <w:left w:val="none" w:sz="0" w:space="0" w:color="auto"/>
        <w:bottom w:val="none" w:sz="0" w:space="0" w:color="auto"/>
        <w:right w:val="none" w:sz="0" w:space="0" w:color="auto"/>
      </w:divBdr>
    </w:div>
    <w:div w:id="1934968805">
      <w:marLeft w:val="0"/>
      <w:marRight w:val="0"/>
      <w:marTop w:val="0"/>
      <w:marBottom w:val="0"/>
      <w:divBdr>
        <w:top w:val="none" w:sz="0" w:space="0" w:color="auto"/>
        <w:left w:val="none" w:sz="0" w:space="0" w:color="auto"/>
        <w:bottom w:val="none" w:sz="0" w:space="0" w:color="auto"/>
        <w:right w:val="none" w:sz="0" w:space="0" w:color="auto"/>
      </w:divBdr>
    </w:div>
    <w:div w:id="1934968806">
      <w:marLeft w:val="0"/>
      <w:marRight w:val="0"/>
      <w:marTop w:val="0"/>
      <w:marBottom w:val="0"/>
      <w:divBdr>
        <w:top w:val="none" w:sz="0" w:space="0" w:color="auto"/>
        <w:left w:val="none" w:sz="0" w:space="0" w:color="auto"/>
        <w:bottom w:val="none" w:sz="0" w:space="0" w:color="auto"/>
        <w:right w:val="none" w:sz="0" w:space="0" w:color="auto"/>
      </w:divBdr>
    </w:div>
    <w:div w:id="1934968807">
      <w:marLeft w:val="0"/>
      <w:marRight w:val="0"/>
      <w:marTop w:val="0"/>
      <w:marBottom w:val="0"/>
      <w:divBdr>
        <w:top w:val="none" w:sz="0" w:space="0" w:color="auto"/>
        <w:left w:val="none" w:sz="0" w:space="0" w:color="auto"/>
        <w:bottom w:val="none" w:sz="0" w:space="0" w:color="auto"/>
        <w:right w:val="none" w:sz="0" w:space="0" w:color="auto"/>
      </w:divBdr>
    </w:div>
    <w:div w:id="1934968808">
      <w:marLeft w:val="0"/>
      <w:marRight w:val="0"/>
      <w:marTop w:val="0"/>
      <w:marBottom w:val="0"/>
      <w:divBdr>
        <w:top w:val="none" w:sz="0" w:space="0" w:color="auto"/>
        <w:left w:val="none" w:sz="0" w:space="0" w:color="auto"/>
        <w:bottom w:val="none" w:sz="0" w:space="0" w:color="auto"/>
        <w:right w:val="none" w:sz="0" w:space="0" w:color="auto"/>
      </w:divBdr>
    </w:div>
    <w:div w:id="1934968809">
      <w:marLeft w:val="0"/>
      <w:marRight w:val="0"/>
      <w:marTop w:val="0"/>
      <w:marBottom w:val="0"/>
      <w:divBdr>
        <w:top w:val="none" w:sz="0" w:space="0" w:color="auto"/>
        <w:left w:val="none" w:sz="0" w:space="0" w:color="auto"/>
        <w:bottom w:val="none" w:sz="0" w:space="0" w:color="auto"/>
        <w:right w:val="none" w:sz="0" w:space="0" w:color="auto"/>
      </w:divBdr>
    </w:div>
    <w:div w:id="1934968810">
      <w:marLeft w:val="0"/>
      <w:marRight w:val="0"/>
      <w:marTop w:val="0"/>
      <w:marBottom w:val="0"/>
      <w:divBdr>
        <w:top w:val="none" w:sz="0" w:space="0" w:color="auto"/>
        <w:left w:val="none" w:sz="0" w:space="0" w:color="auto"/>
        <w:bottom w:val="none" w:sz="0" w:space="0" w:color="auto"/>
        <w:right w:val="none" w:sz="0" w:space="0" w:color="auto"/>
      </w:divBdr>
    </w:div>
    <w:div w:id="1934968811">
      <w:marLeft w:val="0"/>
      <w:marRight w:val="0"/>
      <w:marTop w:val="0"/>
      <w:marBottom w:val="0"/>
      <w:divBdr>
        <w:top w:val="none" w:sz="0" w:space="0" w:color="auto"/>
        <w:left w:val="none" w:sz="0" w:space="0" w:color="auto"/>
        <w:bottom w:val="none" w:sz="0" w:space="0" w:color="auto"/>
        <w:right w:val="none" w:sz="0" w:space="0" w:color="auto"/>
      </w:divBdr>
    </w:div>
    <w:div w:id="1934968812">
      <w:marLeft w:val="0"/>
      <w:marRight w:val="0"/>
      <w:marTop w:val="0"/>
      <w:marBottom w:val="0"/>
      <w:divBdr>
        <w:top w:val="none" w:sz="0" w:space="0" w:color="auto"/>
        <w:left w:val="none" w:sz="0" w:space="0" w:color="auto"/>
        <w:bottom w:val="none" w:sz="0" w:space="0" w:color="auto"/>
        <w:right w:val="none" w:sz="0" w:space="0" w:color="auto"/>
      </w:divBdr>
    </w:div>
    <w:div w:id="1934968813">
      <w:marLeft w:val="0"/>
      <w:marRight w:val="0"/>
      <w:marTop w:val="0"/>
      <w:marBottom w:val="0"/>
      <w:divBdr>
        <w:top w:val="none" w:sz="0" w:space="0" w:color="auto"/>
        <w:left w:val="none" w:sz="0" w:space="0" w:color="auto"/>
        <w:bottom w:val="none" w:sz="0" w:space="0" w:color="auto"/>
        <w:right w:val="none" w:sz="0" w:space="0" w:color="auto"/>
      </w:divBdr>
    </w:div>
    <w:div w:id="1934968814">
      <w:marLeft w:val="0"/>
      <w:marRight w:val="0"/>
      <w:marTop w:val="0"/>
      <w:marBottom w:val="0"/>
      <w:divBdr>
        <w:top w:val="none" w:sz="0" w:space="0" w:color="auto"/>
        <w:left w:val="none" w:sz="0" w:space="0" w:color="auto"/>
        <w:bottom w:val="none" w:sz="0" w:space="0" w:color="auto"/>
        <w:right w:val="none" w:sz="0" w:space="0" w:color="auto"/>
      </w:divBdr>
    </w:div>
    <w:div w:id="1934968815">
      <w:marLeft w:val="0"/>
      <w:marRight w:val="0"/>
      <w:marTop w:val="0"/>
      <w:marBottom w:val="0"/>
      <w:divBdr>
        <w:top w:val="none" w:sz="0" w:space="0" w:color="auto"/>
        <w:left w:val="none" w:sz="0" w:space="0" w:color="auto"/>
        <w:bottom w:val="none" w:sz="0" w:space="0" w:color="auto"/>
        <w:right w:val="none" w:sz="0" w:space="0" w:color="auto"/>
      </w:divBdr>
    </w:div>
    <w:div w:id="1934968816">
      <w:marLeft w:val="0"/>
      <w:marRight w:val="0"/>
      <w:marTop w:val="0"/>
      <w:marBottom w:val="0"/>
      <w:divBdr>
        <w:top w:val="none" w:sz="0" w:space="0" w:color="auto"/>
        <w:left w:val="none" w:sz="0" w:space="0" w:color="auto"/>
        <w:bottom w:val="none" w:sz="0" w:space="0" w:color="auto"/>
        <w:right w:val="none" w:sz="0" w:space="0" w:color="auto"/>
      </w:divBdr>
    </w:div>
    <w:div w:id="1934968817">
      <w:marLeft w:val="0"/>
      <w:marRight w:val="0"/>
      <w:marTop w:val="0"/>
      <w:marBottom w:val="0"/>
      <w:divBdr>
        <w:top w:val="none" w:sz="0" w:space="0" w:color="auto"/>
        <w:left w:val="none" w:sz="0" w:space="0" w:color="auto"/>
        <w:bottom w:val="none" w:sz="0" w:space="0" w:color="auto"/>
        <w:right w:val="none" w:sz="0" w:space="0" w:color="auto"/>
      </w:divBdr>
    </w:div>
    <w:div w:id="1934968818">
      <w:marLeft w:val="0"/>
      <w:marRight w:val="0"/>
      <w:marTop w:val="0"/>
      <w:marBottom w:val="0"/>
      <w:divBdr>
        <w:top w:val="none" w:sz="0" w:space="0" w:color="auto"/>
        <w:left w:val="none" w:sz="0" w:space="0" w:color="auto"/>
        <w:bottom w:val="none" w:sz="0" w:space="0" w:color="auto"/>
        <w:right w:val="none" w:sz="0" w:space="0" w:color="auto"/>
      </w:divBdr>
    </w:div>
    <w:div w:id="1934968819">
      <w:marLeft w:val="0"/>
      <w:marRight w:val="0"/>
      <w:marTop w:val="0"/>
      <w:marBottom w:val="0"/>
      <w:divBdr>
        <w:top w:val="none" w:sz="0" w:space="0" w:color="auto"/>
        <w:left w:val="none" w:sz="0" w:space="0" w:color="auto"/>
        <w:bottom w:val="none" w:sz="0" w:space="0" w:color="auto"/>
        <w:right w:val="none" w:sz="0" w:space="0" w:color="auto"/>
      </w:divBdr>
    </w:div>
    <w:div w:id="1934968820">
      <w:marLeft w:val="0"/>
      <w:marRight w:val="0"/>
      <w:marTop w:val="0"/>
      <w:marBottom w:val="0"/>
      <w:divBdr>
        <w:top w:val="none" w:sz="0" w:space="0" w:color="auto"/>
        <w:left w:val="none" w:sz="0" w:space="0" w:color="auto"/>
        <w:bottom w:val="none" w:sz="0" w:space="0" w:color="auto"/>
        <w:right w:val="none" w:sz="0" w:space="0" w:color="auto"/>
      </w:divBdr>
    </w:div>
    <w:div w:id="1934968821">
      <w:marLeft w:val="0"/>
      <w:marRight w:val="0"/>
      <w:marTop w:val="0"/>
      <w:marBottom w:val="0"/>
      <w:divBdr>
        <w:top w:val="none" w:sz="0" w:space="0" w:color="auto"/>
        <w:left w:val="none" w:sz="0" w:space="0" w:color="auto"/>
        <w:bottom w:val="none" w:sz="0" w:space="0" w:color="auto"/>
        <w:right w:val="none" w:sz="0" w:space="0" w:color="auto"/>
      </w:divBdr>
    </w:div>
    <w:div w:id="1934968822">
      <w:marLeft w:val="0"/>
      <w:marRight w:val="0"/>
      <w:marTop w:val="0"/>
      <w:marBottom w:val="0"/>
      <w:divBdr>
        <w:top w:val="none" w:sz="0" w:space="0" w:color="auto"/>
        <w:left w:val="none" w:sz="0" w:space="0" w:color="auto"/>
        <w:bottom w:val="none" w:sz="0" w:space="0" w:color="auto"/>
        <w:right w:val="none" w:sz="0" w:space="0" w:color="auto"/>
      </w:divBdr>
    </w:div>
    <w:div w:id="1934968823">
      <w:marLeft w:val="0"/>
      <w:marRight w:val="0"/>
      <w:marTop w:val="0"/>
      <w:marBottom w:val="0"/>
      <w:divBdr>
        <w:top w:val="none" w:sz="0" w:space="0" w:color="auto"/>
        <w:left w:val="none" w:sz="0" w:space="0" w:color="auto"/>
        <w:bottom w:val="none" w:sz="0" w:space="0" w:color="auto"/>
        <w:right w:val="none" w:sz="0" w:space="0" w:color="auto"/>
      </w:divBdr>
    </w:div>
    <w:div w:id="1934968824">
      <w:marLeft w:val="0"/>
      <w:marRight w:val="0"/>
      <w:marTop w:val="0"/>
      <w:marBottom w:val="0"/>
      <w:divBdr>
        <w:top w:val="none" w:sz="0" w:space="0" w:color="auto"/>
        <w:left w:val="none" w:sz="0" w:space="0" w:color="auto"/>
        <w:bottom w:val="none" w:sz="0" w:space="0" w:color="auto"/>
        <w:right w:val="none" w:sz="0" w:space="0" w:color="auto"/>
      </w:divBdr>
    </w:div>
    <w:div w:id="1934968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1513</Words>
  <Characters>8927</Characters>
  <Application>Microsoft Office Word</Application>
  <DocSecurity>0</DocSecurity>
  <Lines>74</Lines>
  <Paragraphs>20</Paragraphs>
  <ScaleCrop>false</ScaleCrop>
  <Company>Pozemkový Fond ČR</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Mazurová Hana</dc:creator>
  <cp:keywords/>
  <dc:description/>
  <cp:lastModifiedBy>Mazurová Hana</cp:lastModifiedBy>
  <cp:revision>34</cp:revision>
  <cp:lastPrinted>2024-04-10T08:33:00Z</cp:lastPrinted>
  <dcterms:created xsi:type="dcterms:W3CDTF">2024-04-10T08:04:00Z</dcterms:created>
  <dcterms:modified xsi:type="dcterms:W3CDTF">2024-05-16T06:41:00Z</dcterms:modified>
</cp:coreProperties>
</file>