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28D7" w14:textId="77777777" w:rsidR="00330CB2" w:rsidRP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2C363A"/>
          <w:kern w:val="0"/>
          <w:sz w:val="28"/>
          <w:szCs w:val="28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b/>
          <w:bCs/>
          <w:color w:val="2C363A"/>
          <w:kern w:val="0"/>
          <w:sz w:val="28"/>
          <w:szCs w:val="28"/>
          <w:lang w:eastAsia="cs-CZ"/>
          <w14:ligatures w14:val="none"/>
        </w:rPr>
        <w:t>SMLOUVA O ZAJIŠTĚNÍ ŠKOLNÍHO POBYTU</w:t>
      </w:r>
    </w:p>
    <w:p w14:paraId="30B2AEA0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51E206E4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uzavřená mezi:</w:t>
      </w:r>
    </w:p>
    <w:p w14:paraId="672F3FB4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AABC54B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cs-CZ"/>
          <w14:ligatures w14:val="none"/>
        </w:rPr>
        <w:t>Odběratelem:</w:t>
      </w:r>
    </w:p>
    <w:p w14:paraId="4ABC8D1C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F71DB83" w14:textId="46897701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Gymnázium Mladá Boleslav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Palackého 191/1</w:t>
      </w:r>
    </w:p>
    <w:p w14:paraId="1DFEEB09" w14:textId="77777777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29301 Mladá Boleslava</w:t>
      </w:r>
    </w:p>
    <w:p w14:paraId="1E99A30E" w14:textId="071AEE99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ředitelka školy: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RNDr.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Jana Pospíšilová</w:t>
      </w:r>
    </w:p>
    <w:p w14:paraId="363D94E5" w14:textId="77777777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IČ: 62486012</w:t>
      </w:r>
    </w:p>
    <w:p w14:paraId="7263EC44" w14:textId="77777777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DIČ:</w:t>
      </w:r>
    </w:p>
    <w:p w14:paraId="7E6BF3CC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E74C622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b/>
          <w:bCs/>
          <w:color w:val="2C363A"/>
          <w:kern w:val="0"/>
          <w:sz w:val="21"/>
          <w:szCs w:val="21"/>
          <w:lang w:eastAsia="cs-CZ"/>
          <w14:ligatures w14:val="none"/>
        </w:rPr>
        <w:t>Dodavatelem:</w:t>
      </w:r>
    </w:p>
    <w:p w14:paraId="30E1C4EB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67223025" w14:textId="1128AF2E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Karol Banda</w:t>
      </w:r>
    </w:p>
    <w:p w14:paraId="33DDD363" w14:textId="2F401436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Křešice č.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ev. 51</w:t>
      </w:r>
    </w:p>
    <w:p w14:paraId="7BFD84CE" w14:textId="6F3107B9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411 48 Křešice</w:t>
      </w:r>
    </w:p>
    <w:p w14:paraId="38CFEB3F" w14:textId="77777777" w:rsid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7D345CD4" w14:textId="38EB6008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IČ: 762 15 971</w:t>
      </w:r>
    </w:p>
    <w:p w14:paraId="382C33D9" w14:textId="3D747CFA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DIČ: CZ7101086652</w:t>
      </w:r>
    </w:p>
    <w:p w14:paraId="01245B53" w14:textId="1B80AFA6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tel.: +420 722 933 863</w:t>
      </w:r>
    </w:p>
    <w:p w14:paraId="6AD01F38" w14:textId="77777777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Provozovna: Hotel Švýcarská bouda, Labská 1, 543 51 Špindlerův Mlýn</w:t>
      </w:r>
    </w:p>
    <w:p w14:paraId="4D4A9DA8" w14:textId="77777777" w:rsidR="00330CB2" w:rsidRPr="00330CB2" w:rsidRDefault="00330CB2" w:rsidP="00330CB2">
      <w:pPr>
        <w:shd w:val="clear" w:color="auto" w:fill="FFFFFF"/>
        <w:spacing w:after="0" w:line="276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688B2BB3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4654079D" w14:textId="02D58278" w:rsid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  <w:t>I.</w:t>
      </w:r>
    </w:p>
    <w:p w14:paraId="0587F2D8" w14:textId="77777777" w:rsidR="00A413E3" w:rsidRPr="00330CB2" w:rsidRDefault="00A413E3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</w:p>
    <w:p w14:paraId="428F1437" w14:textId="3E1853CF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Dodavatel zajistí ubytování a stravování pro Odběratele v Hotelu Švýcarská bouda:</w:t>
      </w:r>
    </w:p>
    <w:p w14:paraId="06076830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2F75EEB8" w14:textId="53FAF19C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Termín: 06.01.-10.01.2025</w:t>
      </w:r>
    </w:p>
    <w:p w14:paraId="3E3F4DFB" w14:textId="5DB1148B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počet žáků: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60</w:t>
      </w:r>
    </w:p>
    <w:p w14:paraId="2C6BA4A9" w14:textId="3143B8E5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počet pedagogů: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7</w:t>
      </w:r>
    </w:p>
    <w:p w14:paraId="3898A80F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537417EC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Cenová kalkulace pro osobu a den:</w:t>
      </w:r>
    </w:p>
    <w:p w14:paraId="27C695B9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7D3F18FC" w14:textId="1C014D31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žák: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1200,0 Kč</w:t>
      </w:r>
    </w:p>
    <w:p w14:paraId="3DC61737" w14:textId="2C8AF55A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pedagog: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1200,0 Kč</w:t>
      </w:r>
    </w:p>
    <w:p w14:paraId="7A1F06D7" w14:textId="69F343AD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ceně je ubytování se stravovacím režimem 3x denně (snídaně-oběd-večeře) + pitný režim</w:t>
      </w:r>
    </w:p>
    <w:p w14:paraId="135659B9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cena zahrnuje DPH</w:t>
      </w:r>
    </w:p>
    <w:p w14:paraId="72BCCC2C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4FF19624" w14:textId="347836B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Náklady na ubytování a stravování budou účtovány podle skutečného počtu žáků a pedagogů, kteří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přijedou na pobyt.</w:t>
      </w:r>
    </w:p>
    <w:p w14:paraId="0219BB1F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14B013C" w14:textId="67269AD4" w:rsid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II.</w:t>
      </w:r>
    </w:p>
    <w:p w14:paraId="60EA02CE" w14:textId="77777777" w:rsidR="00A413E3" w:rsidRDefault="00A413E3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526E32EC" w14:textId="77777777" w:rsidR="00A413E3" w:rsidRPr="00330CB2" w:rsidRDefault="00A413E3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302C5826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Harmonogram pobytu žáků a pedagogů v Hotelu Švýcarská bouda:</w:t>
      </w:r>
    </w:p>
    <w:p w14:paraId="303E7303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63A09E87" w14:textId="522C2018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začátek pobytu: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pondělí 06.01.25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cca 14.00 hodin.</w:t>
      </w:r>
    </w:p>
    <w:p w14:paraId="794341CF" w14:textId="5891F20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                     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Pobyt začíná obědem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    </w:t>
      </w:r>
    </w:p>
    <w:p w14:paraId="24408D59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4763D2D2" w14:textId="594B04B6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konec pobytu: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pátek 10.01.25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    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do 10:00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hod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.</w:t>
      </w:r>
    </w:p>
    <w:p w14:paraId="76FEAA6A" w14:textId="09906431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                  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Pobyt končí snídaní</w:t>
      </w:r>
    </w:p>
    <w:p w14:paraId="22DC8F82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249F2EB7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9CFF9C7" w14:textId="77777777" w:rsid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  <w:t>III.</w:t>
      </w:r>
    </w:p>
    <w:p w14:paraId="7DB4C757" w14:textId="77777777" w:rsidR="00330CB2" w:rsidRP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</w:p>
    <w:p w14:paraId="0AAE02DD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50B09B45" w14:textId="2F68120E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Dodavatel prohlašuje, že uvedený objekt splňuje hygienické podmínky ubytovacího a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stravovacího zařízení a podmínky pro zabezpečení výuky a výchovy. Dodavatel služeb poskytne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služby v souladu s obecně platnými právními a technickými předpisy (především zákon č. 258/2000Sb. O ochraně veřejného zdraví, vyhláška č. 148/2004 Sb.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hygienických požadavcích na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zotavovací akce pro děti, vyhláška č. 602/2006 Sb. O hygienických požadavcích na stravovací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služby a o zásadách osobní a provozní hygieny při činnostech epidemiologicky závažných).</w:t>
      </w:r>
    </w:p>
    <w:p w14:paraId="22418EBE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480DDF59" w14:textId="77777777" w:rsid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  <w:t>IV.</w:t>
      </w:r>
    </w:p>
    <w:p w14:paraId="7287C9BE" w14:textId="77777777" w:rsidR="00330CB2" w:rsidRP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</w:p>
    <w:p w14:paraId="573E2861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6A00348" w14:textId="75407C6D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Platba za ubytování a stravu při stávajícím počtu žáků (60) a pedagogů (7) činí: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321 600,00</w:t>
      </w:r>
    </w:p>
    <w:p w14:paraId="43AAA62A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4B57E44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Kč (slovy:třistadvacetjednatisícšestsetkorun) a bude uhrazena následovně:</w:t>
      </w:r>
    </w:p>
    <w:p w14:paraId="41B9A47C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9E80237" w14:textId="45F26060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 podpisu této smlouvy bude vystavena zálohová faktura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ve výši 50% ceny počtu osob (...67)160 800,0Kč / žáků a pedagogů / splatná do 30.08.2024</w:t>
      </w:r>
    </w:p>
    <w:p w14:paraId="24A9B14D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D03AF17" w14:textId="0D51E34A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Doplatek, dle počtu skutečně ubytovaných žáků a pedagogů, bude vyúčtován na základě faktury</w:t>
      </w:r>
      <w:r w:rsidR="00184D8D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, k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terá bude vystavena v průběhu pobytu.</w:t>
      </w:r>
    </w:p>
    <w:p w14:paraId="5B64CF1A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0F270DAC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3160D036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6A206CB3" w14:textId="5E5364F9" w:rsid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  <w:t>V</w:t>
      </w:r>
      <w:r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  <w:t>.</w:t>
      </w:r>
    </w:p>
    <w:p w14:paraId="2E2DD501" w14:textId="77777777" w:rsid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</w:p>
    <w:p w14:paraId="09CC8D60" w14:textId="77777777" w:rsidR="00330CB2" w:rsidRP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4"/>
          <w:szCs w:val="24"/>
          <w:lang w:eastAsia="cs-CZ"/>
          <w14:ligatures w14:val="none"/>
        </w:rPr>
      </w:pPr>
    </w:p>
    <w:p w14:paraId="78F6FAFF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3607FF06" w14:textId="480128E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Pokud ke smluvenému pobytu nedojde z důvodu vládních nařízení, která budou zaměřena na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zamezení šíření nemoci covid-19, nebo budou muset žáci/pedagogové nastoupit před zahájením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pobytu do karantény, zavazuje se Dodavatel vrátit uhrazené peněžní prostředky v plné výši a další</w:t>
      </w:r>
      <w:r w:rsidR="00A413E3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poplatky nenárokovat.</w:t>
      </w:r>
    </w:p>
    <w:p w14:paraId="64FF7DCD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230D401F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6BCF62B7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4B7F068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51931CEB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2AB9ACBB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7A41165F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23D3B34F" w14:textId="0B92AB0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Dodavatel:</w:t>
      </w: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Hotel Švýcarská Bouda</w:t>
      </w:r>
    </w:p>
    <w:p w14:paraId="0E0B0902" w14:textId="230221B4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Karol Banda</w:t>
      </w:r>
    </w:p>
    <w:p w14:paraId="428991A1" w14:textId="693AA2F5" w:rsidR="00330CB2" w:rsidRPr="00330CB2" w:rsidRDefault="00330CB2" w:rsidP="00330CB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                                                      </w:t>
      </w: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Odběratel:</w:t>
      </w:r>
    </w:p>
    <w:p w14:paraId="32A49F16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47644F6F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F0CEEE2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63428C81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4558FE3F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FB5C0AF" w14:textId="77777777" w:rsid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16A05D32" w14:textId="77777777" w:rsidR="00330CB2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</w:p>
    <w:p w14:paraId="50E22098" w14:textId="0C889581" w:rsidR="001845FC" w:rsidRPr="00330CB2" w:rsidRDefault="00330CB2" w:rsidP="00330CB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</w:pPr>
      <w:r w:rsidRPr="00330CB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>Ve Špindlerově Mlýně, dne: 02.05.2024</w:t>
      </w:r>
      <w:r w:rsidR="004E14A2">
        <w:rPr>
          <w:rFonts w:ascii="Roboto" w:eastAsia="Times New Roman" w:hAnsi="Roboto" w:cs="Times New Roman"/>
          <w:color w:val="2C363A"/>
          <w:kern w:val="0"/>
          <w:sz w:val="21"/>
          <w:szCs w:val="21"/>
          <w:lang w:eastAsia="cs-CZ"/>
          <w14:ligatures w14:val="none"/>
        </w:rPr>
        <w:t xml:space="preserve">                             v Ml. Boleslavi dne 14. 5. 2024</w:t>
      </w:r>
    </w:p>
    <w:sectPr w:rsidR="001845FC" w:rsidRPr="00330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25"/>
    <w:rsid w:val="00007756"/>
    <w:rsid w:val="000628D8"/>
    <w:rsid w:val="00091625"/>
    <w:rsid w:val="001845FC"/>
    <w:rsid w:val="00184D8D"/>
    <w:rsid w:val="00330CB2"/>
    <w:rsid w:val="004E14A2"/>
    <w:rsid w:val="00594201"/>
    <w:rsid w:val="0083324B"/>
    <w:rsid w:val="00A413E3"/>
    <w:rsid w:val="00CC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9334"/>
  <w15:chartTrackingRefBased/>
  <w15:docId w15:val="{52C54968-C075-4A8E-B448-A8A281DC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1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1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1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1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1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1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1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1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1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1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16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16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16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16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16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16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1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1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16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16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16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16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1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</dc:creator>
  <cp:keywords/>
  <dc:description/>
  <cp:lastModifiedBy>Jana Kopalová</cp:lastModifiedBy>
  <cp:revision>3</cp:revision>
  <dcterms:created xsi:type="dcterms:W3CDTF">2024-05-15T06:09:00Z</dcterms:created>
  <dcterms:modified xsi:type="dcterms:W3CDTF">2024-05-15T06:17:00Z</dcterms:modified>
</cp:coreProperties>
</file>