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5B" w:rsidRDefault="00C139B1">
      <w:pPr>
        <w:pStyle w:val="Nadpis1"/>
        <w:spacing w:before="66"/>
        <w:ind w:left="3191" w:right="0"/>
        <w:jc w:val="left"/>
      </w:pPr>
      <w:r>
        <w:t xml:space="preserve">R17Z00327 – 327. </w:t>
      </w:r>
      <w:proofErr w:type="spellStart"/>
      <w:r>
        <w:t>minitendr</w:t>
      </w:r>
      <w:proofErr w:type="spellEnd"/>
    </w:p>
    <w:p w:rsidR="00015B5B" w:rsidRDefault="00015B5B">
      <w:pPr>
        <w:pStyle w:val="Zkladntext"/>
        <w:spacing w:before="9"/>
        <w:rPr>
          <w:b/>
          <w:sz w:val="37"/>
        </w:rPr>
      </w:pPr>
    </w:p>
    <w:p w:rsidR="00015B5B" w:rsidRDefault="00C139B1">
      <w:pPr>
        <w:ind w:left="1249"/>
        <w:rPr>
          <w:b/>
          <w:sz w:val="24"/>
        </w:rPr>
      </w:pPr>
      <w:proofErr w:type="spellStart"/>
      <w:r>
        <w:rPr>
          <w:b/>
          <w:sz w:val="24"/>
        </w:rPr>
        <w:t>Česká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průmyslová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zdravotní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pojišťovna</w:t>
      </w:r>
      <w:proofErr w:type="spellEnd"/>
    </w:p>
    <w:p w:rsidR="00015B5B" w:rsidRDefault="00C139B1">
      <w:pPr>
        <w:pStyle w:val="Zkladntext"/>
        <w:spacing w:before="38" w:line="276" w:lineRule="auto"/>
        <w:ind w:left="1249" w:right="2235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Jeremenkova</w:t>
      </w:r>
      <w:proofErr w:type="spellEnd"/>
      <w:r>
        <w:t xml:space="preserve"> 11, Ostrava - </w:t>
      </w:r>
      <w:proofErr w:type="spellStart"/>
      <w:r>
        <w:t>Vítkovice</w:t>
      </w:r>
      <w:proofErr w:type="spellEnd"/>
      <w:r>
        <w:t xml:space="preserve">, PSČ 703 00 IČO: 47672234, DIČ: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DPH</w:t>
      </w:r>
    </w:p>
    <w:p w:rsidR="00015B5B" w:rsidRDefault="00C139B1">
      <w:pPr>
        <w:spacing w:line="276" w:lineRule="auto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Krajského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Ostravě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oddíl</w:t>
      </w:r>
      <w:proofErr w:type="spellEnd"/>
      <w:r>
        <w:rPr>
          <w:i/>
          <w:sz w:val="24"/>
        </w:rPr>
        <w:t xml:space="preserve"> AXIV, </w:t>
      </w:r>
      <w:proofErr w:type="spellStart"/>
      <w:r>
        <w:rPr>
          <w:i/>
          <w:sz w:val="24"/>
        </w:rPr>
        <w:t>vložka</w:t>
      </w:r>
      <w:proofErr w:type="spellEnd"/>
      <w:r>
        <w:rPr>
          <w:i/>
          <w:sz w:val="24"/>
        </w:rPr>
        <w:t xml:space="preserve"> 545</w:t>
      </w:r>
    </w:p>
    <w:p w:rsidR="00015B5B" w:rsidRDefault="00C139B1">
      <w:pPr>
        <w:pStyle w:val="Zkladntext"/>
        <w:spacing w:before="3" w:line="552" w:lineRule="auto"/>
        <w:ind w:left="1249" w:right="188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JUDr</w:t>
      </w:r>
      <w:proofErr w:type="spellEnd"/>
      <w:r>
        <w:t xml:space="preserve">. </w:t>
      </w:r>
      <w:proofErr w:type="spellStart"/>
      <w:r>
        <w:t>Petrem</w:t>
      </w:r>
      <w:proofErr w:type="spellEnd"/>
      <w:r>
        <w:t xml:space="preserve"> </w:t>
      </w:r>
      <w:proofErr w:type="spellStart"/>
      <w:r>
        <w:t>Vaňkem</w:t>
      </w:r>
      <w:proofErr w:type="spellEnd"/>
      <w:r>
        <w:t xml:space="preserve">, Ph.D., </w:t>
      </w:r>
      <w:proofErr w:type="spellStart"/>
      <w:r>
        <w:t>generálním</w:t>
      </w:r>
      <w:proofErr w:type="spellEnd"/>
      <w:r>
        <w:t xml:space="preserve"> </w:t>
      </w:r>
      <w:proofErr w:type="spellStart"/>
      <w:r>
        <w:t>ředitelem</w:t>
      </w:r>
      <w:proofErr w:type="spellEnd"/>
      <w:r>
        <w:t xml:space="preserve">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rPr>
          <w:b/>
        </w:rPr>
        <w:t>objednatel</w:t>
      </w:r>
      <w:proofErr w:type="spellEnd"/>
      <w:r>
        <w:t xml:space="preserve">“ </w:t>
      </w:r>
      <w:proofErr w:type="spellStart"/>
      <w:r>
        <w:t>nebo</w:t>
      </w:r>
      <w:proofErr w:type="spellEnd"/>
      <w:r>
        <w:t xml:space="preserve"> „</w:t>
      </w:r>
      <w:r>
        <w:rPr>
          <w:b/>
        </w:rPr>
        <w:t>ČPZP</w:t>
      </w:r>
      <w:r>
        <w:t xml:space="preserve">“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jedné</w:t>
      </w:r>
      <w:proofErr w:type="spellEnd"/>
    </w:p>
    <w:p w:rsidR="00015B5B" w:rsidRDefault="00C139B1">
      <w:pPr>
        <w:pStyle w:val="Zkladntext"/>
        <w:spacing w:before="14"/>
        <w:ind w:left="1249"/>
      </w:pPr>
      <w:r>
        <w:t>a</w:t>
      </w:r>
    </w:p>
    <w:p w:rsidR="00015B5B" w:rsidRDefault="00015B5B">
      <w:pPr>
        <w:pStyle w:val="Zkladntext"/>
        <w:spacing w:before="5"/>
        <w:rPr>
          <w:sz w:val="31"/>
        </w:rPr>
      </w:pPr>
    </w:p>
    <w:p w:rsidR="00015B5B" w:rsidRDefault="00C139B1">
      <w:pPr>
        <w:pStyle w:val="Nadpis1"/>
        <w:spacing w:before="1"/>
        <w:ind w:left="1249" w:right="0"/>
        <w:jc w:val="left"/>
      </w:pPr>
      <w:r>
        <w:t xml:space="preserve">Ogilvy &amp; Mather </w:t>
      </w:r>
      <w:proofErr w:type="spellStart"/>
      <w:r>
        <w:t>spol</w:t>
      </w:r>
      <w:proofErr w:type="spellEnd"/>
      <w:r>
        <w:t xml:space="preserve">. s </w:t>
      </w:r>
      <w:proofErr w:type="spellStart"/>
      <w:r>
        <w:t>r.o</w:t>
      </w:r>
      <w:proofErr w:type="spellEnd"/>
      <w:r>
        <w:t>.</w:t>
      </w:r>
    </w:p>
    <w:p w:rsidR="00015B5B" w:rsidRDefault="00C139B1">
      <w:pPr>
        <w:pStyle w:val="Zkladntext"/>
        <w:spacing w:before="36" w:line="278" w:lineRule="auto"/>
        <w:ind w:left="1249" w:right="2794"/>
      </w:pPr>
      <w:r>
        <w:t xml:space="preserve">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Přívozní</w:t>
      </w:r>
      <w:proofErr w:type="spellEnd"/>
      <w:r>
        <w:t xml:space="preserve"> 2A, </w:t>
      </w:r>
      <w:proofErr w:type="spellStart"/>
      <w:r>
        <w:t>č.p</w:t>
      </w:r>
      <w:proofErr w:type="spellEnd"/>
      <w:r>
        <w:t>. 1064, Praha 7, PSČ 170 00 IČO: 45794511, DIČ: CZ45794511</w:t>
      </w:r>
    </w:p>
    <w:p w:rsidR="00015B5B" w:rsidRDefault="00C139B1">
      <w:pPr>
        <w:spacing w:line="274" w:lineRule="exact"/>
        <w:ind w:left="1249"/>
        <w:rPr>
          <w:i/>
          <w:sz w:val="24"/>
        </w:rPr>
      </w:pPr>
      <w:proofErr w:type="spellStart"/>
      <w:r>
        <w:rPr>
          <w:i/>
          <w:sz w:val="24"/>
        </w:rPr>
        <w:t>zapsaná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veřejném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rejstříku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vedeném</w:t>
      </w:r>
      <w:proofErr w:type="spellEnd"/>
      <w:r>
        <w:rPr>
          <w:i/>
          <w:sz w:val="24"/>
        </w:rPr>
        <w:t xml:space="preserve"> u </w:t>
      </w:r>
      <w:proofErr w:type="spellStart"/>
      <w:r>
        <w:rPr>
          <w:i/>
          <w:sz w:val="24"/>
        </w:rPr>
        <w:t>Městského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soudu</w:t>
      </w:r>
      <w:proofErr w:type="spellEnd"/>
      <w:r>
        <w:rPr>
          <w:i/>
          <w:sz w:val="24"/>
        </w:rPr>
        <w:t xml:space="preserve"> v </w:t>
      </w:r>
      <w:proofErr w:type="spellStart"/>
      <w:r>
        <w:rPr>
          <w:i/>
          <w:sz w:val="24"/>
        </w:rPr>
        <w:t>Praze</w:t>
      </w:r>
      <w:proofErr w:type="spellEnd"/>
      <w:r>
        <w:rPr>
          <w:i/>
          <w:sz w:val="24"/>
        </w:rPr>
        <w:t xml:space="preserve"> pod sp. </w:t>
      </w:r>
      <w:proofErr w:type="spellStart"/>
      <w:r>
        <w:rPr>
          <w:i/>
          <w:sz w:val="24"/>
        </w:rPr>
        <w:t>zn</w:t>
      </w:r>
      <w:proofErr w:type="spellEnd"/>
      <w:r>
        <w:rPr>
          <w:i/>
          <w:sz w:val="24"/>
        </w:rPr>
        <w:t>.</w:t>
      </w:r>
    </w:p>
    <w:p w:rsidR="00015B5B" w:rsidRDefault="00C139B1">
      <w:pPr>
        <w:spacing w:before="41"/>
        <w:ind w:left="1249"/>
        <w:rPr>
          <w:i/>
          <w:sz w:val="24"/>
        </w:rPr>
      </w:pPr>
      <w:r>
        <w:rPr>
          <w:i/>
          <w:sz w:val="24"/>
        </w:rPr>
        <w:t>C 11330</w:t>
      </w:r>
    </w:p>
    <w:p w:rsidR="00015B5B" w:rsidRDefault="00C139B1">
      <w:pPr>
        <w:pStyle w:val="Zkladntext"/>
        <w:spacing w:before="41"/>
        <w:ind w:left="1249"/>
      </w:pPr>
      <w:proofErr w:type="spellStart"/>
      <w:r>
        <w:t>zastoupená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moci</w:t>
      </w:r>
      <w:proofErr w:type="spellEnd"/>
      <w:r>
        <w:t xml:space="preserve"> </w:t>
      </w:r>
      <w:proofErr w:type="spellStart"/>
      <w:r>
        <w:t>Hanou</w:t>
      </w:r>
      <w:proofErr w:type="spellEnd"/>
      <w:r>
        <w:t xml:space="preserve"> </w:t>
      </w:r>
      <w:proofErr w:type="spellStart"/>
      <w:r>
        <w:t>Fialovou</w:t>
      </w:r>
      <w:proofErr w:type="spellEnd"/>
    </w:p>
    <w:p w:rsidR="00015B5B" w:rsidRDefault="00015B5B">
      <w:pPr>
        <w:pStyle w:val="Zkladntext"/>
        <w:rPr>
          <w:sz w:val="26"/>
        </w:rPr>
      </w:pPr>
    </w:p>
    <w:p w:rsidR="00015B5B" w:rsidRDefault="00015B5B">
      <w:pPr>
        <w:pStyle w:val="Zkladntext"/>
        <w:spacing w:before="10"/>
        <w:rPr>
          <w:sz w:val="32"/>
        </w:rPr>
      </w:pPr>
    </w:p>
    <w:p w:rsidR="00015B5B" w:rsidRDefault="00C139B1">
      <w:pPr>
        <w:ind w:left="1249"/>
        <w:rPr>
          <w:sz w:val="24"/>
        </w:rPr>
      </w:pPr>
      <w:proofErr w:type="spellStart"/>
      <w:proofErr w:type="gramStart"/>
      <w:r>
        <w:rPr>
          <w:sz w:val="24"/>
        </w:rPr>
        <w:t>dále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b/>
          <w:sz w:val="24"/>
        </w:rPr>
        <w:t>poskytovatel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druhé</w:t>
      </w:r>
      <w:proofErr w:type="spellEnd"/>
    </w:p>
    <w:p w:rsidR="00015B5B" w:rsidRDefault="00015B5B">
      <w:pPr>
        <w:pStyle w:val="Zkladntext"/>
        <w:rPr>
          <w:sz w:val="26"/>
        </w:rPr>
      </w:pPr>
    </w:p>
    <w:p w:rsidR="00015B5B" w:rsidRDefault="00015B5B">
      <w:pPr>
        <w:pStyle w:val="Zkladntext"/>
        <w:spacing w:before="10"/>
        <w:rPr>
          <w:sz w:val="32"/>
        </w:rPr>
      </w:pPr>
    </w:p>
    <w:p w:rsidR="00015B5B" w:rsidRDefault="00C139B1">
      <w:pPr>
        <w:pStyle w:val="Zkladntext"/>
        <w:ind w:left="704" w:right="704"/>
        <w:jc w:val="center"/>
      </w:pPr>
      <w:proofErr w:type="spellStart"/>
      <w:r>
        <w:t>uzavírají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tuto</w:t>
      </w:r>
      <w:proofErr w:type="spellEnd"/>
    </w:p>
    <w:p w:rsidR="00015B5B" w:rsidRDefault="00015B5B">
      <w:pPr>
        <w:pStyle w:val="Zkladntext"/>
        <w:rPr>
          <w:sz w:val="26"/>
        </w:rPr>
      </w:pPr>
    </w:p>
    <w:p w:rsidR="00015B5B" w:rsidRDefault="00015B5B">
      <w:pPr>
        <w:pStyle w:val="Zkladntext"/>
        <w:rPr>
          <w:sz w:val="33"/>
        </w:rPr>
      </w:pPr>
    </w:p>
    <w:p w:rsidR="00015B5B" w:rsidRDefault="00C139B1">
      <w:pPr>
        <w:pStyle w:val="Nadpis1"/>
        <w:ind w:right="706"/>
      </w:pPr>
      <w:proofErr w:type="spellStart"/>
      <w:r>
        <w:t>Dílčí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č. 327 k </w:t>
      </w:r>
      <w:proofErr w:type="spellStart"/>
      <w:r>
        <w:t>rámcové</w:t>
      </w:r>
      <w:proofErr w:type="spellEnd"/>
      <w:r>
        <w:t xml:space="preserve"> </w:t>
      </w:r>
      <w:proofErr w:type="spellStart"/>
      <w:r>
        <w:t>smlouvě</w:t>
      </w:r>
      <w:proofErr w:type="spellEnd"/>
    </w:p>
    <w:p w:rsidR="00015B5B" w:rsidRDefault="00C139B1">
      <w:pPr>
        <w:spacing w:before="42" w:line="276" w:lineRule="auto"/>
        <w:ind w:left="704" w:right="710"/>
        <w:jc w:val="center"/>
        <w:rPr>
          <w:b/>
          <w:sz w:val="24"/>
        </w:rPr>
      </w:pPr>
      <w:r>
        <w:rPr>
          <w:b/>
          <w:sz w:val="24"/>
        </w:rPr>
        <w:t xml:space="preserve">k </w:t>
      </w:r>
      <w:proofErr w:type="spellStart"/>
      <w:r>
        <w:rPr>
          <w:b/>
          <w:sz w:val="24"/>
        </w:rPr>
        <w:t>zajištění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marketingových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služeb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včetně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reklamních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21. 1. 2015 (</w:t>
      </w:r>
      <w:proofErr w:type="spellStart"/>
      <w:r>
        <w:rPr>
          <w:b/>
          <w:sz w:val="24"/>
        </w:rPr>
        <w:t>dále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jen</w:t>
      </w:r>
      <w:proofErr w:type="spellEnd"/>
      <w:r>
        <w:rPr>
          <w:b/>
          <w:sz w:val="24"/>
        </w:rPr>
        <w:t xml:space="preserve"> „</w:t>
      </w:r>
      <w:proofErr w:type="spellStart"/>
      <w:r>
        <w:rPr>
          <w:b/>
          <w:sz w:val="24"/>
        </w:rPr>
        <w:t>rámcová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>“)</w:t>
      </w:r>
    </w:p>
    <w:p w:rsidR="00015B5B" w:rsidRDefault="00015B5B">
      <w:pPr>
        <w:pStyle w:val="Zkladntext"/>
        <w:rPr>
          <w:b/>
          <w:sz w:val="26"/>
        </w:rPr>
      </w:pPr>
    </w:p>
    <w:p w:rsidR="00015B5B" w:rsidRDefault="00015B5B">
      <w:pPr>
        <w:pStyle w:val="Zkladntext"/>
        <w:spacing w:before="4"/>
        <w:rPr>
          <w:b/>
          <w:sz w:val="29"/>
        </w:rPr>
      </w:pPr>
    </w:p>
    <w:p w:rsidR="00015B5B" w:rsidRDefault="00C139B1">
      <w:pPr>
        <w:ind w:left="704" w:right="704"/>
        <w:jc w:val="center"/>
        <w:rPr>
          <w:b/>
          <w:sz w:val="24"/>
        </w:rPr>
      </w:pPr>
      <w:proofErr w:type="spellStart"/>
      <w:r>
        <w:rPr>
          <w:b/>
          <w:sz w:val="24"/>
        </w:rPr>
        <w:t>Článek</w:t>
      </w:r>
      <w:proofErr w:type="spellEnd"/>
      <w:r>
        <w:rPr>
          <w:b/>
          <w:sz w:val="24"/>
        </w:rPr>
        <w:t xml:space="preserve"> 1.</w:t>
      </w:r>
    </w:p>
    <w:p w:rsidR="00015B5B" w:rsidRDefault="00C139B1">
      <w:pPr>
        <w:pStyle w:val="Odstavecseseznamem"/>
        <w:numPr>
          <w:ilvl w:val="0"/>
          <w:numId w:val="5"/>
        </w:numPr>
        <w:tabs>
          <w:tab w:val="left" w:pos="683"/>
        </w:tabs>
        <w:spacing w:before="155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a to v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jakosti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lhůtě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stanovené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>.</w:t>
      </w:r>
    </w:p>
    <w:p w:rsidR="00015B5B" w:rsidRDefault="00C139B1">
      <w:pPr>
        <w:pStyle w:val="Odstavecseseznamem"/>
        <w:numPr>
          <w:ilvl w:val="0"/>
          <w:numId w:val="5"/>
        </w:numPr>
        <w:tabs>
          <w:tab w:val="left" w:pos="683"/>
        </w:tabs>
        <w:spacing w:line="278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administrace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reklamních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kampaní</w:t>
      </w:r>
      <w:proofErr w:type="spellEnd"/>
      <w:r>
        <w:rPr>
          <w:sz w:val="24"/>
        </w:rPr>
        <w:t xml:space="preserve"> a je </w:t>
      </w:r>
      <w:proofErr w:type="spellStart"/>
      <w:r>
        <w:rPr>
          <w:sz w:val="24"/>
        </w:rPr>
        <w:t>podrobně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vymezen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015B5B" w:rsidRDefault="00015B5B">
      <w:pPr>
        <w:pStyle w:val="Zkladntext"/>
        <w:spacing w:before="9"/>
        <w:rPr>
          <w:sz w:val="27"/>
        </w:rPr>
      </w:pPr>
    </w:p>
    <w:p w:rsidR="00015B5B" w:rsidRDefault="00C139B1">
      <w:pPr>
        <w:pStyle w:val="Nadpis1"/>
      </w:pPr>
      <w:proofErr w:type="spellStart"/>
      <w:r>
        <w:t>Článek</w:t>
      </w:r>
      <w:proofErr w:type="spellEnd"/>
      <w:r>
        <w:t xml:space="preserve"> 2.</w:t>
      </w:r>
    </w:p>
    <w:p w:rsidR="00015B5B" w:rsidRDefault="00C139B1">
      <w:pPr>
        <w:pStyle w:val="Odstavecseseznamem"/>
        <w:numPr>
          <w:ilvl w:val="0"/>
          <w:numId w:val="4"/>
        </w:numPr>
        <w:tabs>
          <w:tab w:val="left" w:pos="683"/>
        </w:tabs>
        <w:spacing w:before="156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úplatu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jen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“).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připočtena</w:t>
      </w:r>
      <w:proofErr w:type="spellEnd"/>
      <w:r>
        <w:rPr>
          <w:sz w:val="24"/>
        </w:rPr>
        <w:t xml:space="preserve"> DPH v </w:t>
      </w:r>
      <w:proofErr w:type="spellStart"/>
      <w:r>
        <w:rPr>
          <w:sz w:val="24"/>
        </w:rPr>
        <w:t>aktuálně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platné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>.</w:t>
      </w:r>
    </w:p>
    <w:p w:rsidR="00015B5B" w:rsidRDefault="00C139B1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21"/>
        <w:ind w:hanging="566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dohodly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</w:p>
    <w:p w:rsidR="00015B5B" w:rsidRDefault="00C139B1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1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6 165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8"/>
          <w:sz w:val="24"/>
        </w:rPr>
        <w:t xml:space="preserve"> </w:t>
      </w:r>
      <w:r>
        <w:rPr>
          <w:sz w:val="24"/>
        </w:rPr>
        <w:t>DPH</w:t>
      </w:r>
    </w:p>
    <w:p w:rsidR="00015B5B" w:rsidRDefault="00015B5B">
      <w:pPr>
        <w:rPr>
          <w:sz w:val="24"/>
        </w:rPr>
        <w:sectPr w:rsidR="00015B5B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015B5B" w:rsidRDefault="00C139B1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300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9"/>
          <w:sz w:val="24"/>
        </w:rPr>
        <w:t xml:space="preserve"> </w:t>
      </w:r>
      <w:r>
        <w:rPr>
          <w:sz w:val="24"/>
        </w:rPr>
        <w:t>DPH</w:t>
      </w:r>
    </w:p>
    <w:p w:rsidR="00015B5B" w:rsidRDefault="00C139B1">
      <w:pPr>
        <w:pStyle w:val="Odstavecseseznamem"/>
        <w:numPr>
          <w:ilvl w:val="1"/>
          <w:numId w:val="4"/>
        </w:numPr>
        <w:tabs>
          <w:tab w:val="left" w:pos="1249"/>
          <w:tab w:val="left" w:pos="1250"/>
        </w:tabs>
        <w:spacing w:before="163"/>
        <w:rPr>
          <w:sz w:val="24"/>
        </w:rPr>
      </w:pP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celkem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činí</w:t>
      </w:r>
      <w:proofErr w:type="spellEnd"/>
      <w:r>
        <w:rPr>
          <w:sz w:val="24"/>
        </w:rPr>
        <w:t xml:space="preserve"> 6 465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</w:t>
      </w:r>
      <w:r>
        <w:rPr>
          <w:spacing w:val="-11"/>
          <w:sz w:val="24"/>
        </w:rPr>
        <w:t xml:space="preserve"> </w:t>
      </w:r>
      <w:r>
        <w:rPr>
          <w:sz w:val="24"/>
        </w:rPr>
        <w:t>DPH</w:t>
      </w:r>
    </w:p>
    <w:p w:rsidR="00015B5B" w:rsidRDefault="00C139B1">
      <w:pPr>
        <w:pStyle w:val="Odstavecseseznamem"/>
        <w:numPr>
          <w:ilvl w:val="0"/>
          <w:numId w:val="4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Podrobná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specifikace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uvedena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015B5B" w:rsidRDefault="00015B5B">
      <w:pPr>
        <w:pStyle w:val="Zkladntext"/>
        <w:spacing w:before="6"/>
        <w:rPr>
          <w:sz w:val="31"/>
        </w:rPr>
      </w:pPr>
    </w:p>
    <w:p w:rsidR="00015B5B" w:rsidRDefault="00C139B1">
      <w:pPr>
        <w:pStyle w:val="Nadpis1"/>
      </w:pPr>
      <w:proofErr w:type="spellStart"/>
      <w:r>
        <w:t>Článek</w:t>
      </w:r>
      <w:proofErr w:type="spellEnd"/>
      <w:r>
        <w:t xml:space="preserve"> 3.</w:t>
      </w:r>
    </w:p>
    <w:p w:rsidR="00015B5B" w:rsidRDefault="00C139B1">
      <w:pPr>
        <w:pStyle w:val="Odstavecseseznamem"/>
        <w:numPr>
          <w:ilvl w:val="0"/>
          <w:numId w:val="3"/>
        </w:numPr>
        <w:tabs>
          <w:tab w:val="left" w:pos="683"/>
        </w:tabs>
        <w:spacing w:before="158"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termínech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015B5B" w:rsidRDefault="00C139B1">
      <w:pPr>
        <w:pStyle w:val="Odstavecseseznamem"/>
        <w:numPr>
          <w:ilvl w:val="0"/>
          <w:numId w:val="3"/>
        </w:numPr>
        <w:tabs>
          <w:tab w:val="left" w:pos="683"/>
        </w:tabs>
        <w:spacing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Místo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uvedeno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příloze</w:t>
      </w:r>
      <w:proofErr w:type="spellEnd"/>
      <w:r>
        <w:rPr>
          <w:sz w:val="24"/>
        </w:rPr>
        <w:t xml:space="preserve"> č. 1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přičemž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ceně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již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zahrnuta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doprava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místa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>.</w:t>
      </w:r>
    </w:p>
    <w:p w:rsidR="00015B5B" w:rsidRDefault="00C139B1">
      <w:pPr>
        <w:pStyle w:val="Odstavecseseznamem"/>
        <w:numPr>
          <w:ilvl w:val="0"/>
          <w:numId w:val="3"/>
        </w:numPr>
        <w:tabs>
          <w:tab w:val="left" w:pos="683"/>
        </w:tabs>
        <w:spacing w:before="123" w:line="276" w:lineRule="auto"/>
        <w:ind w:right="112" w:hanging="566"/>
        <w:jc w:val="both"/>
        <w:rPr>
          <w:sz w:val="24"/>
        </w:rPr>
      </w:pP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prohlašuje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využije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zajištění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podléhající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121/2000 Sb., </w:t>
      </w:r>
      <w:proofErr w:type="spellStart"/>
      <w:r>
        <w:rPr>
          <w:sz w:val="24"/>
        </w:rPr>
        <w:t>autorský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licenci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dobu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neoprávněném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práv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autora</w:t>
      </w:r>
      <w:proofErr w:type="spellEnd"/>
      <w:r>
        <w:rPr>
          <w:sz w:val="24"/>
        </w:rPr>
        <w:t xml:space="preserve"> (§ 40 </w:t>
      </w:r>
      <w:proofErr w:type="spellStart"/>
      <w:r>
        <w:rPr>
          <w:sz w:val="24"/>
        </w:rPr>
        <w:t>autorského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nese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veškerou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související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odpovědnost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náklady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odstranění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následků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neoprávněného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zásahu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(§</w:t>
      </w:r>
      <w:r>
        <w:rPr>
          <w:spacing w:val="-10"/>
          <w:sz w:val="24"/>
        </w:rPr>
        <w:t xml:space="preserve"> </w:t>
      </w:r>
      <w:r>
        <w:rPr>
          <w:sz w:val="24"/>
        </w:rPr>
        <w:t>40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1),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poskytnutí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náhrady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škody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vydání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bezdůvodného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obohacení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autorovi</w:t>
      </w:r>
      <w:proofErr w:type="spellEnd"/>
      <w:r>
        <w:rPr>
          <w:sz w:val="24"/>
        </w:rPr>
        <w:t>.</w:t>
      </w:r>
    </w:p>
    <w:p w:rsidR="00015B5B" w:rsidRDefault="00015B5B">
      <w:pPr>
        <w:pStyle w:val="Zkladntext"/>
        <w:rPr>
          <w:sz w:val="28"/>
        </w:rPr>
      </w:pPr>
    </w:p>
    <w:p w:rsidR="00015B5B" w:rsidRDefault="00C139B1">
      <w:pPr>
        <w:pStyle w:val="Nadpis1"/>
      </w:pPr>
      <w:proofErr w:type="spellStart"/>
      <w:r>
        <w:t>Článek</w:t>
      </w:r>
      <w:proofErr w:type="spellEnd"/>
      <w:r>
        <w:t xml:space="preserve"> 4.</w:t>
      </w:r>
    </w:p>
    <w:p w:rsidR="00015B5B" w:rsidRDefault="00C139B1">
      <w:pPr>
        <w:pStyle w:val="Odstavecseseznamem"/>
        <w:numPr>
          <w:ilvl w:val="0"/>
          <w:numId w:val="2"/>
        </w:numPr>
        <w:tabs>
          <w:tab w:val="left" w:pos="683"/>
        </w:tabs>
        <w:spacing w:before="158" w:line="276" w:lineRule="auto"/>
        <w:ind w:right="122" w:hanging="566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vystavené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poskytovatelem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pracovních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splnění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015B5B" w:rsidRDefault="00C139B1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ind w:hanging="566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originál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</w:p>
    <w:p w:rsidR="00015B5B" w:rsidRDefault="00C139B1">
      <w:pPr>
        <w:pStyle w:val="Odstavecseseznamem"/>
        <w:numPr>
          <w:ilvl w:val="0"/>
          <w:numId w:val="2"/>
        </w:numPr>
        <w:tabs>
          <w:tab w:val="left" w:pos="683"/>
        </w:tabs>
        <w:spacing w:before="160" w:line="276" w:lineRule="auto"/>
        <w:ind w:right="113" w:hanging="566"/>
        <w:jc w:val="both"/>
        <w:rPr>
          <w:sz w:val="24"/>
        </w:rPr>
      </w:pPr>
      <w:proofErr w:type="spellStart"/>
      <w:r>
        <w:rPr>
          <w:sz w:val="24"/>
        </w:rPr>
        <w:t>Vystavená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musí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mít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náležitosti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daňového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dokladu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dle</w:t>
      </w:r>
      <w:proofErr w:type="spellEnd"/>
      <w:r>
        <w:rPr>
          <w:sz w:val="24"/>
        </w:rPr>
        <w:t xml:space="preserve">   §   29 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  č. 235/2004 Sb.,  o  </w:t>
      </w:r>
      <w:proofErr w:type="spellStart"/>
      <w:r>
        <w:rPr>
          <w:sz w:val="24"/>
        </w:rPr>
        <w:t>dani</w:t>
      </w:r>
      <w:proofErr w:type="spellEnd"/>
      <w:r>
        <w:rPr>
          <w:sz w:val="24"/>
        </w:rPr>
        <w:t xml:space="preserve">  z  </w:t>
      </w:r>
      <w:proofErr w:type="spellStart"/>
      <w:r>
        <w:rPr>
          <w:sz w:val="24"/>
        </w:rPr>
        <w:t>přidané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hodnoty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563/1991 Sb., o </w:t>
      </w:r>
      <w:proofErr w:type="spellStart"/>
      <w:r>
        <w:rPr>
          <w:sz w:val="24"/>
        </w:rPr>
        <w:t>účetnictví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pozdějších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,  a § 435 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 </w:t>
      </w:r>
      <w:proofErr w:type="gramStart"/>
      <w:r>
        <w:rPr>
          <w:sz w:val="24"/>
        </w:rPr>
        <w:t xml:space="preserve">1  </w:t>
      </w:r>
      <w:proofErr w:type="spellStart"/>
      <w:r>
        <w:rPr>
          <w:sz w:val="24"/>
        </w:rPr>
        <w:t>zákona</w:t>
      </w:r>
      <w:proofErr w:type="spellEnd"/>
      <w:proofErr w:type="gramEnd"/>
      <w:r>
        <w:rPr>
          <w:sz w:val="24"/>
        </w:rPr>
        <w:t xml:space="preserve"> č. 89/2012, </w:t>
      </w:r>
      <w:proofErr w:type="spellStart"/>
      <w:r>
        <w:rPr>
          <w:sz w:val="24"/>
        </w:rPr>
        <w:t>občanského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zákoníku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Nebude</w:t>
      </w:r>
      <w:proofErr w:type="spellEnd"/>
      <w:r>
        <w:rPr>
          <w:sz w:val="24"/>
        </w:rPr>
        <w:t xml:space="preserve">-li </w:t>
      </w: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obsahovat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některou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náležitost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chybně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vyúčtována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DPH, je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oprávněn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fakturu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uplynutím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vrátit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opravy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vyznačením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Poskytovatel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provede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opravu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vystavením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Vrácením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vadné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poskytovateli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původní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běží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015B5B" w:rsidRDefault="00C139B1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23"/>
        <w:ind w:hanging="566"/>
        <w:rPr>
          <w:sz w:val="24"/>
        </w:rPr>
      </w:pPr>
      <w:proofErr w:type="spellStart"/>
      <w:r>
        <w:rPr>
          <w:sz w:val="24"/>
        </w:rPr>
        <w:t>Faktura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splatná</w:t>
      </w:r>
      <w:proofErr w:type="spellEnd"/>
      <w:r>
        <w:rPr>
          <w:sz w:val="24"/>
        </w:rPr>
        <w:t xml:space="preserve"> do 21 </w:t>
      </w:r>
      <w:proofErr w:type="spellStart"/>
      <w:r>
        <w:rPr>
          <w:sz w:val="24"/>
        </w:rPr>
        <w:t>kalendářních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ode </w:t>
      </w:r>
      <w:proofErr w:type="spellStart"/>
      <w:r>
        <w:rPr>
          <w:sz w:val="24"/>
        </w:rPr>
        <w:t>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jejího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015B5B" w:rsidRDefault="00C139B1">
      <w:pPr>
        <w:pStyle w:val="Odstavecseseznamem"/>
        <w:numPr>
          <w:ilvl w:val="0"/>
          <w:numId w:val="2"/>
        </w:numPr>
        <w:tabs>
          <w:tab w:val="left" w:pos="682"/>
          <w:tab w:val="left" w:pos="683"/>
        </w:tabs>
        <w:spacing w:before="161"/>
        <w:ind w:hanging="566"/>
        <w:rPr>
          <w:sz w:val="24"/>
        </w:rPr>
      </w:pPr>
      <w:proofErr w:type="spellStart"/>
      <w:r>
        <w:rPr>
          <w:sz w:val="24"/>
        </w:rPr>
        <w:t>Povinnost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splněna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odepsání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částky</w:t>
      </w:r>
      <w:proofErr w:type="spellEnd"/>
      <w:r>
        <w:rPr>
          <w:sz w:val="24"/>
        </w:rPr>
        <w:t xml:space="preserve"> z </w:t>
      </w:r>
      <w:proofErr w:type="spellStart"/>
      <w:r>
        <w:rPr>
          <w:sz w:val="24"/>
        </w:rPr>
        <w:t>účtu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015B5B" w:rsidRDefault="00015B5B">
      <w:pPr>
        <w:pStyle w:val="Zkladntext"/>
        <w:spacing w:before="5"/>
        <w:rPr>
          <w:sz w:val="31"/>
        </w:rPr>
      </w:pPr>
    </w:p>
    <w:p w:rsidR="00015B5B" w:rsidRDefault="00C139B1">
      <w:pPr>
        <w:pStyle w:val="Nadpis1"/>
        <w:spacing w:before="1"/>
      </w:pPr>
      <w:proofErr w:type="spellStart"/>
      <w:r>
        <w:t>Článek</w:t>
      </w:r>
      <w:proofErr w:type="spellEnd"/>
      <w:r>
        <w:t xml:space="preserve"> 5.</w:t>
      </w:r>
    </w:p>
    <w:p w:rsidR="00015B5B" w:rsidRDefault="00C139B1">
      <w:pPr>
        <w:pStyle w:val="Odstavecseseznamem"/>
        <w:numPr>
          <w:ilvl w:val="0"/>
          <w:numId w:val="1"/>
        </w:numPr>
        <w:tabs>
          <w:tab w:val="left" w:pos="683"/>
        </w:tabs>
        <w:spacing w:before="158" w:line="276" w:lineRule="auto"/>
        <w:ind w:right="124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pokuty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015B5B" w:rsidRDefault="00C139B1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6" w:lineRule="auto"/>
        <w:ind w:right="116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důvody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odstoupení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možnosti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délku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výpovědní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lhůty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015B5B" w:rsidRDefault="00015B5B">
      <w:pPr>
        <w:spacing w:line="276" w:lineRule="auto"/>
        <w:jc w:val="both"/>
        <w:rPr>
          <w:sz w:val="24"/>
        </w:rPr>
        <w:sectPr w:rsidR="00015B5B">
          <w:pgSz w:w="11910" w:h="16840"/>
          <w:pgMar w:top="1320" w:right="1300" w:bottom="280" w:left="1300" w:header="708" w:footer="708" w:gutter="0"/>
          <w:cols w:space="708"/>
        </w:sectPr>
      </w:pPr>
    </w:p>
    <w:p w:rsidR="00015B5B" w:rsidRDefault="00C139B1">
      <w:pPr>
        <w:pStyle w:val="Odstavecseseznamem"/>
        <w:numPr>
          <w:ilvl w:val="0"/>
          <w:numId w:val="1"/>
        </w:numPr>
        <w:tabs>
          <w:tab w:val="left" w:pos="683"/>
        </w:tabs>
        <w:spacing w:before="72" w:line="278" w:lineRule="auto"/>
        <w:ind w:right="121" w:hanging="566"/>
        <w:jc w:val="both"/>
        <w:rPr>
          <w:sz w:val="24"/>
        </w:rPr>
      </w:pPr>
      <w:proofErr w:type="spellStart"/>
      <w:r>
        <w:rPr>
          <w:sz w:val="24"/>
        </w:rPr>
        <w:lastRenderedPageBreak/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nestanovují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odlišně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účinky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doručení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písemnosti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smlouvě</w:t>
      </w:r>
      <w:proofErr w:type="spellEnd"/>
      <w:r>
        <w:rPr>
          <w:sz w:val="24"/>
        </w:rPr>
        <w:t>.</w:t>
      </w:r>
    </w:p>
    <w:p w:rsidR="00015B5B" w:rsidRDefault="00C139B1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5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neupravené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řídí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příslušnými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rámcové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>.</w:t>
      </w:r>
    </w:p>
    <w:p w:rsidR="00015B5B" w:rsidRDefault="00C139B1">
      <w:pPr>
        <w:pStyle w:val="Odstavecseseznamem"/>
        <w:numPr>
          <w:ilvl w:val="0"/>
          <w:numId w:val="1"/>
        </w:numPr>
        <w:tabs>
          <w:tab w:val="left" w:pos="683"/>
        </w:tabs>
        <w:spacing w:before="121" w:line="278" w:lineRule="auto"/>
        <w:ind w:right="118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vyhotovena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stejnopisech</w:t>
      </w:r>
      <w:proofErr w:type="spellEnd"/>
      <w:r>
        <w:rPr>
          <w:sz w:val="24"/>
        </w:rPr>
        <w:t xml:space="preserve">, z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a 1 </w:t>
      </w:r>
      <w:proofErr w:type="spellStart"/>
      <w:r>
        <w:rPr>
          <w:sz w:val="24"/>
        </w:rPr>
        <w:t>poskytovatel</w:t>
      </w:r>
      <w:proofErr w:type="spellEnd"/>
      <w:r>
        <w:rPr>
          <w:sz w:val="24"/>
        </w:rPr>
        <w:t>.</w:t>
      </w:r>
    </w:p>
    <w:p w:rsidR="00015B5B" w:rsidRDefault="00C139B1">
      <w:pPr>
        <w:pStyle w:val="Odstavecseseznamem"/>
        <w:numPr>
          <w:ilvl w:val="0"/>
          <w:numId w:val="1"/>
        </w:numPr>
        <w:tabs>
          <w:tab w:val="left" w:pos="683"/>
        </w:tabs>
        <w:spacing w:before="118" w:line="276" w:lineRule="auto"/>
        <w:ind w:right="119" w:hanging="566"/>
        <w:jc w:val="both"/>
        <w:rPr>
          <w:sz w:val="24"/>
        </w:rPr>
      </w:pPr>
      <w:r>
        <w:rPr>
          <w:sz w:val="24"/>
        </w:rPr>
        <w:t xml:space="preserve">Tato 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nabývá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podpisu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oběma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stranami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účinnosti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>.</w:t>
      </w:r>
    </w:p>
    <w:p w:rsidR="00015B5B" w:rsidRDefault="00C139B1">
      <w:pPr>
        <w:pStyle w:val="Odstavecseseznamem"/>
        <w:numPr>
          <w:ilvl w:val="0"/>
          <w:numId w:val="1"/>
        </w:numPr>
        <w:tabs>
          <w:tab w:val="left" w:pos="683"/>
        </w:tabs>
        <w:spacing w:line="276" w:lineRule="auto"/>
        <w:ind w:right="117" w:hanging="566"/>
        <w:jc w:val="both"/>
        <w:rPr>
          <w:sz w:val="24"/>
        </w:rPr>
      </w:pPr>
      <w:proofErr w:type="spellStart"/>
      <w:r>
        <w:rPr>
          <w:sz w:val="24"/>
        </w:rPr>
        <w:t>Smluvní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výslovně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souhlasí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uveřejněním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jejím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včetně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dodatků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Plněním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340/2015 Sb., o </w:t>
      </w:r>
      <w:proofErr w:type="spellStart"/>
      <w:r>
        <w:rPr>
          <w:sz w:val="24"/>
        </w:rPr>
        <w:t>Registru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z w:val="24"/>
        </w:rPr>
        <w:t xml:space="preserve">, je </w:t>
      </w:r>
      <w:proofErr w:type="spellStart"/>
      <w:r>
        <w:rPr>
          <w:sz w:val="24"/>
        </w:rPr>
        <w:t>pověřena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ČPZP.</w:t>
      </w:r>
    </w:p>
    <w:p w:rsidR="00015B5B" w:rsidRDefault="00C139B1">
      <w:pPr>
        <w:pStyle w:val="Odstavecseseznamem"/>
        <w:numPr>
          <w:ilvl w:val="0"/>
          <w:numId w:val="1"/>
        </w:numPr>
        <w:tabs>
          <w:tab w:val="left" w:pos="682"/>
          <w:tab w:val="left" w:pos="683"/>
        </w:tabs>
        <w:spacing w:line="379" w:lineRule="auto"/>
        <w:ind w:right="4650" w:hanging="566"/>
        <w:rPr>
          <w:sz w:val="24"/>
        </w:rPr>
      </w:pPr>
      <w:proofErr w:type="spellStart"/>
      <w:r>
        <w:rPr>
          <w:sz w:val="24"/>
        </w:rPr>
        <w:t>Součástí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tyto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příloha</w:t>
      </w:r>
      <w:proofErr w:type="spellEnd"/>
      <w:r>
        <w:rPr>
          <w:sz w:val="24"/>
        </w:rPr>
        <w:t xml:space="preserve"> č. 1: </w:t>
      </w:r>
      <w:proofErr w:type="spellStart"/>
      <w:r>
        <w:rPr>
          <w:sz w:val="24"/>
        </w:rPr>
        <w:t>Soupis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požadovaného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</w:p>
    <w:p w:rsidR="00015B5B" w:rsidRDefault="00C139B1">
      <w:pPr>
        <w:pStyle w:val="Zkladntext"/>
        <w:spacing w:before="205"/>
        <w:ind w:left="116"/>
      </w:pPr>
      <w:proofErr w:type="spellStart"/>
      <w:r>
        <w:t>Za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>:</w:t>
      </w:r>
      <w:r w:rsidR="001908E5">
        <w:t xml:space="preserve"> 4.7.2017</w:t>
      </w:r>
      <w:bookmarkStart w:id="0" w:name="_GoBack"/>
      <w:bookmarkEnd w:id="0"/>
    </w:p>
    <w:p w:rsidR="00015B5B" w:rsidRDefault="00015B5B">
      <w:pPr>
        <w:pStyle w:val="Zkladntext"/>
        <w:rPr>
          <w:sz w:val="20"/>
        </w:rPr>
      </w:pPr>
    </w:p>
    <w:p w:rsidR="00015B5B" w:rsidRDefault="00015B5B">
      <w:pPr>
        <w:pStyle w:val="Zkladntext"/>
        <w:rPr>
          <w:sz w:val="20"/>
        </w:rPr>
      </w:pPr>
    </w:p>
    <w:p w:rsidR="00015B5B" w:rsidRDefault="00015B5B">
      <w:pPr>
        <w:pStyle w:val="Zkladntext"/>
        <w:rPr>
          <w:sz w:val="20"/>
        </w:rPr>
      </w:pPr>
    </w:p>
    <w:p w:rsidR="00015B5B" w:rsidRDefault="00015B5B">
      <w:pPr>
        <w:pStyle w:val="Zkladntext"/>
        <w:spacing w:before="6"/>
        <w:rPr>
          <w:sz w:val="18"/>
        </w:rPr>
      </w:pPr>
    </w:p>
    <w:p w:rsidR="00015B5B" w:rsidRDefault="00C139B1">
      <w:pPr>
        <w:pStyle w:val="Zkladntext"/>
        <w:spacing w:before="90" w:line="276" w:lineRule="auto"/>
        <w:ind w:left="5529" w:right="710"/>
        <w:jc w:val="center"/>
      </w:pPr>
      <w:proofErr w:type="spellStart"/>
      <w:r>
        <w:t>JUDr</w:t>
      </w:r>
      <w:proofErr w:type="spellEnd"/>
      <w:r>
        <w:t xml:space="preserve">. Petr Vaněk, Ph.D. </w:t>
      </w:r>
      <w:proofErr w:type="spellStart"/>
      <w:r>
        <w:t>generální</w:t>
      </w:r>
      <w:proofErr w:type="spellEnd"/>
      <w:r>
        <w:t xml:space="preserve"> </w:t>
      </w:r>
      <w:proofErr w:type="spellStart"/>
      <w:r>
        <w:t>ředitel</w:t>
      </w:r>
      <w:proofErr w:type="spellEnd"/>
    </w:p>
    <w:p w:rsidR="00015B5B" w:rsidRDefault="00C139B1">
      <w:pPr>
        <w:pStyle w:val="Zkladntext"/>
        <w:ind w:left="5119" w:right="295"/>
        <w:jc w:val="center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průmyslové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pojišťovny</w:t>
      </w:r>
      <w:proofErr w:type="spellEnd"/>
    </w:p>
    <w:p w:rsidR="00015B5B" w:rsidRDefault="00015B5B">
      <w:pPr>
        <w:pStyle w:val="Zkladntext"/>
        <w:spacing w:before="5"/>
        <w:rPr>
          <w:sz w:val="23"/>
        </w:rPr>
      </w:pPr>
    </w:p>
    <w:p w:rsidR="00015B5B" w:rsidRDefault="00015B5B">
      <w:pPr>
        <w:rPr>
          <w:sz w:val="23"/>
        </w:rPr>
        <w:sectPr w:rsidR="00015B5B">
          <w:pgSz w:w="11910" w:h="16840"/>
          <w:pgMar w:top="1320" w:right="1300" w:bottom="280" w:left="1300" w:header="708" w:footer="708" w:gutter="0"/>
          <w:cols w:space="708"/>
        </w:sectPr>
      </w:pPr>
    </w:p>
    <w:p w:rsidR="00015B5B" w:rsidRDefault="00C139B1">
      <w:pPr>
        <w:pStyle w:val="Zkladntext"/>
        <w:spacing w:before="90" w:line="552" w:lineRule="auto"/>
        <w:ind w:left="116" w:right="-16"/>
      </w:pPr>
      <w:proofErr w:type="spellStart"/>
      <w:r>
        <w:lastRenderedPageBreak/>
        <w:t>Za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plné</w:t>
      </w:r>
      <w:proofErr w:type="spellEnd"/>
      <w:r>
        <w:rPr>
          <w:spacing w:val="-7"/>
        </w:rPr>
        <w:t xml:space="preserve"> </w:t>
      </w:r>
      <w:proofErr w:type="spellStart"/>
      <w:r>
        <w:t>moci</w:t>
      </w:r>
      <w:proofErr w:type="spellEnd"/>
      <w:r>
        <w:t xml:space="preserve">: 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4"/>
        </w:rPr>
        <w:t xml:space="preserve"> </w:t>
      </w:r>
      <w:r>
        <w:t>23.6.2017</w:t>
      </w:r>
    </w:p>
    <w:p w:rsidR="00015B5B" w:rsidRDefault="00C139B1">
      <w:pPr>
        <w:pStyle w:val="Zkladntext"/>
        <w:rPr>
          <w:sz w:val="26"/>
        </w:rPr>
      </w:pPr>
      <w:r>
        <w:br w:type="column"/>
      </w:r>
    </w:p>
    <w:p w:rsidR="00015B5B" w:rsidRDefault="00C139B1">
      <w:pPr>
        <w:pStyle w:val="Zkladntext"/>
        <w:rPr>
          <w:rFonts w:ascii="Myriad Pro"/>
          <w:sz w:val="14"/>
        </w:rPr>
      </w:pPr>
      <w:r>
        <w:br w:type="column"/>
      </w:r>
    </w:p>
    <w:p w:rsidR="00015B5B" w:rsidRDefault="00015B5B">
      <w:pPr>
        <w:pStyle w:val="Zkladntext"/>
        <w:rPr>
          <w:rFonts w:ascii="Myriad Pro"/>
          <w:sz w:val="14"/>
        </w:rPr>
      </w:pPr>
    </w:p>
    <w:p w:rsidR="00015B5B" w:rsidRDefault="00015B5B">
      <w:pPr>
        <w:pStyle w:val="Zkladntext"/>
        <w:spacing w:before="1"/>
        <w:rPr>
          <w:rFonts w:ascii="Myriad Pro"/>
          <w:sz w:val="18"/>
        </w:rPr>
      </w:pPr>
    </w:p>
    <w:p w:rsidR="00015B5B" w:rsidRDefault="00015B5B">
      <w:pPr>
        <w:spacing w:line="128" w:lineRule="exact"/>
        <w:ind w:left="116"/>
        <w:rPr>
          <w:rFonts w:ascii="Myriad Pro"/>
          <w:sz w:val="11"/>
        </w:rPr>
      </w:pPr>
    </w:p>
    <w:p w:rsidR="00015B5B" w:rsidRDefault="00015B5B">
      <w:pPr>
        <w:spacing w:line="128" w:lineRule="exact"/>
        <w:rPr>
          <w:rFonts w:ascii="Myriad Pro"/>
          <w:sz w:val="11"/>
        </w:rPr>
        <w:sectPr w:rsidR="00015B5B">
          <w:type w:val="continuous"/>
          <w:pgSz w:w="11910" w:h="16840"/>
          <w:pgMar w:top="620" w:right="1300" w:bottom="280" w:left="1300" w:header="708" w:footer="708" w:gutter="0"/>
          <w:cols w:num="3" w:space="708" w:equalWidth="0">
            <w:col w:w="3919" w:space="1347"/>
            <w:col w:w="1135" w:space="677"/>
            <w:col w:w="2232"/>
          </w:cols>
        </w:sectPr>
      </w:pPr>
    </w:p>
    <w:p w:rsidR="00015B5B" w:rsidRDefault="00C139B1">
      <w:pPr>
        <w:pStyle w:val="Zkladntext"/>
        <w:spacing w:before="14"/>
        <w:ind w:right="1599"/>
        <w:jc w:val="right"/>
      </w:pPr>
      <w:r>
        <w:lastRenderedPageBreak/>
        <w:t xml:space="preserve">Hana </w:t>
      </w:r>
      <w:proofErr w:type="spellStart"/>
      <w:r>
        <w:t>Fialová</w:t>
      </w:r>
      <w:proofErr w:type="spellEnd"/>
    </w:p>
    <w:p w:rsidR="00015B5B" w:rsidRDefault="00015B5B">
      <w:pPr>
        <w:jc w:val="right"/>
        <w:sectPr w:rsidR="00015B5B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:rsidR="00015B5B" w:rsidRDefault="00015B5B">
      <w:pPr>
        <w:pStyle w:val="Zkladntext"/>
        <w:spacing w:before="9"/>
        <w:rPr>
          <w:sz w:val="18"/>
        </w:rPr>
      </w:pPr>
    </w:p>
    <w:p w:rsidR="00015B5B" w:rsidRDefault="00C139B1">
      <w:pPr>
        <w:pStyle w:val="Nadpis1"/>
        <w:spacing w:before="90"/>
        <w:ind w:left="115" w:right="0"/>
        <w:jc w:val="left"/>
      </w:pPr>
      <w:proofErr w:type="spellStart"/>
      <w:r>
        <w:t>Příloha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proofErr w:type="spellStart"/>
      <w:r>
        <w:t>Dílčí</w:t>
      </w:r>
      <w:proofErr w:type="spellEnd"/>
      <w:r>
        <w:rPr>
          <w:spacing w:val="-10"/>
        </w:rPr>
        <w:t xml:space="preserve"> </w:t>
      </w:r>
      <w:proofErr w:type="spellStart"/>
      <w:r>
        <w:t>smlouvy</w:t>
      </w:r>
      <w:proofErr w:type="spellEnd"/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327</w:t>
      </w:r>
      <w:r>
        <w:rPr>
          <w:spacing w:val="-10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Rámcové</w:t>
      </w:r>
      <w:proofErr w:type="spellEnd"/>
      <w:r>
        <w:rPr>
          <w:spacing w:val="-11"/>
        </w:rPr>
        <w:t xml:space="preserve"> </w:t>
      </w:r>
      <w:proofErr w:type="spellStart"/>
      <w:r>
        <w:t>smlouvě</w:t>
      </w:r>
      <w:proofErr w:type="spellEnd"/>
      <w:r>
        <w:rPr>
          <w:spacing w:val="-1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zajištění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marketingových</w:t>
      </w:r>
      <w:proofErr w:type="spellEnd"/>
      <w:r>
        <w:rPr>
          <w:spacing w:val="-10"/>
        </w:rPr>
        <w:t xml:space="preserve"> </w:t>
      </w:r>
      <w:proofErr w:type="spellStart"/>
      <w:r>
        <w:t>služeb</w:t>
      </w:r>
      <w:proofErr w:type="spellEnd"/>
      <w:r>
        <w:rPr>
          <w:spacing w:val="-10"/>
        </w:rPr>
        <w:t xml:space="preserve"> </w:t>
      </w:r>
      <w:proofErr w:type="spellStart"/>
      <w:r>
        <w:t>včetně</w:t>
      </w:r>
      <w:proofErr w:type="spellEnd"/>
      <w:r>
        <w:rPr>
          <w:spacing w:val="-10"/>
        </w:rPr>
        <w:t xml:space="preserve"> </w:t>
      </w:r>
      <w:proofErr w:type="spellStart"/>
      <w:r>
        <w:t>reklamních</w:t>
      </w:r>
      <w:proofErr w:type="spellEnd"/>
      <w:r>
        <w:rPr>
          <w:spacing w:val="-10"/>
        </w:rPr>
        <w:t xml:space="preserve"> </w:t>
      </w:r>
      <w:proofErr w:type="spellStart"/>
      <w:r>
        <w:t>předmětů</w:t>
      </w:r>
      <w:proofErr w:type="spellEnd"/>
      <w:r>
        <w:t>:</w:t>
      </w:r>
      <w:r>
        <w:rPr>
          <w:spacing w:val="-10"/>
        </w:rPr>
        <w:t xml:space="preserve"> </w:t>
      </w:r>
      <w:proofErr w:type="spellStart"/>
      <w:r>
        <w:t>Soupis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rPr>
          <w:spacing w:val="-5"/>
        </w:rPr>
        <w:t xml:space="preserve"> </w:t>
      </w:r>
      <w:proofErr w:type="spellStart"/>
      <w:r>
        <w:t>plnění</w:t>
      </w:r>
      <w:proofErr w:type="spellEnd"/>
    </w:p>
    <w:p w:rsidR="00015B5B" w:rsidRDefault="00015B5B">
      <w:pPr>
        <w:pStyle w:val="Zkladntext"/>
        <w:spacing w:before="4"/>
        <w:rPr>
          <w:b/>
          <w:sz w:val="20"/>
        </w:rPr>
      </w:pPr>
    </w:p>
    <w:p w:rsidR="00015B5B" w:rsidRDefault="00C139B1">
      <w:pPr>
        <w:pStyle w:val="Zkladntext"/>
        <w:ind w:left="115"/>
      </w:pPr>
      <w:r>
        <w:rPr>
          <w:spacing w:val="-60"/>
          <w:u w:val="single"/>
        </w:rPr>
        <w:t xml:space="preserve"> </w:t>
      </w:r>
      <w:proofErr w:type="spellStart"/>
      <w:r>
        <w:rPr>
          <w:u w:val="single"/>
        </w:rPr>
        <w:t>Administrace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reklamních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kampaní</w:t>
      </w:r>
      <w:proofErr w:type="spellEnd"/>
    </w:p>
    <w:p w:rsidR="00015B5B" w:rsidRDefault="00015B5B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4693"/>
        <w:gridCol w:w="4085"/>
        <w:gridCol w:w="2165"/>
      </w:tblGrid>
      <w:tr w:rsidR="00015B5B">
        <w:trPr>
          <w:trHeight w:val="720"/>
        </w:trPr>
        <w:tc>
          <w:tcPr>
            <w:tcW w:w="3058" w:type="dxa"/>
            <w:shd w:val="clear" w:color="auto" w:fill="F1F1F1"/>
          </w:tcPr>
          <w:p w:rsidR="00015B5B" w:rsidRDefault="00C139B1">
            <w:pPr>
              <w:pStyle w:val="TableParagraph"/>
              <w:spacing w:before="220"/>
              <w:ind w:left="9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název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akce</w:t>
            </w:r>
            <w:proofErr w:type="spellEnd"/>
          </w:p>
        </w:tc>
        <w:tc>
          <w:tcPr>
            <w:tcW w:w="4693" w:type="dxa"/>
            <w:shd w:val="clear" w:color="auto" w:fill="F1F1F1"/>
          </w:tcPr>
          <w:p w:rsidR="00015B5B" w:rsidRDefault="00C139B1">
            <w:pPr>
              <w:pStyle w:val="TableParagraph"/>
              <w:spacing w:before="220"/>
              <w:ind w:left="15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předmět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plnění</w:t>
            </w:r>
            <w:proofErr w:type="spellEnd"/>
          </w:p>
        </w:tc>
        <w:tc>
          <w:tcPr>
            <w:tcW w:w="4085" w:type="dxa"/>
            <w:shd w:val="clear" w:color="auto" w:fill="F1F1F1"/>
          </w:tcPr>
          <w:p w:rsidR="00015B5B" w:rsidRDefault="00C139B1">
            <w:pPr>
              <w:pStyle w:val="TableParagraph"/>
              <w:spacing w:before="220"/>
              <w:ind w:left="1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třetí</w:t>
            </w:r>
            <w:proofErr w:type="spellEnd"/>
            <w:r>
              <w:rPr>
                <w:b/>
                <w:sz w:val="24"/>
              </w:rPr>
              <w:t xml:space="preserve"> (3.) </w:t>
            </w:r>
            <w:proofErr w:type="spellStart"/>
            <w:r>
              <w:rPr>
                <w:b/>
                <w:sz w:val="24"/>
              </w:rPr>
              <w:t>osoba</w:t>
            </w:r>
            <w:proofErr w:type="spellEnd"/>
          </w:p>
        </w:tc>
        <w:tc>
          <w:tcPr>
            <w:tcW w:w="2165" w:type="dxa"/>
            <w:shd w:val="clear" w:color="auto" w:fill="F1F1F1"/>
          </w:tcPr>
          <w:p w:rsidR="00015B5B" w:rsidRDefault="00C139B1">
            <w:pPr>
              <w:pStyle w:val="TableParagraph"/>
              <w:spacing w:before="83"/>
              <w:ind w:left="357" w:right="303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plnění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osobě</w:t>
            </w:r>
            <w:proofErr w:type="spellEnd"/>
            <w:r>
              <w:rPr>
                <w:b/>
                <w:sz w:val="24"/>
              </w:rPr>
              <w:t xml:space="preserve"> v </w:t>
            </w:r>
            <w:proofErr w:type="spellStart"/>
            <w:r>
              <w:rPr>
                <w:b/>
                <w:sz w:val="24"/>
              </w:rPr>
              <w:t>Kč</w:t>
            </w:r>
            <w:proofErr w:type="spellEnd"/>
            <w:r>
              <w:rPr>
                <w:b/>
                <w:sz w:val="24"/>
              </w:rPr>
              <w:t xml:space="preserve"> bez DPH</w:t>
            </w:r>
          </w:p>
        </w:tc>
      </w:tr>
      <w:tr w:rsidR="00015B5B">
        <w:trPr>
          <w:trHeight w:val="2600"/>
        </w:trPr>
        <w:tc>
          <w:tcPr>
            <w:tcW w:w="3058" w:type="dxa"/>
            <w:tcBorders>
              <w:top w:val="single" w:sz="48" w:space="0" w:color="F1F1F1"/>
              <w:bottom w:val="double" w:sz="1" w:space="0" w:color="000000"/>
            </w:tcBorders>
          </w:tcPr>
          <w:p w:rsidR="00015B5B" w:rsidRDefault="00015B5B">
            <w:pPr>
              <w:pStyle w:val="TableParagraph"/>
              <w:ind w:left="0"/>
              <w:rPr>
                <w:sz w:val="26"/>
              </w:rPr>
            </w:pPr>
          </w:p>
          <w:p w:rsidR="00015B5B" w:rsidRDefault="00015B5B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15B5B" w:rsidRDefault="00C139B1">
            <w:pPr>
              <w:pStyle w:val="TableParagraph"/>
              <w:ind w:left="679" w:right="672"/>
              <w:jc w:val="center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Propagace</w:t>
            </w:r>
            <w:proofErr w:type="spellEnd"/>
            <w:r>
              <w:rPr>
                <w:i/>
                <w:sz w:val="24"/>
              </w:rPr>
              <w:t xml:space="preserve"> ČPZP </w:t>
            </w:r>
            <w:proofErr w:type="spellStart"/>
            <w:r>
              <w:rPr>
                <w:sz w:val="24"/>
              </w:rPr>
              <w:t>Omalovánky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červenec</w:t>
            </w:r>
            <w:proofErr w:type="spellEnd"/>
            <w:r>
              <w:rPr>
                <w:sz w:val="24"/>
              </w:rPr>
              <w:t xml:space="preserve"> 2017 (DS)</w:t>
            </w:r>
          </w:p>
        </w:tc>
        <w:tc>
          <w:tcPr>
            <w:tcW w:w="4693" w:type="dxa"/>
            <w:tcBorders>
              <w:top w:val="single" w:sz="48" w:space="0" w:color="F1F1F1"/>
              <w:bottom w:val="double" w:sz="1" w:space="0" w:color="000000"/>
            </w:tcBorders>
          </w:tcPr>
          <w:p w:rsidR="00015B5B" w:rsidRDefault="00015B5B">
            <w:pPr>
              <w:pStyle w:val="TableParagraph"/>
              <w:ind w:left="0"/>
              <w:rPr>
                <w:sz w:val="26"/>
              </w:rPr>
            </w:pPr>
          </w:p>
          <w:p w:rsidR="00015B5B" w:rsidRDefault="00015B5B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015B5B" w:rsidRDefault="00C139B1">
            <w:pPr>
              <w:pStyle w:val="TableParagraph"/>
              <w:ind w:left="410" w:right="4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Objednávka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úhrada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 xml:space="preserve"> ČPZP</w:t>
            </w:r>
          </w:p>
          <w:p w:rsidR="00015B5B" w:rsidRDefault="00C139B1">
            <w:pPr>
              <w:pStyle w:val="TableParagraph"/>
              <w:ind w:left="410" w:right="4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 </w:t>
            </w:r>
            <w:proofErr w:type="spellStart"/>
            <w:r>
              <w:rPr>
                <w:sz w:val="24"/>
              </w:rPr>
              <w:t>Omalovánkách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první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Českého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červeného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kříže</w:t>
            </w:r>
            <w:proofErr w:type="spellEnd"/>
          </w:p>
          <w:p w:rsidR="00015B5B" w:rsidRDefault="00C139B1">
            <w:pPr>
              <w:pStyle w:val="TableParagraph"/>
              <w:ind w:left="410" w:right="4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Uzávěrka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inzerce</w:t>
            </w:r>
            <w:proofErr w:type="spellEnd"/>
            <w:r>
              <w:rPr>
                <w:sz w:val="24"/>
              </w:rPr>
              <w:t>: 15.7.2017</w:t>
            </w:r>
          </w:p>
        </w:tc>
        <w:tc>
          <w:tcPr>
            <w:tcW w:w="4085" w:type="dxa"/>
            <w:tcBorders>
              <w:top w:val="single" w:sz="48" w:space="0" w:color="F1F1F1"/>
              <w:bottom w:val="double" w:sz="1" w:space="0" w:color="000000"/>
            </w:tcBorders>
          </w:tcPr>
          <w:p w:rsidR="00015B5B" w:rsidRDefault="00C139B1">
            <w:pPr>
              <w:pStyle w:val="TableParagraph"/>
              <w:spacing w:before="22"/>
              <w:ind w:right="1702"/>
              <w:rPr>
                <w:sz w:val="24"/>
              </w:rPr>
            </w:pPr>
            <w:r>
              <w:rPr>
                <w:sz w:val="24"/>
              </w:rPr>
              <w:t>IV-</w:t>
            </w:r>
            <w:proofErr w:type="spellStart"/>
            <w:r>
              <w:rPr>
                <w:sz w:val="24"/>
              </w:rPr>
              <w:t>Nakladatelství</w:t>
            </w:r>
            <w:proofErr w:type="spellEnd"/>
            <w:r>
              <w:rPr>
                <w:sz w:val="24"/>
              </w:rPr>
              <w:t xml:space="preserve"> s.r.o. </w:t>
            </w:r>
            <w:proofErr w:type="spellStart"/>
            <w:r>
              <w:rPr>
                <w:sz w:val="24"/>
              </w:rPr>
              <w:t>Koněvova</w:t>
            </w:r>
            <w:proofErr w:type="spellEnd"/>
            <w:r>
              <w:rPr>
                <w:sz w:val="24"/>
              </w:rPr>
              <w:t xml:space="preserve"> 2660/141 130 00 Praha 3</w:t>
            </w:r>
          </w:p>
          <w:p w:rsidR="00015B5B" w:rsidRDefault="00C139B1">
            <w:pPr>
              <w:pStyle w:val="TableParagraph"/>
              <w:ind w:right="2148"/>
              <w:rPr>
                <w:sz w:val="24"/>
              </w:rPr>
            </w:pPr>
            <w:r>
              <w:rPr>
                <w:sz w:val="24"/>
              </w:rPr>
              <w:t>IČO: 27585948 DIČ: CZ27585948</w:t>
            </w:r>
          </w:p>
          <w:p w:rsidR="005C71C9" w:rsidRDefault="00C139B1">
            <w:pPr>
              <w:pStyle w:val="TableParagraph"/>
              <w:ind w:right="1102"/>
              <w:rPr>
                <w:sz w:val="24"/>
              </w:rPr>
            </w:pP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účtu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 w:rsidR="005C71C9">
              <w:rPr>
                <w:sz w:val="24"/>
              </w:rPr>
              <w:t>xxxxx</w:t>
            </w:r>
            <w:proofErr w:type="spellEnd"/>
          </w:p>
          <w:p w:rsidR="00015B5B" w:rsidRDefault="00C139B1">
            <w:pPr>
              <w:pStyle w:val="TableParagraph"/>
              <w:ind w:right="1102"/>
              <w:rPr>
                <w:sz w:val="24"/>
              </w:rPr>
            </w:pPr>
            <w:proofErr w:type="spellStart"/>
            <w:r>
              <w:rPr>
                <w:sz w:val="24"/>
              </w:rPr>
              <w:t>Kontakt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Soňa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Koubková</w:t>
            </w:r>
            <w:proofErr w:type="spellEnd"/>
            <w:r>
              <w:rPr>
                <w:sz w:val="24"/>
              </w:rPr>
              <w:t xml:space="preserve"> Tel.: </w:t>
            </w:r>
            <w:proofErr w:type="spellStart"/>
            <w:r w:rsidR="005C71C9">
              <w:rPr>
                <w:sz w:val="24"/>
              </w:rPr>
              <w:t>xxxxx</w:t>
            </w:r>
            <w:proofErr w:type="spellEnd"/>
          </w:p>
          <w:p w:rsidR="00015B5B" w:rsidRDefault="00C139B1" w:rsidP="005C71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</w:t>
            </w:r>
            <w:hyperlink r:id="rId6">
              <w:r>
                <w:rPr>
                  <w:sz w:val="24"/>
                </w:rPr>
                <w:t xml:space="preserve">mail: </w:t>
              </w:r>
              <w:proofErr w:type="spellStart"/>
              <w:r w:rsidR="005C71C9">
                <w:rPr>
                  <w:sz w:val="24"/>
                </w:rPr>
                <w:t>xxxxx</w:t>
              </w:r>
              <w:proofErr w:type="spellEnd"/>
            </w:hyperlink>
          </w:p>
        </w:tc>
        <w:tc>
          <w:tcPr>
            <w:tcW w:w="2165" w:type="dxa"/>
            <w:tcBorders>
              <w:top w:val="single" w:sz="48" w:space="0" w:color="F1F1F1"/>
              <w:bottom w:val="double" w:sz="1" w:space="0" w:color="000000"/>
            </w:tcBorders>
          </w:tcPr>
          <w:p w:rsidR="00015B5B" w:rsidRDefault="00015B5B">
            <w:pPr>
              <w:pStyle w:val="TableParagraph"/>
              <w:ind w:left="0"/>
              <w:rPr>
                <w:sz w:val="26"/>
              </w:rPr>
            </w:pPr>
          </w:p>
          <w:p w:rsidR="00015B5B" w:rsidRDefault="00015B5B">
            <w:pPr>
              <w:pStyle w:val="TableParagraph"/>
              <w:ind w:left="0"/>
              <w:rPr>
                <w:sz w:val="26"/>
              </w:rPr>
            </w:pPr>
          </w:p>
          <w:p w:rsidR="00015B5B" w:rsidRDefault="00015B5B">
            <w:pPr>
              <w:pStyle w:val="TableParagraph"/>
              <w:ind w:left="0"/>
              <w:rPr>
                <w:sz w:val="26"/>
              </w:rPr>
            </w:pPr>
          </w:p>
          <w:p w:rsidR="00015B5B" w:rsidRDefault="00C139B1">
            <w:pPr>
              <w:pStyle w:val="TableParagraph"/>
              <w:spacing w:before="229"/>
              <w:ind w:left="791" w:right="789"/>
              <w:jc w:val="center"/>
              <w:rPr>
                <w:sz w:val="24"/>
              </w:rPr>
            </w:pPr>
            <w:r>
              <w:rPr>
                <w:sz w:val="24"/>
              </w:rPr>
              <w:t>6 165</w:t>
            </w:r>
          </w:p>
        </w:tc>
      </w:tr>
      <w:tr w:rsidR="00015B5B">
        <w:trPr>
          <w:trHeight w:val="440"/>
        </w:trPr>
        <w:tc>
          <w:tcPr>
            <w:tcW w:w="11836" w:type="dxa"/>
            <w:gridSpan w:val="3"/>
            <w:tcBorders>
              <w:top w:val="double" w:sz="1" w:space="0" w:color="000000"/>
            </w:tcBorders>
          </w:tcPr>
          <w:p w:rsidR="00015B5B" w:rsidRDefault="00C139B1">
            <w:pPr>
              <w:pStyle w:val="TableParagraph"/>
              <w:spacing w:before="9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CENA CELKEM ZA UVEDENÉ PLNĚNÍ</w:t>
            </w:r>
          </w:p>
        </w:tc>
        <w:tc>
          <w:tcPr>
            <w:tcW w:w="2165" w:type="dxa"/>
            <w:tcBorders>
              <w:top w:val="double" w:sz="1" w:space="0" w:color="000000"/>
            </w:tcBorders>
          </w:tcPr>
          <w:p w:rsidR="00015B5B" w:rsidRDefault="00C139B1">
            <w:pPr>
              <w:pStyle w:val="TableParagraph"/>
              <w:spacing w:before="92"/>
              <w:ind w:left="791" w:right="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6 165</w:t>
            </w:r>
          </w:p>
        </w:tc>
      </w:tr>
    </w:tbl>
    <w:p w:rsidR="00015B5B" w:rsidRDefault="00015B5B">
      <w:pPr>
        <w:jc w:val="center"/>
        <w:rPr>
          <w:sz w:val="24"/>
        </w:rPr>
        <w:sectPr w:rsidR="00015B5B"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015B5B" w:rsidRDefault="00015B5B">
      <w:pPr>
        <w:pStyle w:val="Zkladntext"/>
        <w:spacing w:before="7"/>
        <w:rPr>
          <w:sz w:val="18"/>
        </w:rPr>
      </w:pPr>
    </w:p>
    <w:p w:rsidR="00015B5B" w:rsidRDefault="00C139B1">
      <w:pPr>
        <w:pStyle w:val="Zkladntext"/>
        <w:spacing w:before="90"/>
        <w:ind w:left="115"/>
      </w:pPr>
      <w:r>
        <w:rPr>
          <w:u w:val="single"/>
        </w:rPr>
        <w:t>REKAPITULACE</w:t>
      </w:r>
    </w:p>
    <w:p w:rsidR="00015B5B" w:rsidRDefault="00015B5B">
      <w:pPr>
        <w:pStyle w:val="Zkladntext"/>
        <w:spacing w:before="6"/>
        <w:rPr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  <w:gridCol w:w="3886"/>
      </w:tblGrid>
      <w:tr w:rsidR="00015B5B">
        <w:trPr>
          <w:trHeight w:val="440"/>
        </w:trPr>
        <w:tc>
          <w:tcPr>
            <w:tcW w:w="10111" w:type="dxa"/>
            <w:tcBorders>
              <w:bottom w:val="double" w:sz="1" w:space="0" w:color="000000"/>
              <w:right w:val="single" w:sz="2" w:space="0" w:color="000000"/>
            </w:tcBorders>
            <w:shd w:val="clear" w:color="auto" w:fill="F1F1F1"/>
          </w:tcPr>
          <w:p w:rsidR="00015B5B" w:rsidRDefault="00C139B1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POLOŽKA:</w:t>
            </w:r>
          </w:p>
        </w:tc>
        <w:tc>
          <w:tcPr>
            <w:tcW w:w="3886" w:type="dxa"/>
            <w:tcBorders>
              <w:left w:val="single" w:sz="2" w:space="0" w:color="000000"/>
              <w:bottom w:val="double" w:sz="1" w:space="0" w:color="000000"/>
            </w:tcBorders>
            <w:shd w:val="clear" w:color="auto" w:fill="F1F1F1"/>
          </w:tcPr>
          <w:p w:rsidR="00015B5B" w:rsidRDefault="00C139B1">
            <w:pPr>
              <w:pStyle w:val="TableParagraph"/>
              <w:spacing w:before="83"/>
              <w:ind w:left="661" w:right="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V KČ BEZ DPH:</w:t>
            </w:r>
          </w:p>
        </w:tc>
      </w:tr>
      <w:tr w:rsidR="00015B5B">
        <w:trPr>
          <w:trHeight w:val="740"/>
        </w:trPr>
        <w:tc>
          <w:tcPr>
            <w:tcW w:w="10111" w:type="dxa"/>
            <w:tcBorders>
              <w:top w:val="double" w:sz="1" w:space="0" w:color="000000"/>
              <w:bottom w:val="triple" w:sz="4" w:space="0" w:color="000000"/>
              <w:right w:val="single" w:sz="2" w:space="0" w:color="000000"/>
            </w:tcBorders>
          </w:tcPr>
          <w:p w:rsidR="00015B5B" w:rsidRDefault="00C139B1">
            <w:pPr>
              <w:pStyle w:val="TableParagraph"/>
              <w:spacing w:before="9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A. CENA CELKEM ZA ADMINISTRACI REKLAMNÍCH KAMPANÍ</w:t>
            </w:r>
          </w:p>
          <w:p w:rsidR="00015B5B" w:rsidRDefault="00C139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a)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double" w:sz="1" w:space="0" w:color="000000"/>
              <w:left w:val="single" w:sz="2" w:space="0" w:color="000000"/>
              <w:bottom w:val="triple" w:sz="4" w:space="0" w:color="000000"/>
            </w:tcBorders>
          </w:tcPr>
          <w:p w:rsidR="00015B5B" w:rsidRDefault="00C139B1">
            <w:pPr>
              <w:pStyle w:val="TableParagraph"/>
              <w:spacing w:before="229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6 165</w:t>
            </w:r>
          </w:p>
        </w:tc>
      </w:tr>
      <w:tr w:rsidR="00015B5B">
        <w:trPr>
          <w:trHeight w:val="1020"/>
        </w:trPr>
        <w:tc>
          <w:tcPr>
            <w:tcW w:w="10111" w:type="dxa"/>
            <w:tcBorders>
              <w:top w:val="triple" w:sz="4" w:space="0" w:color="000000"/>
              <w:bottom w:val="triple" w:sz="4" w:space="0" w:color="000000"/>
              <w:right w:val="single" w:sz="2" w:space="0" w:color="000000"/>
            </w:tcBorders>
          </w:tcPr>
          <w:p w:rsidR="00015B5B" w:rsidRDefault="00C139B1">
            <w:pPr>
              <w:pStyle w:val="TableParagraph"/>
              <w:spacing w:before="10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B. AGENTURNÍ PROVIZE</w:t>
            </w:r>
          </w:p>
          <w:p w:rsidR="00015B5B" w:rsidRDefault="00C139B1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 xml:space="preserve">(max. 5 % z </w:t>
            </w:r>
            <w:proofErr w:type="spellStart"/>
            <w:r>
              <w:rPr>
                <w:sz w:val="24"/>
              </w:rPr>
              <w:t>ceny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celkem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výše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uvedené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tj</w:t>
            </w:r>
            <w:proofErr w:type="spellEnd"/>
            <w:r>
              <w:rPr>
                <w:sz w:val="24"/>
              </w:rPr>
              <w:t xml:space="preserve">. z A./ a max. 10 000 </w:t>
            </w:r>
            <w:proofErr w:type="spellStart"/>
            <w:r>
              <w:rPr>
                <w:sz w:val="24"/>
              </w:rPr>
              <w:t>Kč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b)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  <w:bottom w:val="triple" w:sz="4" w:space="0" w:color="000000"/>
            </w:tcBorders>
            <w:shd w:val="clear" w:color="auto" w:fill="FFFF00"/>
          </w:tcPr>
          <w:p w:rsidR="00015B5B" w:rsidRDefault="00015B5B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15B5B" w:rsidRDefault="00C139B1">
            <w:pPr>
              <w:pStyle w:val="TableParagraph"/>
              <w:ind w:left="660" w:right="65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015B5B">
        <w:trPr>
          <w:trHeight w:val="740"/>
        </w:trPr>
        <w:tc>
          <w:tcPr>
            <w:tcW w:w="10111" w:type="dxa"/>
            <w:tcBorders>
              <w:top w:val="triple" w:sz="4" w:space="0" w:color="000000"/>
              <w:right w:val="single" w:sz="2" w:space="0" w:color="000000"/>
            </w:tcBorders>
          </w:tcPr>
          <w:p w:rsidR="00015B5B" w:rsidRDefault="00C139B1">
            <w:pPr>
              <w:pStyle w:val="TableParagraph"/>
              <w:spacing w:before="10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C. CENA CELKEM</w:t>
            </w:r>
          </w:p>
          <w:p w:rsidR="00015B5B" w:rsidRDefault="00C139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součet</w:t>
            </w:r>
            <w:proofErr w:type="spellEnd"/>
            <w:r>
              <w:rPr>
                <w:sz w:val="24"/>
              </w:rPr>
              <w:t xml:space="preserve"> A. + B. ; </w:t>
            </w:r>
            <w:proofErr w:type="spellStart"/>
            <w:r>
              <w:rPr>
                <w:i/>
                <w:sz w:val="24"/>
              </w:rPr>
              <w:t>pozn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čl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odst</w:t>
            </w:r>
            <w:proofErr w:type="spellEnd"/>
            <w:r>
              <w:rPr>
                <w:i/>
                <w:sz w:val="24"/>
              </w:rPr>
              <w:t xml:space="preserve">. 2 </w:t>
            </w:r>
            <w:proofErr w:type="spellStart"/>
            <w:r>
              <w:rPr>
                <w:i/>
                <w:sz w:val="24"/>
              </w:rPr>
              <w:t>písm</w:t>
            </w:r>
            <w:proofErr w:type="spellEnd"/>
            <w:r>
              <w:rPr>
                <w:i/>
                <w:sz w:val="24"/>
              </w:rPr>
              <w:t xml:space="preserve">. c) </w:t>
            </w:r>
            <w:proofErr w:type="spellStart"/>
            <w:r>
              <w:rPr>
                <w:i/>
                <w:sz w:val="24"/>
              </w:rPr>
              <w:t>smlouvy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86" w:type="dxa"/>
            <w:tcBorders>
              <w:top w:val="triple" w:sz="4" w:space="0" w:color="000000"/>
              <w:left w:val="single" w:sz="2" w:space="0" w:color="000000"/>
            </w:tcBorders>
            <w:shd w:val="clear" w:color="auto" w:fill="FFFF00"/>
          </w:tcPr>
          <w:p w:rsidR="00015B5B" w:rsidRDefault="00015B5B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015B5B" w:rsidRDefault="00C139B1">
            <w:pPr>
              <w:pStyle w:val="TableParagraph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6 465</w:t>
            </w:r>
          </w:p>
        </w:tc>
      </w:tr>
    </w:tbl>
    <w:p w:rsidR="00C139B1" w:rsidRDefault="00C139B1"/>
    <w:sectPr w:rsidR="00C139B1"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1749"/>
    <w:multiLevelType w:val="hybridMultilevel"/>
    <w:tmpl w:val="E7F0731C"/>
    <w:lvl w:ilvl="0" w:tplc="6B2CFF2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8C4515A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7E2E1E9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8DE631CE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31C48FCE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37700ADE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2A56A0E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4AA863B2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1FF0C20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nsid w:val="2A7B6AB4"/>
    <w:multiLevelType w:val="hybridMultilevel"/>
    <w:tmpl w:val="A03213C8"/>
    <w:lvl w:ilvl="0" w:tplc="452E4EA6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B26A01E4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CAFCCF42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ACE41470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7CE83EA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A29A94E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79F64510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C7EE7CE8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696E1FAC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>
    <w:nsid w:val="354E2426"/>
    <w:multiLevelType w:val="hybridMultilevel"/>
    <w:tmpl w:val="0D782862"/>
    <w:lvl w:ilvl="0" w:tplc="93F23AA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B646541C">
      <w:start w:val="1"/>
      <w:numFmt w:val="lowerLetter"/>
      <w:lvlText w:val="%2)"/>
      <w:lvlJc w:val="left"/>
      <w:pPr>
        <w:ind w:left="1249" w:hanging="567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3EDAA814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8142578A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BC1C147E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81AE7542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C11834B2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02A001C6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791A5FB0">
      <w:numFmt w:val="bullet"/>
      <w:lvlText w:val="•"/>
      <w:lvlJc w:val="left"/>
      <w:pPr>
        <w:ind w:left="7513" w:hanging="567"/>
      </w:pPr>
      <w:rPr>
        <w:rFonts w:hint="default"/>
      </w:rPr>
    </w:lvl>
  </w:abstractNum>
  <w:abstractNum w:abstractNumId="3">
    <w:nsid w:val="571A36F5"/>
    <w:multiLevelType w:val="hybridMultilevel"/>
    <w:tmpl w:val="3BB042D8"/>
    <w:lvl w:ilvl="0" w:tplc="C69871D8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E2B61B40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BAC0D546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5A3868E8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EFF8C5D2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A962C73C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DD7A4D48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1BF4E2BA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8E7A4614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4">
    <w:nsid w:val="70181FEE"/>
    <w:multiLevelType w:val="hybridMultilevel"/>
    <w:tmpl w:val="304C2500"/>
    <w:lvl w:ilvl="0" w:tplc="E7822D1C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0E0887E6"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60C6EEC"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C33A007A">
      <w:numFmt w:val="bullet"/>
      <w:lvlText w:val="•"/>
      <w:lvlJc w:val="left"/>
      <w:pPr>
        <w:ind w:left="3267" w:hanging="567"/>
      </w:pPr>
      <w:rPr>
        <w:rFonts w:hint="default"/>
      </w:rPr>
    </w:lvl>
    <w:lvl w:ilvl="4" w:tplc="823834BC">
      <w:numFmt w:val="bullet"/>
      <w:lvlText w:val="•"/>
      <w:lvlJc w:val="left"/>
      <w:pPr>
        <w:ind w:left="4130" w:hanging="567"/>
      </w:pPr>
      <w:rPr>
        <w:rFonts w:hint="default"/>
      </w:rPr>
    </w:lvl>
    <w:lvl w:ilvl="5" w:tplc="6BD66E8A"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0C849554">
      <w:numFmt w:val="bullet"/>
      <w:lvlText w:val="•"/>
      <w:lvlJc w:val="left"/>
      <w:pPr>
        <w:ind w:left="5855" w:hanging="567"/>
      </w:pPr>
      <w:rPr>
        <w:rFonts w:hint="default"/>
      </w:rPr>
    </w:lvl>
    <w:lvl w:ilvl="7" w:tplc="45BA73B6"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A18CE3BC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5B"/>
    <w:rsid w:val="00015B5B"/>
    <w:rsid w:val="001908E5"/>
    <w:rsid w:val="005C71C9"/>
    <w:rsid w:val="00C139B1"/>
    <w:rsid w:val="00DC44AF"/>
    <w:rsid w:val="00F4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704" w:right="704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usti@iv-nakladatelstv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Boháčová Martina</cp:lastModifiedBy>
  <cp:revision>5</cp:revision>
  <dcterms:created xsi:type="dcterms:W3CDTF">2017-07-03T06:37:00Z</dcterms:created>
  <dcterms:modified xsi:type="dcterms:W3CDTF">2017-07-04T12:42:00Z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2017-07-03T00:00:00Z</vt:filetime>
  </property>
</Properties>
</file>