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366D0" w14:textId="77777777" w:rsidR="003D650D" w:rsidRPr="00A3020E" w:rsidRDefault="003D650D" w:rsidP="003D650D">
      <w:pPr>
        <w:pStyle w:val="Zhlavdohody"/>
      </w:pPr>
      <w:r w:rsidRPr="00A3020E">
        <w:t>D</w:t>
      </w:r>
      <w:r>
        <w:t xml:space="preserve"> O D A T</w:t>
      </w:r>
      <w:r w:rsidRPr="00A3020E">
        <w:t xml:space="preserve"> </w:t>
      </w:r>
      <w:r>
        <w:t xml:space="preserve">E K č. </w:t>
      </w:r>
      <w:r w:rsidR="00761F5E">
        <w:t>1</w:t>
      </w:r>
      <w:r>
        <w:t xml:space="preserve"> </w:t>
      </w:r>
    </w:p>
    <w:p w14:paraId="1E5C186D" w14:textId="77777777" w:rsidR="00FA6FA9" w:rsidRDefault="003D650D" w:rsidP="003D650D">
      <w:pPr>
        <w:pStyle w:val="Nzevdohody"/>
      </w:pPr>
      <w:r>
        <w:t xml:space="preserve">k dohodě </w:t>
      </w:r>
      <w:r w:rsidR="008C7063">
        <w:t>o vyhrazení společensky účelného pracovního místa</w:t>
      </w:r>
      <w:r w:rsidR="006656CF">
        <w:t xml:space="preserve"> </w:t>
      </w:r>
    </w:p>
    <w:p w14:paraId="4E21BF6D" w14:textId="77777777"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14:paraId="7FB98A6A" w14:textId="77777777" w:rsidR="00B320B8" w:rsidRPr="003F2F6D" w:rsidRDefault="00680B09" w:rsidP="00B320B8">
      <w:pPr>
        <w:pStyle w:val="Nzevdohody"/>
      </w:pPr>
      <w:r w:rsidRPr="003F2F6D">
        <w:t xml:space="preserve">č. </w:t>
      </w:r>
      <w:r w:rsidR="00761F5E">
        <w:t>JNA-SZ-24/2023</w:t>
      </w:r>
      <w:r w:rsidR="003D650D">
        <w:t xml:space="preserve"> ze dne </w:t>
      </w:r>
      <w:r w:rsidR="00761F5E">
        <w:t>6.12.2023</w:t>
      </w:r>
    </w:p>
    <w:p w14:paraId="0C001233" w14:textId="77777777" w:rsidR="00B320B8" w:rsidRPr="003F2F6D" w:rsidRDefault="00B320B8" w:rsidP="00B320B8">
      <w:pPr>
        <w:rPr>
          <w:rFonts w:cs="Arial"/>
          <w:szCs w:val="20"/>
        </w:rPr>
      </w:pPr>
    </w:p>
    <w:p w14:paraId="79C6F495"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14:paraId="60A1F1F6" w14:textId="77777777" w:rsidR="00EA2E75" w:rsidRPr="003F2F6D" w:rsidRDefault="00EA2E75">
      <w:pPr>
        <w:rPr>
          <w:rFonts w:cs="Arial"/>
          <w:szCs w:val="20"/>
        </w:rPr>
      </w:pPr>
    </w:p>
    <w:p w14:paraId="3FCC51B2" w14:textId="77777777"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14:paraId="1C66DFA6"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61F5E" w:rsidRPr="00761F5E">
        <w:rPr>
          <w:rFonts w:cs="Arial"/>
          <w:szCs w:val="20"/>
        </w:rPr>
        <w:t xml:space="preserve">Ing. </w:t>
      </w:r>
      <w:r w:rsidR="00761F5E">
        <w:t>Marie Kopalová</w:t>
      </w:r>
      <w:r w:rsidRPr="00A3020E">
        <w:rPr>
          <w:rFonts w:cs="Arial"/>
          <w:szCs w:val="20"/>
        </w:rPr>
        <w:t xml:space="preserve">, </w:t>
      </w:r>
      <w:r w:rsidR="00761F5E" w:rsidRPr="00761F5E">
        <w:rPr>
          <w:rFonts w:cs="Arial"/>
          <w:szCs w:val="20"/>
        </w:rPr>
        <w:t>ředitelka Kontaktního pracoviště Jablonec</w:t>
      </w:r>
      <w:r w:rsidR="00761F5E">
        <w:t xml:space="preserve"> nad Nisou Krajské pobočky ÚP ČR v Liberci</w:t>
      </w:r>
    </w:p>
    <w:p w14:paraId="319EAFCF"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61F5E" w:rsidRPr="00761F5E">
        <w:rPr>
          <w:rFonts w:cs="Arial"/>
          <w:szCs w:val="20"/>
        </w:rPr>
        <w:t>Dobrovského 1278</w:t>
      </w:r>
      <w:r w:rsidR="00761F5E">
        <w:t>/25, 170 00 Praha 7</w:t>
      </w:r>
    </w:p>
    <w:p w14:paraId="2FCB5D22" w14:textId="77777777"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761F5E" w:rsidRPr="00761F5E">
        <w:rPr>
          <w:rFonts w:cs="Arial"/>
          <w:szCs w:val="20"/>
        </w:rPr>
        <w:t>72496991</w:t>
      </w:r>
    </w:p>
    <w:p w14:paraId="27C0BF63" w14:textId="77777777"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761F5E" w:rsidRPr="00761F5E">
        <w:rPr>
          <w:rFonts w:cs="Arial"/>
          <w:szCs w:val="20"/>
        </w:rPr>
        <w:t>Emilie Floriánové</w:t>
      </w:r>
      <w:r w:rsidR="00761F5E">
        <w:t xml:space="preserve"> č.p. 1004/3, 466 01 Jablonec nad Nisou 1</w:t>
      </w:r>
    </w:p>
    <w:p w14:paraId="287B113B"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450DD3A" w14:textId="77777777" w:rsidR="00336059" w:rsidRPr="00A3020E" w:rsidRDefault="00336059" w:rsidP="00336059">
      <w:pPr>
        <w:tabs>
          <w:tab w:val="left" w:pos="2520"/>
        </w:tabs>
        <w:rPr>
          <w:rFonts w:cs="Arial"/>
          <w:szCs w:val="20"/>
        </w:rPr>
      </w:pPr>
    </w:p>
    <w:p w14:paraId="7D43B6E9" w14:textId="77777777" w:rsidR="00336059" w:rsidRPr="00A3020E" w:rsidRDefault="00336059" w:rsidP="00336059">
      <w:pPr>
        <w:tabs>
          <w:tab w:val="left" w:pos="2520"/>
        </w:tabs>
        <w:rPr>
          <w:rFonts w:cs="Arial"/>
          <w:szCs w:val="20"/>
        </w:rPr>
      </w:pPr>
      <w:r w:rsidRPr="00A3020E">
        <w:rPr>
          <w:rFonts w:cs="Arial"/>
          <w:szCs w:val="20"/>
        </w:rPr>
        <w:t>a</w:t>
      </w:r>
    </w:p>
    <w:p w14:paraId="29CCF55E" w14:textId="77777777" w:rsidR="00336059" w:rsidRPr="00A3020E" w:rsidRDefault="00336059" w:rsidP="00336059">
      <w:pPr>
        <w:tabs>
          <w:tab w:val="left" w:pos="2520"/>
        </w:tabs>
        <w:rPr>
          <w:rFonts w:cs="Arial"/>
          <w:szCs w:val="20"/>
        </w:rPr>
      </w:pPr>
    </w:p>
    <w:p w14:paraId="36EDE034" w14:textId="77777777" w:rsidR="00761F5E" w:rsidRDefault="00336059" w:rsidP="00336059">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761F5E" w:rsidRPr="00761F5E">
        <w:rPr>
          <w:rFonts w:cs="Arial"/>
          <w:szCs w:val="20"/>
        </w:rPr>
        <w:t>Domov a</w:t>
      </w:r>
      <w:r w:rsidR="00761F5E">
        <w:t xml:space="preserve"> Centrum denních služeb Jablonec nad Nisou, příspěvková organizace</w:t>
      </w:r>
      <w:r w:rsidR="00761F5E" w:rsidRPr="00761F5E">
        <w:rPr>
          <w:rFonts w:cs="Arial"/>
          <w:vanish/>
          <w:szCs w:val="20"/>
        </w:rPr>
        <w:t>0</w:t>
      </w:r>
    </w:p>
    <w:p w14:paraId="5EBF088D" w14:textId="77777777" w:rsidR="00336059" w:rsidRPr="00A3020E" w:rsidRDefault="00761F5E"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761F5E">
        <w:rPr>
          <w:rFonts w:cs="Arial"/>
          <w:noProof/>
          <w:szCs w:val="20"/>
        </w:rPr>
        <w:t xml:space="preserve">PhDr. </w:t>
      </w:r>
      <w:r>
        <w:rPr>
          <w:noProof/>
        </w:rPr>
        <w:t>Lenka Kadlecová, MBA, ředitelka p.o.</w:t>
      </w:r>
    </w:p>
    <w:p w14:paraId="61B7E502" w14:textId="77777777" w:rsidR="00336059" w:rsidRPr="00A3020E" w:rsidRDefault="00761F5E"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761F5E">
        <w:rPr>
          <w:rFonts w:cs="Arial"/>
          <w:szCs w:val="20"/>
        </w:rPr>
        <w:t>U Balvanu</w:t>
      </w:r>
      <w:r>
        <w:t xml:space="preserve"> č.p. 4117/2, 466 01 Jablonec nad Nisou 1</w:t>
      </w:r>
    </w:p>
    <w:p w14:paraId="66D96B1F"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761F5E" w:rsidRPr="00761F5E">
        <w:rPr>
          <w:rFonts w:cs="Arial"/>
          <w:szCs w:val="20"/>
        </w:rPr>
        <w:t>75070758</w:t>
      </w:r>
    </w:p>
    <w:p w14:paraId="3DEF6598"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4195030" w14:textId="77777777" w:rsidR="00467F52" w:rsidRPr="003F2F6D" w:rsidRDefault="00467F52" w:rsidP="00B320B8">
      <w:pPr>
        <w:tabs>
          <w:tab w:val="left" w:pos="2520"/>
        </w:tabs>
        <w:spacing w:before="60"/>
        <w:rPr>
          <w:rFonts w:cs="Arial"/>
          <w:szCs w:val="20"/>
        </w:rPr>
      </w:pPr>
    </w:p>
    <w:p w14:paraId="7A25FE5A" w14:textId="77777777" w:rsidR="009A3417" w:rsidRDefault="009A3417" w:rsidP="009A3417">
      <w:pPr>
        <w:pStyle w:val="lnek"/>
      </w:pPr>
      <w:r>
        <w:t>Článek I</w:t>
      </w:r>
    </w:p>
    <w:p w14:paraId="1E9BB663" w14:textId="77777777" w:rsidR="00C445BB" w:rsidRPr="00FB780C" w:rsidRDefault="00C445BB" w:rsidP="00C445BB">
      <w:pPr>
        <w:pStyle w:val="lnek"/>
      </w:pPr>
      <w:r>
        <w:t>Účel dodatku</w:t>
      </w:r>
    </w:p>
    <w:p w14:paraId="56B0B8D3" w14:textId="77777777"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14:paraId="54AF4DB8" w14:textId="77777777" w:rsidR="00C445BB" w:rsidRDefault="00C445BB" w:rsidP="00C445BB">
      <w:pPr>
        <w:pStyle w:val="lnek"/>
      </w:pPr>
      <w:r w:rsidRPr="003F2F6D">
        <w:t>Článek II</w:t>
      </w:r>
    </w:p>
    <w:p w14:paraId="6445683A" w14:textId="77777777" w:rsidR="00C445BB" w:rsidRPr="00FB780C" w:rsidRDefault="00C445BB" w:rsidP="00C445BB">
      <w:pPr>
        <w:pStyle w:val="lnek"/>
      </w:pPr>
      <w:r>
        <w:t>Předmět dodatku</w:t>
      </w:r>
    </w:p>
    <w:p w14:paraId="55BC77D9" w14:textId="77777777" w:rsidR="009A5651" w:rsidRDefault="00761F5E" w:rsidP="009A5651">
      <w:pPr>
        <w:pStyle w:val="Bezmezer"/>
        <w:spacing w:after="120"/>
      </w:pPr>
      <w:r>
        <w:rPr>
          <w:noProof/>
        </w:rPr>
        <w:t>Dosavadní text článku II.3 dohody se nahrazuje textem:</w:t>
      </w:r>
    </w:p>
    <w:p w14:paraId="3A4EA68F" w14:textId="77777777" w:rsidR="009A5651" w:rsidRDefault="00761F5E" w:rsidP="009A5651">
      <w:pPr>
        <w:pStyle w:val="Bezmezer"/>
        <w:spacing w:after="120"/>
        <w:rPr>
          <w:noProof/>
        </w:rPr>
      </w:pPr>
      <w:r>
        <w:rPr>
          <w:noProof/>
        </w:rPr>
        <w:t>II.3</w:t>
      </w:r>
      <w:r w:rsidRPr="00F37493">
        <w:rPr>
          <w:noProof/>
        </w:rPr>
        <w:t xml:space="preserve">   </w:t>
      </w:r>
      <w:r>
        <w:rPr>
          <w:noProof/>
        </w:rPr>
        <w:t>V případě, že pracovní poměr zaměstnance skončí přede dnem 31.12.2024</w:t>
      </w:r>
      <w:r w:rsidRPr="009F3A93">
        <w:rPr>
          <w:noProof/>
        </w:rPr>
        <w:t>,</w:t>
      </w:r>
      <w:r>
        <w:rPr>
          <w:noProof/>
        </w:rPr>
        <w:t xml:space="preserve">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765896E9" w14:textId="77777777" w:rsidR="00761F5E" w:rsidRDefault="00761F5E" w:rsidP="009A5651">
      <w:pPr>
        <w:pStyle w:val="Bezmezer"/>
        <w:spacing w:after="120"/>
        <w:rPr>
          <w:noProof/>
        </w:rPr>
      </w:pPr>
    </w:p>
    <w:p w14:paraId="3FA2561D" w14:textId="77777777" w:rsidR="00761F5E" w:rsidRDefault="00761F5E" w:rsidP="00761F5E">
      <w:pPr>
        <w:spacing w:after="120"/>
        <w:ind w:left="3"/>
        <w:rPr>
          <w:noProof/>
        </w:rPr>
      </w:pPr>
      <w:r>
        <w:rPr>
          <w:noProof/>
        </w:rPr>
        <w:t>Dosavadní text článku III.1 dohody se nahrazuje textem:</w:t>
      </w:r>
    </w:p>
    <w:p w14:paraId="51CE7EE9" w14:textId="77777777" w:rsidR="00761F5E" w:rsidRDefault="004252C6" w:rsidP="004252C6">
      <w:pPr>
        <w:pStyle w:val="Boddohody"/>
        <w:numPr>
          <w:ilvl w:val="0"/>
          <w:numId w:val="0"/>
        </w:numPr>
      </w:pPr>
      <w:r>
        <w:rPr>
          <w:noProof/>
        </w:rPr>
        <w:t xml:space="preserve">III.1  </w:t>
      </w:r>
      <w:r w:rsidR="00761F5E" w:rsidRPr="0077749F">
        <w:t xml:space="preserve">Úřad </w:t>
      </w:r>
      <w:r w:rsidR="00761F5E" w:rsidRPr="00761F5E">
        <w:t xml:space="preserve">práce se zavazuje poskytnout zaměstnavateli příspěvek ve výši </w:t>
      </w:r>
      <w:r w:rsidR="00761F5E" w:rsidRPr="00761F5E">
        <w:rPr>
          <w:noProof/>
        </w:rPr>
        <w:t>100</w:t>
      </w:r>
      <w:r w:rsidR="00761F5E" w:rsidRPr="00761F5E">
        <w:t xml:space="preserve"> % z řádně vynakládaných prostředků na mzdy nebo platy na zaměstnance, včetně pojistného na sociální zabezpečení, příspěvku na státní politiku zaměstnanosti a pojistného na veřejné zdravotní pojištění, které zaměstnavatel za sebe odvádí z vyměřovacího základu zaměstnance, maximálně však </w:t>
      </w:r>
      <w:r w:rsidR="00761F5E" w:rsidRPr="00761F5E">
        <w:rPr>
          <w:noProof/>
        </w:rPr>
        <w:t>18 000</w:t>
      </w:r>
      <w:r w:rsidR="00761F5E" w:rsidRPr="00761F5E">
        <w:t xml:space="preserve"> Kč měsíčně, z toho 76,73 % je hrazeno z prostředků ESF+ a 23,27 % je hrazeno ze státního rozpočtu ČR. Součet poskytnutých měsíčních příspěvků nepřekročí částku </w:t>
      </w:r>
      <w:r>
        <w:t>216</w:t>
      </w:r>
      <w:r w:rsidR="00761F5E" w:rsidRPr="00761F5E">
        <w:t> 000 Kč.</w:t>
      </w:r>
    </w:p>
    <w:p w14:paraId="79E78B74" w14:textId="77777777" w:rsidR="00761F5E" w:rsidRDefault="00761F5E" w:rsidP="009A5651">
      <w:pPr>
        <w:pStyle w:val="Bezmezer"/>
        <w:spacing w:after="120"/>
      </w:pPr>
    </w:p>
    <w:p w14:paraId="42DDE70A" w14:textId="77777777" w:rsidR="009A5651" w:rsidRDefault="00761F5E" w:rsidP="009A5651">
      <w:pPr>
        <w:pStyle w:val="Bezmezer"/>
        <w:spacing w:after="120"/>
      </w:pPr>
      <w:r>
        <w:rPr>
          <w:noProof/>
        </w:rPr>
        <w:lastRenderedPageBreak/>
        <w:t>Dosavadní text článku III.2 dohody se nahrazuje textem:</w:t>
      </w:r>
    </w:p>
    <w:p w14:paraId="55F534E3" w14:textId="77777777" w:rsidR="009A5651" w:rsidRDefault="00761F5E" w:rsidP="009A5651">
      <w:pPr>
        <w:pStyle w:val="Bezmezer"/>
        <w:spacing w:after="120"/>
      </w:pPr>
      <w:r>
        <w:rPr>
          <w:noProof/>
        </w:rPr>
        <w:t xml:space="preserve">III.2   Příspěvek </w:t>
      </w:r>
      <w:r w:rsidRPr="0058691B">
        <w:rPr>
          <w:noProof/>
        </w:rPr>
        <w:t>bude poskytován od </w:t>
      </w:r>
      <w:r>
        <w:rPr>
          <w:noProof/>
        </w:rPr>
        <w:t>1.1.2024</w:t>
      </w:r>
      <w:r w:rsidRPr="0058691B">
        <w:rPr>
          <w:noProof/>
        </w:rPr>
        <w:t xml:space="preserve"> do </w:t>
      </w:r>
      <w:r>
        <w:rPr>
          <w:noProof/>
        </w:rPr>
        <w:t>31.12.2024</w:t>
      </w:r>
      <w:r>
        <w:rPr>
          <w:iCs/>
          <w:noProof/>
        </w:rPr>
        <w:t xml:space="preserve">. </w:t>
      </w:r>
      <w:r w:rsidRPr="00145177">
        <w:rPr>
          <w:noProof/>
        </w:rPr>
        <w:t>Jestliže se na tuto dohodu vztahuje povinnost uveřejnění prostřednictvím Registru smluv a dohoda nenabyde účinnosti dle Článku IX bod 2. této dohody do</w:t>
      </w:r>
      <w:r>
        <w:rPr>
          <w:noProof/>
        </w:rPr>
        <w:t> 1.1.2024</w:t>
      </w:r>
      <w:r w:rsidRPr="00145177">
        <w:rPr>
          <w:noProof/>
        </w:rPr>
        <w:t>, příspěvek bude poskytován ode dne nástupu zaměstnance do práce, sjednaného dle Článku II bodu 2.3. Skončí-li pracovní poměr zaměstnance v průběhu této doby, příspěvek bude poskytován do dne skončení jeho pracovního poměru.</w:t>
      </w:r>
    </w:p>
    <w:p w14:paraId="3AFAC287" w14:textId="77777777" w:rsidR="00761F5E" w:rsidRDefault="00761F5E" w:rsidP="00761F5E">
      <w:pPr>
        <w:pStyle w:val="Boddohody"/>
        <w:numPr>
          <w:ilvl w:val="0"/>
          <w:numId w:val="0"/>
        </w:numPr>
      </w:pPr>
      <w:r w:rsidRPr="00761F5E">
        <w:t>Ostatní ujednání dohody tímto dodatkem nedotčená zůstávají nezměněna.</w:t>
      </w:r>
    </w:p>
    <w:p w14:paraId="41059B9F" w14:textId="77777777" w:rsidR="004252C6" w:rsidRPr="004252C6" w:rsidRDefault="004252C6" w:rsidP="004252C6">
      <w:pPr>
        <w:pStyle w:val="Daltextbodudohody"/>
      </w:pPr>
    </w:p>
    <w:p w14:paraId="0F2FEFCB" w14:textId="77777777" w:rsidR="004252C6" w:rsidRDefault="004252C6" w:rsidP="004252C6">
      <w:pPr>
        <w:keepNext/>
        <w:keepLines/>
        <w:tabs>
          <w:tab w:val="left" w:pos="2520"/>
        </w:tabs>
      </w:pPr>
      <w:r>
        <w:t>Dodatek k dohodě,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14:paraId="3D0EE7BB" w14:textId="77777777" w:rsidR="004252C6" w:rsidRPr="004252C6" w:rsidRDefault="004252C6" w:rsidP="004252C6">
      <w:pPr>
        <w:pStyle w:val="Daltextbodudohody"/>
      </w:pPr>
    </w:p>
    <w:p w14:paraId="7FDCD87B" w14:textId="77777777" w:rsidR="00761F5E" w:rsidRDefault="00761F5E" w:rsidP="00C445BB"/>
    <w:p w14:paraId="5669E7EF" w14:textId="77777777" w:rsidR="00C445BB" w:rsidRDefault="00C445BB" w:rsidP="00C445BB">
      <w:r w:rsidRPr="008F4CCC">
        <w:t xml:space="preserve">Dodatek je sepsán ve dvou vyhotoveních, z nichž jedno obdrží úřad práce a </w:t>
      </w:r>
      <w:r>
        <w:t>jedno zaměstnavatel / příjemce.</w:t>
      </w:r>
    </w:p>
    <w:p w14:paraId="37F3A267" w14:textId="77777777" w:rsidR="00C445BB" w:rsidRPr="008F4CCC" w:rsidRDefault="00C445BB" w:rsidP="00C445BB"/>
    <w:p w14:paraId="18AA1672" w14:textId="77777777" w:rsidR="006C4C48" w:rsidRPr="003F2F6D" w:rsidRDefault="006C4C48" w:rsidP="006C4C48">
      <w:pPr>
        <w:keepNext/>
        <w:keepLines/>
        <w:tabs>
          <w:tab w:val="left" w:pos="2520"/>
        </w:tabs>
        <w:rPr>
          <w:rFonts w:cs="Arial"/>
          <w:szCs w:val="20"/>
        </w:rPr>
      </w:pPr>
    </w:p>
    <w:p w14:paraId="502BE2C3" w14:textId="77777777" w:rsidR="006C4C48" w:rsidRPr="003F2F6D" w:rsidRDefault="006C4C48" w:rsidP="006C4C48">
      <w:pPr>
        <w:keepNext/>
        <w:keepLines/>
        <w:tabs>
          <w:tab w:val="left" w:pos="2520"/>
        </w:tabs>
        <w:rPr>
          <w:rFonts w:cs="Arial"/>
          <w:szCs w:val="20"/>
        </w:rPr>
      </w:pPr>
    </w:p>
    <w:p w14:paraId="3EA73A64" w14:textId="7B15C5BE" w:rsidR="006C4C48" w:rsidRPr="003F2F6D" w:rsidRDefault="00761F5E" w:rsidP="006C4C48">
      <w:pPr>
        <w:keepNext/>
        <w:keepLines/>
        <w:tabs>
          <w:tab w:val="left" w:pos="2520"/>
        </w:tabs>
        <w:rPr>
          <w:rFonts w:cs="Arial"/>
          <w:szCs w:val="20"/>
        </w:rPr>
      </w:pPr>
      <w:r>
        <w:rPr>
          <w:noProof/>
        </w:rPr>
        <w:t>V Jablonci nad Nisou</w:t>
      </w:r>
      <w:r w:rsidR="006C4C48" w:rsidRPr="003F2F6D">
        <w:rPr>
          <w:rFonts w:cs="Arial"/>
          <w:szCs w:val="20"/>
        </w:rPr>
        <w:t xml:space="preserve"> dne </w:t>
      </w:r>
      <w:r w:rsidR="005268A5">
        <w:rPr>
          <w:rFonts w:cs="Arial"/>
          <w:szCs w:val="20"/>
        </w:rPr>
        <w:t>10.5.2024</w:t>
      </w:r>
    </w:p>
    <w:p w14:paraId="3077E938" w14:textId="77777777" w:rsidR="006C4C48" w:rsidRPr="003F2F6D" w:rsidRDefault="006C4C48" w:rsidP="006C4C48">
      <w:pPr>
        <w:keepNext/>
        <w:keepLines/>
        <w:tabs>
          <w:tab w:val="left" w:pos="2520"/>
        </w:tabs>
        <w:rPr>
          <w:rFonts w:cs="Arial"/>
          <w:szCs w:val="20"/>
        </w:rPr>
      </w:pPr>
    </w:p>
    <w:p w14:paraId="033AC97D" w14:textId="77777777" w:rsidR="006C4C48" w:rsidRPr="003F2F6D" w:rsidRDefault="006C4C48" w:rsidP="006C4C48">
      <w:pPr>
        <w:keepNext/>
        <w:keepLines/>
        <w:tabs>
          <w:tab w:val="left" w:pos="2520"/>
        </w:tabs>
        <w:rPr>
          <w:rFonts w:cs="Arial"/>
          <w:szCs w:val="20"/>
        </w:rPr>
      </w:pPr>
    </w:p>
    <w:p w14:paraId="0150601C" w14:textId="77777777" w:rsidR="006C4C48" w:rsidRPr="003F2F6D" w:rsidRDefault="006C4C48" w:rsidP="006C4C48">
      <w:pPr>
        <w:keepNext/>
        <w:keepLines/>
        <w:tabs>
          <w:tab w:val="left" w:pos="2520"/>
        </w:tabs>
        <w:rPr>
          <w:rFonts w:cs="Arial"/>
          <w:szCs w:val="20"/>
        </w:rPr>
      </w:pPr>
    </w:p>
    <w:p w14:paraId="0383BF49" w14:textId="77777777" w:rsidR="006C4C48" w:rsidRPr="003F2F6D" w:rsidRDefault="006C4C48" w:rsidP="006C4C48">
      <w:pPr>
        <w:keepNext/>
        <w:keepLines/>
        <w:tabs>
          <w:tab w:val="left" w:pos="2520"/>
        </w:tabs>
        <w:rPr>
          <w:rFonts w:cs="Arial"/>
          <w:szCs w:val="20"/>
        </w:rPr>
      </w:pPr>
    </w:p>
    <w:p w14:paraId="704E04F7" w14:textId="77777777" w:rsidR="006C4C48" w:rsidRPr="003F2F6D" w:rsidRDefault="006C4C48" w:rsidP="006C4C48">
      <w:pPr>
        <w:keepNext/>
        <w:keepLines/>
        <w:tabs>
          <w:tab w:val="left" w:pos="2520"/>
        </w:tabs>
        <w:rPr>
          <w:rFonts w:cs="Arial"/>
          <w:szCs w:val="20"/>
        </w:rPr>
      </w:pPr>
    </w:p>
    <w:p w14:paraId="7C21604F" w14:textId="77777777" w:rsidR="006C4C48" w:rsidRPr="003F2F6D" w:rsidRDefault="006C4C48" w:rsidP="006C4C48">
      <w:pPr>
        <w:keepNext/>
        <w:keepLines/>
        <w:tabs>
          <w:tab w:val="center" w:pos="2340"/>
        </w:tabs>
        <w:jc w:val="left"/>
        <w:rPr>
          <w:rFonts w:cs="Arial"/>
          <w:szCs w:val="20"/>
        </w:rPr>
        <w:sectPr w:rsidR="006C4C48" w:rsidRPr="003F2F6D" w:rsidSect="00D5338B">
          <w:footerReference w:type="default" r:id="rId8"/>
          <w:headerReference w:type="first" r:id="rId9"/>
          <w:footerReference w:type="first" r:id="rId10"/>
          <w:type w:val="continuous"/>
          <w:pgSz w:w="12231" w:h="16839"/>
          <w:pgMar w:top="1191" w:right="1191" w:bottom="851" w:left="1191" w:header="709" w:footer="709" w:gutter="0"/>
          <w:cols w:space="720"/>
          <w:titlePg/>
          <w:docGrid w:linePitch="360"/>
        </w:sectPr>
      </w:pPr>
    </w:p>
    <w:p w14:paraId="2778AE5D" w14:textId="77777777" w:rsidR="006C4C48" w:rsidRPr="003F2F6D" w:rsidRDefault="006C4C48" w:rsidP="006C4C48">
      <w:pPr>
        <w:keepNext/>
        <w:keepLines/>
        <w:jc w:val="center"/>
        <w:rPr>
          <w:rFonts w:cs="Arial"/>
          <w:szCs w:val="20"/>
        </w:rPr>
      </w:pPr>
      <w:r w:rsidRPr="003F2F6D">
        <w:rPr>
          <w:rFonts w:cs="Arial"/>
          <w:szCs w:val="20"/>
        </w:rPr>
        <w:t>..................................................................</w:t>
      </w:r>
    </w:p>
    <w:p w14:paraId="5BC5DC68" w14:textId="77777777" w:rsidR="006C4C48" w:rsidRPr="003F2F6D" w:rsidRDefault="00761F5E" w:rsidP="006C4C48">
      <w:pPr>
        <w:keepNext/>
        <w:keepLines/>
        <w:jc w:val="center"/>
        <w:rPr>
          <w:rFonts w:cs="Arial"/>
          <w:szCs w:val="20"/>
        </w:rPr>
      </w:pPr>
      <w:r w:rsidRPr="00761F5E">
        <w:rPr>
          <w:rFonts w:cs="Arial"/>
          <w:szCs w:val="20"/>
        </w:rPr>
        <w:t xml:space="preserve">PhDr. </w:t>
      </w:r>
      <w:r>
        <w:t>Lenka Kadlecová, MBA</w:t>
      </w:r>
      <w:r>
        <w:tab/>
      </w:r>
      <w:r>
        <w:br/>
        <w:t>ředitelka p.o.</w:t>
      </w:r>
    </w:p>
    <w:p w14:paraId="50A56B94" w14:textId="77777777" w:rsidR="006C4C48" w:rsidRDefault="006C4C48" w:rsidP="006C4C48">
      <w:pPr>
        <w:keepNext/>
        <w:keepLines/>
        <w:jc w:val="center"/>
        <w:rPr>
          <w:rFonts w:cs="Arial"/>
          <w:szCs w:val="20"/>
        </w:rPr>
      </w:pPr>
    </w:p>
    <w:p w14:paraId="751CF8E2" w14:textId="77777777" w:rsidR="00E671CA" w:rsidRPr="003F2F6D" w:rsidRDefault="00E671CA" w:rsidP="006C4C48">
      <w:pPr>
        <w:keepNext/>
        <w:keepLines/>
        <w:jc w:val="center"/>
        <w:rPr>
          <w:rFonts w:cs="Arial"/>
          <w:szCs w:val="20"/>
        </w:rPr>
      </w:pPr>
      <w:r>
        <w:rPr>
          <w:rFonts w:cs="Arial"/>
          <w:szCs w:val="20"/>
        </w:rPr>
        <w:t>za zaměstnavatele</w:t>
      </w:r>
    </w:p>
    <w:p w14:paraId="7384FA6C" w14:textId="77777777" w:rsidR="006C4C48" w:rsidRPr="003F2F6D" w:rsidRDefault="006C4C48" w:rsidP="006C4C48">
      <w:pPr>
        <w:keepNext/>
        <w:keepLines/>
        <w:jc w:val="center"/>
        <w:rPr>
          <w:rFonts w:cs="Arial"/>
          <w:szCs w:val="20"/>
        </w:rPr>
      </w:pPr>
      <w:r w:rsidRPr="003F2F6D">
        <w:rPr>
          <w:rFonts w:cs="Arial"/>
          <w:szCs w:val="20"/>
        </w:rPr>
        <w:br w:type="column"/>
      </w:r>
      <w:r w:rsidRPr="003F2F6D">
        <w:rPr>
          <w:rFonts w:cs="Arial"/>
          <w:szCs w:val="20"/>
        </w:rPr>
        <w:t>..................................................................</w:t>
      </w:r>
    </w:p>
    <w:p w14:paraId="4F87F90B" w14:textId="77777777" w:rsidR="006C4C48" w:rsidRPr="003F2F6D" w:rsidRDefault="00761F5E" w:rsidP="006C4C48">
      <w:pPr>
        <w:keepNext/>
        <w:keepLines/>
        <w:jc w:val="center"/>
        <w:rPr>
          <w:rFonts w:cs="Arial"/>
          <w:szCs w:val="20"/>
        </w:rPr>
      </w:pPr>
      <w:r w:rsidRPr="00761F5E">
        <w:rPr>
          <w:rFonts w:cs="Arial"/>
          <w:szCs w:val="20"/>
        </w:rPr>
        <w:t xml:space="preserve">Ing. </w:t>
      </w:r>
      <w:r>
        <w:t>Marie Kopalová</w:t>
      </w:r>
    </w:p>
    <w:p w14:paraId="2E6A05EC" w14:textId="77777777" w:rsidR="00761F5E" w:rsidRDefault="00761F5E" w:rsidP="00E31EB2">
      <w:pPr>
        <w:keepNext/>
        <w:keepLines/>
        <w:jc w:val="center"/>
        <w:rPr>
          <w:rFonts w:cs="Arial"/>
          <w:szCs w:val="20"/>
        </w:rPr>
      </w:pPr>
      <w:r w:rsidRPr="00761F5E">
        <w:rPr>
          <w:rFonts w:cs="Arial"/>
          <w:szCs w:val="20"/>
        </w:rPr>
        <w:t>ředitelka </w:t>
      </w:r>
    </w:p>
    <w:p w14:paraId="3471E9EE" w14:textId="77777777" w:rsidR="00E31EB2" w:rsidRDefault="00761F5E" w:rsidP="00E31EB2">
      <w:pPr>
        <w:keepNext/>
        <w:keepLines/>
        <w:jc w:val="center"/>
        <w:rPr>
          <w:rFonts w:cs="Arial"/>
          <w:szCs w:val="20"/>
        </w:rPr>
      </w:pPr>
      <w:r w:rsidRPr="00761F5E">
        <w:rPr>
          <w:rFonts w:cs="Arial"/>
          <w:szCs w:val="20"/>
        </w:rPr>
        <w:t>Kontaktního pracoviště Jablonec</w:t>
      </w:r>
      <w:r>
        <w:t xml:space="preserve"> nad Nisou Krajské pobočky ÚP ČR v Liberci</w:t>
      </w:r>
    </w:p>
    <w:p w14:paraId="112815F9" w14:textId="77777777" w:rsidR="006C4C48" w:rsidRDefault="006C4C48" w:rsidP="00E31EB2">
      <w:pPr>
        <w:keepNext/>
        <w:keepLines/>
        <w:jc w:val="center"/>
        <w:rPr>
          <w:rFonts w:cs="Arial"/>
          <w:szCs w:val="20"/>
        </w:rPr>
      </w:pPr>
    </w:p>
    <w:p w14:paraId="49DFA203" w14:textId="77777777" w:rsidR="00E671CA" w:rsidRPr="003F2F6D" w:rsidRDefault="00E671CA" w:rsidP="00E31EB2">
      <w:pPr>
        <w:keepNext/>
        <w:keepLines/>
        <w:jc w:val="center"/>
        <w:rPr>
          <w:rFonts w:cs="Arial"/>
          <w:szCs w:val="20"/>
        </w:rPr>
      </w:pPr>
      <w:r>
        <w:rPr>
          <w:rFonts w:cs="Arial"/>
          <w:szCs w:val="20"/>
        </w:rPr>
        <w:t>za Úřad práce ČR</w:t>
      </w:r>
    </w:p>
    <w:p w14:paraId="23571B8B" w14:textId="77777777" w:rsidR="006C4C48" w:rsidRPr="003F2F6D" w:rsidRDefault="006C4C48" w:rsidP="006C4C48">
      <w:pPr>
        <w:keepNext/>
        <w:keepLines/>
        <w:jc w:val="center"/>
        <w:rPr>
          <w:rFonts w:cs="Arial"/>
          <w:szCs w:val="20"/>
        </w:rPr>
        <w:sectPr w:rsidR="006C4C48" w:rsidRPr="003F2F6D" w:rsidSect="00D5338B">
          <w:type w:val="continuous"/>
          <w:pgSz w:w="12231" w:h="16839"/>
          <w:pgMar w:top="1191" w:right="1191" w:bottom="1191" w:left="1191" w:header="709" w:footer="709" w:gutter="0"/>
          <w:cols w:num="2" w:space="454"/>
          <w:docGrid w:linePitch="360"/>
        </w:sectPr>
      </w:pPr>
    </w:p>
    <w:p w14:paraId="5FC85DCA" w14:textId="77777777" w:rsidR="006C4C48" w:rsidRPr="003F2F6D" w:rsidRDefault="006C4C48" w:rsidP="006C4C48">
      <w:pPr>
        <w:keepNext/>
        <w:keepLines/>
        <w:jc w:val="center"/>
        <w:rPr>
          <w:rFonts w:cs="Arial"/>
          <w:szCs w:val="20"/>
        </w:rPr>
      </w:pPr>
    </w:p>
    <w:p w14:paraId="24C2F45D" w14:textId="77777777" w:rsidR="006C4C48" w:rsidRPr="003F2F6D" w:rsidRDefault="006C4C48" w:rsidP="006C4C48">
      <w:pPr>
        <w:keepNext/>
        <w:keepLines/>
        <w:jc w:val="center"/>
        <w:rPr>
          <w:rFonts w:cs="Arial"/>
          <w:szCs w:val="20"/>
        </w:rPr>
      </w:pPr>
    </w:p>
    <w:p w14:paraId="66254F6D" w14:textId="77777777" w:rsidR="006C4C48" w:rsidRPr="003F2F6D" w:rsidRDefault="006C4C48" w:rsidP="006C4C48">
      <w:pPr>
        <w:keepNext/>
        <w:keepLines/>
        <w:rPr>
          <w:rFonts w:cs="Arial"/>
          <w:szCs w:val="20"/>
        </w:rPr>
      </w:pPr>
    </w:p>
    <w:p w14:paraId="4064F8EA" w14:textId="77777777" w:rsidR="006C4C48" w:rsidRPr="003F2F6D" w:rsidRDefault="006C4C48" w:rsidP="006C4C48">
      <w:pPr>
        <w:keepNext/>
        <w:keepLines/>
        <w:rPr>
          <w:rFonts w:cs="Arial"/>
          <w:szCs w:val="20"/>
        </w:rPr>
      </w:pPr>
    </w:p>
    <w:p w14:paraId="7CAE0D8F" w14:textId="701F33D8"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5268A5">
        <w:rPr>
          <w:rFonts w:cs="Arial"/>
          <w:szCs w:val="20"/>
        </w:rPr>
        <w:t>XXXXX</w:t>
      </w:r>
    </w:p>
    <w:p w14:paraId="28CB24B2" w14:textId="528CCAA9" w:rsidR="00997B94" w:rsidRPr="003F2F6D" w:rsidRDefault="006C4C48" w:rsidP="0005028D">
      <w:pPr>
        <w:keepLines/>
        <w:tabs>
          <w:tab w:val="left" w:pos="2160"/>
        </w:tabs>
        <w:rPr>
          <w:rFonts w:cs="Arial"/>
          <w:szCs w:val="20"/>
        </w:rPr>
      </w:pPr>
      <w:r w:rsidRPr="003F2F6D">
        <w:rPr>
          <w:rFonts w:cs="Arial"/>
          <w:szCs w:val="20"/>
        </w:rPr>
        <w:t>Telefon:</w:t>
      </w:r>
      <w:r w:rsidRPr="003F2F6D">
        <w:rPr>
          <w:rFonts w:cs="Arial"/>
          <w:szCs w:val="20"/>
        </w:rPr>
        <w:tab/>
      </w:r>
      <w:r w:rsidR="005268A5">
        <w:rPr>
          <w:rFonts w:cs="Arial"/>
          <w:szCs w:val="20"/>
        </w:rPr>
        <w:t>XXXXX</w:t>
      </w:r>
    </w:p>
    <w:sectPr w:rsidR="00997B94" w:rsidRPr="003F2F6D" w:rsidSect="00D5338B">
      <w:footerReference w:type="default" r:id="rId11"/>
      <w:headerReference w:type="first" r:id="rId12"/>
      <w:footerReference w:type="first" r:id="rId13"/>
      <w:type w:val="continuous"/>
      <w:pgSz w:w="12231"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F3B1E" w14:textId="77777777" w:rsidR="00A564F7" w:rsidRDefault="00A564F7">
      <w:r>
        <w:separator/>
      </w:r>
    </w:p>
  </w:endnote>
  <w:endnote w:type="continuationSeparator" w:id="0">
    <w:p w14:paraId="46B0758A" w14:textId="77777777" w:rsidR="00A564F7" w:rsidRDefault="00A5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C090" w14:textId="77777777"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C06D" w14:textId="77777777" w:rsidR="00772E6D" w:rsidRDefault="00772E6D" w:rsidP="00772E6D">
    <w:pPr>
      <w:pStyle w:val="Zpat"/>
      <w:rPr>
        <w:i/>
        <w:sz w:val="16"/>
        <w:szCs w:val="16"/>
      </w:rPr>
    </w:pPr>
  </w:p>
  <w:p w14:paraId="75E3EB63" w14:textId="77777777" w:rsidR="006C4C48" w:rsidRPr="00143CB0" w:rsidRDefault="00143CB0" w:rsidP="00143CB0">
    <w:pPr>
      <w:pStyle w:val="Zpat"/>
      <w:tabs>
        <w:tab w:val="clear" w:pos="9072"/>
        <w:tab w:val="right" w:pos="9498"/>
      </w:tabs>
      <w:rPr>
        <w:i/>
        <w:sz w:val="16"/>
        <w:szCs w:val="16"/>
      </w:rPr>
    </w:pPr>
    <w:r>
      <w:rPr>
        <w:i/>
        <w:sz w:val="16"/>
        <w:szCs w:val="16"/>
      </w:rPr>
      <w:t>C</w:t>
    </w:r>
    <w:r w:rsidR="006C4C48">
      <w:tab/>
      <w:t xml:space="preserve">- </w:t>
    </w:r>
    <w:r w:rsidR="006C4C48">
      <w:fldChar w:fldCharType="begin"/>
    </w:r>
    <w:r w:rsidR="006C4C48">
      <w:instrText xml:space="preserve"> PAGE </w:instrText>
    </w:r>
    <w:r w:rsidR="006C4C48">
      <w:fldChar w:fldCharType="separate"/>
    </w:r>
    <w:r w:rsidR="00752F2C">
      <w:rPr>
        <w:noProof/>
      </w:rPr>
      <w:t>1</w:t>
    </w:r>
    <w:r w:rsidR="006C4C48">
      <w:fldChar w:fldCharType="end"/>
    </w:r>
    <w:r w:rsidR="006C4C48">
      <w:t xml:space="preserve"> -</w:t>
    </w:r>
    <w:r>
      <w:tab/>
    </w:r>
    <w:r w:rsidRPr="00143CB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E5B7" w14:textId="77777777"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9CB1" w14:textId="77777777" w:rsidR="002366BE" w:rsidRDefault="002366BE">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7EB5" w14:textId="77777777" w:rsidR="00A564F7" w:rsidRDefault="00A564F7">
      <w:r>
        <w:separator/>
      </w:r>
    </w:p>
  </w:footnote>
  <w:footnote w:type="continuationSeparator" w:id="0">
    <w:p w14:paraId="1175A3BA" w14:textId="77777777" w:rsidR="00A564F7" w:rsidRDefault="00A56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1F79" w14:textId="77777777" w:rsidR="006C4C48" w:rsidRDefault="00A564F7" w:rsidP="0033071F">
    <w:pPr>
      <w:pStyle w:val="Zhlav"/>
      <w:jc w:val="left"/>
    </w:pPr>
    <w:r>
      <w:rPr>
        <w:noProof/>
      </w:rPr>
      <w:drawing>
        <wp:inline distT="0" distB="0" distL="0" distR="0" wp14:anchorId="46B4C513" wp14:editId="1FF95102">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0FD0294B" w14:textId="77777777" w:rsidR="002B23EC" w:rsidRDefault="002B23EC" w:rsidP="0033071F">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6B35" w14:textId="77777777" w:rsidR="00FA6FA9" w:rsidRDefault="005268A5">
    <w:pPr>
      <w:pStyle w:val="Zhlav"/>
    </w:pPr>
    <w:r>
      <w:rPr>
        <w:noProof/>
      </w:rPr>
      <w:object w:dxaOrig="1440" w:dyaOrig="1440" w14:anchorId="3AA56ACE">
        <v:group id="_x0000_s1025"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ÚP" style="position:absolute;left:9697;top:697;width:706;height:720;visibility:visible;mso-wrap-edited:f" o:allowoverlap="f">
            <v:imagedata r:id="rId1" o:title=""/>
          </v:shape>
          <v:shape id="_x0000_s1027" type="#_x0000_t75" style="position:absolute;left:1417;top:697;width:4500;height:783;visibility:visible;mso-wrap-edited:f">
            <v:imagedata r:id="rId2" o:title=""/>
          </v:shape>
        </v:group>
        <o:OLEObject Type="Embed" ProgID="Word.Picture.8" ShapeID="_x0000_s1026" DrawAspect="Content" ObjectID="_1777292511" r:id="rId3"/>
        <o:OLEObject Type="Embed" ProgID="Word.Picture.8" ShapeID="_x0000_s1027" DrawAspect="Content" ObjectID="_1777292512" r:id="rId4"/>
      </w:object>
    </w:r>
  </w:p>
  <w:p w14:paraId="4DC4C2BE" w14:textId="77777777" w:rsidR="00646422" w:rsidRDefault="00646422">
    <w:pPr>
      <w:pStyle w:val="Zhlav"/>
    </w:pPr>
  </w:p>
  <w:p w14:paraId="106FE1D8" w14:textId="77777777" w:rsidR="00646422" w:rsidRDefault="00646422">
    <w:pPr>
      <w:pStyle w:val="Zhlav"/>
    </w:pPr>
  </w:p>
  <w:p w14:paraId="2F37E7BF" w14:textId="77777777"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95906799">
    <w:abstractNumId w:val="1"/>
  </w:num>
  <w:num w:numId="2" w16cid:durableId="2123187892">
    <w:abstractNumId w:val="1"/>
    <w:lvlOverride w:ilvl="0">
      <w:startOverride w:val="1"/>
    </w:lvlOverride>
  </w:num>
  <w:num w:numId="3" w16cid:durableId="655188779">
    <w:abstractNumId w:val="2"/>
  </w:num>
  <w:num w:numId="4" w16cid:durableId="1140999830">
    <w:abstractNumId w:val="1"/>
    <w:lvlOverride w:ilvl="0">
      <w:startOverride w:val="1"/>
    </w:lvlOverride>
  </w:num>
  <w:num w:numId="5" w16cid:durableId="892153944">
    <w:abstractNumId w:val="1"/>
    <w:lvlOverride w:ilvl="0">
      <w:startOverride w:val="1"/>
    </w:lvlOverride>
  </w:num>
  <w:num w:numId="6" w16cid:durableId="1394963522">
    <w:abstractNumId w:val="1"/>
    <w:lvlOverride w:ilvl="0">
      <w:startOverride w:val="1"/>
    </w:lvlOverride>
  </w:num>
  <w:num w:numId="7" w16cid:durableId="1470322378">
    <w:abstractNumId w:val="1"/>
    <w:lvlOverride w:ilvl="0">
      <w:startOverride w:val="1"/>
    </w:lvlOverride>
  </w:num>
  <w:num w:numId="8" w16cid:durableId="1533809271">
    <w:abstractNumId w:val="0"/>
  </w:num>
  <w:num w:numId="9" w16cid:durableId="33042788">
    <w:abstractNumId w:val="1"/>
    <w:lvlOverride w:ilvl="0">
      <w:startOverride w:val="1"/>
    </w:lvlOverride>
  </w:num>
  <w:num w:numId="10" w16cid:durableId="207912212">
    <w:abstractNumId w:val="1"/>
    <w:lvlOverride w:ilvl="0">
      <w:startOverride w:val="1"/>
    </w:lvlOverride>
  </w:num>
  <w:num w:numId="11" w16cid:durableId="1034649507">
    <w:abstractNumId w:val="1"/>
    <w:lvlOverride w:ilvl="0">
      <w:startOverride w:val="1"/>
    </w:lvlOverride>
  </w:num>
  <w:num w:numId="12" w16cid:durableId="1986741600">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4F7"/>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A2179"/>
    <w:rsid w:val="000A5D36"/>
    <w:rsid w:val="000B77C2"/>
    <w:rsid w:val="000C230B"/>
    <w:rsid w:val="000C3A59"/>
    <w:rsid w:val="000C60D3"/>
    <w:rsid w:val="000D576A"/>
    <w:rsid w:val="000D6D09"/>
    <w:rsid w:val="000E5202"/>
    <w:rsid w:val="000E5308"/>
    <w:rsid w:val="000E6EC0"/>
    <w:rsid w:val="000E7633"/>
    <w:rsid w:val="00107098"/>
    <w:rsid w:val="00116368"/>
    <w:rsid w:val="001226E0"/>
    <w:rsid w:val="0013298C"/>
    <w:rsid w:val="00143CB0"/>
    <w:rsid w:val="0014757A"/>
    <w:rsid w:val="001671CD"/>
    <w:rsid w:val="001672A9"/>
    <w:rsid w:val="0017708B"/>
    <w:rsid w:val="00190DD0"/>
    <w:rsid w:val="001950B9"/>
    <w:rsid w:val="001A3D44"/>
    <w:rsid w:val="001B6881"/>
    <w:rsid w:val="001C0674"/>
    <w:rsid w:val="001C745C"/>
    <w:rsid w:val="001D22FC"/>
    <w:rsid w:val="001E3B87"/>
    <w:rsid w:val="001E62C8"/>
    <w:rsid w:val="001F5715"/>
    <w:rsid w:val="0020384A"/>
    <w:rsid w:val="00205BCF"/>
    <w:rsid w:val="00207FFB"/>
    <w:rsid w:val="002158A0"/>
    <w:rsid w:val="002239B0"/>
    <w:rsid w:val="00236259"/>
    <w:rsid w:val="002366BE"/>
    <w:rsid w:val="00261C5A"/>
    <w:rsid w:val="00266E31"/>
    <w:rsid w:val="002675EF"/>
    <w:rsid w:val="00267C65"/>
    <w:rsid w:val="002740B3"/>
    <w:rsid w:val="0028068E"/>
    <w:rsid w:val="002851DF"/>
    <w:rsid w:val="00291FD9"/>
    <w:rsid w:val="00294867"/>
    <w:rsid w:val="002A3FC5"/>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0C8F"/>
    <w:rsid w:val="00303F65"/>
    <w:rsid w:val="003052CD"/>
    <w:rsid w:val="0032015F"/>
    <w:rsid w:val="0033071F"/>
    <w:rsid w:val="00333732"/>
    <w:rsid w:val="003350E7"/>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252C6"/>
    <w:rsid w:val="00432EBE"/>
    <w:rsid w:val="00433B00"/>
    <w:rsid w:val="00434B82"/>
    <w:rsid w:val="004367FD"/>
    <w:rsid w:val="004521DB"/>
    <w:rsid w:val="00455175"/>
    <w:rsid w:val="00457CEF"/>
    <w:rsid w:val="004633C8"/>
    <w:rsid w:val="00467F52"/>
    <w:rsid w:val="00471529"/>
    <w:rsid w:val="00476645"/>
    <w:rsid w:val="00476969"/>
    <w:rsid w:val="00483E3B"/>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268A5"/>
    <w:rsid w:val="00532C1E"/>
    <w:rsid w:val="00537944"/>
    <w:rsid w:val="00550189"/>
    <w:rsid w:val="00553256"/>
    <w:rsid w:val="00571395"/>
    <w:rsid w:val="00573644"/>
    <w:rsid w:val="0057418A"/>
    <w:rsid w:val="005767FE"/>
    <w:rsid w:val="0058009E"/>
    <w:rsid w:val="0058405A"/>
    <w:rsid w:val="00597EF4"/>
    <w:rsid w:val="005B3162"/>
    <w:rsid w:val="005D6592"/>
    <w:rsid w:val="005E023F"/>
    <w:rsid w:val="005E5691"/>
    <w:rsid w:val="005F008F"/>
    <w:rsid w:val="005F351B"/>
    <w:rsid w:val="00602593"/>
    <w:rsid w:val="006061BF"/>
    <w:rsid w:val="00607671"/>
    <w:rsid w:val="00614628"/>
    <w:rsid w:val="00621500"/>
    <w:rsid w:val="00646422"/>
    <w:rsid w:val="00646DD7"/>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B392E"/>
    <w:rsid w:val="006C4C48"/>
    <w:rsid w:val="006C6899"/>
    <w:rsid w:val="006C73A3"/>
    <w:rsid w:val="006D0EFD"/>
    <w:rsid w:val="006E1D05"/>
    <w:rsid w:val="006E306A"/>
    <w:rsid w:val="006E3386"/>
    <w:rsid w:val="006E390F"/>
    <w:rsid w:val="006E6314"/>
    <w:rsid w:val="006F4CE2"/>
    <w:rsid w:val="00701D85"/>
    <w:rsid w:val="00704FFD"/>
    <w:rsid w:val="00707FB1"/>
    <w:rsid w:val="00712446"/>
    <w:rsid w:val="00721DC1"/>
    <w:rsid w:val="00724A71"/>
    <w:rsid w:val="00730B2B"/>
    <w:rsid w:val="00750E1B"/>
    <w:rsid w:val="00751FB8"/>
    <w:rsid w:val="00752F2C"/>
    <w:rsid w:val="00756A66"/>
    <w:rsid w:val="00761F5E"/>
    <w:rsid w:val="007631D9"/>
    <w:rsid w:val="00765932"/>
    <w:rsid w:val="0076596D"/>
    <w:rsid w:val="00771329"/>
    <w:rsid w:val="00772E6D"/>
    <w:rsid w:val="00777B72"/>
    <w:rsid w:val="00785335"/>
    <w:rsid w:val="00785F13"/>
    <w:rsid w:val="00791358"/>
    <w:rsid w:val="007C60C7"/>
    <w:rsid w:val="007D2507"/>
    <w:rsid w:val="007D5868"/>
    <w:rsid w:val="007E0F00"/>
    <w:rsid w:val="00806CAD"/>
    <w:rsid w:val="00810779"/>
    <w:rsid w:val="00814803"/>
    <w:rsid w:val="00814961"/>
    <w:rsid w:val="008150C7"/>
    <w:rsid w:val="00817912"/>
    <w:rsid w:val="00820AFB"/>
    <w:rsid w:val="00825482"/>
    <w:rsid w:val="00825AC9"/>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5E60"/>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564F7"/>
    <w:rsid w:val="00A6236A"/>
    <w:rsid w:val="00A62D9B"/>
    <w:rsid w:val="00A64A57"/>
    <w:rsid w:val="00A65E38"/>
    <w:rsid w:val="00A67459"/>
    <w:rsid w:val="00A80D21"/>
    <w:rsid w:val="00A81ED7"/>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202BC"/>
    <w:rsid w:val="00B2470E"/>
    <w:rsid w:val="00B256C9"/>
    <w:rsid w:val="00B320B8"/>
    <w:rsid w:val="00B539CA"/>
    <w:rsid w:val="00B65BA3"/>
    <w:rsid w:val="00B72145"/>
    <w:rsid w:val="00B73298"/>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72FB"/>
    <w:rsid w:val="00C17E53"/>
    <w:rsid w:val="00C20589"/>
    <w:rsid w:val="00C20E7C"/>
    <w:rsid w:val="00C32D19"/>
    <w:rsid w:val="00C41478"/>
    <w:rsid w:val="00C445BB"/>
    <w:rsid w:val="00C474BF"/>
    <w:rsid w:val="00C54EC0"/>
    <w:rsid w:val="00C73D61"/>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D0179"/>
    <w:rsid w:val="00CD20D6"/>
    <w:rsid w:val="00CD4130"/>
    <w:rsid w:val="00CE014B"/>
    <w:rsid w:val="00CE53D6"/>
    <w:rsid w:val="00CF4208"/>
    <w:rsid w:val="00D02C37"/>
    <w:rsid w:val="00D034B1"/>
    <w:rsid w:val="00D0696D"/>
    <w:rsid w:val="00D22F4E"/>
    <w:rsid w:val="00D2501C"/>
    <w:rsid w:val="00D25420"/>
    <w:rsid w:val="00D3482F"/>
    <w:rsid w:val="00D3625B"/>
    <w:rsid w:val="00D364AC"/>
    <w:rsid w:val="00D427F3"/>
    <w:rsid w:val="00D434D5"/>
    <w:rsid w:val="00D5338B"/>
    <w:rsid w:val="00D635C8"/>
    <w:rsid w:val="00D6517B"/>
    <w:rsid w:val="00D669F2"/>
    <w:rsid w:val="00D81D32"/>
    <w:rsid w:val="00D95674"/>
    <w:rsid w:val="00DB0425"/>
    <w:rsid w:val="00DB1B31"/>
    <w:rsid w:val="00DC45E8"/>
    <w:rsid w:val="00DC610C"/>
    <w:rsid w:val="00DC67F0"/>
    <w:rsid w:val="00DD07E9"/>
    <w:rsid w:val="00DE15AF"/>
    <w:rsid w:val="00DE5F15"/>
    <w:rsid w:val="00DE7B74"/>
    <w:rsid w:val="00DF200C"/>
    <w:rsid w:val="00E01866"/>
    <w:rsid w:val="00E05776"/>
    <w:rsid w:val="00E14C7C"/>
    <w:rsid w:val="00E15614"/>
    <w:rsid w:val="00E169B9"/>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54AA8"/>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F8BCB"/>
  <w15:chartTrackingRefBased/>
  <w15:docId w15:val="{A796E2A3-AD2C-45AF-9534-75AD854D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A625E-5D82-4AAC-8A21-F5827AD9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468</Words>
  <Characters>2900</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Kosinová Petra Ing. (UPL-JNA)</cp:lastModifiedBy>
  <cp:revision>2</cp:revision>
  <cp:lastPrinted>1899-12-31T23:00:00Z</cp:lastPrinted>
  <dcterms:created xsi:type="dcterms:W3CDTF">2024-05-13T14:59:00Z</dcterms:created>
  <dcterms:modified xsi:type="dcterms:W3CDTF">2024-05-15T13:35:00Z</dcterms:modified>
</cp:coreProperties>
</file>