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8B4E13A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27D13DBE" w14:textId="77777777" w:rsidR="002E3B58" w:rsidRDefault="001A3F3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B9E53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213A6802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D0D70">
              <w:rPr>
                <w:rFonts w:ascii="Arial" w:hAnsi="Arial" w:cs="Arial"/>
                <w:b/>
                <w:sz w:val="28"/>
                <w:szCs w:val="28"/>
              </w:rPr>
              <w:t>2024/0555/OOR</w:t>
            </w:r>
          </w:p>
        </w:tc>
      </w:tr>
      <w:tr w:rsidR="00232102" w14:paraId="52C9E2BF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E31595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63E492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0E8A6858" w14:textId="77777777" w:rsidR="00232102" w:rsidRDefault="00ED0D70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organizační</w:t>
            </w:r>
          </w:p>
          <w:p w14:paraId="6ED1AA6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C82C7E5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03B88EA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7004210" w14:textId="77777777"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Olšanka, s.r.o.</w:t>
            </w:r>
          </w:p>
          <w:p w14:paraId="6FF33D78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D0D70">
              <w:rPr>
                <w:rFonts w:ascii="Arial" w:hAnsi="Arial" w:cs="Arial"/>
                <w:sz w:val="22"/>
                <w:szCs w:val="22"/>
              </w:rPr>
              <w:t>26418703</w:t>
            </w:r>
          </w:p>
          <w:p w14:paraId="618A26BE" w14:textId="77777777"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Táboritská 1000/23</w:t>
            </w:r>
          </w:p>
          <w:p w14:paraId="0BFD347F" w14:textId="77777777"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BD3AE14" w14:textId="77777777"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284C764C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60C9D0B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CF178CD" w14:textId="569AF461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komplexní zajištění prvního zasedání okrskových volebních komisí pro volby do Evropského parlamentu v kongresovém sále dne 1</w:t>
            </w:r>
            <w:r w:rsidR="001A3F3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 5. 2024 včetně souvisejících služeb.</w:t>
            </w:r>
          </w:p>
          <w:p w14:paraId="66B42716" w14:textId="77777777" w:rsidR="00232102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Fakturováno bude na základě skutečně vynaložených nákladů. </w:t>
            </w:r>
          </w:p>
        </w:tc>
      </w:tr>
      <w:tr w:rsidR="00232102" w14:paraId="2A6CA418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8630C6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D0D70">
              <w:rPr>
                <w:rFonts w:ascii="Arial" w:hAnsi="Arial" w:cs="Arial"/>
                <w:sz w:val="22"/>
                <w:szCs w:val="22"/>
              </w:rPr>
              <w:t>16.05.2024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DF167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D0D70">
              <w:rPr>
                <w:rFonts w:ascii="Arial" w:hAnsi="Arial" w:cs="Arial"/>
                <w:sz w:val="22"/>
                <w:szCs w:val="22"/>
              </w:rPr>
              <w:t>62 000,00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4B6CDD25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D0D70">
              <w:rPr>
                <w:rFonts w:ascii="Arial" w:hAnsi="Arial" w:cs="Arial"/>
                <w:sz w:val="22"/>
                <w:szCs w:val="22"/>
              </w:rPr>
              <w:t>75 020,00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66C7846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4DFE36B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3C244A4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742476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14:paraId="24BB254C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A92A263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AFD8D2E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4ED3C6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D1F0B3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D0D70">
              <w:rPr>
                <w:rFonts w:ascii="Arial" w:hAnsi="Arial" w:cs="Arial"/>
                <w:sz w:val="22"/>
                <w:szCs w:val="22"/>
              </w:rPr>
              <w:t>2024/0555/OOR</w:t>
            </w:r>
          </w:p>
        </w:tc>
      </w:tr>
      <w:tr w:rsidR="00232102" w14:paraId="0C6E26CC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C1DD58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F95A89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723938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09FD5F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24A122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2EA770E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68A34F1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5C1E2B4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67FC43FE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8D30CD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D0D70">
              <w:rPr>
                <w:rFonts w:ascii="Arial" w:hAnsi="Arial" w:cs="Arial"/>
                <w:sz w:val="22"/>
                <w:szCs w:val="22"/>
              </w:rPr>
              <w:t>15.05.2024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3A07ECD" w14:textId="77777777"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Mgr. Jonáš Merta</w:t>
            </w:r>
          </w:p>
          <w:p w14:paraId="4F2D717D" w14:textId="77777777"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organizačního</w:t>
            </w:r>
          </w:p>
          <w:p w14:paraId="1D679B4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2ABCEEF3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A3F3C">
              <w:rPr>
                <w:sz w:val="19"/>
                <w:szCs w:val="19"/>
              </w:rPr>
              <w:pict w14:anchorId="73F545B6">
                <v:shape id="_x0000_i1026" type="#_x0000_t75" style="width:179.25pt;height:43.5pt">
                  <v:imagedata r:id="rId5" o:title=""/>
                </v:shape>
              </w:pict>
            </w:r>
          </w:p>
          <w:p w14:paraId="2D27B94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37C1221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3C947A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D0D70">
              <w:rPr>
                <w:rFonts w:ascii="Arial" w:hAnsi="Arial" w:cs="Arial"/>
                <w:sz w:val="22"/>
                <w:szCs w:val="22"/>
              </w:rPr>
              <w:t>Jonáš Merta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D0D70">
              <w:rPr>
                <w:rFonts w:ascii="Arial" w:hAnsi="Arial" w:cs="Arial"/>
                <w:sz w:val="22"/>
                <w:szCs w:val="22"/>
              </w:rPr>
              <w:t>222116313</w:t>
            </w:r>
          </w:p>
          <w:p w14:paraId="6BCDDBF4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ED0D70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59D06ACE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A3F3C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15EE9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4240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44813"/>
  <w14:defaultImageDpi w14:val="0"/>
  <w15:docId w15:val="{0883B1D8-E7EA-44F7-9529-0CCA619F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1747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Merta Jonáš Ing. Mgr.  (ÚMČ Praha 3)</cp:lastModifiedBy>
  <cp:revision>4</cp:revision>
  <dcterms:created xsi:type="dcterms:W3CDTF">2024-05-15T10:02:00Z</dcterms:created>
  <dcterms:modified xsi:type="dcterms:W3CDTF">2024-05-15T11:54:00Z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2024-05-15T11:54:32Z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d42d157b-82d0-4ba2-9d31-700a4c7a50ef</vt:lpwstr>
  </property>
  <property fmtid="{D5CDD505-2E9C-101B-9397-08002B2CF9AE}" pid="8" name="MSIP_Label_41ab47b9-8587-4cea-9f3e-42a91d1b73ad_ContentBits">
    <vt:lpwstr>0</vt:lpwstr>
  </property>
</Properties>
</file>