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86B3" w14:textId="77777777" w:rsidR="006B4B17" w:rsidRDefault="006B4B17" w:rsidP="00AE2DC5">
      <w:pPr>
        <w:jc w:val="center"/>
        <w:rPr>
          <w:rFonts w:cs="Arial"/>
          <w:b/>
          <w:sz w:val="28"/>
          <w:szCs w:val="28"/>
        </w:rPr>
      </w:pPr>
    </w:p>
    <w:p w14:paraId="64623FF7" w14:textId="77777777" w:rsidR="00885578" w:rsidRPr="00AD1275" w:rsidRDefault="00885578" w:rsidP="00AE2DC5">
      <w:pPr>
        <w:jc w:val="center"/>
        <w:rPr>
          <w:rFonts w:cs="Arial"/>
          <w:b/>
          <w:sz w:val="28"/>
          <w:szCs w:val="28"/>
        </w:rPr>
      </w:pPr>
    </w:p>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029E9A9E" w:rsidR="009F3720" w:rsidRPr="00AD1275" w:rsidRDefault="002147D8" w:rsidP="00AE2DC5">
      <w:pPr>
        <w:jc w:val="center"/>
        <w:rPr>
          <w:rFonts w:cs="Arial"/>
          <w:b/>
          <w:sz w:val="28"/>
          <w:szCs w:val="28"/>
        </w:rPr>
      </w:pPr>
      <w:r w:rsidRPr="00AD1275">
        <w:rPr>
          <w:rFonts w:cs="Arial"/>
          <w:b/>
          <w:sz w:val="28"/>
          <w:szCs w:val="28"/>
        </w:rPr>
        <w:t xml:space="preserve"> č. </w:t>
      </w:r>
      <w:r w:rsidR="00FE5D07">
        <w:rPr>
          <w:rFonts w:cs="Arial"/>
          <w:b/>
          <w:sz w:val="24"/>
          <w:lang w:val="en-US"/>
        </w:rPr>
        <w:t>377-2024-544203</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58CE0971" w14:textId="77777777" w:rsidR="00AC144C"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Česká republika - Státní pozemkový úřad</w:t>
      </w:r>
    </w:p>
    <w:p w14:paraId="734D2484" w14:textId="77777777" w:rsidR="00AD5D34" w:rsidRPr="009F260F" w:rsidRDefault="00AC144C" w:rsidP="00AD5D34">
      <w:pPr>
        <w:overflowPunct w:val="0"/>
        <w:autoSpaceDE w:val="0"/>
        <w:autoSpaceDN w:val="0"/>
        <w:adjustRightInd w:val="0"/>
        <w:spacing w:after="0" w:line="276" w:lineRule="auto"/>
        <w:ind w:left="360"/>
        <w:jc w:val="both"/>
        <w:textAlignment w:val="baseline"/>
        <w:rPr>
          <w:rFonts w:cs="Arial"/>
          <w:bCs/>
          <w:szCs w:val="22"/>
        </w:rPr>
      </w:pPr>
      <w:r w:rsidRPr="009F260F">
        <w:rPr>
          <w:rFonts w:cs="Arial"/>
          <w:bCs/>
          <w:szCs w:val="22"/>
        </w:rPr>
        <w:t>Sídlo: Husinecká 1024/</w:t>
      </w:r>
      <w:proofErr w:type="gramStart"/>
      <w:r w:rsidRPr="009F260F">
        <w:rPr>
          <w:rFonts w:cs="Arial"/>
          <w:bCs/>
          <w:szCs w:val="22"/>
        </w:rPr>
        <w:t>11a</w:t>
      </w:r>
      <w:proofErr w:type="gramEnd"/>
      <w:r w:rsidRPr="009F260F">
        <w:rPr>
          <w:rFonts w:cs="Arial"/>
          <w:bCs/>
          <w:szCs w:val="22"/>
        </w:rPr>
        <w:t>, 130 00 Praha 3</w:t>
      </w:r>
    </w:p>
    <w:p w14:paraId="717ECE71" w14:textId="71244209" w:rsidR="00AD5D34" w:rsidRPr="009F260F" w:rsidRDefault="00AD5D34" w:rsidP="00AD5D34">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9F260F">
        <w:rPr>
          <w:rFonts w:cs="Arial"/>
          <w:bCs/>
          <w:szCs w:val="22"/>
        </w:rPr>
        <w:t xml:space="preserve">Krajský pozemkový úřad </w:t>
      </w:r>
      <w:r w:rsidR="00FD75E1" w:rsidRPr="009F260F">
        <w:rPr>
          <w:rFonts w:cs="Arial"/>
          <w:bCs/>
          <w:szCs w:val="22"/>
        </w:rPr>
        <w:t>pro Pardubický kraj</w:t>
      </w:r>
    </w:p>
    <w:p w14:paraId="28C2B3DF" w14:textId="1FDC8CC2" w:rsidR="00AC144C" w:rsidRPr="009F260F" w:rsidRDefault="00AC144C" w:rsidP="00AD5D34">
      <w:pPr>
        <w:overflowPunct w:val="0"/>
        <w:autoSpaceDE w:val="0"/>
        <w:autoSpaceDN w:val="0"/>
        <w:adjustRightInd w:val="0"/>
        <w:spacing w:after="0" w:line="276" w:lineRule="auto"/>
        <w:ind w:left="2124" w:hanging="1764"/>
        <w:jc w:val="both"/>
        <w:textAlignment w:val="baseline"/>
        <w:rPr>
          <w:rFonts w:cs="Arial"/>
          <w:bCs/>
          <w:szCs w:val="22"/>
        </w:rPr>
      </w:pPr>
      <w:r w:rsidRPr="009F260F">
        <w:rPr>
          <w:rFonts w:cs="Arial"/>
          <w:bCs/>
          <w:szCs w:val="22"/>
        </w:rPr>
        <w:t xml:space="preserve">Adresa: </w:t>
      </w:r>
      <w:r w:rsidR="00FD75E1" w:rsidRPr="009F260F">
        <w:rPr>
          <w:rFonts w:cs="Arial"/>
          <w:bCs/>
          <w:szCs w:val="22"/>
        </w:rPr>
        <w:t>B. Němcové 231, 530 02 Pardubice</w:t>
      </w:r>
    </w:p>
    <w:p w14:paraId="507B3E5D" w14:textId="500522D0" w:rsidR="00AD5D34" w:rsidRDefault="00AC144C" w:rsidP="00AC144C">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00AD5D34" w:rsidRPr="004D5F78">
        <w:rPr>
          <w:rFonts w:cs="Arial"/>
          <w:b/>
          <w:szCs w:val="22"/>
        </w:rPr>
        <w:t>Pobočka</w:t>
      </w:r>
      <w:r w:rsidR="00FD75E1">
        <w:rPr>
          <w:rFonts w:cs="Arial"/>
          <w:b/>
          <w:szCs w:val="22"/>
        </w:rPr>
        <w:t xml:space="preserve"> Ústí nad Orlicí</w:t>
      </w:r>
    </w:p>
    <w:p w14:paraId="23145326" w14:textId="20D59A6E" w:rsidR="00AC144C" w:rsidRPr="003B5DCD" w:rsidRDefault="00AC144C" w:rsidP="0053219E">
      <w:pPr>
        <w:tabs>
          <w:tab w:val="left" w:pos="1560"/>
        </w:tabs>
        <w:overflowPunct w:val="0"/>
        <w:autoSpaceDE w:val="0"/>
        <w:autoSpaceDN w:val="0"/>
        <w:adjustRightInd w:val="0"/>
        <w:spacing w:after="0" w:line="276" w:lineRule="auto"/>
        <w:jc w:val="both"/>
        <w:textAlignment w:val="baseline"/>
        <w:rPr>
          <w:rFonts w:cs="Arial"/>
          <w:b/>
          <w:szCs w:val="22"/>
        </w:rPr>
      </w:pPr>
      <w:r>
        <w:rPr>
          <w:rFonts w:cs="Arial"/>
          <w:szCs w:val="22"/>
        </w:rPr>
        <w:t xml:space="preserve">      </w:t>
      </w:r>
      <w:r w:rsidRPr="003B5DCD">
        <w:rPr>
          <w:rFonts w:cs="Arial"/>
          <w:b/>
          <w:szCs w:val="22"/>
        </w:rPr>
        <w:t>Adresa</w:t>
      </w:r>
      <w:r w:rsidR="00FD75E1">
        <w:rPr>
          <w:rFonts w:cs="Arial"/>
          <w:b/>
          <w:szCs w:val="22"/>
        </w:rPr>
        <w:t xml:space="preserve"> Tvardkova 1191, 562 01 Ústí nad Orlicí</w:t>
      </w:r>
      <w:r w:rsidR="00884912">
        <w:rPr>
          <w:rFonts w:cs="Arial"/>
          <w:b/>
          <w:szCs w:val="22"/>
        </w:rPr>
        <w:tab/>
      </w:r>
    </w:p>
    <w:p w14:paraId="5DC698B8" w14:textId="77777777" w:rsidR="00AD5D34" w:rsidRPr="004D5F78" w:rsidRDefault="00AD5D34" w:rsidP="00AD5D34">
      <w:pPr>
        <w:overflowPunct w:val="0"/>
        <w:autoSpaceDE w:val="0"/>
        <w:autoSpaceDN w:val="0"/>
        <w:adjustRightInd w:val="0"/>
        <w:spacing w:after="0" w:line="276" w:lineRule="auto"/>
        <w:ind w:left="284" w:hanging="284"/>
        <w:jc w:val="both"/>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26DDA25D" w14:textId="13DA7E4B" w:rsidR="00AD5D34" w:rsidRPr="004D5F78" w:rsidRDefault="00AD5D34" w:rsidP="00AD5D34">
      <w:pPr>
        <w:widowControl w:val="0"/>
        <w:tabs>
          <w:tab w:val="left" w:pos="4536"/>
        </w:tabs>
        <w:suppressAutoHyphens/>
        <w:spacing w:after="0" w:line="240" w:lineRule="auto"/>
        <w:ind w:left="4536" w:hanging="4536"/>
        <w:rPr>
          <w:rFonts w:eastAsia="Lucida Sans Unicode" w:cs="Arial"/>
          <w:color w:val="FF0000"/>
          <w:szCs w:val="22"/>
        </w:rPr>
      </w:pPr>
      <w:r w:rsidRPr="004D5F78">
        <w:rPr>
          <w:rFonts w:eastAsia="Lucida Sans Unicode" w:cs="Arial"/>
          <w:szCs w:val="22"/>
        </w:rPr>
        <w:t xml:space="preserve">      zastoupený:</w:t>
      </w:r>
      <w:r w:rsidRPr="004D5F78">
        <w:rPr>
          <w:rFonts w:eastAsia="Lucida Sans Unicode" w:cs="Arial"/>
          <w:szCs w:val="22"/>
        </w:rPr>
        <w:tab/>
      </w:r>
      <w:r w:rsidR="00FD75E1">
        <w:rPr>
          <w:rFonts w:eastAsia="Lucida Sans Unicode" w:cs="Arial"/>
          <w:szCs w:val="22"/>
        </w:rPr>
        <w:t>Ing. Renatou Čadovou, vedoucí Pobočky Ústí nad Orlicí</w:t>
      </w:r>
    </w:p>
    <w:p w14:paraId="1FAA8342" w14:textId="7348FFA5" w:rsidR="00AD5D34" w:rsidRPr="004D5F78" w:rsidRDefault="00AD5D34" w:rsidP="00AD5D34">
      <w:pPr>
        <w:widowControl w:val="0"/>
        <w:tabs>
          <w:tab w:val="left" w:pos="4536"/>
        </w:tabs>
        <w:suppressAutoHyphens/>
        <w:spacing w:after="0" w:line="240" w:lineRule="auto"/>
        <w:ind w:left="4536" w:hanging="4536"/>
        <w:rPr>
          <w:rFonts w:eastAsia="Lucida Sans Unicode" w:cs="Arial"/>
          <w:szCs w:val="22"/>
        </w:rPr>
      </w:pPr>
      <w:r w:rsidRPr="004D5F78">
        <w:rPr>
          <w:rFonts w:eastAsia="Lucida Sans Unicode" w:cs="Arial"/>
          <w:szCs w:val="22"/>
        </w:rPr>
        <w:t xml:space="preserve">       ve smluvních záležitostech oprávněn jednat:</w:t>
      </w:r>
      <w:r w:rsidRPr="004D5F78">
        <w:rPr>
          <w:rFonts w:eastAsia="Lucida Sans Unicode" w:cs="Arial"/>
          <w:szCs w:val="22"/>
        </w:rPr>
        <w:tab/>
      </w:r>
      <w:r w:rsidR="00FD75E1">
        <w:rPr>
          <w:rFonts w:eastAsia="Lucida Sans Unicode" w:cs="Arial"/>
          <w:szCs w:val="22"/>
        </w:rPr>
        <w:t>Ing. Renata Čadová, vedoucí Pobočky Ústí nad Orlicí</w:t>
      </w:r>
    </w:p>
    <w:p w14:paraId="7CCD1D93" w14:textId="5A2E39D7" w:rsidR="009F260F" w:rsidRPr="00216496" w:rsidRDefault="00AD5D34" w:rsidP="009F260F">
      <w:pPr>
        <w:widowControl w:val="0"/>
        <w:tabs>
          <w:tab w:val="left" w:pos="4536"/>
        </w:tabs>
        <w:suppressAutoHyphens/>
        <w:spacing w:after="0" w:line="240" w:lineRule="auto"/>
        <w:ind w:left="3969" w:hanging="3969"/>
        <w:rPr>
          <w:rFonts w:eastAsia="Lucida Sans Unicode" w:cs="Arial"/>
          <w:snapToGrid w:val="0"/>
          <w:szCs w:val="22"/>
        </w:rPr>
      </w:pPr>
      <w:r w:rsidRPr="004D5F78">
        <w:rPr>
          <w:rFonts w:eastAsia="Lucida Sans Unicode" w:cs="Arial"/>
          <w:szCs w:val="22"/>
        </w:rPr>
        <w:t xml:space="preserve">       </w:t>
      </w:r>
      <w:r w:rsidR="009F260F" w:rsidRPr="004D5F78">
        <w:rPr>
          <w:rFonts w:eastAsia="Lucida Sans Unicode" w:cs="Arial"/>
          <w:szCs w:val="22"/>
        </w:rPr>
        <w:t xml:space="preserve">v </w:t>
      </w:r>
      <w:r w:rsidR="009F260F" w:rsidRPr="004D5F78">
        <w:rPr>
          <w:rFonts w:eastAsia="Lucida Sans Unicode" w:cs="Arial"/>
          <w:snapToGrid w:val="0"/>
          <w:szCs w:val="22"/>
        </w:rPr>
        <w:t>technických záležitostech oprávněn jednat:</w:t>
      </w:r>
      <w:r w:rsidR="009F260F" w:rsidRPr="004D5F78">
        <w:rPr>
          <w:rFonts w:eastAsia="Lucida Sans Unicode" w:cs="Arial"/>
          <w:snapToGrid w:val="0"/>
          <w:szCs w:val="22"/>
        </w:rPr>
        <w:tab/>
      </w:r>
      <w:r w:rsidR="009F260F">
        <w:rPr>
          <w:rFonts w:eastAsia="Lucida Sans Unicode" w:cs="Arial"/>
          <w:snapToGrid w:val="0"/>
          <w:szCs w:val="22"/>
        </w:rPr>
        <w:t>Ing. Alexandr Mikuláš</w:t>
      </w:r>
      <w:r w:rsidR="009F260F" w:rsidRPr="004D5F78">
        <w:rPr>
          <w:rFonts w:eastAsia="Lucida Sans Unicode" w:cs="Arial"/>
          <w:szCs w:val="22"/>
        </w:rPr>
        <w:tab/>
        <w:t xml:space="preserve"> </w:t>
      </w:r>
      <w:r w:rsidR="009F260F" w:rsidRPr="004D5F78">
        <w:rPr>
          <w:rFonts w:eastAsia="Lucida Sans Unicode" w:cs="Arial"/>
          <w:szCs w:val="22"/>
        </w:rPr>
        <w:tab/>
      </w:r>
    </w:p>
    <w:p w14:paraId="63F48F2E" w14:textId="77777777" w:rsidR="009F260F" w:rsidRPr="004D5F78" w:rsidRDefault="009F260F" w:rsidP="009F260F">
      <w:pPr>
        <w:widowControl w:val="0"/>
        <w:tabs>
          <w:tab w:val="left" w:pos="4678"/>
        </w:tabs>
        <w:suppressAutoHyphens/>
        <w:spacing w:after="0" w:line="240" w:lineRule="auto"/>
        <w:ind w:left="4536" w:hanging="4536"/>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t>+420</w:t>
      </w:r>
      <w:r>
        <w:rPr>
          <w:rFonts w:eastAsia="Lucida Sans Unicode" w:cs="Arial"/>
          <w:szCs w:val="22"/>
        </w:rPr>
        <w:t> 602 311 545</w:t>
      </w:r>
      <w:r w:rsidRPr="004D5F78">
        <w:rPr>
          <w:rFonts w:eastAsia="Lucida Sans Unicode" w:cs="Arial"/>
          <w:szCs w:val="22"/>
        </w:rPr>
        <w:t xml:space="preserve"> </w:t>
      </w:r>
    </w:p>
    <w:p w14:paraId="3710B4CA" w14:textId="38D3FEC3"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r w:rsidR="00FD75E1">
        <w:rPr>
          <w:rFonts w:eastAsia="Lucida Sans Unicode" w:cs="Arial"/>
          <w:szCs w:val="22"/>
        </w:rPr>
        <w:t>ustino</w:t>
      </w:r>
      <w:r w:rsidR="00FD75E1" w:rsidRPr="009F260F">
        <w:rPr>
          <w:rFonts w:eastAsia="Lucida Sans Unicode" w:cs="Arial"/>
          <w:szCs w:val="22"/>
        </w:rPr>
        <w:t>.pk</w:t>
      </w:r>
      <w:r w:rsidRPr="009F260F">
        <w:rPr>
          <w:rFonts w:eastAsia="Lucida Sans Unicode" w:cs="Arial"/>
          <w:szCs w:val="22"/>
        </w:rPr>
        <w:t>@spucr</w:t>
      </w:r>
      <w:r w:rsidRPr="004D5F78">
        <w:rPr>
          <w:rFonts w:eastAsia="Lucida Sans Unicode" w:cs="Arial"/>
          <w:szCs w:val="22"/>
        </w:rPr>
        <w:t>.cz</w:t>
      </w:r>
    </w:p>
    <w:p w14:paraId="16F47271"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t>z49per3</w:t>
      </w:r>
    </w:p>
    <w:p w14:paraId="3AD71059"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t xml:space="preserve">ČNB </w:t>
      </w:r>
      <w:r w:rsidRPr="004D5F78">
        <w:rPr>
          <w:rFonts w:eastAsia="Lucida Sans Unicode" w:cs="Arial"/>
          <w:szCs w:val="22"/>
        </w:rPr>
        <w:tab/>
      </w:r>
    </w:p>
    <w:p w14:paraId="679B021E"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t>3723001/0710</w:t>
      </w:r>
    </w:p>
    <w:p w14:paraId="40AD264B"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t xml:space="preserve">01312774                                                                 </w:t>
      </w:r>
    </w:p>
    <w:p w14:paraId="4DA2EC94"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t xml:space="preserve">není plátcem DPH </w:t>
      </w:r>
    </w:p>
    <w:p w14:paraId="7E5AC1BA" w14:textId="77777777"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5E959EC7" w14:textId="6BD56709" w:rsidR="00CF6E49" w:rsidRPr="004D5F78" w:rsidRDefault="00AC144C" w:rsidP="009F260F">
      <w:pPr>
        <w:tabs>
          <w:tab w:val="left" w:pos="4536"/>
        </w:tabs>
        <w:rPr>
          <w:rFonts w:cs="Arial"/>
          <w:b/>
          <w:bCs/>
          <w:snapToGrid w:val="0"/>
          <w:szCs w:val="22"/>
          <w:lang w:val="en-US"/>
        </w:rPr>
      </w:pPr>
      <w:proofErr w:type="spellStart"/>
      <w:r w:rsidRPr="002B5501">
        <w:rPr>
          <w:rFonts w:cs="Arial"/>
          <w:b/>
          <w:bCs/>
          <w:snapToGrid w:val="0"/>
          <w:szCs w:val="22"/>
          <w:lang w:val="en-US"/>
        </w:rPr>
        <w:t>Jméno</w:t>
      </w:r>
      <w:proofErr w:type="spellEnd"/>
      <w:r w:rsidRPr="002B5501">
        <w:rPr>
          <w:rFonts w:cs="Arial"/>
          <w:b/>
          <w:bCs/>
          <w:snapToGrid w:val="0"/>
          <w:szCs w:val="22"/>
          <w:lang w:val="en-US"/>
        </w:rPr>
        <w:t>:</w:t>
      </w:r>
      <w:r w:rsidR="009F260F" w:rsidRPr="002B5501">
        <w:rPr>
          <w:rFonts w:cs="Arial"/>
          <w:b/>
          <w:bCs/>
          <w:snapToGrid w:val="0"/>
          <w:szCs w:val="22"/>
          <w:lang w:val="en-US"/>
        </w:rPr>
        <w:tab/>
      </w:r>
      <w:proofErr w:type="spellStart"/>
      <w:r w:rsidR="00FE5D07">
        <w:rPr>
          <w:rFonts w:cs="Arial"/>
          <w:b/>
          <w:bCs/>
          <w:snapToGrid w:val="0"/>
          <w:szCs w:val="22"/>
          <w:lang w:val="en-US"/>
        </w:rPr>
        <w:t>Vodohospodářský</w:t>
      </w:r>
      <w:proofErr w:type="spellEnd"/>
      <w:r w:rsidR="00FE5D07">
        <w:rPr>
          <w:rFonts w:cs="Arial"/>
          <w:b/>
          <w:bCs/>
          <w:snapToGrid w:val="0"/>
          <w:szCs w:val="22"/>
          <w:lang w:val="en-US"/>
        </w:rPr>
        <w:t xml:space="preserve"> atelier, </w:t>
      </w:r>
      <w:proofErr w:type="spellStart"/>
      <w:r w:rsidR="00FE5D07">
        <w:rPr>
          <w:rFonts w:cs="Arial"/>
          <w:b/>
          <w:bCs/>
          <w:snapToGrid w:val="0"/>
          <w:szCs w:val="22"/>
          <w:lang w:val="en-US"/>
        </w:rPr>
        <w:t>s.r.o.</w:t>
      </w:r>
      <w:proofErr w:type="spellEnd"/>
    </w:p>
    <w:p w14:paraId="2CF910EF" w14:textId="5770D309" w:rsidR="00CF6E49" w:rsidRPr="00FE5D07" w:rsidRDefault="00D8162E" w:rsidP="009F260F">
      <w:pPr>
        <w:tabs>
          <w:tab w:val="left" w:pos="4536"/>
        </w:tabs>
        <w:jc w:val="both"/>
        <w:rPr>
          <w:rFonts w:cs="Arial"/>
          <w:bCs/>
          <w:szCs w:val="22"/>
        </w:rPr>
      </w:pPr>
      <w:r w:rsidRPr="00FE5D07">
        <w:rPr>
          <w:rFonts w:cs="Arial"/>
          <w:bCs/>
          <w:szCs w:val="22"/>
        </w:rPr>
        <w:t>Sídlo</w:t>
      </w:r>
      <w:r w:rsidR="004D5F78" w:rsidRPr="00FE5D07">
        <w:rPr>
          <w:rFonts w:cs="Arial"/>
          <w:bCs/>
          <w:szCs w:val="22"/>
        </w:rPr>
        <w:t>:</w:t>
      </w:r>
      <w:r w:rsidR="004D5F78" w:rsidRPr="00FE5D07">
        <w:rPr>
          <w:rFonts w:cs="Arial"/>
          <w:bCs/>
          <w:szCs w:val="22"/>
        </w:rPr>
        <w:tab/>
      </w:r>
      <w:proofErr w:type="spellStart"/>
      <w:r w:rsidR="00FE5D07" w:rsidRPr="00FE5D07">
        <w:rPr>
          <w:rFonts w:cs="Arial"/>
          <w:bCs/>
          <w:snapToGrid w:val="0"/>
          <w:szCs w:val="22"/>
          <w:lang w:val="en-US"/>
        </w:rPr>
        <w:t>Růženec</w:t>
      </w:r>
      <w:proofErr w:type="spellEnd"/>
      <w:r w:rsidR="00FE5D07" w:rsidRPr="00FE5D07">
        <w:rPr>
          <w:rFonts w:cs="Arial"/>
          <w:bCs/>
          <w:snapToGrid w:val="0"/>
          <w:szCs w:val="22"/>
          <w:lang w:val="en-US"/>
        </w:rPr>
        <w:t xml:space="preserve"> 54, 644 00 Brno</w:t>
      </w:r>
    </w:p>
    <w:p w14:paraId="6A0B7617" w14:textId="0D83D880" w:rsidR="00CF6E49" w:rsidRPr="00FE5D07" w:rsidRDefault="00CF6E49" w:rsidP="009F260F">
      <w:pPr>
        <w:tabs>
          <w:tab w:val="left" w:pos="4536"/>
        </w:tabs>
        <w:rPr>
          <w:rFonts w:cs="Arial"/>
          <w:szCs w:val="22"/>
        </w:rPr>
      </w:pPr>
      <w:r w:rsidRPr="00FE5D07">
        <w:rPr>
          <w:rFonts w:cs="Arial"/>
          <w:szCs w:val="22"/>
        </w:rPr>
        <w:t>Zastoupený:</w:t>
      </w:r>
      <w:r w:rsidR="004D5F78" w:rsidRPr="00FE5D07">
        <w:rPr>
          <w:rFonts w:cs="Arial"/>
          <w:szCs w:val="22"/>
        </w:rPr>
        <w:tab/>
      </w:r>
      <w:r w:rsidR="00FE5D07">
        <w:rPr>
          <w:rFonts w:cs="Arial"/>
          <w:snapToGrid w:val="0"/>
          <w:szCs w:val="22"/>
        </w:rPr>
        <w:t>Ing. Vítězslavem Hráčkem, jednatelem</w:t>
      </w:r>
    </w:p>
    <w:p w14:paraId="54BE4551" w14:textId="608FB106" w:rsidR="00CF6E49" w:rsidRPr="00FE5D07" w:rsidRDefault="00CF6E49" w:rsidP="009F260F">
      <w:pPr>
        <w:tabs>
          <w:tab w:val="left" w:pos="4536"/>
        </w:tabs>
        <w:rPr>
          <w:rFonts w:cs="Arial"/>
          <w:szCs w:val="22"/>
        </w:rPr>
      </w:pPr>
      <w:r w:rsidRPr="00FE5D07">
        <w:rPr>
          <w:rFonts w:cs="Arial"/>
          <w:szCs w:val="22"/>
        </w:rPr>
        <w:t>Ve smluvních záležitostech oprávněn jednat:</w:t>
      </w:r>
      <w:r w:rsidR="004D5F78" w:rsidRPr="00FE5D07">
        <w:rPr>
          <w:rFonts w:cs="Arial"/>
          <w:szCs w:val="22"/>
        </w:rPr>
        <w:tab/>
      </w:r>
      <w:r w:rsidR="00FE5D07">
        <w:rPr>
          <w:rFonts w:cs="Arial"/>
          <w:snapToGrid w:val="0"/>
          <w:szCs w:val="22"/>
        </w:rPr>
        <w:t>Ing. Vítězslav Hráček</w:t>
      </w:r>
    </w:p>
    <w:p w14:paraId="22762306" w14:textId="4880282D" w:rsidR="00CF6E49" w:rsidRPr="00FE5D07" w:rsidRDefault="00CF6E49" w:rsidP="009F260F">
      <w:pPr>
        <w:pStyle w:val="Zkladntext"/>
        <w:tabs>
          <w:tab w:val="left" w:pos="4536"/>
        </w:tabs>
        <w:spacing w:line="240" w:lineRule="auto"/>
        <w:rPr>
          <w:rFonts w:cs="Arial"/>
          <w:b w:val="0"/>
          <w:szCs w:val="22"/>
        </w:rPr>
      </w:pPr>
      <w:r w:rsidRPr="00FE5D07">
        <w:rPr>
          <w:rFonts w:cs="Arial"/>
          <w:b w:val="0"/>
          <w:szCs w:val="22"/>
        </w:rPr>
        <w:t>V technických záležitostech oprávněn jednat:</w:t>
      </w:r>
      <w:r w:rsidR="004D5F78" w:rsidRPr="00FE5D07">
        <w:rPr>
          <w:rFonts w:cs="Arial"/>
          <w:b w:val="0"/>
          <w:szCs w:val="22"/>
        </w:rPr>
        <w:tab/>
      </w:r>
      <w:proofErr w:type="spellStart"/>
      <w:r w:rsidR="004D1C88">
        <w:rPr>
          <w:rFonts w:cs="Arial"/>
          <w:b w:val="0"/>
          <w:szCs w:val="22"/>
        </w:rPr>
        <w:t>xxx</w:t>
      </w:r>
      <w:proofErr w:type="spellEnd"/>
    </w:p>
    <w:p w14:paraId="292A548E" w14:textId="32F140B4" w:rsidR="00660B9F" w:rsidRPr="00FE5D07" w:rsidRDefault="00CF6E49" w:rsidP="009F260F">
      <w:pPr>
        <w:tabs>
          <w:tab w:val="left" w:pos="4536"/>
        </w:tabs>
        <w:rPr>
          <w:rFonts w:cs="Arial"/>
          <w:szCs w:val="22"/>
        </w:rPr>
      </w:pPr>
      <w:r w:rsidRPr="00FE5D07">
        <w:rPr>
          <w:rFonts w:cs="Arial"/>
          <w:szCs w:val="22"/>
        </w:rPr>
        <w:t>Bankovní spojení:</w:t>
      </w:r>
      <w:r w:rsidR="004D5F78" w:rsidRPr="00FE5D07">
        <w:rPr>
          <w:rFonts w:cs="Arial"/>
          <w:szCs w:val="22"/>
        </w:rPr>
        <w:tab/>
      </w:r>
      <w:r w:rsidR="00FE5D07">
        <w:rPr>
          <w:rFonts w:cs="Arial"/>
          <w:snapToGrid w:val="0"/>
          <w:szCs w:val="22"/>
        </w:rPr>
        <w:t>Česká spořitelna, a.s.</w:t>
      </w:r>
    </w:p>
    <w:p w14:paraId="57FA87FA" w14:textId="5796AB08" w:rsidR="00CF6E49" w:rsidRPr="00FE5D07" w:rsidRDefault="00CF6E49" w:rsidP="009F260F">
      <w:pPr>
        <w:tabs>
          <w:tab w:val="left" w:pos="4536"/>
        </w:tabs>
        <w:rPr>
          <w:rFonts w:cs="Arial"/>
          <w:szCs w:val="22"/>
        </w:rPr>
      </w:pPr>
      <w:r w:rsidRPr="00FE5D07">
        <w:rPr>
          <w:rFonts w:cs="Arial"/>
          <w:szCs w:val="22"/>
        </w:rPr>
        <w:t>Číslo účtu:</w:t>
      </w:r>
      <w:r w:rsidR="004D5F78" w:rsidRPr="00FE5D07">
        <w:rPr>
          <w:rFonts w:cs="Arial"/>
          <w:szCs w:val="22"/>
        </w:rPr>
        <w:tab/>
      </w:r>
      <w:r w:rsidR="00FE5D07">
        <w:rPr>
          <w:rFonts w:cs="Arial"/>
          <w:snapToGrid w:val="0"/>
          <w:szCs w:val="22"/>
        </w:rPr>
        <w:t>2059572379/0800</w:t>
      </w:r>
    </w:p>
    <w:p w14:paraId="413F6B18" w14:textId="654CC0F7" w:rsidR="00660B9F" w:rsidRPr="00FE5D07" w:rsidRDefault="00CF6E49" w:rsidP="009F260F">
      <w:pPr>
        <w:tabs>
          <w:tab w:val="left" w:pos="4536"/>
        </w:tabs>
        <w:rPr>
          <w:rFonts w:cs="Arial"/>
          <w:szCs w:val="22"/>
        </w:rPr>
      </w:pPr>
      <w:r w:rsidRPr="004D5F78">
        <w:rPr>
          <w:rFonts w:cs="Arial"/>
          <w:szCs w:val="22"/>
        </w:rPr>
        <w:lastRenderedPageBreak/>
        <w:t>IČ/DIČ:</w:t>
      </w:r>
      <w:r w:rsidR="004D5F78">
        <w:rPr>
          <w:rFonts w:cs="Arial"/>
          <w:szCs w:val="22"/>
        </w:rPr>
        <w:tab/>
      </w:r>
      <w:r w:rsidR="00FE5D07" w:rsidRPr="00FE5D07">
        <w:rPr>
          <w:rFonts w:cs="Arial"/>
          <w:snapToGrid w:val="0"/>
          <w:szCs w:val="22"/>
        </w:rPr>
        <w:t xml:space="preserve">27724905 / </w:t>
      </w:r>
      <w:proofErr w:type="gramStart"/>
      <w:r w:rsidR="00FE5D07" w:rsidRPr="00FE5D07">
        <w:rPr>
          <w:rFonts w:cs="Arial"/>
          <w:snapToGrid w:val="0"/>
          <w:szCs w:val="22"/>
        </w:rPr>
        <w:t>CZ27724905 - je</w:t>
      </w:r>
      <w:proofErr w:type="gramEnd"/>
      <w:r w:rsidR="00AC144C" w:rsidRPr="00FE5D07">
        <w:rPr>
          <w:rFonts w:cs="Arial"/>
          <w:snapToGrid w:val="0"/>
          <w:szCs w:val="22"/>
        </w:rPr>
        <w:t xml:space="preserve"> pl</w:t>
      </w:r>
      <w:r w:rsidR="00FE5D07" w:rsidRPr="00FE5D07">
        <w:rPr>
          <w:rFonts w:cs="Arial"/>
          <w:snapToGrid w:val="0"/>
          <w:szCs w:val="22"/>
        </w:rPr>
        <w:t>á</w:t>
      </w:r>
      <w:r w:rsidR="00AC144C" w:rsidRPr="00FE5D07">
        <w:rPr>
          <w:rFonts w:cs="Arial"/>
          <w:snapToGrid w:val="0"/>
          <w:szCs w:val="22"/>
        </w:rPr>
        <w:t>tcem DPH</w:t>
      </w:r>
    </w:p>
    <w:p w14:paraId="38FC596D" w14:textId="5CE5B357" w:rsidR="00CB68CC" w:rsidRPr="002F6773" w:rsidRDefault="00CB68CC" w:rsidP="000651E8">
      <w:pPr>
        <w:spacing w:before="240" w:line="288" w:lineRule="auto"/>
        <w:ind w:right="-284"/>
        <w:rPr>
          <w:rFonts w:cs="Arial"/>
          <w:b/>
          <w:bCs/>
          <w:snapToGrid w:val="0"/>
          <w:szCs w:val="22"/>
        </w:rPr>
      </w:pPr>
      <w:r w:rsidRPr="004D5F78">
        <w:rPr>
          <w:rFonts w:cs="Arial"/>
          <w:szCs w:val="22"/>
        </w:rPr>
        <w:t>Společnost je zapsaná v obchodním rejstříku vedeném u</w:t>
      </w:r>
      <w:r w:rsidR="00FE5D07">
        <w:rPr>
          <w:rFonts w:cs="Arial"/>
          <w:szCs w:val="22"/>
        </w:rPr>
        <w:t xml:space="preserve"> Krajského soudu v Brně oddíl C vložka 54725.</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2069A164"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proofErr w:type="gramStart"/>
      <w:r w:rsidR="002921CB" w:rsidRPr="004D5F78">
        <w:rPr>
          <w:rFonts w:cs="Arial"/>
          <w:b/>
          <w:spacing w:val="8"/>
          <w:szCs w:val="22"/>
        </w:rPr>
        <w:t>„</w:t>
      </w:r>
      <w:r w:rsidR="00FD75E1">
        <w:rPr>
          <w:rFonts w:cs="Arial"/>
          <w:b/>
          <w:bCs/>
          <w:snapToGrid w:val="0"/>
          <w:szCs w:val="22"/>
        </w:rPr>
        <w:t xml:space="preserve"> Projektová</w:t>
      </w:r>
      <w:proofErr w:type="gramEnd"/>
      <w:r w:rsidR="00FD75E1">
        <w:rPr>
          <w:rFonts w:cs="Arial"/>
          <w:b/>
          <w:bCs/>
          <w:snapToGrid w:val="0"/>
          <w:szCs w:val="22"/>
        </w:rPr>
        <w:t xml:space="preserve"> dokumentace – společná zařízení České Heřmanice</w:t>
      </w:r>
      <w:r w:rsidR="009F260F">
        <w:rPr>
          <w:rFonts w:cs="Arial"/>
          <w:b/>
          <w:bCs/>
          <w:snapToGrid w:val="0"/>
          <w:szCs w:val="22"/>
        </w:rPr>
        <w:t>,</w:t>
      </w:r>
      <w:r w:rsidR="00FD75E1">
        <w:rPr>
          <w:rFonts w:cs="Arial"/>
          <w:b/>
          <w:bCs/>
          <w:snapToGrid w:val="0"/>
          <w:szCs w:val="22"/>
        </w:rPr>
        <w:t xml:space="preserve"> část 2</w:t>
      </w:r>
      <w:r w:rsidR="009F260F">
        <w:rPr>
          <w:rFonts w:cs="Arial"/>
          <w:b/>
          <w:bCs/>
          <w:snapToGrid w:val="0"/>
          <w:szCs w:val="22"/>
        </w:rPr>
        <w:t>) Vodohospodářská a protierozní opatření</w:t>
      </w:r>
      <w:r w:rsidR="008A52EE" w:rsidRPr="004D5F78">
        <w:rPr>
          <w:rFonts w:cs="Arial"/>
          <w:b/>
          <w:spacing w:val="8"/>
          <w:szCs w:val="22"/>
        </w:rPr>
        <w:t xml:space="preserve">“, </w:t>
      </w:r>
      <w:r w:rsidR="00CF6E49" w:rsidRPr="004D5F78">
        <w:rPr>
          <w:rFonts w:cs="Arial"/>
          <w:szCs w:val="22"/>
        </w:rPr>
        <w:t xml:space="preserve">na základě výsledku výběrového řízení </w:t>
      </w:r>
      <w:r w:rsidR="004F64EF" w:rsidRPr="004D5F78">
        <w:rPr>
          <w:rFonts w:cs="Arial"/>
          <w:szCs w:val="22"/>
        </w:rPr>
        <w:t xml:space="preserve"> realizovaného v souladu s příslušnými ustanoveními zákona č.</w:t>
      </w:r>
      <w:r w:rsidR="009F260F">
        <w:rPr>
          <w:rFonts w:cs="Arial"/>
          <w:szCs w:val="22"/>
        </w:rPr>
        <w:t> </w:t>
      </w:r>
      <w:r w:rsidR="004F64EF" w:rsidRPr="004D5F78">
        <w:rPr>
          <w:rFonts w:cs="Arial"/>
          <w:szCs w:val="22"/>
        </w:rPr>
        <w:t>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58A9D8B0" w:rsidR="000F5BF7" w:rsidRPr="004D5F78" w:rsidRDefault="000F5BF7"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Název </w:t>
      </w:r>
      <w:proofErr w:type="gramStart"/>
      <w:r w:rsidRPr="004D5F78">
        <w:rPr>
          <w:rStyle w:val="l-L2Char"/>
          <w:rFonts w:cs="Arial"/>
          <w:b w:val="0"/>
          <w:szCs w:val="22"/>
          <w:u w:val="none"/>
        </w:rPr>
        <w:t xml:space="preserve">stavby: </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proofErr w:type="spellStart"/>
      <w:r w:rsidR="00FD75E1">
        <w:rPr>
          <w:rFonts w:ascii="Arial" w:hAnsi="Arial" w:cs="Arial"/>
          <w:bCs/>
          <w:snapToGrid w:val="0"/>
          <w:szCs w:val="22"/>
          <w:u w:val="none"/>
          <w:lang w:val="en-US"/>
        </w:rPr>
        <w:t>Společná</w:t>
      </w:r>
      <w:proofErr w:type="spellEnd"/>
      <w:r w:rsidR="00FD75E1">
        <w:rPr>
          <w:rFonts w:ascii="Arial" w:hAnsi="Arial" w:cs="Arial"/>
          <w:bCs/>
          <w:snapToGrid w:val="0"/>
          <w:szCs w:val="22"/>
          <w:u w:val="none"/>
          <w:lang w:val="en-US"/>
        </w:rPr>
        <w:t xml:space="preserve"> </w:t>
      </w:r>
      <w:proofErr w:type="spellStart"/>
      <w:r w:rsidR="00FD75E1">
        <w:rPr>
          <w:rFonts w:ascii="Arial" w:hAnsi="Arial" w:cs="Arial"/>
          <w:bCs/>
          <w:snapToGrid w:val="0"/>
          <w:szCs w:val="22"/>
          <w:u w:val="none"/>
          <w:lang w:val="en-US"/>
        </w:rPr>
        <w:t>zařízení</w:t>
      </w:r>
      <w:proofErr w:type="spellEnd"/>
      <w:r w:rsidR="00FD75E1">
        <w:rPr>
          <w:rFonts w:ascii="Arial" w:hAnsi="Arial" w:cs="Arial"/>
          <w:bCs/>
          <w:snapToGrid w:val="0"/>
          <w:szCs w:val="22"/>
          <w:u w:val="none"/>
          <w:lang w:val="en-US"/>
        </w:rPr>
        <w:t xml:space="preserve"> </w:t>
      </w:r>
      <w:proofErr w:type="spellStart"/>
      <w:r w:rsidR="00FD75E1">
        <w:rPr>
          <w:rFonts w:ascii="Arial" w:hAnsi="Arial" w:cs="Arial"/>
          <w:bCs/>
          <w:snapToGrid w:val="0"/>
          <w:szCs w:val="22"/>
          <w:u w:val="none"/>
          <w:lang w:val="en-US"/>
        </w:rPr>
        <w:t>České</w:t>
      </w:r>
      <w:proofErr w:type="spellEnd"/>
      <w:r w:rsidR="00FD75E1">
        <w:rPr>
          <w:rFonts w:ascii="Arial" w:hAnsi="Arial" w:cs="Arial"/>
          <w:bCs/>
          <w:snapToGrid w:val="0"/>
          <w:szCs w:val="22"/>
          <w:u w:val="none"/>
          <w:lang w:val="en-US"/>
        </w:rPr>
        <w:t xml:space="preserve"> </w:t>
      </w:r>
      <w:proofErr w:type="spellStart"/>
      <w:r w:rsidR="00FD75E1">
        <w:rPr>
          <w:rFonts w:ascii="Arial" w:hAnsi="Arial" w:cs="Arial"/>
          <w:bCs/>
          <w:snapToGrid w:val="0"/>
          <w:szCs w:val="22"/>
          <w:u w:val="none"/>
          <w:lang w:val="en-US"/>
        </w:rPr>
        <w:t>Heřmanice</w:t>
      </w:r>
      <w:proofErr w:type="spellEnd"/>
    </w:p>
    <w:p w14:paraId="535BF821" w14:textId="06EAB501" w:rsidR="00035F68" w:rsidRPr="004D5F78" w:rsidRDefault="008E133F"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Pr="004D5F78">
        <w:rPr>
          <w:rStyle w:val="l-L2Char"/>
          <w:rFonts w:cs="Arial"/>
          <w:b w:val="0"/>
          <w:szCs w:val="22"/>
          <w:u w:val="none"/>
        </w:rPr>
        <w:t xml:space="preserve"> </w:t>
      </w:r>
      <w:r w:rsidR="00FD75E1">
        <w:rPr>
          <w:rFonts w:ascii="Arial" w:hAnsi="Arial" w:cs="Arial"/>
          <w:bCs/>
          <w:snapToGrid w:val="0"/>
          <w:szCs w:val="22"/>
          <w:u w:val="none"/>
          <w:lang w:val="en-US"/>
        </w:rPr>
        <w:t>k.ú. České Heřmanice</w:t>
      </w:r>
      <w:r w:rsidR="000F5BF7" w:rsidRPr="004D5F78">
        <w:rPr>
          <w:rStyle w:val="l-L2Char"/>
          <w:rFonts w:cs="Arial"/>
          <w:b w:val="0"/>
          <w:szCs w:val="22"/>
          <w:u w:val="none"/>
        </w:rPr>
        <w:t xml:space="preserve"> </w:t>
      </w:r>
    </w:p>
    <w:p w14:paraId="0A4AED6C" w14:textId="0C75F098" w:rsidR="000F5BF7" w:rsidRDefault="00035F68" w:rsidP="009F260F">
      <w:pPr>
        <w:pStyle w:val="l-L1"/>
        <w:keepNext w:val="0"/>
        <w:numPr>
          <w:ilvl w:val="0"/>
          <w:numId w:val="0"/>
        </w:numPr>
        <w:spacing w:before="120" w:after="120"/>
        <w:ind w:left="2268" w:hanging="1531"/>
        <w:jc w:val="both"/>
        <w:rPr>
          <w:rFonts w:ascii="Arial" w:hAnsi="Arial" w:cs="Arial"/>
          <w:b w:val="0"/>
          <w:bCs/>
          <w:szCs w:val="22"/>
          <w:u w:val="none"/>
          <w:lang w:val="en-US"/>
        </w:rPr>
      </w:pPr>
      <w:r w:rsidRPr="004D5F78">
        <w:rPr>
          <w:rStyle w:val="l-L2Char"/>
          <w:rFonts w:cs="Arial"/>
          <w:b w:val="0"/>
          <w:szCs w:val="22"/>
          <w:u w:val="none"/>
        </w:rPr>
        <w:t xml:space="preserve">Popis </w:t>
      </w:r>
      <w:proofErr w:type="gramStart"/>
      <w:r w:rsidRPr="004D5F78">
        <w:rPr>
          <w:rStyle w:val="l-L2Char"/>
          <w:rFonts w:cs="Arial"/>
          <w:b w:val="0"/>
          <w:szCs w:val="22"/>
          <w:u w:val="none"/>
        </w:rPr>
        <w:t xml:space="preserve">stavby:   </w:t>
      </w:r>
      <w:proofErr w:type="gramEnd"/>
      <w:r w:rsidRPr="004D5F78">
        <w:rPr>
          <w:rStyle w:val="l-L2Char"/>
          <w:rFonts w:cs="Arial"/>
          <w:b w:val="0"/>
          <w:szCs w:val="22"/>
          <w:u w:val="none"/>
        </w:rPr>
        <w:t xml:space="preserve"> </w:t>
      </w:r>
      <w:r w:rsidRPr="009F260F">
        <w:rPr>
          <w:rStyle w:val="l-L2Char"/>
          <w:rFonts w:cs="Arial"/>
          <w:b w:val="0"/>
          <w:bCs/>
          <w:szCs w:val="22"/>
          <w:u w:val="none"/>
        </w:rPr>
        <w:t xml:space="preserve"> </w:t>
      </w:r>
      <w:proofErr w:type="spellStart"/>
      <w:r w:rsidR="009F260F" w:rsidRPr="009F260F">
        <w:rPr>
          <w:rFonts w:ascii="Arial" w:hAnsi="Arial" w:cs="Arial"/>
          <w:b w:val="0"/>
          <w:bCs/>
          <w:szCs w:val="22"/>
          <w:u w:val="none"/>
          <w:lang w:val="en-US"/>
        </w:rPr>
        <w:t>Jedná</w:t>
      </w:r>
      <w:proofErr w:type="spellEnd"/>
      <w:r w:rsidR="009F260F" w:rsidRPr="009F260F">
        <w:rPr>
          <w:rFonts w:ascii="Arial" w:hAnsi="Arial" w:cs="Arial"/>
          <w:b w:val="0"/>
          <w:bCs/>
          <w:szCs w:val="22"/>
          <w:u w:val="none"/>
          <w:lang w:val="en-US"/>
        </w:rPr>
        <w:t xml:space="preserve"> </w:t>
      </w:r>
      <w:r w:rsidR="009F260F">
        <w:rPr>
          <w:rFonts w:ascii="Arial" w:hAnsi="Arial" w:cs="Arial"/>
          <w:b w:val="0"/>
          <w:bCs/>
          <w:szCs w:val="22"/>
          <w:u w:val="none"/>
          <w:lang w:val="en-US"/>
        </w:rPr>
        <w:t xml:space="preserve">se o </w:t>
      </w:r>
      <w:proofErr w:type="spellStart"/>
      <w:r w:rsidR="009F260F">
        <w:rPr>
          <w:rFonts w:ascii="Arial" w:hAnsi="Arial" w:cs="Arial"/>
          <w:b w:val="0"/>
          <w:bCs/>
          <w:szCs w:val="22"/>
          <w:u w:val="none"/>
          <w:lang w:val="en-US"/>
        </w:rPr>
        <w:t>poldr</w:t>
      </w:r>
      <w:proofErr w:type="spellEnd"/>
      <w:r w:rsidR="009F260F">
        <w:rPr>
          <w:rFonts w:ascii="Arial" w:hAnsi="Arial" w:cs="Arial"/>
          <w:b w:val="0"/>
          <w:bCs/>
          <w:szCs w:val="22"/>
          <w:u w:val="none"/>
          <w:lang w:val="en-US"/>
        </w:rPr>
        <w:t xml:space="preserve"> a s </w:t>
      </w:r>
      <w:proofErr w:type="spellStart"/>
      <w:r w:rsidR="009F260F">
        <w:rPr>
          <w:rFonts w:ascii="Arial" w:hAnsi="Arial" w:cs="Arial"/>
          <w:b w:val="0"/>
          <w:bCs/>
          <w:szCs w:val="22"/>
          <w:u w:val="none"/>
          <w:lang w:val="en-US"/>
        </w:rPr>
        <w:t>ním</w:t>
      </w:r>
      <w:proofErr w:type="spellEnd"/>
      <w:r w:rsidR="009F260F">
        <w:rPr>
          <w:rFonts w:ascii="Arial" w:hAnsi="Arial" w:cs="Arial"/>
          <w:b w:val="0"/>
          <w:bCs/>
          <w:szCs w:val="22"/>
          <w:u w:val="none"/>
          <w:lang w:val="en-US"/>
        </w:rPr>
        <w:t xml:space="preserve"> </w:t>
      </w:r>
      <w:proofErr w:type="spellStart"/>
      <w:r w:rsidR="009F260F">
        <w:rPr>
          <w:rFonts w:ascii="Arial" w:hAnsi="Arial" w:cs="Arial"/>
          <w:b w:val="0"/>
          <w:bCs/>
          <w:szCs w:val="22"/>
          <w:u w:val="none"/>
          <w:lang w:val="en-US"/>
        </w:rPr>
        <w:t>související</w:t>
      </w:r>
      <w:proofErr w:type="spellEnd"/>
      <w:r w:rsidR="009F260F">
        <w:rPr>
          <w:rFonts w:ascii="Arial" w:hAnsi="Arial" w:cs="Arial"/>
          <w:b w:val="0"/>
          <w:bCs/>
          <w:szCs w:val="22"/>
          <w:u w:val="none"/>
          <w:lang w:val="en-US"/>
        </w:rPr>
        <w:t xml:space="preserve"> </w:t>
      </w:r>
      <w:proofErr w:type="spellStart"/>
      <w:r w:rsidR="009F260F">
        <w:rPr>
          <w:rFonts w:ascii="Arial" w:hAnsi="Arial" w:cs="Arial"/>
          <w:b w:val="0"/>
          <w:bCs/>
          <w:szCs w:val="22"/>
          <w:u w:val="none"/>
          <w:lang w:val="en-US"/>
        </w:rPr>
        <w:t>dvě</w:t>
      </w:r>
      <w:proofErr w:type="spellEnd"/>
      <w:r w:rsidR="009F260F">
        <w:rPr>
          <w:rFonts w:ascii="Arial" w:hAnsi="Arial" w:cs="Arial"/>
          <w:b w:val="0"/>
          <w:bCs/>
          <w:szCs w:val="22"/>
          <w:u w:val="none"/>
          <w:lang w:val="en-US"/>
        </w:rPr>
        <w:t xml:space="preserve"> </w:t>
      </w:r>
      <w:proofErr w:type="spellStart"/>
      <w:r w:rsidR="009F260F">
        <w:rPr>
          <w:rFonts w:ascii="Arial" w:hAnsi="Arial" w:cs="Arial"/>
          <w:b w:val="0"/>
          <w:bCs/>
          <w:szCs w:val="22"/>
          <w:u w:val="none"/>
          <w:lang w:val="en-US"/>
        </w:rPr>
        <w:t>polní</w:t>
      </w:r>
      <w:proofErr w:type="spellEnd"/>
      <w:r w:rsidR="009F260F">
        <w:rPr>
          <w:rFonts w:ascii="Arial" w:hAnsi="Arial" w:cs="Arial"/>
          <w:b w:val="0"/>
          <w:bCs/>
          <w:szCs w:val="22"/>
          <w:u w:val="none"/>
          <w:lang w:val="en-US"/>
        </w:rPr>
        <w:t xml:space="preserve"> </w:t>
      </w:r>
      <w:proofErr w:type="spellStart"/>
      <w:r w:rsidR="009F260F">
        <w:rPr>
          <w:rFonts w:ascii="Arial" w:hAnsi="Arial" w:cs="Arial"/>
          <w:b w:val="0"/>
          <w:bCs/>
          <w:szCs w:val="22"/>
          <w:u w:val="none"/>
          <w:lang w:val="en-US"/>
        </w:rPr>
        <w:t>cesty</w:t>
      </w:r>
      <w:proofErr w:type="spellEnd"/>
      <w:r w:rsidR="009F260F">
        <w:rPr>
          <w:rFonts w:ascii="Arial" w:hAnsi="Arial" w:cs="Arial"/>
          <w:b w:val="0"/>
          <w:bCs/>
          <w:szCs w:val="22"/>
          <w:u w:val="none"/>
          <w:lang w:val="en-US"/>
        </w:rPr>
        <w:t xml:space="preserve">, </w:t>
      </w:r>
      <w:proofErr w:type="spellStart"/>
      <w:r w:rsidR="009F260F">
        <w:rPr>
          <w:rFonts w:ascii="Arial" w:hAnsi="Arial" w:cs="Arial"/>
          <w:b w:val="0"/>
          <w:bCs/>
          <w:szCs w:val="22"/>
          <w:u w:val="none"/>
          <w:lang w:val="en-US"/>
        </w:rPr>
        <w:t>víceúčelovou</w:t>
      </w:r>
      <w:proofErr w:type="spellEnd"/>
      <w:r w:rsidR="009F260F">
        <w:rPr>
          <w:rFonts w:ascii="Arial" w:hAnsi="Arial" w:cs="Arial"/>
          <w:b w:val="0"/>
          <w:bCs/>
          <w:szCs w:val="22"/>
          <w:u w:val="none"/>
          <w:lang w:val="en-US"/>
        </w:rPr>
        <w:t xml:space="preserve"> </w:t>
      </w:r>
      <w:proofErr w:type="spellStart"/>
      <w:r w:rsidR="009F260F">
        <w:rPr>
          <w:rFonts w:ascii="Arial" w:hAnsi="Arial" w:cs="Arial"/>
          <w:b w:val="0"/>
          <w:bCs/>
          <w:szCs w:val="22"/>
          <w:u w:val="none"/>
          <w:lang w:val="en-US"/>
        </w:rPr>
        <w:t>nádrž</w:t>
      </w:r>
      <w:proofErr w:type="spellEnd"/>
      <w:r w:rsidR="009F260F">
        <w:rPr>
          <w:rFonts w:ascii="Arial" w:hAnsi="Arial" w:cs="Arial"/>
          <w:b w:val="0"/>
          <w:bCs/>
          <w:szCs w:val="22"/>
          <w:u w:val="none"/>
          <w:lang w:val="en-US"/>
        </w:rPr>
        <w:t xml:space="preserve"> </w:t>
      </w:r>
      <w:proofErr w:type="spellStart"/>
      <w:r w:rsidR="009F260F">
        <w:rPr>
          <w:rFonts w:ascii="Arial" w:hAnsi="Arial" w:cs="Arial"/>
          <w:b w:val="0"/>
          <w:bCs/>
          <w:szCs w:val="22"/>
          <w:u w:val="none"/>
          <w:lang w:val="en-US"/>
        </w:rPr>
        <w:t>včetně</w:t>
      </w:r>
      <w:proofErr w:type="spellEnd"/>
      <w:r w:rsidR="009F260F">
        <w:rPr>
          <w:rFonts w:ascii="Arial" w:hAnsi="Arial" w:cs="Arial"/>
          <w:b w:val="0"/>
          <w:bCs/>
          <w:szCs w:val="22"/>
          <w:u w:val="none"/>
          <w:lang w:val="en-US"/>
        </w:rPr>
        <w:t xml:space="preserve"> </w:t>
      </w:r>
      <w:proofErr w:type="spellStart"/>
      <w:r w:rsidR="009F260F">
        <w:rPr>
          <w:rFonts w:ascii="Arial" w:hAnsi="Arial" w:cs="Arial"/>
          <w:b w:val="0"/>
          <w:bCs/>
          <w:szCs w:val="22"/>
          <w:u w:val="none"/>
          <w:lang w:val="en-US"/>
        </w:rPr>
        <w:t>revitalizace</w:t>
      </w:r>
      <w:proofErr w:type="spellEnd"/>
      <w:r w:rsidR="009F260F">
        <w:rPr>
          <w:rFonts w:ascii="Arial" w:hAnsi="Arial" w:cs="Arial"/>
          <w:b w:val="0"/>
          <w:bCs/>
          <w:szCs w:val="22"/>
          <w:u w:val="none"/>
          <w:lang w:val="en-US"/>
        </w:rPr>
        <w:t xml:space="preserve"> </w:t>
      </w:r>
      <w:proofErr w:type="spellStart"/>
      <w:r w:rsidR="009F260F">
        <w:rPr>
          <w:rFonts w:ascii="Arial" w:hAnsi="Arial" w:cs="Arial"/>
          <w:b w:val="0"/>
          <w:bCs/>
          <w:szCs w:val="22"/>
          <w:u w:val="none"/>
          <w:lang w:val="en-US"/>
        </w:rPr>
        <w:t>části</w:t>
      </w:r>
      <w:proofErr w:type="spellEnd"/>
      <w:r w:rsidR="009F260F">
        <w:rPr>
          <w:rFonts w:ascii="Arial" w:hAnsi="Arial" w:cs="Arial"/>
          <w:b w:val="0"/>
          <w:bCs/>
          <w:szCs w:val="22"/>
          <w:u w:val="none"/>
          <w:lang w:val="en-US"/>
        </w:rPr>
        <w:t xml:space="preserve"> </w:t>
      </w:r>
      <w:proofErr w:type="spellStart"/>
      <w:r w:rsidR="009F260F">
        <w:rPr>
          <w:rFonts w:ascii="Arial" w:hAnsi="Arial" w:cs="Arial"/>
          <w:b w:val="0"/>
          <w:bCs/>
          <w:szCs w:val="22"/>
          <w:u w:val="none"/>
          <w:lang w:val="en-US"/>
        </w:rPr>
        <w:t>Sloupnického</w:t>
      </w:r>
      <w:proofErr w:type="spellEnd"/>
      <w:r w:rsidR="009F260F">
        <w:rPr>
          <w:rFonts w:ascii="Arial" w:hAnsi="Arial" w:cs="Arial"/>
          <w:b w:val="0"/>
          <w:bCs/>
          <w:szCs w:val="22"/>
          <w:u w:val="none"/>
          <w:lang w:val="en-US"/>
        </w:rPr>
        <w:t xml:space="preserve"> </w:t>
      </w:r>
      <w:proofErr w:type="spellStart"/>
      <w:r w:rsidR="009F260F">
        <w:rPr>
          <w:rFonts w:ascii="Arial" w:hAnsi="Arial" w:cs="Arial"/>
          <w:b w:val="0"/>
          <w:bCs/>
          <w:szCs w:val="22"/>
          <w:u w:val="none"/>
          <w:lang w:val="en-US"/>
        </w:rPr>
        <w:t>potoku</w:t>
      </w:r>
      <w:proofErr w:type="spellEnd"/>
      <w:r w:rsidR="009F260F">
        <w:rPr>
          <w:rFonts w:ascii="Arial" w:hAnsi="Arial" w:cs="Arial"/>
          <w:b w:val="0"/>
          <w:bCs/>
          <w:szCs w:val="22"/>
          <w:u w:val="none"/>
          <w:lang w:val="en-US"/>
        </w:rPr>
        <w:t xml:space="preserve"> a </w:t>
      </w:r>
      <w:proofErr w:type="spellStart"/>
      <w:r w:rsidR="009F260F">
        <w:rPr>
          <w:rFonts w:ascii="Arial" w:hAnsi="Arial" w:cs="Arial"/>
          <w:b w:val="0"/>
          <w:bCs/>
          <w:szCs w:val="22"/>
          <w:u w:val="none"/>
          <w:lang w:val="en-US"/>
        </w:rPr>
        <w:t>dvě</w:t>
      </w:r>
      <w:proofErr w:type="spellEnd"/>
      <w:r w:rsidR="009F260F">
        <w:rPr>
          <w:rFonts w:ascii="Arial" w:hAnsi="Arial" w:cs="Arial"/>
          <w:b w:val="0"/>
          <w:bCs/>
          <w:szCs w:val="22"/>
          <w:u w:val="none"/>
          <w:lang w:val="en-US"/>
        </w:rPr>
        <w:t xml:space="preserve"> </w:t>
      </w:r>
      <w:proofErr w:type="spellStart"/>
      <w:r w:rsidR="009F260F">
        <w:rPr>
          <w:rFonts w:ascii="Arial" w:hAnsi="Arial" w:cs="Arial"/>
          <w:b w:val="0"/>
          <w:bCs/>
          <w:szCs w:val="22"/>
          <w:u w:val="none"/>
          <w:lang w:val="en-US"/>
        </w:rPr>
        <w:t>protierozní</w:t>
      </w:r>
      <w:proofErr w:type="spellEnd"/>
      <w:r w:rsidR="009F260F">
        <w:rPr>
          <w:rFonts w:ascii="Arial" w:hAnsi="Arial" w:cs="Arial"/>
          <w:b w:val="0"/>
          <w:bCs/>
          <w:szCs w:val="22"/>
          <w:u w:val="none"/>
          <w:lang w:val="en-US"/>
        </w:rPr>
        <w:t xml:space="preserve"> </w:t>
      </w:r>
      <w:proofErr w:type="spellStart"/>
      <w:r w:rsidR="009F260F">
        <w:rPr>
          <w:rFonts w:ascii="Arial" w:hAnsi="Arial" w:cs="Arial"/>
          <w:b w:val="0"/>
          <w:bCs/>
          <w:szCs w:val="22"/>
          <w:u w:val="none"/>
          <w:lang w:val="en-US"/>
        </w:rPr>
        <w:t>opatření</w:t>
      </w:r>
      <w:proofErr w:type="spellEnd"/>
      <w:r w:rsidR="009F260F">
        <w:rPr>
          <w:rFonts w:ascii="Arial" w:hAnsi="Arial" w:cs="Arial"/>
          <w:b w:val="0"/>
          <w:bCs/>
          <w:szCs w:val="22"/>
          <w:u w:val="none"/>
          <w:lang w:val="en-US"/>
        </w:rPr>
        <w:t>.</w:t>
      </w:r>
    </w:p>
    <w:p w14:paraId="24359441" w14:textId="77777777" w:rsidR="009F260F" w:rsidRDefault="009F260F" w:rsidP="009F260F">
      <w:pPr>
        <w:pStyle w:val="l-L1"/>
        <w:keepNext w:val="0"/>
        <w:numPr>
          <w:ilvl w:val="0"/>
          <w:numId w:val="0"/>
        </w:numPr>
        <w:spacing w:before="120" w:after="120"/>
        <w:ind w:left="2268" w:hanging="1531"/>
        <w:jc w:val="both"/>
        <w:rPr>
          <w:rFonts w:ascii="Arial" w:hAnsi="Arial" w:cs="Arial"/>
          <w:b w:val="0"/>
          <w:bCs/>
          <w:szCs w:val="22"/>
          <w:u w:val="none"/>
          <w:lang w:val="en-US"/>
        </w:rPr>
      </w:pPr>
    </w:p>
    <w:p w14:paraId="4C333D6D" w14:textId="471522F3" w:rsidR="009F260F" w:rsidRDefault="009F260F" w:rsidP="00D84988">
      <w:pPr>
        <w:pStyle w:val="l-L1"/>
        <w:keepNext w:val="0"/>
        <w:numPr>
          <w:ilvl w:val="0"/>
          <w:numId w:val="0"/>
        </w:numPr>
        <w:spacing w:before="120" w:after="120"/>
        <w:ind w:left="709" w:firstLine="28"/>
        <w:jc w:val="both"/>
        <w:rPr>
          <w:rFonts w:ascii="Arial" w:hAnsi="Arial" w:cs="Arial"/>
          <w:b w:val="0"/>
          <w:bCs/>
          <w:szCs w:val="22"/>
          <w:u w:val="none"/>
          <w:lang w:val="en-US"/>
        </w:rPr>
      </w:pPr>
      <w:proofErr w:type="spellStart"/>
      <w:r>
        <w:rPr>
          <w:rFonts w:ascii="Arial" w:hAnsi="Arial" w:cs="Arial"/>
          <w:b w:val="0"/>
          <w:bCs/>
          <w:szCs w:val="22"/>
          <w:lang w:val="en-US"/>
        </w:rPr>
        <w:t>Poldr</w:t>
      </w:r>
      <w:proofErr w:type="spellEnd"/>
      <w:r>
        <w:rPr>
          <w:rFonts w:ascii="Arial" w:hAnsi="Arial" w:cs="Arial"/>
          <w:b w:val="0"/>
          <w:bCs/>
          <w:szCs w:val="22"/>
          <w:lang w:val="en-US"/>
        </w:rPr>
        <w:t xml:space="preserve"> VHO1</w:t>
      </w:r>
      <w:r>
        <w:rPr>
          <w:rFonts w:ascii="Arial" w:hAnsi="Arial" w:cs="Arial"/>
          <w:b w:val="0"/>
          <w:bCs/>
          <w:szCs w:val="22"/>
          <w:u w:val="none"/>
          <w:lang w:val="en-US"/>
        </w:rPr>
        <w:t xml:space="preserve"> </w:t>
      </w:r>
      <w:r w:rsidR="00D84988">
        <w:rPr>
          <w:rFonts w:ascii="Arial" w:hAnsi="Arial" w:cs="Arial"/>
          <w:b w:val="0"/>
          <w:bCs/>
          <w:szCs w:val="22"/>
          <w:u w:val="none"/>
          <w:lang w:val="en-US"/>
        </w:rPr>
        <w:t>–</w:t>
      </w:r>
      <w:r>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Jedná</w:t>
      </w:r>
      <w:proofErr w:type="spellEnd"/>
      <w:r w:rsidR="00D84988">
        <w:rPr>
          <w:rFonts w:ascii="Arial" w:hAnsi="Arial" w:cs="Arial"/>
          <w:b w:val="0"/>
          <w:bCs/>
          <w:szCs w:val="22"/>
          <w:u w:val="none"/>
          <w:lang w:val="en-US"/>
        </w:rPr>
        <w:t xml:space="preserve"> se o </w:t>
      </w:r>
      <w:proofErr w:type="spellStart"/>
      <w:r w:rsidR="00D84988">
        <w:rPr>
          <w:rFonts w:ascii="Arial" w:hAnsi="Arial" w:cs="Arial"/>
          <w:b w:val="0"/>
          <w:bCs/>
          <w:szCs w:val="22"/>
          <w:u w:val="none"/>
          <w:lang w:val="en-US"/>
        </w:rPr>
        <w:t>nově</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navržený</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poldr</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který</w:t>
      </w:r>
      <w:proofErr w:type="spellEnd"/>
      <w:r w:rsidR="00D84988">
        <w:rPr>
          <w:rFonts w:ascii="Arial" w:hAnsi="Arial" w:cs="Arial"/>
          <w:b w:val="0"/>
          <w:bCs/>
          <w:szCs w:val="22"/>
          <w:u w:val="none"/>
          <w:lang w:val="en-US"/>
        </w:rPr>
        <w:t xml:space="preserve"> je </w:t>
      </w:r>
      <w:proofErr w:type="spellStart"/>
      <w:r w:rsidR="00D84988">
        <w:rPr>
          <w:rFonts w:ascii="Arial" w:hAnsi="Arial" w:cs="Arial"/>
          <w:b w:val="0"/>
          <w:bCs/>
          <w:szCs w:val="22"/>
          <w:u w:val="none"/>
          <w:lang w:val="en-US"/>
        </w:rPr>
        <w:t>umístěn</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jihovýchodně</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od</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obce</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České</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Heřmanice</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na</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Sloupnickém</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potoce</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Jedná</w:t>
      </w:r>
      <w:proofErr w:type="spellEnd"/>
      <w:r w:rsidR="00D84988">
        <w:rPr>
          <w:rFonts w:ascii="Arial" w:hAnsi="Arial" w:cs="Arial"/>
          <w:b w:val="0"/>
          <w:bCs/>
          <w:szCs w:val="22"/>
          <w:u w:val="none"/>
          <w:lang w:val="en-US"/>
        </w:rPr>
        <w:t xml:space="preserve"> se o </w:t>
      </w:r>
      <w:proofErr w:type="spellStart"/>
      <w:r w:rsidR="00D84988">
        <w:rPr>
          <w:rFonts w:ascii="Arial" w:hAnsi="Arial" w:cs="Arial"/>
          <w:b w:val="0"/>
          <w:bCs/>
          <w:szCs w:val="22"/>
          <w:u w:val="none"/>
          <w:lang w:val="en-US"/>
        </w:rPr>
        <w:t>zemní</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homogenní</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sypanou</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hráz</w:t>
      </w:r>
      <w:proofErr w:type="spellEnd"/>
      <w:r w:rsidR="00D84988">
        <w:rPr>
          <w:rFonts w:ascii="Arial" w:hAnsi="Arial" w:cs="Arial"/>
          <w:b w:val="0"/>
          <w:bCs/>
          <w:szCs w:val="22"/>
          <w:u w:val="none"/>
          <w:lang w:val="en-US"/>
        </w:rPr>
        <w:t xml:space="preserve"> se </w:t>
      </w:r>
      <w:proofErr w:type="spellStart"/>
      <w:r w:rsidR="00D84988">
        <w:rPr>
          <w:rFonts w:ascii="Arial" w:hAnsi="Arial" w:cs="Arial"/>
          <w:b w:val="0"/>
          <w:bCs/>
          <w:szCs w:val="22"/>
          <w:u w:val="none"/>
          <w:lang w:val="en-US"/>
        </w:rPr>
        <w:t>šířkou</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koruny</w:t>
      </w:r>
      <w:proofErr w:type="spellEnd"/>
      <w:r w:rsidR="00D84988">
        <w:rPr>
          <w:rFonts w:ascii="Arial" w:hAnsi="Arial" w:cs="Arial"/>
          <w:b w:val="0"/>
          <w:bCs/>
          <w:szCs w:val="22"/>
          <w:u w:val="none"/>
          <w:lang w:val="en-US"/>
        </w:rPr>
        <w:t xml:space="preserve"> 4,5 m. </w:t>
      </w:r>
      <w:proofErr w:type="spellStart"/>
      <w:r w:rsidR="00D84988">
        <w:rPr>
          <w:rFonts w:ascii="Arial" w:hAnsi="Arial" w:cs="Arial"/>
          <w:b w:val="0"/>
          <w:bCs/>
          <w:szCs w:val="22"/>
          <w:u w:val="none"/>
          <w:lang w:val="en-US"/>
        </w:rPr>
        <w:t>Sklony</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svahů</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jsou</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navrženy</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na</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vzdšeném</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svahu</w:t>
      </w:r>
      <w:proofErr w:type="spellEnd"/>
      <w:r w:rsidR="00D84988">
        <w:rPr>
          <w:rFonts w:ascii="Arial" w:hAnsi="Arial" w:cs="Arial"/>
          <w:b w:val="0"/>
          <w:bCs/>
          <w:szCs w:val="22"/>
          <w:u w:val="none"/>
          <w:lang w:val="en-US"/>
        </w:rPr>
        <w:t xml:space="preserve"> 1:2,7 a </w:t>
      </w:r>
      <w:proofErr w:type="spellStart"/>
      <w:r w:rsidR="00D84988">
        <w:rPr>
          <w:rFonts w:ascii="Arial" w:hAnsi="Arial" w:cs="Arial"/>
          <w:b w:val="0"/>
          <w:bCs/>
          <w:szCs w:val="22"/>
          <w:u w:val="none"/>
          <w:lang w:val="en-US"/>
        </w:rPr>
        <w:t>na</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návodním</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líci</w:t>
      </w:r>
      <w:proofErr w:type="spellEnd"/>
      <w:r w:rsidR="00D84988">
        <w:rPr>
          <w:rFonts w:ascii="Arial" w:hAnsi="Arial" w:cs="Arial"/>
          <w:b w:val="0"/>
          <w:bCs/>
          <w:szCs w:val="22"/>
          <w:u w:val="none"/>
          <w:lang w:val="en-US"/>
        </w:rPr>
        <w:t xml:space="preserve"> 1:35. </w:t>
      </w:r>
      <w:proofErr w:type="spellStart"/>
      <w:r w:rsidR="00D84988">
        <w:rPr>
          <w:rFonts w:ascii="Arial" w:hAnsi="Arial" w:cs="Arial"/>
          <w:b w:val="0"/>
          <w:bCs/>
          <w:szCs w:val="22"/>
          <w:u w:val="none"/>
          <w:lang w:val="en-US"/>
        </w:rPr>
        <w:t>Bezpečnostní</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přeliv</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bude</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umístěn</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na</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pravém</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břehu</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Poldr</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bude</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mít</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stálou</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hladinu</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Povrch</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tělesa</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hráze</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bude</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ohumusován</w:t>
      </w:r>
      <w:proofErr w:type="spellEnd"/>
      <w:r w:rsidR="00D84988">
        <w:rPr>
          <w:rFonts w:ascii="Arial" w:hAnsi="Arial" w:cs="Arial"/>
          <w:b w:val="0"/>
          <w:bCs/>
          <w:szCs w:val="22"/>
          <w:u w:val="none"/>
          <w:lang w:val="en-US"/>
        </w:rPr>
        <w:t xml:space="preserve"> </w:t>
      </w:r>
      <w:proofErr w:type="gramStart"/>
      <w:r w:rsidR="00D84988">
        <w:rPr>
          <w:rFonts w:ascii="Arial" w:hAnsi="Arial" w:cs="Arial"/>
          <w:b w:val="0"/>
          <w:bCs/>
          <w:szCs w:val="22"/>
          <w:u w:val="none"/>
          <w:lang w:val="en-US"/>
        </w:rPr>
        <w:t>a</w:t>
      </w:r>
      <w:proofErr w:type="gram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oset</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Hráz</w:t>
      </w:r>
      <w:proofErr w:type="spellEnd"/>
      <w:r w:rsidR="00D84988">
        <w:rPr>
          <w:rFonts w:ascii="Arial" w:hAnsi="Arial" w:cs="Arial"/>
          <w:b w:val="0"/>
          <w:bCs/>
          <w:szCs w:val="22"/>
          <w:u w:val="none"/>
          <w:lang w:val="en-US"/>
        </w:rPr>
        <w:t xml:space="preserve"> je </w:t>
      </w:r>
      <w:proofErr w:type="spellStart"/>
      <w:r w:rsidR="00D84988">
        <w:rPr>
          <w:rFonts w:ascii="Arial" w:hAnsi="Arial" w:cs="Arial"/>
          <w:b w:val="0"/>
          <w:bCs/>
          <w:szCs w:val="22"/>
          <w:u w:val="none"/>
          <w:lang w:val="en-US"/>
        </w:rPr>
        <w:t>navržena</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na</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transformaci</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povodňové</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vlny</w:t>
      </w:r>
      <w:proofErr w:type="spellEnd"/>
      <w:r w:rsidR="00D84988">
        <w:rPr>
          <w:rFonts w:ascii="Arial" w:hAnsi="Arial" w:cs="Arial"/>
          <w:b w:val="0"/>
          <w:bCs/>
          <w:szCs w:val="22"/>
          <w:u w:val="none"/>
          <w:lang w:val="en-US"/>
        </w:rPr>
        <w:t xml:space="preserve"> Q</w:t>
      </w:r>
      <w:r w:rsidR="00D84988" w:rsidRPr="00D84988">
        <w:rPr>
          <w:rFonts w:ascii="Arial" w:hAnsi="Arial" w:cs="Arial"/>
          <w:b w:val="0"/>
          <w:bCs/>
          <w:szCs w:val="22"/>
          <w:u w:val="none"/>
          <w:vertAlign w:val="subscript"/>
          <w:lang w:val="en-US"/>
        </w:rPr>
        <w:t>100</w:t>
      </w:r>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Část</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toku</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Sloupnického</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potoku</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který</w:t>
      </w:r>
      <w:proofErr w:type="spellEnd"/>
      <w:r w:rsidR="00D84988">
        <w:rPr>
          <w:rFonts w:ascii="Arial" w:hAnsi="Arial" w:cs="Arial"/>
          <w:b w:val="0"/>
          <w:bCs/>
          <w:szCs w:val="22"/>
          <w:u w:val="none"/>
          <w:lang w:val="en-US"/>
        </w:rPr>
        <w:t xml:space="preserve"> je v </w:t>
      </w:r>
      <w:proofErr w:type="spellStart"/>
      <w:r w:rsidR="00D84988">
        <w:rPr>
          <w:rFonts w:ascii="Arial" w:hAnsi="Arial" w:cs="Arial"/>
          <w:b w:val="0"/>
          <w:bCs/>
          <w:szCs w:val="22"/>
          <w:u w:val="none"/>
          <w:lang w:val="en-US"/>
        </w:rPr>
        <w:t>zátopě</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poldru</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bude</w:t>
      </w:r>
      <w:proofErr w:type="spellEnd"/>
      <w:r w:rsidR="00D84988">
        <w:rPr>
          <w:rFonts w:ascii="Arial" w:hAnsi="Arial" w:cs="Arial"/>
          <w:b w:val="0"/>
          <w:bCs/>
          <w:szCs w:val="22"/>
          <w:u w:val="none"/>
          <w:lang w:val="en-US"/>
        </w:rPr>
        <w:t xml:space="preserve"> </w:t>
      </w:r>
      <w:proofErr w:type="spellStart"/>
      <w:r w:rsidR="00D84988">
        <w:rPr>
          <w:rFonts w:ascii="Arial" w:hAnsi="Arial" w:cs="Arial"/>
          <w:b w:val="0"/>
          <w:bCs/>
          <w:szCs w:val="22"/>
          <w:u w:val="none"/>
          <w:lang w:val="en-US"/>
        </w:rPr>
        <w:t>revitalizován</w:t>
      </w:r>
      <w:proofErr w:type="spellEnd"/>
      <w:r w:rsidR="00D84988">
        <w:rPr>
          <w:rFonts w:ascii="Arial" w:hAnsi="Arial" w:cs="Arial"/>
          <w:b w:val="0"/>
          <w:bCs/>
          <w:szCs w:val="22"/>
          <w:u w:val="none"/>
          <w:lang w:val="en-US"/>
        </w:rPr>
        <w:t>.</w:t>
      </w:r>
    </w:p>
    <w:p w14:paraId="01FDC040" w14:textId="1A235E48" w:rsidR="00D84988" w:rsidRDefault="00D84988" w:rsidP="00D84988">
      <w:pPr>
        <w:pStyle w:val="l-L1"/>
        <w:keepNext w:val="0"/>
        <w:numPr>
          <w:ilvl w:val="0"/>
          <w:numId w:val="0"/>
        </w:numPr>
        <w:spacing w:before="120" w:after="120"/>
        <w:ind w:left="709" w:firstLine="28"/>
        <w:jc w:val="both"/>
        <w:rPr>
          <w:rStyle w:val="l-L2Char"/>
          <w:rFonts w:cs="Arial"/>
          <w:b w:val="0"/>
          <w:bCs/>
          <w:szCs w:val="22"/>
          <w:u w:val="none"/>
        </w:rPr>
      </w:pPr>
      <w:r>
        <w:rPr>
          <w:rFonts w:ascii="Arial" w:hAnsi="Arial" w:cs="Arial"/>
          <w:b w:val="0"/>
          <w:bCs/>
          <w:szCs w:val="22"/>
          <w:lang w:val="en-US"/>
        </w:rPr>
        <w:t xml:space="preserve">Cesta HC23 </w:t>
      </w:r>
      <w:r>
        <w:rPr>
          <w:rStyle w:val="l-L2Char"/>
          <w:b w:val="0"/>
          <w:bCs/>
          <w:szCs w:val="22"/>
          <w:u w:val="none"/>
        </w:rPr>
        <w:t>–</w:t>
      </w:r>
      <w:r w:rsidRPr="00D84988">
        <w:rPr>
          <w:rStyle w:val="l-L2Char"/>
          <w:rFonts w:cs="Arial"/>
          <w:b w:val="0"/>
          <w:bCs/>
          <w:szCs w:val="22"/>
          <w:u w:val="none"/>
        </w:rPr>
        <w:t xml:space="preserve"> </w:t>
      </w:r>
      <w:r>
        <w:rPr>
          <w:rStyle w:val="l-L2Char"/>
          <w:rFonts w:cs="Arial"/>
          <w:b w:val="0"/>
          <w:bCs/>
          <w:szCs w:val="22"/>
          <w:u w:val="none"/>
        </w:rPr>
        <w:t xml:space="preserve">Jedná se o nově navrženou cestu vycházející ze silnice III/379. Vede jižním směrem přes hráz poldru VHO1 a následně přes pole, kde se napojuje na silnice č. II/317. Cesta je navržena v kategorii P4,5/30 o šířce 4,5 m (3,5 m + 2 x 0,5 m krajnice). Délka cesty je plánovaná v délce 708 m s asfaltovým povrchem </w:t>
      </w:r>
      <w:proofErr w:type="gramStart"/>
      <w:r>
        <w:rPr>
          <w:rStyle w:val="l-L2Char"/>
          <w:rFonts w:cs="Arial"/>
          <w:b w:val="0"/>
          <w:bCs/>
          <w:szCs w:val="22"/>
          <w:u w:val="none"/>
        </w:rPr>
        <w:t>a  maximálním</w:t>
      </w:r>
      <w:proofErr w:type="gramEnd"/>
      <w:r>
        <w:rPr>
          <w:rStyle w:val="l-L2Char"/>
          <w:rFonts w:cs="Arial"/>
          <w:b w:val="0"/>
          <w:bCs/>
          <w:szCs w:val="22"/>
          <w:u w:val="none"/>
        </w:rPr>
        <w:t xml:space="preserve"> sklonem 12,33 %. Na cestě je zamýšlena výhybna.</w:t>
      </w:r>
    </w:p>
    <w:p w14:paraId="36884B71" w14:textId="5A9967E9" w:rsidR="00D84988" w:rsidRDefault="00D84988" w:rsidP="00D84988">
      <w:pPr>
        <w:pStyle w:val="l-L1"/>
        <w:keepNext w:val="0"/>
        <w:numPr>
          <w:ilvl w:val="0"/>
          <w:numId w:val="0"/>
        </w:numPr>
        <w:spacing w:before="120" w:after="120"/>
        <w:ind w:left="709" w:firstLine="28"/>
        <w:jc w:val="both"/>
        <w:rPr>
          <w:rFonts w:ascii="Arial" w:hAnsi="Arial" w:cs="Arial"/>
          <w:b w:val="0"/>
          <w:bCs/>
          <w:szCs w:val="22"/>
          <w:u w:val="none"/>
          <w:lang w:val="en-US"/>
        </w:rPr>
      </w:pPr>
      <w:r>
        <w:rPr>
          <w:rFonts w:ascii="Arial" w:hAnsi="Arial" w:cs="Arial"/>
          <w:b w:val="0"/>
          <w:bCs/>
          <w:szCs w:val="22"/>
          <w:lang w:val="en-US"/>
        </w:rPr>
        <w:t xml:space="preserve">Cesta VC26 </w:t>
      </w:r>
      <w:r>
        <w:rPr>
          <w:rFonts w:ascii="Arial" w:hAnsi="Arial" w:cs="Arial"/>
          <w:b w:val="0"/>
          <w:bCs/>
          <w:szCs w:val="22"/>
          <w:u w:val="none"/>
          <w:lang w:val="en-US"/>
        </w:rPr>
        <w:t xml:space="preserve">– </w:t>
      </w:r>
      <w:proofErr w:type="spellStart"/>
      <w:r>
        <w:rPr>
          <w:rFonts w:ascii="Arial" w:hAnsi="Arial" w:cs="Arial"/>
          <w:b w:val="0"/>
          <w:bCs/>
          <w:szCs w:val="22"/>
          <w:u w:val="none"/>
          <w:lang w:val="en-US"/>
        </w:rPr>
        <w:t>Jedná</w:t>
      </w:r>
      <w:proofErr w:type="spellEnd"/>
      <w:r>
        <w:rPr>
          <w:rFonts w:ascii="Arial" w:hAnsi="Arial" w:cs="Arial"/>
          <w:b w:val="0"/>
          <w:bCs/>
          <w:szCs w:val="22"/>
          <w:u w:val="none"/>
          <w:lang w:val="en-US"/>
        </w:rPr>
        <w:t xml:space="preserve"> se o </w:t>
      </w:r>
      <w:proofErr w:type="spellStart"/>
      <w:r>
        <w:rPr>
          <w:rFonts w:ascii="Arial" w:hAnsi="Arial" w:cs="Arial"/>
          <w:b w:val="0"/>
          <w:bCs/>
          <w:szCs w:val="22"/>
          <w:u w:val="none"/>
          <w:lang w:val="en-US"/>
        </w:rPr>
        <w:t>nově</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navrženou</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cestu</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která</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vychází</w:t>
      </w:r>
      <w:proofErr w:type="spellEnd"/>
      <w:r>
        <w:rPr>
          <w:rFonts w:ascii="Arial" w:hAnsi="Arial" w:cs="Arial"/>
          <w:b w:val="0"/>
          <w:bCs/>
          <w:szCs w:val="22"/>
          <w:u w:val="none"/>
          <w:lang w:val="en-US"/>
        </w:rPr>
        <w:t xml:space="preserve"> z </w:t>
      </w:r>
      <w:proofErr w:type="spellStart"/>
      <w:r>
        <w:rPr>
          <w:rFonts w:ascii="Arial" w:hAnsi="Arial" w:cs="Arial"/>
          <w:b w:val="0"/>
          <w:bCs/>
          <w:szCs w:val="22"/>
          <w:u w:val="none"/>
          <w:lang w:val="en-US"/>
        </w:rPr>
        <w:t>budoucí</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cesty</w:t>
      </w:r>
      <w:proofErr w:type="spellEnd"/>
      <w:r>
        <w:rPr>
          <w:rFonts w:ascii="Arial" w:hAnsi="Arial" w:cs="Arial"/>
          <w:b w:val="0"/>
          <w:bCs/>
          <w:szCs w:val="22"/>
          <w:u w:val="none"/>
          <w:lang w:val="en-US"/>
        </w:rPr>
        <w:t xml:space="preserve"> HC23 a </w:t>
      </w:r>
      <w:proofErr w:type="spellStart"/>
      <w:r>
        <w:rPr>
          <w:rFonts w:ascii="Arial" w:hAnsi="Arial" w:cs="Arial"/>
          <w:b w:val="0"/>
          <w:bCs/>
          <w:szCs w:val="22"/>
          <w:u w:val="none"/>
          <w:lang w:val="en-US"/>
        </w:rPr>
        <w:t>vede</w:t>
      </w:r>
      <w:proofErr w:type="spellEnd"/>
      <w:r>
        <w:rPr>
          <w:rFonts w:ascii="Arial" w:hAnsi="Arial" w:cs="Arial"/>
          <w:b w:val="0"/>
          <w:bCs/>
          <w:szCs w:val="22"/>
          <w:u w:val="none"/>
          <w:lang w:val="en-US"/>
        </w:rPr>
        <w:t xml:space="preserve"> za </w:t>
      </w:r>
      <w:proofErr w:type="spellStart"/>
      <w:r>
        <w:rPr>
          <w:rFonts w:ascii="Arial" w:hAnsi="Arial" w:cs="Arial"/>
          <w:b w:val="0"/>
          <w:bCs/>
          <w:szCs w:val="22"/>
          <w:u w:val="none"/>
          <w:lang w:val="en-US"/>
        </w:rPr>
        <w:t>tělesem</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poldru</w:t>
      </w:r>
      <w:proofErr w:type="spellEnd"/>
      <w:r>
        <w:rPr>
          <w:rFonts w:ascii="Arial" w:hAnsi="Arial" w:cs="Arial"/>
          <w:b w:val="0"/>
          <w:bCs/>
          <w:szCs w:val="22"/>
          <w:u w:val="none"/>
          <w:lang w:val="en-US"/>
        </w:rPr>
        <w:t xml:space="preserve"> a </w:t>
      </w:r>
      <w:proofErr w:type="spellStart"/>
      <w:r>
        <w:rPr>
          <w:rFonts w:ascii="Arial" w:hAnsi="Arial" w:cs="Arial"/>
          <w:b w:val="0"/>
          <w:bCs/>
          <w:szCs w:val="22"/>
          <w:u w:val="none"/>
          <w:lang w:val="en-US"/>
        </w:rPr>
        <w:t>tím</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bude</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umožňovat</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přístup</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ke</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Sloupnickému</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potoku</w:t>
      </w:r>
      <w:proofErr w:type="spellEnd"/>
      <w:r>
        <w:rPr>
          <w:rFonts w:ascii="Arial" w:hAnsi="Arial" w:cs="Arial"/>
          <w:b w:val="0"/>
          <w:bCs/>
          <w:szCs w:val="22"/>
          <w:u w:val="none"/>
          <w:lang w:val="en-US"/>
        </w:rPr>
        <w:t xml:space="preserve">. Cesta je </w:t>
      </w:r>
      <w:proofErr w:type="spellStart"/>
      <w:r>
        <w:rPr>
          <w:rFonts w:ascii="Arial" w:hAnsi="Arial" w:cs="Arial"/>
          <w:b w:val="0"/>
          <w:bCs/>
          <w:szCs w:val="22"/>
          <w:u w:val="none"/>
          <w:lang w:val="en-US"/>
        </w:rPr>
        <w:t>navrhovaná</w:t>
      </w:r>
      <w:proofErr w:type="spellEnd"/>
      <w:r>
        <w:rPr>
          <w:rFonts w:ascii="Arial" w:hAnsi="Arial" w:cs="Arial"/>
          <w:b w:val="0"/>
          <w:bCs/>
          <w:szCs w:val="22"/>
          <w:u w:val="none"/>
          <w:lang w:val="en-US"/>
        </w:rPr>
        <w:t xml:space="preserve"> v </w:t>
      </w:r>
      <w:proofErr w:type="spellStart"/>
      <w:r>
        <w:rPr>
          <w:rFonts w:ascii="Arial" w:hAnsi="Arial" w:cs="Arial"/>
          <w:b w:val="0"/>
          <w:bCs/>
          <w:szCs w:val="22"/>
          <w:u w:val="none"/>
          <w:lang w:val="en-US"/>
        </w:rPr>
        <w:t>kategorii</w:t>
      </w:r>
      <w:proofErr w:type="spellEnd"/>
      <w:r>
        <w:rPr>
          <w:rFonts w:ascii="Arial" w:hAnsi="Arial" w:cs="Arial"/>
          <w:b w:val="0"/>
          <w:bCs/>
          <w:szCs w:val="22"/>
          <w:u w:val="none"/>
          <w:lang w:val="en-US"/>
        </w:rPr>
        <w:t xml:space="preserve"> P4,0/20 v </w:t>
      </w:r>
      <w:proofErr w:type="spellStart"/>
      <w:r>
        <w:rPr>
          <w:rFonts w:ascii="Arial" w:hAnsi="Arial" w:cs="Arial"/>
          <w:b w:val="0"/>
          <w:bCs/>
          <w:szCs w:val="22"/>
          <w:u w:val="none"/>
          <w:lang w:val="en-US"/>
        </w:rPr>
        <w:t>šířce</w:t>
      </w:r>
      <w:proofErr w:type="spellEnd"/>
      <w:r>
        <w:rPr>
          <w:rFonts w:ascii="Arial" w:hAnsi="Arial" w:cs="Arial"/>
          <w:b w:val="0"/>
          <w:bCs/>
          <w:szCs w:val="22"/>
          <w:u w:val="none"/>
          <w:lang w:val="en-US"/>
        </w:rPr>
        <w:t xml:space="preserve"> 4,0 m (3 m + 2 x 0,5 m </w:t>
      </w:r>
      <w:proofErr w:type="spellStart"/>
      <w:r>
        <w:rPr>
          <w:rFonts w:ascii="Arial" w:hAnsi="Arial" w:cs="Arial"/>
          <w:b w:val="0"/>
          <w:bCs/>
          <w:szCs w:val="22"/>
          <w:u w:val="none"/>
          <w:lang w:val="en-US"/>
        </w:rPr>
        <w:t>krajnice</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Délka</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cesty</w:t>
      </w:r>
      <w:proofErr w:type="spellEnd"/>
      <w:r>
        <w:rPr>
          <w:rFonts w:ascii="Arial" w:hAnsi="Arial" w:cs="Arial"/>
          <w:b w:val="0"/>
          <w:bCs/>
          <w:szCs w:val="22"/>
          <w:u w:val="none"/>
          <w:lang w:val="en-US"/>
        </w:rPr>
        <w:t xml:space="preserve"> je </w:t>
      </w:r>
      <w:proofErr w:type="spellStart"/>
      <w:r>
        <w:rPr>
          <w:rFonts w:ascii="Arial" w:hAnsi="Arial" w:cs="Arial"/>
          <w:b w:val="0"/>
          <w:bCs/>
          <w:szCs w:val="22"/>
          <w:u w:val="none"/>
          <w:lang w:val="en-US"/>
        </w:rPr>
        <w:t>plánovaná</w:t>
      </w:r>
      <w:proofErr w:type="spellEnd"/>
      <w:r>
        <w:rPr>
          <w:rFonts w:ascii="Arial" w:hAnsi="Arial" w:cs="Arial"/>
          <w:b w:val="0"/>
          <w:bCs/>
          <w:szCs w:val="22"/>
          <w:u w:val="none"/>
          <w:lang w:val="en-US"/>
        </w:rPr>
        <w:t xml:space="preserve"> 158 m s </w:t>
      </w:r>
      <w:proofErr w:type="spellStart"/>
      <w:r>
        <w:rPr>
          <w:rFonts w:ascii="Arial" w:hAnsi="Arial" w:cs="Arial"/>
          <w:b w:val="0"/>
          <w:bCs/>
          <w:szCs w:val="22"/>
          <w:u w:val="none"/>
          <w:lang w:val="en-US"/>
        </w:rPr>
        <w:t>maximálním</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sklonem</w:t>
      </w:r>
      <w:proofErr w:type="spellEnd"/>
      <w:r>
        <w:rPr>
          <w:rFonts w:ascii="Arial" w:hAnsi="Arial" w:cs="Arial"/>
          <w:b w:val="0"/>
          <w:bCs/>
          <w:szCs w:val="22"/>
          <w:u w:val="none"/>
          <w:lang w:val="en-US"/>
        </w:rPr>
        <w:t xml:space="preserve"> 10,23 %. </w:t>
      </w:r>
      <w:proofErr w:type="spellStart"/>
      <w:r>
        <w:rPr>
          <w:rFonts w:ascii="Arial" w:hAnsi="Arial" w:cs="Arial"/>
          <w:b w:val="0"/>
          <w:bCs/>
          <w:szCs w:val="22"/>
          <w:u w:val="none"/>
          <w:lang w:val="en-US"/>
        </w:rPr>
        <w:t>Navrhovaný</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povrch</w:t>
      </w:r>
      <w:proofErr w:type="spellEnd"/>
      <w:r>
        <w:rPr>
          <w:rFonts w:ascii="Arial" w:hAnsi="Arial" w:cs="Arial"/>
          <w:b w:val="0"/>
          <w:bCs/>
          <w:szCs w:val="22"/>
          <w:u w:val="none"/>
          <w:lang w:val="en-US"/>
        </w:rPr>
        <w:t xml:space="preserve"> je </w:t>
      </w:r>
      <w:proofErr w:type="spellStart"/>
      <w:r>
        <w:rPr>
          <w:rFonts w:ascii="Arial" w:hAnsi="Arial" w:cs="Arial"/>
          <w:b w:val="0"/>
          <w:bCs/>
          <w:szCs w:val="22"/>
          <w:u w:val="none"/>
          <w:lang w:val="en-US"/>
        </w:rPr>
        <w:t>asfaltový</w:t>
      </w:r>
      <w:proofErr w:type="spellEnd"/>
      <w:r>
        <w:rPr>
          <w:rFonts w:ascii="Arial" w:hAnsi="Arial" w:cs="Arial"/>
          <w:b w:val="0"/>
          <w:bCs/>
          <w:szCs w:val="22"/>
          <w:u w:val="none"/>
          <w:lang w:val="en-US"/>
        </w:rPr>
        <w:t xml:space="preserve">. Na </w:t>
      </w:r>
      <w:proofErr w:type="spellStart"/>
      <w:r>
        <w:rPr>
          <w:rFonts w:ascii="Arial" w:hAnsi="Arial" w:cs="Arial"/>
          <w:b w:val="0"/>
          <w:bCs/>
          <w:szCs w:val="22"/>
          <w:u w:val="none"/>
          <w:lang w:val="en-US"/>
        </w:rPr>
        <w:t>cestě</w:t>
      </w:r>
      <w:proofErr w:type="spellEnd"/>
      <w:r>
        <w:rPr>
          <w:rFonts w:ascii="Arial" w:hAnsi="Arial" w:cs="Arial"/>
          <w:b w:val="0"/>
          <w:bCs/>
          <w:szCs w:val="22"/>
          <w:u w:val="none"/>
          <w:lang w:val="en-US"/>
        </w:rPr>
        <w:t xml:space="preserve"> je </w:t>
      </w:r>
      <w:proofErr w:type="spellStart"/>
      <w:r>
        <w:rPr>
          <w:rFonts w:ascii="Arial" w:hAnsi="Arial" w:cs="Arial"/>
          <w:b w:val="0"/>
          <w:bCs/>
          <w:szCs w:val="22"/>
          <w:u w:val="none"/>
          <w:lang w:val="en-US"/>
        </w:rPr>
        <w:t>uvažovaný</w:t>
      </w:r>
      <w:proofErr w:type="spellEnd"/>
      <w:r>
        <w:rPr>
          <w:rFonts w:ascii="Arial" w:hAnsi="Arial" w:cs="Arial"/>
          <w:b w:val="0"/>
          <w:bCs/>
          <w:szCs w:val="22"/>
          <w:u w:val="none"/>
          <w:lang w:val="en-US"/>
        </w:rPr>
        <w:t xml:space="preserve"> proctor pro </w:t>
      </w:r>
      <w:proofErr w:type="spellStart"/>
      <w:r>
        <w:rPr>
          <w:rFonts w:ascii="Arial" w:hAnsi="Arial" w:cs="Arial"/>
          <w:b w:val="0"/>
          <w:bCs/>
          <w:szCs w:val="22"/>
          <w:u w:val="none"/>
          <w:lang w:val="en-US"/>
        </w:rPr>
        <w:t>otáčení</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techniky</w:t>
      </w:r>
      <w:proofErr w:type="spellEnd"/>
      <w:r>
        <w:rPr>
          <w:rFonts w:ascii="Arial" w:hAnsi="Arial" w:cs="Arial"/>
          <w:b w:val="0"/>
          <w:bCs/>
          <w:szCs w:val="22"/>
          <w:u w:val="none"/>
          <w:lang w:val="en-US"/>
        </w:rPr>
        <w:t>.</w:t>
      </w:r>
    </w:p>
    <w:p w14:paraId="4F02FA3C" w14:textId="00F305E8" w:rsidR="00D84988" w:rsidRDefault="00D84988" w:rsidP="00D84988">
      <w:pPr>
        <w:pStyle w:val="l-L1"/>
        <w:keepNext w:val="0"/>
        <w:numPr>
          <w:ilvl w:val="0"/>
          <w:numId w:val="0"/>
        </w:numPr>
        <w:spacing w:before="120" w:after="120"/>
        <w:ind w:left="709" w:firstLine="28"/>
        <w:jc w:val="both"/>
        <w:rPr>
          <w:rFonts w:ascii="Arial" w:hAnsi="Arial" w:cs="Arial"/>
          <w:b w:val="0"/>
          <w:bCs/>
          <w:szCs w:val="22"/>
          <w:u w:val="none"/>
          <w:lang w:val="en-US"/>
        </w:rPr>
      </w:pPr>
      <w:r>
        <w:rPr>
          <w:rFonts w:ascii="Arial" w:hAnsi="Arial" w:cs="Arial"/>
          <w:b w:val="0"/>
          <w:bCs/>
          <w:szCs w:val="22"/>
          <w:lang w:val="en-US"/>
        </w:rPr>
        <w:t>Cesta VC16a</w:t>
      </w:r>
      <w:r>
        <w:rPr>
          <w:rFonts w:ascii="Arial" w:hAnsi="Arial" w:cs="Arial"/>
          <w:b w:val="0"/>
          <w:bCs/>
          <w:szCs w:val="22"/>
          <w:u w:val="none"/>
          <w:lang w:val="en-US"/>
        </w:rPr>
        <w:t xml:space="preserve"> – </w:t>
      </w:r>
      <w:proofErr w:type="spellStart"/>
      <w:r>
        <w:rPr>
          <w:rFonts w:ascii="Arial" w:hAnsi="Arial" w:cs="Arial"/>
          <w:b w:val="0"/>
          <w:bCs/>
          <w:szCs w:val="22"/>
          <w:u w:val="none"/>
          <w:lang w:val="en-US"/>
        </w:rPr>
        <w:t>Jedná</w:t>
      </w:r>
      <w:proofErr w:type="spellEnd"/>
      <w:r>
        <w:rPr>
          <w:rFonts w:ascii="Arial" w:hAnsi="Arial" w:cs="Arial"/>
          <w:b w:val="0"/>
          <w:bCs/>
          <w:szCs w:val="22"/>
          <w:u w:val="none"/>
          <w:lang w:val="en-US"/>
        </w:rPr>
        <w:t xml:space="preserve"> se o </w:t>
      </w:r>
      <w:proofErr w:type="spellStart"/>
      <w:r>
        <w:rPr>
          <w:rFonts w:ascii="Arial" w:hAnsi="Arial" w:cs="Arial"/>
          <w:b w:val="0"/>
          <w:bCs/>
          <w:szCs w:val="22"/>
          <w:u w:val="none"/>
          <w:lang w:val="en-US"/>
        </w:rPr>
        <w:t>rekonstrukci</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stávají</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částečně</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zpevněné</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štěrkové</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polní</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cesty</w:t>
      </w:r>
      <w:proofErr w:type="spellEnd"/>
      <w:r>
        <w:rPr>
          <w:rFonts w:ascii="Arial" w:hAnsi="Arial" w:cs="Arial"/>
          <w:b w:val="0"/>
          <w:bCs/>
          <w:szCs w:val="22"/>
          <w:u w:val="none"/>
          <w:lang w:val="en-US"/>
        </w:rPr>
        <w:t xml:space="preserve">. Cesta </w:t>
      </w:r>
      <w:proofErr w:type="spellStart"/>
      <w:r>
        <w:rPr>
          <w:rFonts w:ascii="Arial" w:hAnsi="Arial" w:cs="Arial"/>
          <w:b w:val="0"/>
          <w:bCs/>
          <w:szCs w:val="22"/>
          <w:u w:val="none"/>
          <w:lang w:val="en-US"/>
        </w:rPr>
        <w:t>odbočuje</w:t>
      </w:r>
      <w:proofErr w:type="spellEnd"/>
      <w:r>
        <w:rPr>
          <w:rFonts w:ascii="Arial" w:hAnsi="Arial" w:cs="Arial"/>
          <w:b w:val="0"/>
          <w:bCs/>
          <w:szCs w:val="22"/>
          <w:u w:val="none"/>
          <w:lang w:val="en-US"/>
        </w:rPr>
        <w:t xml:space="preserve"> ze </w:t>
      </w:r>
      <w:proofErr w:type="spellStart"/>
      <w:r>
        <w:rPr>
          <w:rFonts w:ascii="Arial" w:hAnsi="Arial" w:cs="Arial"/>
          <w:b w:val="0"/>
          <w:bCs/>
          <w:szCs w:val="22"/>
          <w:u w:val="none"/>
          <w:lang w:val="en-US"/>
        </w:rPr>
        <w:t>silnice</w:t>
      </w:r>
      <w:proofErr w:type="spellEnd"/>
      <w:r>
        <w:rPr>
          <w:rFonts w:ascii="Arial" w:hAnsi="Arial" w:cs="Arial"/>
          <w:b w:val="0"/>
          <w:bCs/>
          <w:szCs w:val="22"/>
          <w:u w:val="none"/>
          <w:lang w:val="en-US"/>
        </w:rPr>
        <w:t xml:space="preserve"> III/3179 </w:t>
      </w:r>
      <w:proofErr w:type="spellStart"/>
      <w:r>
        <w:rPr>
          <w:rFonts w:ascii="Arial" w:hAnsi="Arial" w:cs="Arial"/>
          <w:b w:val="0"/>
          <w:bCs/>
          <w:szCs w:val="22"/>
          <w:u w:val="none"/>
          <w:lang w:val="en-US"/>
        </w:rPr>
        <w:t>západně</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od</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osady</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Borová</w:t>
      </w:r>
      <w:proofErr w:type="spellEnd"/>
      <w:r>
        <w:rPr>
          <w:rFonts w:ascii="Arial" w:hAnsi="Arial" w:cs="Arial"/>
          <w:b w:val="0"/>
          <w:bCs/>
          <w:szCs w:val="22"/>
          <w:u w:val="none"/>
          <w:lang w:val="en-US"/>
        </w:rPr>
        <w:t xml:space="preserve"> a </w:t>
      </w:r>
      <w:proofErr w:type="spellStart"/>
      <w:r>
        <w:rPr>
          <w:rFonts w:ascii="Arial" w:hAnsi="Arial" w:cs="Arial"/>
          <w:b w:val="0"/>
          <w:bCs/>
          <w:szCs w:val="22"/>
          <w:u w:val="none"/>
          <w:lang w:val="en-US"/>
        </w:rPr>
        <w:t>vede</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jižním</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směrem</w:t>
      </w:r>
      <w:proofErr w:type="spellEnd"/>
      <w:r>
        <w:rPr>
          <w:rFonts w:ascii="Arial" w:hAnsi="Arial" w:cs="Arial"/>
          <w:b w:val="0"/>
          <w:bCs/>
          <w:szCs w:val="22"/>
          <w:u w:val="none"/>
          <w:lang w:val="en-US"/>
        </w:rPr>
        <w:t xml:space="preserve">. Cesta </w:t>
      </w:r>
      <w:proofErr w:type="spellStart"/>
      <w:r>
        <w:rPr>
          <w:rFonts w:ascii="Arial" w:hAnsi="Arial" w:cs="Arial"/>
          <w:b w:val="0"/>
          <w:bCs/>
          <w:szCs w:val="22"/>
          <w:u w:val="none"/>
          <w:lang w:val="en-US"/>
        </w:rPr>
        <w:t>na</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dvou</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místech</w:t>
      </w:r>
      <w:proofErr w:type="spellEnd"/>
      <w:r>
        <w:rPr>
          <w:rFonts w:ascii="Arial" w:hAnsi="Arial" w:cs="Arial"/>
          <w:b w:val="0"/>
          <w:bCs/>
          <w:szCs w:val="22"/>
          <w:u w:val="none"/>
          <w:lang w:val="en-US"/>
        </w:rPr>
        <w:t xml:space="preserve"> </w:t>
      </w:r>
      <w:proofErr w:type="spellStart"/>
      <w:r w:rsidR="00656162">
        <w:rPr>
          <w:rFonts w:ascii="Arial" w:hAnsi="Arial" w:cs="Arial"/>
          <w:b w:val="0"/>
          <w:bCs/>
          <w:szCs w:val="22"/>
          <w:u w:val="none"/>
          <w:lang w:val="en-US"/>
        </w:rPr>
        <w:t>přechází</w:t>
      </w:r>
      <w:proofErr w:type="spellEnd"/>
      <w:r w:rsidR="00656162">
        <w:rPr>
          <w:rFonts w:ascii="Arial" w:hAnsi="Arial" w:cs="Arial"/>
          <w:b w:val="0"/>
          <w:bCs/>
          <w:szCs w:val="22"/>
          <w:u w:val="none"/>
          <w:lang w:val="en-US"/>
        </w:rPr>
        <w:t xml:space="preserve"> </w:t>
      </w:r>
      <w:proofErr w:type="spellStart"/>
      <w:r w:rsidR="00656162">
        <w:rPr>
          <w:rFonts w:ascii="Arial" w:hAnsi="Arial" w:cs="Arial"/>
          <w:b w:val="0"/>
          <w:bCs/>
          <w:szCs w:val="22"/>
          <w:u w:val="none"/>
          <w:lang w:val="en-US"/>
        </w:rPr>
        <w:t>přes</w:t>
      </w:r>
      <w:proofErr w:type="spellEnd"/>
      <w:r w:rsidR="00656162">
        <w:rPr>
          <w:rFonts w:ascii="Arial" w:hAnsi="Arial" w:cs="Arial"/>
          <w:b w:val="0"/>
          <w:bCs/>
          <w:szCs w:val="22"/>
          <w:u w:val="none"/>
          <w:lang w:val="en-US"/>
        </w:rPr>
        <w:t xml:space="preserve"> </w:t>
      </w:r>
      <w:proofErr w:type="spellStart"/>
      <w:r w:rsidR="00656162">
        <w:rPr>
          <w:rFonts w:ascii="Arial" w:hAnsi="Arial" w:cs="Arial"/>
          <w:b w:val="0"/>
          <w:bCs/>
          <w:szCs w:val="22"/>
          <w:u w:val="none"/>
          <w:lang w:val="en-US"/>
        </w:rPr>
        <w:t>Sloupnický</w:t>
      </w:r>
      <w:proofErr w:type="spellEnd"/>
      <w:r w:rsidR="00656162">
        <w:rPr>
          <w:rFonts w:ascii="Arial" w:hAnsi="Arial" w:cs="Arial"/>
          <w:b w:val="0"/>
          <w:bCs/>
          <w:szCs w:val="22"/>
          <w:u w:val="none"/>
          <w:lang w:val="en-US"/>
        </w:rPr>
        <w:t xml:space="preserve"> </w:t>
      </w:r>
      <w:proofErr w:type="spellStart"/>
      <w:r w:rsidR="00656162">
        <w:rPr>
          <w:rFonts w:ascii="Arial" w:hAnsi="Arial" w:cs="Arial"/>
          <w:b w:val="0"/>
          <w:bCs/>
          <w:szCs w:val="22"/>
          <w:u w:val="none"/>
          <w:lang w:val="en-US"/>
        </w:rPr>
        <w:t>potok</w:t>
      </w:r>
      <w:proofErr w:type="spellEnd"/>
      <w:r w:rsidR="00656162">
        <w:rPr>
          <w:rFonts w:ascii="Arial" w:hAnsi="Arial" w:cs="Arial"/>
          <w:b w:val="0"/>
          <w:bCs/>
          <w:szCs w:val="22"/>
          <w:u w:val="none"/>
          <w:lang w:val="en-US"/>
        </w:rPr>
        <w:t xml:space="preserve">. Cesta je </w:t>
      </w:r>
      <w:proofErr w:type="spellStart"/>
      <w:r w:rsidR="00656162">
        <w:rPr>
          <w:rFonts w:ascii="Arial" w:hAnsi="Arial" w:cs="Arial"/>
          <w:b w:val="0"/>
          <w:bCs/>
          <w:szCs w:val="22"/>
          <w:u w:val="none"/>
          <w:lang w:val="en-US"/>
        </w:rPr>
        <w:t>navržena</w:t>
      </w:r>
      <w:proofErr w:type="spellEnd"/>
      <w:r w:rsidR="00656162">
        <w:rPr>
          <w:rFonts w:ascii="Arial" w:hAnsi="Arial" w:cs="Arial"/>
          <w:b w:val="0"/>
          <w:bCs/>
          <w:szCs w:val="22"/>
          <w:u w:val="none"/>
          <w:lang w:val="en-US"/>
        </w:rPr>
        <w:t xml:space="preserve"> v </w:t>
      </w:r>
      <w:proofErr w:type="spellStart"/>
      <w:r w:rsidR="00656162">
        <w:rPr>
          <w:rFonts w:ascii="Arial" w:hAnsi="Arial" w:cs="Arial"/>
          <w:b w:val="0"/>
          <w:bCs/>
          <w:szCs w:val="22"/>
          <w:u w:val="none"/>
          <w:lang w:val="en-US"/>
        </w:rPr>
        <w:t>kategorii</w:t>
      </w:r>
      <w:proofErr w:type="spellEnd"/>
      <w:r w:rsidR="00656162">
        <w:rPr>
          <w:rFonts w:ascii="Arial" w:hAnsi="Arial" w:cs="Arial"/>
          <w:b w:val="0"/>
          <w:bCs/>
          <w:szCs w:val="22"/>
          <w:u w:val="none"/>
          <w:lang w:val="en-US"/>
        </w:rPr>
        <w:t xml:space="preserve"> P4,0/20 o </w:t>
      </w:r>
      <w:proofErr w:type="spellStart"/>
      <w:r w:rsidR="00656162">
        <w:rPr>
          <w:rFonts w:ascii="Arial" w:hAnsi="Arial" w:cs="Arial"/>
          <w:b w:val="0"/>
          <w:bCs/>
          <w:szCs w:val="22"/>
          <w:u w:val="none"/>
          <w:lang w:val="en-US"/>
        </w:rPr>
        <w:lastRenderedPageBreak/>
        <w:t>šířce</w:t>
      </w:r>
      <w:proofErr w:type="spellEnd"/>
      <w:r w:rsidR="00656162">
        <w:rPr>
          <w:rFonts w:ascii="Arial" w:hAnsi="Arial" w:cs="Arial"/>
          <w:b w:val="0"/>
          <w:bCs/>
          <w:szCs w:val="22"/>
          <w:u w:val="none"/>
          <w:lang w:val="en-US"/>
        </w:rPr>
        <w:t xml:space="preserve"> 4,0m (3,0 m + 2 x 0,5 m </w:t>
      </w:r>
      <w:proofErr w:type="spellStart"/>
      <w:r w:rsidR="00656162">
        <w:rPr>
          <w:rFonts w:ascii="Arial" w:hAnsi="Arial" w:cs="Arial"/>
          <w:b w:val="0"/>
          <w:bCs/>
          <w:szCs w:val="22"/>
          <w:u w:val="none"/>
          <w:lang w:val="en-US"/>
        </w:rPr>
        <w:t>krajnice</w:t>
      </w:r>
      <w:proofErr w:type="spellEnd"/>
      <w:r w:rsidR="00656162">
        <w:rPr>
          <w:rFonts w:ascii="Arial" w:hAnsi="Arial" w:cs="Arial"/>
          <w:b w:val="0"/>
          <w:bCs/>
          <w:szCs w:val="22"/>
          <w:u w:val="none"/>
          <w:lang w:val="en-US"/>
        </w:rPr>
        <w:t xml:space="preserve">) v </w:t>
      </w:r>
      <w:proofErr w:type="spellStart"/>
      <w:r w:rsidR="00656162">
        <w:rPr>
          <w:rFonts w:ascii="Arial" w:hAnsi="Arial" w:cs="Arial"/>
          <w:b w:val="0"/>
          <w:bCs/>
          <w:szCs w:val="22"/>
          <w:u w:val="none"/>
          <w:lang w:val="en-US"/>
        </w:rPr>
        <w:t>délce</w:t>
      </w:r>
      <w:proofErr w:type="spellEnd"/>
      <w:r w:rsidR="00656162">
        <w:rPr>
          <w:rFonts w:ascii="Arial" w:hAnsi="Arial" w:cs="Arial"/>
          <w:b w:val="0"/>
          <w:bCs/>
          <w:szCs w:val="22"/>
          <w:u w:val="none"/>
          <w:lang w:val="en-US"/>
        </w:rPr>
        <w:t xml:space="preserve"> 501 m s </w:t>
      </w:r>
      <w:proofErr w:type="spellStart"/>
      <w:r w:rsidR="00656162">
        <w:rPr>
          <w:rFonts w:ascii="Arial" w:hAnsi="Arial" w:cs="Arial"/>
          <w:b w:val="0"/>
          <w:bCs/>
          <w:szCs w:val="22"/>
          <w:u w:val="none"/>
          <w:lang w:val="en-US"/>
        </w:rPr>
        <w:t>maximálním</w:t>
      </w:r>
      <w:proofErr w:type="spellEnd"/>
      <w:r w:rsidR="00656162">
        <w:rPr>
          <w:rFonts w:ascii="Arial" w:hAnsi="Arial" w:cs="Arial"/>
          <w:b w:val="0"/>
          <w:bCs/>
          <w:szCs w:val="22"/>
          <w:u w:val="none"/>
          <w:lang w:val="en-US"/>
        </w:rPr>
        <w:t xml:space="preserve"> </w:t>
      </w:r>
      <w:proofErr w:type="spellStart"/>
      <w:r w:rsidR="00656162">
        <w:rPr>
          <w:rFonts w:ascii="Arial" w:hAnsi="Arial" w:cs="Arial"/>
          <w:b w:val="0"/>
          <w:bCs/>
          <w:szCs w:val="22"/>
          <w:u w:val="none"/>
          <w:lang w:val="en-US"/>
        </w:rPr>
        <w:t>sklonem</w:t>
      </w:r>
      <w:proofErr w:type="spellEnd"/>
      <w:r w:rsidR="00656162">
        <w:rPr>
          <w:rFonts w:ascii="Arial" w:hAnsi="Arial" w:cs="Arial"/>
          <w:b w:val="0"/>
          <w:bCs/>
          <w:szCs w:val="22"/>
          <w:u w:val="none"/>
          <w:lang w:val="en-US"/>
        </w:rPr>
        <w:t xml:space="preserve"> 3,7 m. </w:t>
      </w:r>
      <w:proofErr w:type="spellStart"/>
      <w:r w:rsidR="00656162">
        <w:rPr>
          <w:rFonts w:ascii="Arial" w:hAnsi="Arial" w:cs="Arial"/>
          <w:b w:val="0"/>
          <w:bCs/>
          <w:szCs w:val="22"/>
          <w:u w:val="none"/>
          <w:lang w:val="en-US"/>
        </w:rPr>
        <w:t>Jsou</w:t>
      </w:r>
      <w:proofErr w:type="spellEnd"/>
      <w:r w:rsidR="00656162">
        <w:rPr>
          <w:rFonts w:ascii="Arial" w:hAnsi="Arial" w:cs="Arial"/>
          <w:b w:val="0"/>
          <w:bCs/>
          <w:szCs w:val="22"/>
          <w:u w:val="none"/>
          <w:lang w:val="en-US"/>
        </w:rPr>
        <w:t xml:space="preserve"> </w:t>
      </w:r>
      <w:proofErr w:type="spellStart"/>
      <w:r w:rsidR="00656162">
        <w:rPr>
          <w:rFonts w:ascii="Arial" w:hAnsi="Arial" w:cs="Arial"/>
          <w:b w:val="0"/>
          <w:bCs/>
          <w:szCs w:val="22"/>
          <w:u w:val="none"/>
          <w:lang w:val="en-US"/>
        </w:rPr>
        <w:t>zde</w:t>
      </w:r>
      <w:proofErr w:type="spellEnd"/>
      <w:r w:rsidR="00656162">
        <w:rPr>
          <w:rFonts w:ascii="Arial" w:hAnsi="Arial" w:cs="Arial"/>
          <w:b w:val="0"/>
          <w:bCs/>
          <w:szCs w:val="22"/>
          <w:u w:val="none"/>
          <w:lang w:val="en-US"/>
        </w:rPr>
        <w:t xml:space="preserve"> </w:t>
      </w:r>
      <w:proofErr w:type="spellStart"/>
      <w:r w:rsidR="00656162">
        <w:rPr>
          <w:rFonts w:ascii="Arial" w:hAnsi="Arial" w:cs="Arial"/>
          <w:b w:val="0"/>
          <w:bCs/>
          <w:szCs w:val="22"/>
          <w:u w:val="none"/>
          <w:lang w:val="en-US"/>
        </w:rPr>
        <w:t>zamýšleny</w:t>
      </w:r>
      <w:proofErr w:type="spellEnd"/>
      <w:r w:rsidR="00656162">
        <w:rPr>
          <w:rFonts w:ascii="Arial" w:hAnsi="Arial" w:cs="Arial"/>
          <w:b w:val="0"/>
          <w:bCs/>
          <w:szCs w:val="22"/>
          <w:u w:val="none"/>
          <w:lang w:val="en-US"/>
        </w:rPr>
        <w:t xml:space="preserve"> </w:t>
      </w:r>
      <w:proofErr w:type="spellStart"/>
      <w:r w:rsidR="00656162">
        <w:rPr>
          <w:rFonts w:ascii="Arial" w:hAnsi="Arial" w:cs="Arial"/>
          <w:b w:val="0"/>
          <w:bCs/>
          <w:szCs w:val="22"/>
          <w:u w:val="none"/>
          <w:lang w:val="en-US"/>
        </w:rPr>
        <w:t>dvě</w:t>
      </w:r>
      <w:proofErr w:type="spellEnd"/>
      <w:r w:rsidR="00656162">
        <w:rPr>
          <w:rFonts w:ascii="Arial" w:hAnsi="Arial" w:cs="Arial"/>
          <w:b w:val="0"/>
          <w:bCs/>
          <w:szCs w:val="22"/>
          <w:u w:val="none"/>
          <w:lang w:val="en-US"/>
        </w:rPr>
        <w:t xml:space="preserve"> </w:t>
      </w:r>
      <w:proofErr w:type="spellStart"/>
      <w:r w:rsidR="00656162">
        <w:rPr>
          <w:rFonts w:ascii="Arial" w:hAnsi="Arial" w:cs="Arial"/>
          <w:b w:val="0"/>
          <w:bCs/>
          <w:szCs w:val="22"/>
          <w:u w:val="none"/>
          <w:lang w:val="en-US"/>
        </w:rPr>
        <w:t>výhybny</w:t>
      </w:r>
      <w:proofErr w:type="spellEnd"/>
      <w:r w:rsidR="00656162">
        <w:rPr>
          <w:rFonts w:ascii="Arial" w:hAnsi="Arial" w:cs="Arial"/>
          <w:b w:val="0"/>
          <w:bCs/>
          <w:szCs w:val="22"/>
          <w:u w:val="none"/>
          <w:lang w:val="en-US"/>
        </w:rPr>
        <w:t>.</w:t>
      </w:r>
    </w:p>
    <w:p w14:paraId="6A501AA2" w14:textId="05CA6516" w:rsidR="00656162" w:rsidRDefault="00656162" w:rsidP="00D84988">
      <w:pPr>
        <w:pStyle w:val="l-L1"/>
        <w:keepNext w:val="0"/>
        <w:numPr>
          <w:ilvl w:val="0"/>
          <w:numId w:val="0"/>
        </w:numPr>
        <w:spacing w:before="120" w:after="120"/>
        <w:ind w:left="709" w:firstLine="28"/>
        <w:jc w:val="both"/>
        <w:rPr>
          <w:rFonts w:ascii="Arial" w:hAnsi="Arial" w:cs="Arial"/>
          <w:b w:val="0"/>
          <w:bCs/>
          <w:szCs w:val="22"/>
          <w:u w:val="none"/>
          <w:lang w:val="en-US"/>
        </w:rPr>
      </w:pPr>
      <w:proofErr w:type="spellStart"/>
      <w:r>
        <w:rPr>
          <w:rFonts w:ascii="Arial" w:hAnsi="Arial" w:cs="Arial"/>
          <w:b w:val="0"/>
          <w:bCs/>
          <w:szCs w:val="22"/>
          <w:lang w:val="en-US"/>
        </w:rPr>
        <w:t>Víceúčelová</w:t>
      </w:r>
      <w:proofErr w:type="spellEnd"/>
      <w:r>
        <w:rPr>
          <w:rFonts w:ascii="Arial" w:hAnsi="Arial" w:cs="Arial"/>
          <w:b w:val="0"/>
          <w:bCs/>
          <w:szCs w:val="22"/>
          <w:lang w:val="en-US"/>
        </w:rPr>
        <w:t xml:space="preserve"> </w:t>
      </w:r>
      <w:proofErr w:type="spellStart"/>
      <w:r>
        <w:rPr>
          <w:rFonts w:ascii="Arial" w:hAnsi="Arial" w:cs="Arial"/>
          <w:b w:val="0"/>
          <w:bCs/>
          <w:szCs w:val="22"/>
          <w:lang w:val="en-US"/>
        </w:rPr>
        <w:t>nádrž</w:t>
      </w:r>
      <w:proofErr w:type="spellEnd"/>
      <w:r>
        <w:rPr>
          <w:rFonts w:ascii="Arial" w:hAnsi="Arial" w:cs="Arial"/>
          <w:b w:val="0"/>
          <w:bCs/>
          <w:szCs w:val="22"/>
          <w:lang w:val="en-US"/>
        </w:rPr>
        <w:t xml:space="preserve"> VHO2</w:t>
      </w:r>
      <w:r>
        <w:rPr>
          <w:rFonts w:ascii="Arial" w:hAnsi="Arial" w:cs="Arial"/>
          <w:b w:val="0"/>
          <w:bCs/>
          <w:szCs w:val="22"/>
          <w:u w:val="none"/>
          <w:lang w:val="en-US"/>
        </w:rPr>
        <w:t xml:space="preserve"> </w:t>
      </w:r>
      <w:r w:rsidR="00BA1939">
        <w:rPr>
          <w:rFonts w:ascii="Arial" w:hAnsi="Arial" w:cs="Arial"/>
          <w:b w:val="0"/>
          <w:bCs/>
          <w:szCs w:val="22"/>
          <w:u w:val="none"/>
          <w:lang w:val="en-US"/>
        </w:rPr>
        <w:t>–</w:t>
      </w:r>
      <w:r>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Jedná</w:t>
      </w:r>
      <w:proofErr w:type="spellEnd"/>
      <w:r w:rsidR="00BA1939">
        <w:rPr>
          <w:rFonts w:ascii="Arial" w:hAnsi="Arial" w:cs="Arial"/>
          <w:b w:val="0"/>
          <w:bCs/>
          <w:szCs w:val="22"/>
          <w:u w:val="none"/>
          <w:lang w:val="en-US"/>
        </w:rPr>
        <w:t xml:space="preserve"> se o </w:t>
      </w:r>
      <w:proofErr w:type="spellStart"/>
      <w:r w:rsidR="00BA1939">
        <w:rPr>
          <w:rFonts w:ascii="Arial" w:hAnsi="Arial" w:cs="Arial"/>
          <w:b w:val="0"/>
          <w:bCs/>
          <w:szCs w:val="22"/>
          <w:u w:val="none"/>
          <w:lang w:val="en-US"/>
        </w:rPr>
        <w:t>nově</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navrženou</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víceúčelovou</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vodní</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nádrž</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která</w:t>
      </w:r>
      <w:proofErr w:type="spellEnd"/>
      <w:r w:rsidR="00BA1939">
        <w:rPr>
          <w:rFonts w:ascii="Arial" w:hAnsi="Arial" w:cs="Arial"/>
          <w:b w:val="0"/>
          <w:bCs/>
          <w:szCs w:val="22"/>
          <w:u w:val="none"/>
          <w:lang w:val="en-US"/>
        </w:rPr>
        <w:t xml:space="preserve"> je </w:t>
      </w:r>
      <w:proofErr w:type="spellStart"/>
      <w:r w:rsidR="00BA1939">
        <w:rPr>
          <w:rFonts w:ascii="Arial" w:hAnsi="Arial" w:cs="Arial"/>
          <w:b w:val="0"/>
          <w:bCs/>
          <w:szCs w:val="22"/>
          <w:u w:val="none"/>
          <w:lang w:val="en-US"/>
        </w:rPr>
        <w:t>umístěna</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jihovýchodně</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od</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obce</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České</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Heřmanice</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na</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Sloupnickém</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potoce</w:t>
      </w:r>
      <w:proofErr w:type="spellEnd"/>
      <w:r w:rsidR="00BA1939">
        <w:rPr>
          <w:rFonts w:ascii="Arial" w:hAnsi="Arial" w:cs="Arial"/>
          <w:b w:val="0"/>
          <w:bCs/>
          <w:szCs w:val="22"/>
          <w:u w:val="none"/>
          <w:lang w:val="en-US"/>
        </w:rPr>
        <w:t xml:space="preserve"> a </w:t>
      </w:r>
      <w:proofErr w:type="spellStart"/>
      <w:r w:rsidR="00BA1939">
        <w:rPr>
          <w:rFonts w:ascii="Arial" w:hAnsi="Arial" w:cs="Arial"/>
          <w:b w:val="0"/>
          <w:bCs/>
          <w:szCs w:val="22"/>
          <w:u w:val="none"/>
          <w:lang w:val="en-US"/>
        </w:rPr>
        <w:t>východně</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od</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poldru</w:t>
      </w:r>
      <w:proofErr w:type="spellEnd"/>
      <w:r w:rsidR="00BA1939">
        <w:rPr>
          <w:rFonts w:ascii="Arial" w:hAnsi="Arial" w:cs="Arial"/>
          <w:b w:val="0"/>
          <w:bCs/>
          <w:szCs w:val="22"/>
          <w:u w:val="none"/>
          <w:lang w:val="en-US"/>
        </w:rPr>
        <w:t xml:space="preserve"> VHO1. </w:t>
      </w:r>
      <w:proofErr w:type="spellStart"/>
      <w:r w:rsidR="00BA1939">
        <w:rPr>
          <w:rFonts w:ascii="Arial" w:hAnsi="Arial" w:cs="Arial"/>
          <w:b w:val="0"/>
          <w:bCs/>
          <w:szCs w:val="22"/>
          <w:u w:val="none"/>
          <w:lang w:val="en-US"/>
        </w:rPr>
        <w:t>Jedná</w:t>
      </w:r>
      <w:proofErr w:type="spellEnd"/>
      <w:r w:rsidR="00BA1939">
        <w:rPr>
          <w:rFonts w:ascii="Arial" w:hAnsi="Arial" w:cs="Arial"/>
          <w:b w:val="0"/>
          <w:bCs/>
          <w:szCs w:val="22"/>
          <w:u w:val="none"/>
          <w:lang w:val="en-US"/>
        </w:rPr>
        <w:t xml:space="preserve"> se o </w:t>
      </w:r>
      <w:proofErr w:type="spellStart"/>
      <w:r w:rsidR="00BA1939">
        <w:rPr>
          <w:rFonts w:ascii="Arial" w:hAnsi="Arial" w:cs="Arial"/>
          <w:b w:val="0"/>
          <w:bCs/>
          <w:szCs w:val="22"/>
          <w:u w:val="none"/>
          <w:lang w:val="en-US"/>
        </w:rPr>
        <w:t>boční</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nádrž</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napájenou</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rozdělovacím</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objektem</w:t>
      </w:r>
      <w:proofErr w:type="spellEnd"/>
      <w:r w:rsidR="00BA1939">
        <w:rPr>
          <w:rFonts w:ascii="Arial" w:hAnsi="Arial" w:cs="Arial"/>
          <w:b w:val="0"/>
          <w:bCs/>
          <w:szCs w:val="22"/>
          <w:u w:val="none"/>
          <w:lang w:val="en-US"/>
        </w:rPr>
        <w:t xml:space="preserve"> ze </w:t>
      </w:r>
      <w:proofErr w:type="spellStart"/>
      <w:r w:rsidR="00BA1939">
        <w:rPr>
          <w:rFonts w:ascii="Arial" w:hAnsi="Arial" w:cs="Arial"/>
          <w:b w:val="0"/>
          <w:bCs/>
          <w:szCs w:val="22"/>
          <w:u w:val="none"/>
          <w:lang w:val="en-US"/>
        </w:rPr>
        <w:t>Sloupnického</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potoka</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Hrázka</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nádrže</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bude</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zemní</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homogenní</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Vypouštění</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nádrže</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bude</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provedeno</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klasickým</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požerákem</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ukončeným</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vývarem</w:t>
      </w:r>
      <w:proofErr w:type="spellEnd"/>
      <w:r w:rsidR="00BA1939">
        <w:rPr>
          <w:rFonts w:ascii="Arial" w:hAnsi="Arial" w:cs="Arial"/>
          <w:b w:val="0"/>
          <w:bCs/>
          <w:szCs w:val="22"/>
          <w:u w:val="none"/>
          <w:lang w:val="en-US"/>
        </w:rPr>
        <w:t xml:space="preserve"> a </w:t>
      </w:r>
      <w:proofErr w:type="spellStart"/>
      <w:r w:rsidR="00BA1939">
        <w:rPr>
          <w:rFonts w:ascii="Arial" w:hAnsi="Arial" w:cs="Arial"/>
          <w:b w:val="0"/>
          <w:bCs/>
          <w:szCs w:val="22"/>
          <w:u w:val="none"/>
          <w:lang w:val="en-US"/>
        </w:rPr>
        <w:t>vyústěním</w:t>
      </w:r>
      <w:proofErr w:type="spellEnd"/>
      <w:r w:rsidR="00BA1939">
        <w:rPr>
          <w:rFonts w:ascii="Arial" w:hAnsi="Arial" w:cs="Arial"/>
          <w:b w:val="0"/>
          <w:bCs/>
          <w:szCs w:val="22"/>
          <w:u w:val="none"/>
          <w:lang w:val="en-US"/>
        </w:rPr>
        <w:t xml:space="preserve"> do </w:t>
      </w:r>
      <w:proofErr w:type="spellStart"/>
      <w:r w:rsidR="00BA1939">
        <w:rPr>
          <w:rFonts w:ascii="Arial" w:hAnsi="Arial" w:cs="Arial"/>
          <w:b w:val="0"/>
          <w:bCs/>
          <w:szCs w:val="22"/>
          <w:u w:val="none"/>
          <w:lang w:val="en-US"/>
        </w:rPr>
        <w:t>revitalizovaného</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toku</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Sloupnického</w:t>
      </w:r>
      <w:proofErr w:type="spellEnd"/>
      <w:r w:rsidR="00BA1939">
        <w:rPr>
          <w:rFonts w:ascii="Arial" w:hAnsi="Arial" w:cs="Arial"/>
          <w:b w:val="0"/>
          <w:bCs/>
          <w:szCs w:val="22"/>
          <w:u w:val="none"/>
          <w:lang w:val="en-US"/>
        </w:rPr>
        <w:t xml:space="preserve"> </w:t>
      </w:r>
      <w:proofErr w:type="spellStart"/>
      <w:r w:rsidR="00BA1939">
        <w:rPr>
          <w:rFonts w:ascii="Arial" w:hAnsi="Arial" w:cs="Arial"/>
          <w:b w:val="0"/>
          <w:bCs/>
          <w:szCs w:val="22"/>
          <w:u w:val="none"/>
          <w:lang w:val="en-US"/>
        </w:rPr>
        <w:t>potoka</w:t>
      </w:r>
      <w:proofErr w:type="spellEnd"/>
      <w:r w:rsidR="00BA1939">
        <w:rPr>
          <w:rFonts w:ascii="Arial" w:hAnsi="Arial" w:cs="Arial"/>
          <w:b w:val="0"/>
          <w:bCs/>
          <w:szCs w:val="22"/>
          <w:u w:val="none"/>
          <w:lang w:val="en-US"/>
        </w:rPr>
        <w:t>.</w:t>
      </w:r>
    </w:p>
    <w:p w14:paraId="26229C29" w14:textId="5E0D0E49" w:rsidR="00BA1939" w:rsidRPr="00BA1939" w:rsidRDefault="00BA1939" w:rsidP="00D84988">
      <w:pPr>
        <w:pStyle w:val="l-L1"/>
        <w:keepNext w:val="0"/>
        <w:numPr>
          <w:ilvl w:val="0"/>
          <w:numId w:val="0"/>
        </w:numPr>
        <w:spacing w:before="120" w:after="120"/>
        <w:ind w:left="709" w:firstLine="28"/>
        <w:jc w:val="both"/>
        <w:rPr>
          <w:rStyle w:val="l-L2Char"/>
          <w:rFonts w:cs="Arial"/>
          <w:szCs w:val="22"/>
          <w:u w:val="none"/>
        </w:rPr>
      </w:pPr>
      <w:proofErr w:type="spellStart"/>
      <w:r>
        <w:rPr>
          <w:rFonts w:ascii="Arial" w:hAnsi="Arial" w:cs="Arial"/>
          <w:b w:val="0"/>
          <w:bCs/>
          <w:szCs w:val="22"/>
          <w:lang w:val="en-US"/>
        </w:rPr>
        <w:t>Protierozní</w:t>
      </w:r>
      <w:proofErr w:type="spellEnd"/>
      <w:r>
        <w:rPr>
          <w:rFonts w:ascii="Arial" w:hAnsi="Arial" w:cs="Arial"/>
          <w:b w:val="0"/>
          <w:bCs/>
          <w:szCs w:val="22"/>
          <w:lang w:val="en-US"/>
        </w:rPr>
        <w:t xml:space="preserve"> </w:t>
      </w:r>
      <w:proofErr w:type="spellStart"/>
      <w:r>
        <w:rPr>
          <w:rFonts w:ascii="Arial" w:hAnsi="Arial" w:cs="Arial"/>
          <w:b w:val="0"/>
          <w:bCs/>
          <w:szCs w:val="22"/>
          <w:lang w:val="en-US"/>
        </w:rPr>
        <w:t>opatření</w:t>
      </w:r>
      <w:proofErr w:type="spellEnd"/>
      <w:r>
        <w:rPr>
          <w:rFonts w:ascii="Arial" w:hAnsi="Arial" w:cs="Arial"/>
          <w:b w:val="0"/>
          <w:bCs/>
          <w:szCs w:val="22"/>
          <w:lang w:val="en-US"/>
        </w:rPr>
        <w:t xml:space="preserve"> PEO1 a PEO2</w:t>
      </w:r>
      <w:r>
        <w:rPr>
          <w:rFonts w:ascii="Arial" w:hAnsi="Arial" w:cs="Arial"/>
          <w:b w:val="0"/>
          <w:bCs/>
          <w:szCs w:val="22"/>
          <w:u w:val="none"/>
          <w:lang w:val="en-US"/>
        </w:rPr>
        <w:t xml:space="preserve"> – </w:t>
      </w:r>
      <w:proofErr w:type="spellStart"/>
      <w:r>
        <w:rPr>
          <w:rFonts w:ascii="Arial" w:hAnsi="Arial" w:cs="Arial"/>
          <w:b w:val="0"/>
          <w:bCs/>
          <w:szCs w:val="22"/>
          <w:u w:val="none"/>
          <w:lang w:val="en-US"/>
        </w:rPr>
        <w:t>Jedná</w:t>
      </w:r>
      <w:proofErr w:type="spellEnd"/>
      <w:r>
        <w:rPr>
          <w:rFonts w:ascii="Arial" w:hAnsi="Arial" w:cs="Arial"/>
          <w:b w:val="0"/>
          <w:bCs/>
          <w:szCs w:val="22"/>
          <w:u w:val="none"/>
          <w:lang w:val="en-US"/>
        </w:rPr>
        <w:t xml:space="preserve"> se o </w:t>
      </w:r>
      <w:proofErr w:type="spellStart"/>
      <w:r>
        <w:rPr>
          <w:rFonts w:ascii="Arial" w:hAnsi="Arial" w:cs="Arial"/>
          <w:b w:val="0"/>
          <w:bCs/>
          <w:szCs w:val="22"/>
          <w:u w:val="none"/>
          <w:lang w:val="en-US"/>
        </w:rPr>
        <w:t>navržené</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zatravěnní</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údolnice</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na</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p.č</w:t>
      </w:r>
      <w:proofErr w:type="spellEnd"/>
      <w:r>
        <w:rPr>
          <w:rFonts w:ascii="Arial" w:hAnsi="Arial" w:cs="Arial"/>
          <w:b w:val="0"/>
          <w:bCs/>
          <w:szCs w:val="22"/>
          <w:u w:val="none"/>
          <w:lang w:val="en-US"/>
        </w:rPr>
        <w:t xml:space="preserve">. 4104 (o </w:t>
      </w:r>
      <w:proofErr w:type="spellStart"/>
      <w:r>
        <w:rPr>
          <w:rFonts w:ascii="Arial" w:hAnsi="Arial" w:cs="Arial"/>
          <w:b w:val="0"/>
          <w:bCs/>
          <w:szCs w:val="22"/>
          <w:u w:val="none"/>
          <w:lang w:val="en-US"/>
        </w:rPr>
        <w:t>celkové</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výměře</w:t>
      </w:r>
      <w:proofErr w:type="spellEnd"/>
      <w:r>
        <w:rPr>
          <w:rFonts w:ascii="Arial" w:hAnsi="Arial" w:cs="Arial"/>
          <w:b w:val="0"/>
          <w:bCs/>
          <w:szCs w:val="22"/>
          <w:u w:val="none"/>
          <w:lang w:val="en-US"/>
        </w:rPr>
        <w:t xml:space="preserve"> 1,8328 ha) a </w:t>
      </w:r>
      <w:proofErr w:type="spellStart"/>
      <w:r>
        <w:rPr>
          <w:rFonts w:ascii="Arial" w:hAnsi="Arial" w:cs="Arial"/>
          <w:b w:val="0"/>
          <w:bCs/>
          <w:szCs w:val="22"/>
          <w:u w:val="none"/>
          <w:lang w:val="en-US"/>
        </w:rPr>
        <w:t>navržené</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ochranné</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zatravnění</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části</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bloku</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na</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p.č</w:t>
      </w:r>
      <w:proofErr w:type="spellEnd"/>
      <w:r>
        <w:rPr>
          <w:rFonts w:ascii="Arial" w:hAnsi="Arial" w:cs="Arial"/>
          <w:b w:val="0"/>
          <w:bCs/>
          <w:szCs w:val="22"/>
          <w:u w:val="none"/>
          <w:lang w:val="en-US"/>
        </w:rPr>
        <w:t xml:space="preserve">. 4095, 4101, 4108, 4116 a 4163 (o </w:t>
      </w:r>
      <w:proofErr w:type="spellStart"/>
      <w:r>
        <w:rPr>
          <w:rFonts w:ascii="Arial" w:hAnsi="Arial" w:cs="Arial"/>
          <w:b w:val="0"/>
          <w:bCs/>
          <w:szCs w:val="22"/>
          <w:u w:val="none"/>
          <w:lang w:val="en-US"/>
        </w:rPr>
        <w:t>celkové</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výměře</w:t>
      </w:r>
      <w:proofErr w:type="spellEnd"/>
      <w:r>
        <w:rPr>
          <w:rFonts w:ascii="Arial" w:hAnsi="Arial" w:cs="Arial"/>
          <w:b w:val="0"/>
          <w:bCs/>
          <w:szCs w:val="22"/>
          <w:u w:val="none"/>
          <w:lang w:val="en-US"/>
        </w:rPr>
        <w:t xml:space="preserve"> 3,8480 ha) s </w:t>
      </w:r>
      <w:proofErr w:type="spellStart"/>
      <w:r>
        <w:rPr>
          <w:rFonts w:ascii="Arial" w:hAnsi="Arial" w:cs="Arial"/>
          <w:b w:val="0"/>
          <w:bCs/>
          <w:szCs w:val="22"/>
          <w:u w:val="none"/>
          <w:lang w:val="en-US"/>
        </w:rPr>
        <w:t>navrženou</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kulturou</w:t>
      </w:r>
      <w:proofErr w:type="spellEnd"/>
      <w:r>
        <w:rPr>
          <w:rFonts w:ascii="Arial" w:hAnsi="Arial" w:cs="Arial"/>
          <w:b w:val="0"/>
          <w:bCs/>
          <w:szCs w:val="22"/>
          <w:u w:val="none"/>
          <w:lang w:val="en-US"/>
        </w:rPr>
        <w:t xml:space="preserve"> TTP.</w:t>
      </w:r>
    </w:p>
    <w:p w14:paraId="7782FD21" w14:textId="77777777" w:rsidR="000F5BF7" w:rsidRPr="004D5F78" w:rsidRDefault="000F5BF7" w:rsidP="00AE2DC5">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4976178" w14:textId="7142173E" w:rsidR="00372F2C" w:rsidRPr="00372F2C" w:rsidRDefault="00372F2C" w:rsidP="00372F2C">
      <w:pPr>
        <w:pStyle w:val="l-L1"/>
        <w:keepNext w:val="0"/>
        <w:numPr>
          <w:ilvl w:val="0"/>
          <w:numId w:val="0"/>
        </w:numPr>
        <w:spacing w:before="120" w:after="120"/>
        <w:ind w:left="737"/>
        <w:jc w:val="both"/>
        <w:rPr>
          <w:rStyle w:val="Odkaznakoment"/>
          <w:rFonts w:ascii="Arial" w:hAnsi="Arial"/>
          <w:b w:val="0"/>
          <w:sz w:val="22"/>
          <w:szCs w:val="22"/>
          <w:u w:val="none"/>
        </w:rPr>
      </w:pPr>
      <w:r w:rsidRPr="009F260F">
        <w:rPr>
          <w:rStyle w:val="l-L2Char"/>
          <w:b w:val="0"/>
          <w:szCs w:val="22"/>
          <w:u w:val="none"/>
        </w:rPr>
        <w:t xml:space="preserve">Zhotovitel předloží projektovou dokumentaci </w:t>
      </w:r>
      <w:r w:rsidR="00FD75E1" w:rsidRPr="009F260F">
        <w:rPr>
          <w:rStyle w:val="l-L2Char"/>
          <w:b w:val="0"/>
          <w:szCs w:val="22"/>
          <w:u w:val="none"/>
        </w:rPr>
        <w:t xml:space="preserve">v elektronické </w:t>
      </w:r>
      <w:r w:rsidR="00E50AD7">
        <w:rPr>
          <w:rStyle w:val="l-L2Char"/>
          <w:b w:val="0"/>
          <w:szCs w:val="22"/>
          <w:u w:val="none"/>
        </w:rPr>
        <w:t xml:space="preserve">podobě </w:t>
      </w:r>
      <w:r w:rsidRPr="009F260F">
        <w:rPr>
          <w:rStyle w:val="l-L2Char"/>
          <w:b w:val="0"/>
          <w:szCs w:val="22"/>
          <w:u w:val="none"/>
        </w:rPr>
        <w:t>minimálně 30 pracovních dnů před stanoven</w:t>
      </w:r>
      <w:r w:rsidR="00B648B8" w:rsidRPr="009F260F">
        <w:rPr>
          <w:rStyle w:val="l-L2Char"/>
          <w:b w:val="0"/>
          <w:szCs w:val="22"/>
          <w:u w:val="none"/>
        </w:rPr>
        <w:t>ou</w:t>
      </w:r>
      <w:r w:rsidRPr="009F260F">
        <w:rPr>
          <w:rStyle w:val="l-L2Char"/>
          <w:b w:val="0"/>
          <w:szCs w:val="22"/>
          <w:u w:val="none"/>
        </w:rPr>
        <w:t xml:space="preserve"> </w:t>
      </w:r>
      <w:r w:rsidR="00B648B8" w:rsidRPr="009F260F">
        <w:rPr>
          <w:rStyle w:val="l-L2Char"/>
          <w:b w:val="0"/>
          <w:szCs w:val="22"/>
          <w:u w:val="none"/>
        </w:rPr>
        <w:t>lhůtou pro předání</w:t>
      </w:r>
      <w:r w:rsidRPr="009F260F">
        <w:rPr>
          <w:rStyle w:val="l-L2Char"/>
          <w:b w:val="0"/>
          <w:szCs w:val="22"/>
          <w:u w:val="none"/>
        </w:rPr>
        <w:t xml:space="preserve"> díla objednateli. Objednatel zajistí posouzení této projektové dokumentace</w:t>
      </w:r>
      <w:r w:rsidR="00B648B8" w:rsidRPr="009F260F">
        <w:rPr>
          <w:rStyle w:val="l-L2Char"/>
          <w:b w:val="0"/>
          <w:szCs w:val="22"/>
          <w:u w:val="none"/>
        </w:rPr>
        <w:t>.</w:t>
      </w:r>
      <w:r w:rsidRPr="009F260F">
        <w:rPr>
          <w:rStyle w:val="l-L2Char"/>
          <w:b w:val="0"/>
          <w:szCs w:val="22"/>
          <w:u w:val="none"/>
        </w:rPr>
        <w:t xml:space="preserve"> Objednatel následně předloží výsledek posouzení zhotoviteli, který zohlední závěry </w:t>
      </w:r>
      <w:r w:rsidR="00B648B8" w:rsidRPr="009F260F">
        <w:rPr>
          <w:rStyle w:val="l-L2Char"/>
          <w:b w:val="0"/>
          <w:szCs w:val="22"/>
          <w:u w:val="none"/>
        </w:rPr>
        <w:t xml:space="preserve">z </w:t>
      </w:r>
      <w:r w:rsidRPr="009F260F">
        <w:rPr>
          <w:rStyle w:val="l-L2Char"/>
          <w:b w:val="0"/>
          <w:szCs w:val="22"/>
          <w:u w:val="none"/>
        </w:rPr>
        <w:t xml:space="preserve">posudku </w:t>
      </w:r>
      <w:proofErr w:type="gramStart"/>
      <w:r w:rsidR="00B648B8" w:rsidRPr="009F260F">
        <w:rPr>
          <w:rStyle w:val="l-L2Char"/>
          <w:b w:val="0"/>
          <w:szCs w:val="22"/>
          <w:u w:val="none"/>
        </w:rPr>
        <w:t xml:space="preserve">a </w:t>
      </w:r>
      <w:r w:rsidRPr="009F260F">
        <w:rPr>
          <w:rStyle w:val="l-L2Char"/>
          <w:b w:val="0"/>
          <w:szCs w:val="22"/>
          <w:u w:val="none"/>
        </w:rPr>
        <w:t xml:space="preserve"> projektov</w:t>
      </w:r>
      <w:r w:rsidR="00B648B8" w:rsidRPr="009F260F">
        <w:rPr>
          <w:rStyle w:val="l-L2Char"/>
          <w:b w:val="0"/>
          <w:szCs w:val="22"/>
          <w:u w:val="none"/>
        </w:rPr>
        <w:t>ou</w:t>
      </w:r>
      <w:proofErr w:type="gramEnd"/>
      <w:r w:rsidRPr="009F260F">
        <w:rPr>
          <w:rStyle w:val="l-L2Char"/>
          <w:b w:val="0"/>
          <w:szCs w:val="22"/>
          <w:u w:val="none"/>
        </w:rPr>
        <w:t xml:space="preserve"> dokumentaci</w:t>
      </w:r>
      <w:r w:rsidR="00B648B8" w:rsidRPr="009F260F">
        <w:rPr>
          <w:rStyle w:val="l-L2Char"/>
          <w:b w:val="0"/>
          <w:szCs w:val="22"/>
          <w:u w:val="none"/>
        </w:rPr>
        <w:t xml:space="preserve"> opraví</w:t>
      </w:r>
      <w:r w:rsidRPr="009F260F">
        <w:rPr>
          <w:rStyle w:val="l-L2Char"/>
          <w:b w:val="0"/>
          <w:szCs w:val="22"/>
          <w:u w:val="none"/>
        </w:rPr>
        <w:t>.</w:t>
      </w:r>
    </w:p>
    <w:p w14:paraId="3E1129F4" w14:textId="77777777" w:rsidR="002F6773" w:rsidRPr="009F260F" w:rsidRDefault="00792016" w:rsidP="005202FA">
      <w:pPr>
        <w:pStyle w:val="l-L1"/>
        <w:keepNext w:val="0"/>
        <w:numPr>
          <w:ilvl w:val="1"/>
          <w:numId w:val="37"/>
        </w:numPr>
        <w:spacing w:before="120" w:after="120"/>
        <w:jc w:val="both"/>
        <w:rPr>
          <w:rStyle w:val="l-L2Char"/>
          <w:rFonts w:cs="Arial"/>
          <w:b w:val="0"/>
          <w:szCs w:val="22"/>
          <w:u w:val="none"/>
        </w:rPr>
      </w:pPr>
      <w:r w:rsidRPr="009F260F">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w:t>
      </w:r>
      <w:r w:rsidR="008D5DB7" w:rsidRPr="009F260F">
        <w:rPr>
          <w:rStyle w:val="l-L2Char"/>
          <w:rFonts w:cs="Arial"/>
          <w:b w:val="0"/>
          <w:szCs w:val="22"/>
          <w:u w:val="none"/>
        </w:rPr>
        <w:t xml:space="preserve">je </w:t>
      </w:r>
      <w:r w:rsidRPr="009F260F">
        <w:rPr>
          <w:rStyle w:val="l-L2Char"/>
          <w:rFonts w:cs="Arial"/>
          <w:b w:val="0"/>
          <w:szCs w:val="22"/>
          <w:u w:val="none"/>
        </w:rPr>
        <w:t>v rámci úkonů směřujícím k zajištění povolení stavebního úřadu na stavbu na základě plné moci (</w:t>
      </w:r>
      <w:r w:rsidR="008D5DB7" w:rsidRPr="009F260F">
        <w:rPr>
          <w:rStyle w:val="l-L2Char"/>
          <w:rFonts w:cs="Arial"/>
          <w:b w:val="0"/>
          <w:szCs w:val="22"/>
          <w:u w:val="none"/>
        </w:rPr>
        <w:t>P</w:t>
      </w:r>
      <w:r w:rsidRPr="009F260F">
        <w:rPr>
          <w:rStyle w:val="l-L2Char"/>
          <w:rFonts w:cs="Arial"/>
          <w:b w:val="0"/>
          <w:szCs w:val="22"/>
          <w:u w:val="none"/>
        </w:rPr>
        <w:t xml:space="preserve">říloha č. 3) oprávněn podat žádosti o vydání stavebního povolení, doplnění a opravy podání po výzvě stavebního úřadu, převzetí veškerých písemností a rozhodnutí </w:t>
      </w:r>
      <w:proofErr w:type="gramStart"/>
      <w:r w:rsidRPr="009F260F">
        <w:rPr>
          <w:rStyle w:val="l-L2Char"/>
          <w:rFonts w:cs="Arial"/>
          <w:b w:val="0"/>
          <w:szCs w:val="22"/>
          <w:u w:val="none"/>
        </w:rPr>
        <w:t>stavebního  úřadu</w:t>
      </w:r>
      <w:proofErr w:type="gramEnd"/>
      <w:r w:rsidRPr="009F260F">
        <w:rPr>
          <w:rStyle w:val="l-L2Char"/>
          <w:rFonts w:cs="Arial"/>
          <w:b w:val="0"/>
          <w:szCs w:val="22"/>
          <w:u w:val="none"/>
        </w:rPr>
        <w:t>, vzdání se práva na odvolání proti rozhodnutí stavebního úřadu</w:t>
      </w:r>
      <w:r w:rsidR="008D5DB7" w:rsidRPr="009F260F">
        <w:rPr>
          <w:rStyle w:val="l-L2Char"/>
          <w:rFonts w:cs="Arial"/>
          <w:b w:val="0"/>
          <w:szCs w:val="22"/>
          <w:u w:val="none"/>
        </w:rPr>
        <w:t xml:space="preserve"> a činit</w:t>
      </w:r>
      <w:r w:rsidRPr="009F260F">
        <w:rPr>
          <w:rStyle w:val="l-L2Char"/>
          <w:rFonts w:cs="Arial"/>
          <w:b w:val="0"/>
          <w:szCs w:val="22"/>
          <w:u w:val="none"/>
        </w:rPr>
        <w:t xml:space="preserve"> další právní </w:t>
      </w:r>
      <w:r w:rsidR="008D5DB7" w:rsidRPr="009F260F">
        <w:rPr>
          <w:rStyle w:val="l-L2Char"/>
          <w:rFonts w:cs="Arial"/>
          <w:b w:val="0"/>
          <w:szCs w:val="22"/>
          <w:u w:val="none"/>
        </w:rPr>
        <w:t>jednání</w:t>
      </w:r>
      <w:r w:rsidRPr="009F260F">
        <w:rPr>
          <w:rStyle w:val="l-L2Char"/>
          <w:rFonts w:cs="Arial"/>
          <w:b w:val="0"/>
          <w:szCs w:val="22"/>
          <w:u w:val="none"/>
        </w:rPr>
        <w:t xml:space="preserve">  směřující k dosažení vydání příslušného stavebního povolení.</w:t>
      </w:r>
    </w:p>
    <w:p w14:paraId="33834E0F" w14:textId="77777777"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362F376D"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lastRenderedPageBreak/>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w:t>
      </w:r>
      <w:r w:rsidR="00FD75E1">
        <w:rPr>
          <w:rStyle w:val="l-L2Char"/>
          <w:rFonts w:cs="Arial"/>
          <w:b w:val="0"/>
          <w:szCs w:val="22"/>
          <w:u w:val="none"/>
        </w:rPr>
        <w:t>3</w:t>
      </w:r>
      <w:r>
        <w:rPr>
          <w:rStyle w:val="l-L2Char"/>
          <w:rFonts w:cs="Arial"/>
          <w:b w:val="0"/>
          <w:szCs w:val="22"/>
          <w:u w:val="none"/>
        </w:rPr>
        <w:t>x během realizace díla</w:t>
      </w:r>
      <w:r w:rsidR="00FD75E1">
        <w:rPr>
          <w:rStyle w:val="l-L2Char"/>
          <w:rFonts w:cs="Arial"/>
          <w:b w:val="0"/>
          <w:szCs w:val="22"/>
          <w:u w:val="none"/>
        </w:rPr>
        <w:t>, z toho jed</w:t>
      </w:r>
      <w:r w:rsidR="00034732">
        <w:rPr>
          <w:rStyle w:val="l-L2Char"/>
          <w:rFonts w:cs="Arial"/>
          <w:b w:val="0"/>
          <w:szCs w:val="22"/>
          <w:u w:val="none"/>
        </w:rPr>
        <w:t>n</w:t>
      </w:r>
      <w:r w:rsidR="00FD75E1">
        <w:rPr>
          <w:rStyle w:val="l-L2Char"/>
          <w:rFonts w:cs="Arial"/>
          <w:b w:val="0"/>
          <w:szCs w:val="22"/>
          <w:u w:val="none"/>
        </w:rPr>
        <w:t xml:space="preserve">ou po zpracování </w:t>
      </w:r>
      <w:proofErr w:type="gramStart"/>
      <w:r w:rsidR="00FD75E1">
        <w:rPr>
          <w:rStyle w:val="l-L2Char"/>
          <w:rFonts w:cs="Arial"/>
          <w:b w:val="0"/>
          <w:szCs w:val="22"/>
          <w:u w:val="none"/>
        </w:rPr>
        <w:t xml:space="preserve">GTP, </w:t>
      </w:r>
      <w:r>
        <w:rPr>
          <w:rStyle w:val="l-L2Char"/>
          <w:rFonts w:cs="Arial"/>
          <w:b w:val="0"/>
          <w:szCs w:val="22"/>
          <w:u w:val="none"/>
        </w:rPr>
        <w:t xml:space="preserve"> zajistit</w:t>
      </w:r>
      <w:proofErr w:type="gramEnd"/>
      <w:r>
        <w:rPr>
          <w:rStyle w:val="l-L2Char"/>
          <w:rFonts w:cs="Arial"/>
          <w:b w:val="0"/>
          <w:szCs w:val="22"/>
          <w:u w:val="none"/>
        </w:rPr>
        <w:t xml:space="preserve"> projednání rozpracovaného díla s objednatelem a budoucím vlastníkem díla.</w:t>
      </w:r>
      <w:bookmarkEnd w:id="0"/>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3F1142C1"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r w:rsidR="00217825">
        <w:rPr>
          <w:rStyle w:val="l-L2Char"/>
          <w:rFonts w:cs="Arial"/>
          <w:b w:val="0"/>
          <w:szCs w:val="22"/>
          <w:u w:val="none"/>
        </w:rPr>
        <w:t>, např. nevhodné podmínky pro výstavbu VHO zjištěné při GTP</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w:t>
      </w:r>
      <w:r w:rsidRPr="00F2719C">
        <w:rPr>
          <w:rFonts w:cs="Arial"/>
        </w:rPr>
        <w:lastRenderedPageBreak/>
        <w:t xml:space="preserve">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4B44A9D6" w14:textId="77777777" w:rsidR="006B2BF9" w:rsidRPr="004D5F78" w:rsidRDefault="006B2BF9" w:rsidP="0053219E">
      <w:pPr>
        <w:pStyle w:val="l-L1"/>
        <w:keepNext w:val="0"/>
        <w:numPr>
          <w:ilvl w:val="0"/>
          <w:numId w:val="0"/>
        </w:numPr>
        <w:spacing w:before="120" w:after="120"/>
        <w:jc w:val="both"/>
        <w:rPr>
          <w:rStyle w:val="l-L2Char"/>
          <w:rFonts w:cs="Arial"/>
          <w:b w:val="0"/>
          <w:szCs w:val="22"/>
          <w:u w:val="none"/>
          <w:lang w:eastAsia="cs-CZ"/>
        </w:rPr>
      </w:pPr>
    </w:p>
    <w:p w14:paraId="116BCC27" w14:textId="6542C960"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r w:rsidR="00B648B8">
        <w:rPr>
          <w:rFonts w:ascii="Arial" w:hAnsi="Arial" w:cs="Arial"/>
          <w:szCs w:val="22"/>
        </w:rPr>
        <w:t>Doba</w:t>
      </w:r>
      <w:r w:rsidR="002D41E1">
        <w:rPr>
          <w:rFonts w:ascii="Arial" w:hAnsi="Arial" w:cs="Arial"/>
          <w:szCs w:val="22"/>
        </w:rPr>
        <w:t xml:space="preserve"> </w:t>
      </w:r>
      <w:r w:rsidR="008960AA" w:rsidRPr="004D5F78">
        <w:rPr>
          <w:rFonts w:ascii="Arial" w:hAnsi="Arial" w:cs="Arial"/>
          <w:szCs w:val="22"/>
        </w:rPr>
        <w:t>plnění</w:t>
      </w:r>
      <w:bookmarkEnd w:id="1"/>
    </w:p>
    <w:p w14:paraId="6F839CDA" w14:textId="578E17BE"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proofErr w:type="gramStart"/>
      <w:r w:rsidR="00A85DC6">
        <w:rPr>
          <w:rFonts w:cs="Arial"/>
          <w:b w:val="0"/>
          <w:szCs w:val="22"/>
          <w:u w:val="none"/>
        </w:rPr>
        <w:t xml:space="preserve">a </w:t>
      </w:r>
      <w:r w:rsidRPr="004D5F78">
        <w:rPr>
          <w:rFonts w:cs="Arial"/>
          <w:b w:val="0"/>
          <w:szCs w:val="22"/>
          <w:u w:val="none"/>
        </w:rPr>
        <w:t xml:space="preserve"> </w:t>
      </w:r>
      <w:r w:rsidR="00A85DC6">
        <w:rPr>
          <w:rFonts w:cs="Arial"/>
          <w:b w:val="0"/>
          <w:szCs w:val="22"/>
          <w:u w:val="none"/>
        </w:rPr>
        <w:t>zajistit</w:t>
      </w:r>
      <w:proofErr w:type="gramEnd"/>
      <w:r w:rsidR="00A85DC6">
        <w:rPr>
          <w:rFonts w:cs="Arial"/>
          <w:b w:val="0"/>
          <w:szCs w:val="22"/>
          <w:u w:val="none"/>
        </w:rPr>
        <w:t xml:space="preserve"> vydání stavebního povolení </w:t>
      </w:r>
      <w:r w:rsidR="00A85DC6" w:rsidRPr="00BA11E9">
        <w:rPr>
          <w:rFonts w:cs="Arial"/>
          <w:b w:val="0"/>
          <w:szCs w:val="22"/>
          <w:u w:val="none"/>
        </w:rPr>
        <w:t xml:space="preserve"> </w:t>
      </w:r>
      <w:r w:rsidRPr="004D5F78">
        <w:rPr>
          <w:rFonts w:cs="Arial"/>
          <w:b w:val="0"/>
          <w:szCs w:val="22"/>
          <w:u w:val="none"/>
        </w:rPr>
        <w:t>v</w:t>
      </w:r>
      <w:r w:rsidR="002D41E1">
        <w:rPr>
          <w:rFonts w:cs="Arial"/>
          <w:b w:val="0"/>
          <w:szCs w:val="22"/>
          <w:u w:val="none"/>
        </w:rPr>
        <w:t> </w:t>
      </w:r>
      <w:r w:rsidRPr="004D5F78">
        <w:rPr>
          <w:rFonts w:cs="Arial"/>
          <w:b w:val="0"/>
          <w:szCs w:val="22"/>
          <w:u w:val="none"/>
        </w:rPr>
        <w:t>následujících</w:t>
      </w:r>
      <w:r w:rsidR="002D41E1">
        <w:rPr>
          <w:rFonts w:cs="Arial"/>
          <w:b w:val="0"/>
          <w:szCs w:val="22"/>
          <w:u w:val="none"/>
        </w:rPr>
        <w:t xml:space="preserve"> </w:t>
      </w:r>
      <w:r w:rsidR="00B648B8">
        <w:rPr>
          <w:rFonts w:cs="Arial"/>
          <w:b w:val="0"/>
          <w:szCs w:val="22"/>
          <w:u w:val="none"/>
        </w:rPr>
        <w:t>lhůtách</w:t>
      </w:r>
      <w:r w:rsidRPr="004D5F78">
        <w:rPr>
          <w:rFonts w:cs="Arial"/>
          <w:b w:val="0"/>
          <w:szCs w:val="22"/>
          <w:u w:val="none"/>
        </w:rPr>
        <w:t>:</w:t>
      </w:r>
      <w:bookmarkEnd w:id="2"/>
      <w:bookmarkEnd w:id="3"/>
    </w:p>
    <w:p w14:paraId="2725493D" w14:textId="4EC66359"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221BFFA0" w14:textId="3E200B25" w:rsidR="00CE540B" w:rsidRDefault="00712A60" w:rsidP="00712A60">
      <w:pPr>
        <w:pStyle w:val="l-L1"/>
        <w:keepNext w:val="0"/>
        <w:numPr>
          <w:ilvl w:val="0"/>
          <w:numId w:val="0"/>
        </w:numPr>
        <w:spacing w:before="120" w:after="120"/>
        <w:ind w:left="1304"/>
        <w:jc w:val="both"/>
        <w:rPr>
          <w:rStyle w:val="l-L2Char"/>
          <w:rFonts w:cs="Arial"/>
          <w:b w:val="0"/>
          <w:szCs w:val="22"/>
          <w:u w:val="none"/>
        </w:rPr>
      </w:pPr>
      <w:r>
        <w:rPr>
          <w:rStyle w:val="l-L2Char"/>
          <w:rFonts w:cs="Arial"/>
          <w:b w:val="0"/>
          <w:szCs w:val="22"/>
          <w:u w:val="none"/>
        </w:rPr>
        <w:t xml:space="preserve">a) </w:t>
      </w:r>
      <w:r w:rsidR="00CE540B">
        <w:rPr>
          <w:rStyle w:val="l-L2Char"/>
          <w:rFonts w:cs="Arial"/>
          <w:b w:val="0"/>
          <w:szCs w:val="22"/>
          <w:u w:val="none"/>
        </w:rPr>
        <w:t xml:space="preserve">zpracování geotechnického průzkumu </w:t>
      </w:r>
      <w:r w:rsidR="002D41E1">
        <w:rPr>
          <w:rFonts w:ascii="Arial" w:hAnsi="Arial" w:cs="Arial"/>
          <w:bCs/>
          <w:snapToGrid w:val="0"/>
          <w:szCs w:val="22"/>
        </w:rPr>
        <w:t xml:space="preserve">do 4 měsíců od </w:t>
      </w:r>
      <w:r w:rsidR="009B4A97">
        <w:rPr>
          <w:rFonts w:ascii="Arial" w:hAnsi="Arial" w:cs="Arial"/>
          <w:bCs/>
          <w:snapToGrid w:val="0"/>
          <w:szCs w:val="22"/>
        </w:rPr>
        <w:t>uzavření</w:t>
      </w:r>
      <w:r w:rsidR="002D41E1">
        <w:rPr>
          <w:rFonts w:ascii="Arial" w:hAnsi="Arial" w:cs="Arial"/>
          <w:bCs/>
          <w:snapToGrid w:val="0"/>
          <w:szCs w:val="22"/>
        </w:rPr>
        <w:t xml:space="preserve"> smlouvy</w:t>
      </w:r>
    </w:p>
    <w:p w14:paraId="5C776E51" w14:textId="4F452774" w:rsidR="00712A60" w:rsidRPr="00305ED3" w:rsidRDefault="00CE540B" w:rsidP="00712A60">
      <w:pPr>
        <w:pStyle w:val="l-L1"/>
        <w:keepNext w:val="0"/>
        <w:numPr>
          <w:ilvl w:val="0"/>
          <w:numId w:val="0"/>
        </w:numPr>
        <w:spacing w:before="120" w:after="120"/>
        <w:ind w:left="1304"/>
        <w:jc w:val="both"/>
        <w:rPr>
          <w:rStyle w:val="l-L2Char"/>
          <w:rFonts w:cs="Arial"/>
          <w:b w:val="0"/>
          <w:szCs w:val="22"/>
          <w:highlight w:val="green"/>
          <w:u w:val="none"/>
        </w:rPr>
      </w:pPr>
      <w:r>
        <w:rPr>
          <w:rStyle w:val="l-L2Char"/>
          <w:rFonts w:cs="Arial"/>
          <w:b w:val="0"/>
          <w:szCs w:val="22"/>
          <w:u w:val="none"/>
        </w:rPr>
        <w:t xml:space="preserve">b) </w:t>
      </w:r>
      <w:r w:rsidR="00712A60" w:rsidRPr="00843160">
        <w:rPr>
          <w:rStyle w:val="l-L2Char"/>
          <w:rFonts w:cs="Arial"/>
          <w:b w:val="0"/>
          <w:szCs w:val="22"/>
          <w:u w:val="none"/>
        </w:rPr>
        <w:t xml:space="preserve">Projektová dokumentace </w:t>
      </w:r>
      <w:r w:rsidR="00BA1939" w:rsidRPr="00BA1939">
        <w:rPr>
          <w:rFonts w:ascii="Arial" w:hAnsi="Arial" w:cs="Arial"/>
          <w:bCs/>
          <w:snapToGrid w:val="0"/>
          <w:szCs w:val="22"/>
        </w:rPr>
        <w:t xml:space="preserve">do </w:t>
      </w:r>
      <w:r w:rsidR="00BA1939">
        <w:rPr>
          <w:rFonts w:ascii="Arial" w:hAnsi="Arial" w:cs="Arial"/>
          <w:bCs/>
          <w:snapToGrid w:val="0"/>
          <w:szCs w:val="22"/>
        </w:rPr>
        <w:t>20.11.2024</w:t>
      </w:r>
      <w:r w:rsidR="00712A60" w:rsidRPr="00843160">
        <w:rPr>
          <w:rFonts w:ascii="Arial" w:hAnsi="Arial" w:cs="Arial"/>
          <w:bCs/>
          <w:snapToGrid w:val="0"/>
          <w:szCs w:val="22"/>
        </w:rPr>
        <w:t xml:space="preserve"> </w:t>
      </w:r>
    </w:p>
    <w:p w14:paraId="6CD00C5D" w14:textId="1C2B9BC0" w:rsidR="00712A60" w:rsidRPr="00843160" w:rsidRDefault="00CE540B" w:rsidP="00712A60">
      <w:pPr>
        <w:pStyle w:val="l-L1"/>
        <w:keepNext w:val="0"/>
        <w:numPr>
          <w:ilvl w:val="0"/>
          <w:numId w:val="0"/>
        </w:numPr>
        <w:spacing w:before="120" w:after="120"/>
        <w:ind w:left="1304"/>
        <w:jc w:val="both"/>
        <w:rPr>
          <w:rFonts w:ascii="Arial" w:hAnsi="Arial" w:cs="Arial"/>
          <w:bCs/>
          <w:snapToGrid w:val="0"/>
          <w:szCs w:val="22"/>
        </w:rPr>
      </w:pPr>
      <w:r>
        <w:rPr>
          <w:rStyle w:val="l-L2Char"/>
          <w:rFonts w:cs="Arial"/>
          <w:b w:val="0"/>
          <w:szCs w:val="22"/>
          <w:u w:val="none"/>
        </w:rPr>
        <w:t>c</w:t>
      </w:r>
      <w:r w:rsidR="00712A60" w:rsidRPr="00843160">
        <w:rPr>
          <w:rStyle w:val="l-L2Char"/>
          <w:rFonts w:cs="Arial"/>
          <w:b w:val="0"/>
          <w:szCs w:val="22"/>
          <w:u w:val="none"/>
        </w:rPr>
        <w:t>) stavební povolení (</w:t>
      </w:r>
      <w:r w:rsidR="00B648B8">
        <w:rPr>
          <w:rStyle w:val="l-L2Char"/>
          <w:rFonts w:cs="Arial"/>
          <w:b w:val="0"/>
          <w:szCs w:val="22"/>
          <w:u w:val="none"/>
        </w:rPr>
        <w:t>souhlas/</w:t>
      </w:r>
      <w:r w:rsidR="00712A60" w:rsidRPr="00843160">
        <w:rPr>
          <w:rStyle w:val="l-L2Char"/>
          <w:rFonts w:cs="Arial"/>
          <w:b w:val="0"/>
          <w:szCs w:val="22"/>
          <w:u w:val="none"/>
        </w:rPr>
        <w:t>rozhodnutí s dolož</w:t>
      </w:r>
      <w:r w:rsidR="00B648B8">
        <w:rPr>
          <w:rStyle w:val="l-L2Char"/>
          <w:rFonts w:cs="Arial"/>
          <w:b w:val="0"/>
          <w:szCs w:val="22"/>
          <w:u w:val="none"/>
        </w:rPr>
        <w:t>ením</w:t>
      </w:r>
      <w:r w:rsidR="00712A60" w:rsidRPr="00843160">
        <w:rPr>
          <w:rStyle w:val="l-L2Char"/>
          <w:rFonts w:cs="Arial"/>
          <w:b w:val="0"/>
          <w:szCs w:val="22"/>
          <w:u w:val="none"/>
        </w:rPr>
        <w:t xml:space="preserve"> právní moci) </w:t>
      </w:r>
      <w:r w:rsidR="00BA1939" w:rsidRPr="00BA1939">
        <w:rPr>
          <w:rStyle w:val="l-L2Char"/>
          <w:rFonts w:cs="Arial"/>
          <w:bCs/>
          <w:szCs w:val="22"/>
        </w:rPr>
        <w:t xml:space="preserve">do </w:t>
      </w:r>
      <w:r w:rsidR="00BA1939">
        <w:rPr>
          <w:rFonts w:ascii="Arial" w:hAnsi="Arial" w:cs="Arial"/>
          <w:bCs/>
          <w:snapToGrid w:val="0"/>
          <w:szCs w:val="22"/>
        </w:rPr>
        <w:t>31.03.2025</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Pr="00BA1939" w:rsidRDefault="001D70C2" w:rsidP="00056754">
      <w:pPr>
        <w:pStyle w:val="l-L1"/>
        <w:keepNext w:val="0"/>
        <w:numPr>
          <w:ilvl w:val="1"/>
          <w:numId w:val="37"/>
        </w:numPr>
        <w:spacing w:before="120" w:after="120"/>
        <w:jc w:val="both"/>
        <w:rPr>
          <w:rStyle w:val="l-L2Char"/>
          <w:rFonts w:cs="Arial"/>
          <w:b w:val="0"/>
          <w:szCs w:val="22"/>
          <w:u w:val="none"/>
        </w:rPr>
      </w:pPr>
      <w:r w:rsidRPr="00BA1939">
        <w:rPr>
          <w:rStyle w:val="l-L2Char"/>
          <w:rFonts w:cs="Arial"/>
          <w:b w:val="0"/>
          <w:szCs w:val="22"/>
          <w:u w:val="none"/>
        </w:rPr>
        <w:t xml:space="preserve">Místem pro předání </w:t>
      </w:r>
      <w:r w:rsidR="00932E7A" w:rsidRPr="00BA1939">
        <w:rPr>
          <w:rStyle w:val="l-L2Char"/>
          <w:rFonts w:cs="Arial"/>
          <w:b w:val="0"/>
          <w:szCs w:val="22"/>
          <w:u w:val="none"/>
        </w:rPr>
        <w:t>Díla</w:t>
      </w:r>
      <w:r w:rsidRPr="00BA1939">
        <w:rPr>
          <w:rStyle w:val="l-L2Char"/>
          <w:rFonts w:cs="Arial"/>
          <w:b w:val="0"/>
          <w:szCs w:val="22"/>
          <w:u w:val="none"/>
        </w:rPr>
        <w:t xml:space="preserve"> je sídlo objednatele. </w:t>
      </w:r>
    </w:p>
    <w:p w14:paraId="263A83B8" w14:textId="77777777" w:rsidR="00712A60" w:rsidRPr="00BA1939" w:rsidRDefault="00932E7A" w:rsidP="00712A60">
      <w:pPr>
        <w:pStyle w:val="l-L1"/>
        <w:keepNext w:val="0"/>
        <w:numPr>
          <w:ilvl w:val="1"/>
          <w:numId w:val="37"/>
        </w:numPr>
        <w:spacing w:before="120" w:after="120"/>
        <w:jc w:val="both"/>
        <w:rPr>
          <w:rStyle w:val="l-L2Char"/>
          <w:rFonts w:cs="Arial"/>
          <w:b w:val="0"/>
          <w:szCs w:val="22"/>
          <w:u w:val="none"/>
        </w:rPr>
      </w:pPr>
      <w:r w:rsidRPr="00BA1939">
        <w:rPr>
          <w:rStyle w:val="l-L2Char"/>
          <w:rFonts w:cs="Arial"/>
          <w:b w:val="0"/>
          <w:szCs w:val="22"/>
          <w:u w:val="none"/>
        </w:rPr>
        <w:t>Vyhotovení projektové dokumentace se skládá ze dvou etap:</w:t>
      </w:r>
      <w:r w:rsidR="00712A60" w:rsidRPr="00BA1939">
        <w:rPr>
          <w:rStyle w:val="l-L2Char"/>
          <w:rFonts w:cs="Arial"/>
          <w:b w:val="0"/>
          <w:szCs w:val="22"/>
          <w:u w:val="none"/>
        </w:rPr>
        <w:t xml:space="preserve"> </w:t>
      </w:r>
    </w:p>
    <w:p w14:paraId="51635AA3" w14:textId="55E0899F" w:rsidR="00CE540B" w:rsidRPr="00BA1939" w:rsidRDefault="00712A60" w:rsidP="00712A60">
      <w:pPr>
        <w:pStyle w:val="l-L1"/>
        <w:keepNext w:val="0"/>
        <w:numPr>
          <w:ilvl w:val="0"/>
          <w:numId w:val="0"/>
        </w:numPr>
        <w:spacing w:before="120" w:after="120"/>
        <w:ind w:left="737"/>
        <w:jc w:val="both"/>
        <w:rPr>
          <w:rStyle w:val="l-L2Char"/>
          <w:rFonts w:cs="Arial"/>
          <w:b w:val="0"/>
          <w:szCs w:val="22"/>
          <w:u w:val="none"/>
        </w:rPr>
      </w:pPr>
      <w:r w:rsidRPr="00BA1939">
        <w:rPr>
          <w:rStyle w:val="l-L2Char"/>
          <w:rFonts w:cs="Arial"/>
          <w:b w:val="0"/>
          <w:szCs w:val="22"/>
          <w:u w:val="none"/>
        </w:rPr>
        <w:t xml:space="preserve">a) </w:t>
      </w:r>
      <w:r w:rsidR="00CE540B" w:rsidRPr="00BA1939">
        <w:rPr>
          <w:rStyle w:val="l-L2Char"/>
          <w:rFonts w:cs="Arial"/>
          <w:b w:val="0"/>
          <w:szCs w:val="22"/>
          <w:u w:val="none"/>
        </w:rPr>
        <w:t>zpracování geotechnického průzkumu</w:t>
      </w:r>
    </w:p>
    <w:p w14:paraId="2DDBF8E5" w14:textId="3A001EEB" w:rsidR="00712A60" w:rsidRPr="00BA1939" w:rsidRDefault="00CE540B" w:rsidP="00712A60">
      <w:pPr>
        <w:pStyle w:val="l-L1"/>
        <w:keepNext w:val="0"/>
        <w:numPr>
          <w:ilvl w:val="0"/>
          <w:numId w:val="0"/>
        </w:numPr>
        <w:spacing w:before="120" w:after="120"/>
        <w:ind w:left="737"/>
        <w:jc w:val="both"/>
        <w:rPr>
          <w:rStyle w:val="l-L2Char"/>
          <w:rFonts w:cs="Arial"/>
          <w:b w:val="0"/>
          <w:szCs w:val="22"/>
          <w:u w:val="none"/>
        </w:rPr>
      </w:pPr>
      <w:r w:rsidRPr="00BA1939">
        <w:rPr>
          <w:rStyle w:val="l-L2Char"/>
          <w:rFonts w:cs="Arial"/>
          <w:b w:val="0"/>
          <w:szCs w:val="22"/>
          <w:u w:val="none"/>
        </w:rPr>
        <w:t xml:space="preserve">b) </w:t>
      </w:r>
      <w:r w:rsidR="00712A60" w:rsidRPr="00BA1939">
        <w:rPr>
          <w:rStyle w:val="l-L2Char"/>
          <w:rFonts w:cs="Arial"/>
          <w:b w:val="0"/>
          <w:szCs w:val="22"/>
          <w:u w:val="none"/>
        </w:rPr>
        <w:t>vypracování projektové dokumentace</w:t>
      </w:r>
    </w:p>
    <w:p w14:paraId="6AE834DE" w14:textId="2E66D3DB" w:rsidR="00712A60" w:rsidRPr="004D5F78" w:rsidRDefault="00CE540B" w:rsidP="00712A60">
      <w:pPr>
        <w:pStyle w:val="l-L1"/>
        <w:keepNext w:val="0"/>
        <w:numPr>
          <w:ilvl w:val="0"/>
          <w:numId w:val="0"/>
        </w:numPr>
        <w:spacing w:before="120" w:after="120"/>
        <w:ind w:left="737"/>
        <w:jc w:val="both"/>
        <w:rPr>
          <w:rStyle w:val="l-L2Char"/>
          <w:rFonts w:cs="Arial"/>
          <w:b w:val="0"/>
          <w:szCs w:val="22"/>
          <w:u w:val="none"/>
        </w:rPr>
      </w:pPr>
      <w:r w:rsidRPr="00BA1939">
        <w:rPr>
          <w:rStyle w:val="l-L2Char"/>
          <w:rFonts w:cs="Arial"/>
          <w:b w:val="0"/>
          <w:szCs w:val="22"/>
          <w:u w:val="none"/>
        </w:rPr>
        <w:t>c</w:t>
      </w:r>
      <w:r w:rsidR="00712A60" w:rsidRPr="00BA1939">
        <w:rPr>
          <w:rStyle w:val="l-L2Char"/>
          <w:rFonts w:cs="Arial"/>
          <w:b w:val="0"/>
          <w:szCs w:val="22"/>
          <w:u w:val="none"/>
        </w:rPr>
        <w:t>) zajištění stavebního povolení (</w:t>
      </w:r>
      <w:r w:rsidR="00B648B8" w:rsidRPr="00BA1939">
        <w:rPr>
          <w:rStyle w:val="l-L2Char"/>
          <w:rFonts w:cs="Arial"/>
          <w:b w:val="0"/>
          <w:szCs w:val="22"/>
          <w:u w:val="none"/>
        </w:rPr>
        <w:t>souhlas/rozhodnutí s doložením právní moci</w:t>
      </w:r>
      <w:r w:rsidR="00712A60" w:rsidRPr="00BA1939">
        <w:rPr>
          <w:rStyle w:val="l-L2Char"/>
          <w:rFonts w:cs="Arial"/>
          <w:b w:val="0"/>
          <w:szCs w:val="22"/>
          <w:u w:val="none"/>
        </w:rPr>
        <w:t>– stavební povolení)</w:t>
      </w:r>
      <w:r w:rsidR="00712A60" w:rsidRPr="001309E6">
        <w:rPr>
          <w:rStyle w:val="l-L2Char"/>
          <w:rFonts w:cs="Arial"/>
          <w:b w:val="0"/>
          <w:szCs w:val="22"/>
          <w:u w:val="none"/>
        </w:rPr>
        <w:t xml:space="preserv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lastRenderedPageBreak/>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3A300540" w14:textId="04A3E6BE" w:rsidR="004E7FB7" w:rsidRPr="004E7FB7" w:rsidRDefault="004E7FB7" w:rsidP="001407A0">
      <w:pPr>
        <w:pStyle w:val="l-L1"/>
        <w:keepNext w:val="0"/>
        <w:numPr>
          <w:ilvl w:val="0"/>
          <w:numId w:val="0"/>
        </w:numPr>
        <w:spacing w:before="120" w:after="0"/>
        <w:ind w:left="737"/>
        <w:jc w:val="both"/>
        <w:rPr>
          <w:b w:val="0"/>
          <w:strike/>
          <w:szCs w:val="22"/>
        </w:rPr>
      </w:pPr>
      <w:r w:rsidRPr="009F260F">
        <w:rPr>
          <w:rFonts w:ascii="Arial" w:hAnsi="Arial" w:cs="Arial"/>
          <w:b w:val="0"/>
          <w:szCs w:val="22"/>
          <w:u w:val="none"/>
        </w:rPr>
        <w:t>V případě, že částí díla bude stavební povolení (souhlas/rozhodnutí s doložením právní moci), bude jeho předání objednateli potvrzovat protokol o předání a převzetí podepsaný oběma smluvními stranami.</w:t>
      </w:r>
    </w:p>
    <w:p w14:paraId="38899C52" w14:textId="5F464A2E" w:rsidR="00B648B8" w:rsidRPr="00B648B8" w:rsidRDefault="00B648B8" w:rsidP="00BE7676">
      <w:pPr>
        <w:pStyle w:val="l-L1"/>
        <w:numPr>
          <w:ilvl w:val="0"/>
          <w:numId w:val="0"/>
        </w:numPr>
        <w:spacing w:before="120"/>
        <w:ind w:left="737"/>
        <w:jc w:val="both"/>
        <w:rPr>
          <w:rFonts w:ascii="Arial" w:hAnsi="Arial" w:cs="Arial"/>
          <w:b w:val="0"/>
          <w:szCs w:val="22"/>
          <w:u w:val="none"/>
        </w:rPr>
      </w:pP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5E1F96EB"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Smluvní cena byla stanovena na základě nabídky zhotovitele ze dne</w:t>
      </w:r>
      <w:r w:rsidR="009862D2">
        <w:rPr>
          <w:rStyle w:val="l-L2Char"/>
          <w:rFonts w:cs="Arial"/>
          <w:b w:val="0"/>
          <w:szCs w:val="22"/>
          <w:u w:val="none"/>
        </w:rPr>
        <w:t xml:space="preserve"> </w:t>
      </w:r>
      <w:r w:rsidR="009862D2">
        <w:rPr>
          <w:rStyle w:val="l-L2Char"/>
          <w:rFonts w:cs="Arial"/>
          <w:bCs/>
          <w:szCs w:val="22"/>
          <w:u w:val="none"/>
        </w:rPr>
        <w:t>22.04.2024</w:t>
      </w:r>
      <w:r w:rsidR="00A14402" w:rsidRPr="002F6773">
        <w:rPr>
          <w:rFonts w:ascii="Arial" w:hAnsi="Arial" w:cs="Arial"/>
          <w:b w:val="0"/>
          <w:bCs/>
          <w:snapToGrid w:val="0"/>
          <w:szCs w:val="22"/>
          <w:u w:val="none"/>
        </w:rPr>
        <w:t>.</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5F18AB1A" w:rsidR="005B3173" w:rsidRDefault="001D70C2" w:rsidP="005B3173">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5589B" w:rsidRPr="004D5F78">
        <w:rPr>
          <w:rStyle w:val="l-L2Char"/>
          <w:rFonts w:cs="Arial"/>
          <w:b w:val="0"/>
          <w:szCs w:val="22"/>
          <w:u w:val="none"/>
        </w:rPr>
        <w:t xml:space="preserve"> </w:t>
      </w:r>
      <w:r w:rsidR="009862D2">
        <w:rPr>
          <w:rFonts w:ascii="Arial" w:hAnsi="Arial" w:cs="Arial"/>
          <w:bCs/>
          <w:snapToGrid w:val="0"/>
          <w:szCs w:val="22"/>
        </w:rPr>
        <w:t>796.000</w:t>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 xml:space="preserve">tj. </w:t>
      </w:r>
      <w:proofErr w:type="gramStart"/>
      <w:r w:rsidR="009862D2" w:rsidRPr="009862D2">
        <w:rPr>
          <w:rFonts w:ascii="Arial" w:hAnsi="Arial" w:cs="Arial"/>
          <w:bCs/>
          <w:snapToGrid w:val="0"/>
          <w:szCs w:val="22"/>
        </w:rPr>
        <w:t>963.160</w:t>
      </w:r>
      <w:r w:rsidR="006F3CD0" w:rsidRPr="004D5F78">
        <w:rPr>
          <w:rStyle w:val="l-L2Char"/>
          <w:rFonts w:cs="Arial"/>
          <w:b w:val="0"/>
          <w:szCs w:val="22"/>
          <w:u w:val="none"/>
        </w:rPr>
        <w:t>,-</w:t>
      </w:r>
      <w:proofErr w:type="gramEnd"/>
      <w:r w:rsidR="006F3CD0" w:rsidRPr="004D5F78">
        <w:rPr>
          <w:rStyle w:val="l-L2Char"/>
          <w:rFonts w:cs="Arial"/>
          <w:szCs w:val="22"/>
          <w:u w:val="none"/>
        </w:rPr>
        <w:t xml:space="preserve"> 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021D9" w:rsidRPr="004D5F78">
        <w:rPr>
          <w:rStyle w:val="l-L2Char"/>
          <w:rFonts w:cs="Arial"/>
          <w:szCs w:val="22"/>
          <w:u w:val="none"/>
        </w:rPr>
        <w:t>)</w:t>
      </w:r>
      <w:r w:rsidR="00DE5AF1" w:rsidRPr="004D5F78">
        <w:rPr>
          <w:rStyle w:val="l-L2Char"/>
          <w:rFonts w:cs="Arial"/>
          <w:b w:val="0"/>
          <w:szCs w:val="22"/>
          <w:u w:val="none"/>
        </w:rPr>
        <w:t>. DPH bude účtována v příslušné výši stanovené zákonem.</w:t>
      </w:r>
    </w:p>
    <w:p w14:paraId="2A0E7156" w14:textId="0A4F697A" w:rsidR="005B3173" w:rsidRDefault="005B3173" w:rsidP="005B3173">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Z toho:</w:t>
      </w:r>
    </w:p>
    <w:p w14:paraId="06230434" w14:textId="358667DA" w:rsidR="00CE540B" w:rsidRPr="005B3173" w:rsidRDefault="00CE540B" w:rsidP="00CE540B">
      <w:pPr>
        <w:pStyle w:val="l-L1"/>
        <w:keepNext w:val="0"/>
        <w:numPr>
          <w:ilvl w:val="0"/>
          <w:numId w:val="0"/>
        </w:numPr>
        <w:spacing w:before="120" w:after="120"/>
        <w:ind w:left="737"/>
        <w:jc w:val="both"/>
        <w:rPr>
          <w:rStyle w:val="l-L2Char"/>
          <w:rFonts w:cs="Arial"/>
          <w:b w:val="0"/>
          <w:szCs w:val="22"/>
          <w:u w:val="none"/>
        </w:rPr>
      </w:pPr>
      <w:r w:rsidRPr="005B3173">
        <w:rPr>
          <w:rStyle w:val="l-L2Char"/>
          <w:rFonts w:cs="Arial"/>
          <w:b w:val="0"/>
          <w:szCs w:val="22"/>
          <w:u w:val="none"/>
        </w:rPr>
        <w:t xml:space="preserve">Cena za zpracování </w:t>
      </w:r>
      <w:r w:rsidRPr="00BA1939">
        <w:rPr>
          <w:rStyle w:val="l-L2Char"/>
          <w:rFonts w:cs="Arial"/>
          <w:b w:val="0"/>
          <w:szCs w:val="22"/>
        </w:rPr>
        <w:t>geotechnického průzkumu</w:t>
      </w:r>
      <w:r w:rsidRPr="005B3173">
        <w:rPr>
          <w:rStyle w:val="l-L2Char"/>
          <w:rFonts w:cs="Arial"/>
          <w:b w:val="0"/>
          <w:szCs w:val="22"/>
          <w:u w:val="none"/>
        </w:rPr>
        <w:t xml:space="preserve"> činí </w:t>
      </w:r>
      <w:r w:rsidR="009862D2">
        <w:rPr>
          <w:rFonts w:ascii="Arial" w:hAnsi="Arial" w:cs="Arial"/>
          <w:bCs/>
          <w:snapToGrid w:val="0"/>
          <w:lang w:val="en-US"/>
        </w:rPr>
        <w:t>78.000</w:t>
      </w:r>
      <w:r w:rsidRPr="00E01AFB">
        <w:rPr>
          <w:rStyle w:val="l-L2Char"/>
          <w:rFonts w:cs="Arial"/>
          <w:szCs w:val="22"/>
          <w:u w:val="none"/>
        </w:rPr>
        <w:t>,-</w:t>
      </w:r>
      <w:r w:rsidRPr="005B3173">
        <w:rPr>
          <w:rStyle w:val="l-L2Char"/>
          <w:rFonts w:cs="Arial"/>
          <w:szCs w:val="22"/>
          <w:u w:val="none"/>
        </w:rPr>
        <w:t xml:space="preserve"> Kč bez DPH, </w:t>
      </w:r>
      <w:r w:rsidRPr="005B3173">
        <w:rPr>
          <w:rStyle w:val="l-L2Char"/>
          <w:rFonts w:cs="Arial"/>
          <w:b w:val="0"/>
          <w:szCs w:val="22"/>
          <w:u w:val="none"/>
        </w:rPr>
        <w:t xml:space="preserve">tj. </w:t>
      </w:r>
      <w:proofErr w:type="gramStart"/>
      <w:r w:rsidR="009862D2">
        <w:rPr>
          <w:rFonts w:ascii="Arial" w:hAnsi="Arial" w:cs="Arial"/>
          <w:bCs/>
          <w:snapToGrid w:val="0"/>
          <w:lang w:val="en-US"/>
        </w:rPr>
        <w:t>94.380,-</w:t>
      </w:r>
      <w:proofErr w:type="gramEnd"/>
      <w:r w:rsidRPr="005B3173">
        <w:rPr>
          <w:rStyle w:val="l-L2Char"/>
          <w:rFonts w:cs="Arial"/>
          <w:szCs w:val="22"/>
          <w:u w:val="none"/>
        </w:rPr>
        <w:t xml:space="preserve"> Kč s DPH)</w:t>
      </w:r>
      <w:r w:rsidRPr="005B3173">
        <w:rPr>
          <w:rStyle w:val="l-L2Char"/>
          <w:rFonts w:cs="Arial"/>
          <w:b w:val="0"/>
          <w:szCs w:val="22"/>
          <w:u w:val="none"/>
        </w:rPr>
        <w:t>. DPH bude účtována v příslušné výši stanovené zákonem.</w:t>
      </w:r>
    </w:p>
    <w:p w14:paraId="305E0FFC" w14:textId="3936527A" w:rsidR="005B3173" w:rsidRPr="005B3173" w:rsidRDefault="005B3173" w:rsidP="005B3173">
      <w:pPr>
        <w:pStyle w:val="l-L1"/>
        <w:keepNext w:val="0"/>
        <w:numPr>
          <w:ilvl w:val="0"/>
          <w:numId w:val="0"/>
        </w:numPr>
        <w:spacing w:before="120" w:after="120"/>
        <w:ind w:left="737"/>
        <w:jc w:val="both"/>
        <w:rPr>
          <w:rStyle w:val="l-L2Char"/>
          <w:rFonts w:cs="Arial"/>
          <w:b w:val="0"/>
          <w:szCs w:val="22"/>
          <w:u w:val="none"/>
        </w:rPr>
      </w:pPr>
      <w:r w:rsidRPr="005B3173">
        <w:rPr>
          <w:rStyle w:val="l-L2Char"/>
          <w:rFonts w:cs="Arial"/>
          <w:b w:val="0"/>
          <w:szCs w:val="22"/>
          <w:u w:val="none"/>
        </w:rPr>
        <w:t xml:space="preserve">Cena za zpracování </w:t>
      </w:r>
      <w:r w:rsidRPr="00BA1939">
        <w:rPr>
          <w:rStyle w:val="l-L2Char"/>
          <w:rFonts w:cs="Arial"/>
          <w:b w:val="0"/>
          <w:szCs w:val="22"/>
        </w:rPr>
        <w:t>projektové dokumentace</w:t>
      </w:r>
      <w:r w:rsidRPr="005B3173">
        <w:rPr>
          <w:rStyle w:val="l-L2Char"/>
          <w:rFonts w:cs="Arial"/>
          <w:b w:val="0"/>
          <w:szCs w:val="22"/>
          <w:u w:val="none"/>
        </w:rPr>
        <w:t xml:space="preserve"> činí</w:t>
      </w:r>
      <w:r w:rsidR="009862D2">
        <w:rPr>
          <w:rStyle w:val="l-L2Char"/>
          <w:rFonts w:cs="Arial"/>
          <w:b w:val="0"/>
          <w:szCs w:val="22"/>
          <w:u w:val="none"/>
        </w:rPr>
        <w:t xml:space="preserve"> </w:t>
      </w:r>
      <w:r w:rsidR="009862D2">
        <w:rPr>
          <w:rStyle w:val="l-L2Char"/>
          <w:rFonts w:cs="Arial"/>
          <w:bCs/>
          <w:szCs w:val="22"/>
        </w:rPr>
        <w:t>708.000</w:t>
      </w:r>
      <w:r w:rsidRPr="00E01AFB">
        <w:rPr>
          <w:rStyle w:val="l-L2Char"/>
          <w:rFonts w:cs="Arial"/>
          <w:szCs w:val="22"/>
          <w:u w:val="none"/>
        </w:rPr>
        <w:t>,-</w:t>
      </w:r>
      <w:r w:rsidRPr="005B3173">
        <w:rPr>
          <w:rStyle w:val="l-L2Char"/>
          <w:rFonts w:cs="Arial"/>
          <w:szCs w:val="22"/>
          <w:u w:val="none"/>
        </w:rPr>
        <w:t xml:space="preserve"> Kč bez DPH, </w:t>
      </w:r>
      <w:r w:rsidRPr="005B3173">
        <w:rPr>
          <w:rStyle w:val="l-L2Char"/>
          <w:rFonts w:cs="Arial"/>
          <w:b w:val="0"/>
          <w:szCs w:val="22"/>
          <w:u w:val="none"/>
        </w:rPr>
        <w:t xml:space="preserve">tj. </w:t>
      </w:r>
      <w:proofErr w:type="gramStart"/>
      <w:r w:rsidR="009862D2" w:rsidRPr="009862D2">
        <w:rPr>
          <w:rFonts w:ascii="Arial" w:hAnsi="Arial" w:cs="Arial"/>
          <w:bCs/>
          <w:snapToGrid w:val="0"/>
          <w:lang w:val="en-US"/>
        </w:rPr>
        <w:t>856.680</w:t>
      </w:r>
      <w:r w:rsidRPr="00E01AFB">
        <w:rPr>
          <w:rStyle w:val="l-L2Char"/>
          <w:rFonts w:cs="Arial"/>
          <w:b w:val="0"/>
          <w:szCs w:val="22"/>
          <w:u w:val="none"/>
        </w:rPr>
        <w:t>,-</w:t>
      </w:r>
      <w:proofErr w:type="gramEnd"/>
      <w:r w:rsidRPr="005B3173">
        <w:rPr>
          <w:rStyle w:val="l-L2Char"/>
          <w:rFonts w:cs="Arial"/>
          <w:szCs w:val="22"/>
          <w:u w:val="none"/>
        </w:rPr>
        <w:t xml:space="preserve"> Kč s DPH)</w:t>
      </w:r>
      <w:r w:rsidRPr="005B3173">
        <w:rPr>
          <w:rStyle w:val="l-L2Char"/>
          <w:rFonts w:cs="Arial"/>
          <w:b w:val="0"/>
          <w:szCs w:val="22"/>
          <w:u w:val="none"/>
        </w:rPr>
        <w:t>. DPH bude účtována v příslušné výši stanovené zákonem.</w:t>
      </w:r>
    </w:p>
    <w:p w14:paraId="1A605513" w14:textId="18C604DA" w:rsidR="002015A0" w:rsidRDefault="005B3173" w:rsidP="005B3173">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za zajištění </w:t>
      </w:r>
      <w:r w:rsidRPr="00BA1939">
        <w:rPr>
          <w:rStyle w:val="l-L2Char"/>
          <w:rFonts w:cs="Arial"/>
          <w:b w:val="0"/>
          <w:szCs w:val="22"/>
        </w:rPr>
        <w:t>stavebního povolení</w:t>
      </w:r>
      <w:r>
        <w:rPr>
          <w:rStyle w:val="l-L2Char"/>
          <w:rFonts w:cs="Arial"/>
          <w:b w:val="0"/>
          <w:szCs w:val="22"/>
          <w:u w:val="none"/>
        </w:rPr>
        <w:t xml:space="preserve"> činí </w:t>
      </w:r>
      <w:r w:rsidR="009862D2" w:rsidRPr="009862D2">
        <w:rPr>
          <w:rFonts w:ascii="Arial" w:hAnsi="Arial" w:cs="Arial"/>
          <w:bCs/>
          <w:snapToGrid w:val="0"/>
          <w:szCs w:val="22"/>
          <w:lang w:val="en-US"/>
        </w:rPr>
        <w:t>10.000</w:t>
      </w:r>
      <w:r w:rsidRPr="009862D2">
        <w:rPr>
          <w:rStyle w:val="l-L2Char"/>
          <w:rFonts w:cs="Arial"/>
          <w:szCs w:val="22"/>
          <w:u w:val="none"/>
        </w:rPr>
        <w:t xml:space="preserve">,- Kč bez DPH, </w:t>
      </w:r>
      <w:r w:rsidRPr="009862D2">
        <w:rPr>
          <w:rStyle w:val="l-L2Char"/>
          <w:rFonts w:cs="Arial"/>
          <w:b w:val="0"/>
          <w:szCs w:val="22"/>
          <w:u w:val="none"/>
        </w:rPr>
        <w:t xml:space="preserve">tj. </w:t>
      </w:r>
      <w:proofErr w:type="gramStart"/>
      <w:r w:rsidR="009862D2" w:rsidRPr="009862D2">
        <w:rPr>
          <w:rFonts w:ascii="Arial" w:hAnsi="Arial" w:cs="Arial"/>
          <w:bCs/>
          <w:snapToGrid w:val="0"/>
          <w:szCs w:val="22"/>
          <w:lang w:val="en-US"/>
        </w:rPr>
        <w:t>12.100</w:t>
      </w:r>
      <w:r w:rsidRPr="00444E98">
        <w:rPr>
          <w:rStyle w:val="l-L2Char"/>
          <w:rFonts w:cs="Arial"/>
          <w:b w:val="0"/>
          <w:szCs w:val="22"/>
          <w:u w:val="none"/>
        </w:rPr>
        <w:t>,-</w:t>
      </w:r>
      <w:proofErr w:type="gramEnd"/>
      <w:r w:rsidRPr="00444E98">
        <w:rPr>
          <w:rStyle w:val="l-L2Char"/>
          <w:rFonts w:cs="Arial"/>
          <w:szCs w:val="22"/>
          <w:u w:val="none"/>
        </w:rPr>
        <w:t xml:space="preserve"> Kč s DPH)</w:t>
      </w:r>
      <w:r w:rsidRPr="00444E98">
        <w:rPr>
          <w:rStyle w:val="l-L2Char"/>
          <w:rFonts w:cs="Arial"/>
          <w:b w:val="0"/>
          <w:szCs w:val="22"/>
          <w:u w:val="none"/>
        </w:rPr>
        <w:t>. DPH bude účtována v příslušné výši stanovené zákonem.</w:t>
      </w:r>
    </w:p>
    <w:p w14:paraId="3509947F" w14:textId="0970165B" w:rsidR="005B3173" w:rsidRPr="002015A0" w:rsidRDefault="002015A0" w:rsidP="0053219E">
      <w:pPr>
        <w:pStyle w:val="Default"/>
        <w:ind w:firstLine="708"/>
        <w:rPr>
          <w:rStyle w:val="l-L2Char"/>
          <w:rFonts w:ascii="Times New Roman" w:hAnsi="Times New Roman"/>
          <w:szCs w:val="22"/>
        </w:rPr>
      </w:pPr>
      <w:bookmarkStart w:id="4" w:name="_Hlk36122845"/>
      <w:bookmarkStart w:id="5" w:name="_Hlk36122353"/>
      <w:r>
        <w:rPr>
          <w:i/>
          <w:iCs/>
          <w:sz w:val="22"/>
          <w:szCs w:val="22"/>
        </w:rPr>
        <w:t>(Cena bude uváděna na haléře, tj. na 2 desetinná místa)</w:t>
      </w:r>
      <w:bookmarkEnd w:id="4"/>
      <w:bookmarkEnd w:id="5"/>
    </w:p>
    <w:p w14:paraId="14B93BB9" w14:textId="77777777"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 xml:space="preserve">vyhotovování </w:t>
      </w:r>
      <w:proofErr w:type="spellStart"/>
      <w:r w:rsidR="00054689">
        <w:rPr>
          <w:rFonts w:cs="Arial"/>
          <w:b w:val="0"/>
          <w:szCs w:val="22"/>
          <w:u w:val="none"/>
        </w:rPr>
        <w:t>Díla</w:t>
      </w:r>
      <w:r w:rsidRPr="004D5F78">
        <w:rPr>
          <w:rFonts w:cs="Arial"/>
          <w:b w:val="0"/>
          <w:szCs w:val="22"/>
          <w:u w:val="none"/>
        </w:rPr>
        <w:t>přiměřená</w:t>
      </w:r>
      <w:proofErr w:type="spellEnd"/>
      <w:r w:rsidRPr="004D5F78">
        <w:rPr>
          <w:rFonts w:cs="Arial"/>
          <w:b w:val="0"/>
          <w:szCs w:val="22"/>
          <w:u w:val="none"/>
        </w:rPr>
        <w:t xml:space="preserve">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předloží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03E6A9CC" w14:textId="238E1FF9" w:rsidR="00712A60" w:rsidRPr="00BA1939" w:rsidRDefault="00712A60" w:rsidP="00712A60">
      <w:pPr>
        <w:pStyle w:val="l-L1"/>
        <w:keepNext w:val="0"/>
        <w:numPr>
          <w:ilvl w:val="1"/>
          <w:numId w:val="37"/>
        </w:numPr>
        <w:spacing w:before="120" w:after="120" w:line="276" w:lineRule="auto"/>
        <w:jc w:val="both"/>
        <w:rPr>
          <w:rStyle w:val="l-L2Char"/>
          <w:rFonts w:cs="Arial"/>
          <w:b w:val="0"/>
          <w:szCs w:val="22"/>
          <w:u w:val="none"/>
        </w:rPr>
      </w:pPr>
      <w:r w:rsidRPr="00BA1939">
        <w:rPr>
          <w:rStyle w:val="l-L2Char"/>
          <w:rFonts w:cs="Arial"/>
          <w:b w:val="0"/>
          <w:szCs w:val="22"/>
          <w:u w:val="none"/>
        </w:rPr>
        <w:t xml:space="preserve">V případě zajištění stavebního povolení zhotovitelem dle čl. I. </w:t>
      </w:r>
      <w:proofErr w:type="spellStart"/>
      <w:r w:rsidRPr="00BA1939">
        <w:rPr>
          <w:rStyle w:val="l-L2Char"/>
          <w:rFonts w:cs="Arial"/>
          <w:b w:val="0"/>
          <w:szCs w:val="22"/>
          <w:u w:val="none"/>
        </w:rPr>
        <w:t>odst</w:t>
      </w:r>
      <w:proofErr w:type="spellEnd"/>
      <w:r w:rsidRPr="00BA1939">
        <w:rPr>
          <w:rStyle w:val="l-L2Char"/>
          <w:rFonts w:cs="Arial"/>
          <w:b w:val="0"/>
          <w:szCs w:val="22"/>
          <w:u w:val="none"/>
        </w:rPr>
        <w:t xml:space="preserve"> 1.3. bude cena uhrazena na základě </w:t>
      </w:r>
      <w:r w:rsidR="00CE540B" w:rsidRPr="00BA1939">
        <w:rPr>
          <w:rStyle w:val="l-L2Char"/>
          <w:rFonts w:cs="Arial"/>
          <w:b w:val="0"/>
          <w:szCs w:val="22"/>
          <w:u w:val="none"/>
        </w:rPr>
        <w:t xml:space="preserve">třech </w:t>
      </w:r>
      <w:r w:rsidRPr="00BA1939">
        <w:rPr>
          <w:rStyle w:val="l-L2Char"/>
          <w:rFonts w:cs="Arial"/>
          <w:b w:val="0"/>
          <w:szCs w:val="22"/>
          <w:u w:val="none"/>
        </w:rPr>
        <w:t xml:space="preserve">faktur. První faktura bude uhrazena objednatelem po </w:t>
      </w:r>
      <w:r w:rsidR="00CE540B" w:rsidRPr="00BA1939">
        <w:rPr>
          <w:rStyle w:val="l-L2Char"/>
          <w:rFonts w:cs="Arial"/>
          <w:b w:val="0"/>
          <w:szCs w:val="22"/>
          <w:u w:val="none"/>
        </w:rPr>
        <w:t xml:space="preserve">zpracování geotechnického průzkumu pro VHO1 </w:t>
      </w:r>
      <w:proofErr w:type="gramStart"/>
      <w:r w:rsidR="00CE540B" w:rsidRPr="00BA1939">
        <w:rPr>
          <w:rStyle w:val="l-L2Char"/>
          <w:rFonts w:cs="Arial"/>
          <w:b w:val="0"/>
          <w:szCs w:val="22"/>
          <w:u w:val="none"/>
        </w:rPr>
        <w:t>a  VHO</w:t>
      </w:r>
      <w:proofErr w:type="gramEnd"/>
      <w:r w:rsidR="00CE540B" w:rsidRPr="00BA1939">
        <w:rPr>
          <w:rStyle w:val="l-L2Char"/>
          <w:rFonts w:cs="Arial"/>
          <w:b w:val="0"/>
          <w:szCs w:val="22"/>
          <w:u w:val="none"/>
        </w:rPr>
        <w:t xml:space="preserve">2. Druhá faktura bude uhrazena objednatelem po </w:t>
      </w:r>
      <w:r w:rsidRPr="00BA1939">
        <w:rPr>
          <w:rStyle w:val="l-L2Char"/>
          <w:rFonts w:cs="Arial"/>
          <w:b w:val="0"/>
          <w:szCs w:val="22"/>
          <w:u w:val="none"/>
        </w:rPr>
        <w:t xml:space="preserve">řádném převzetí projektové dokumentace objednatelem, </w:t>
      </w:r>
      <w:r w:rsidR="00CE540B" w:rsidRPr="00BA1939">
        <w:rPr>
          <w:rStyle w:val="l-L2Char"/>
          <w:rFonts w:cs="Arial"/>
          <w:b w:val="0"/>
          <w:szCs w:val="22"/>
          <w:u w:val="none"/>
        </w:rPr>
        <w:t xml:space="preserve">třetí </w:t>
      </w:r>
      <w:r w:rsidRPr="00BA1939">
        <w:rPr>
          <w:rStyle w:val="l-L2Char"/>
          <w:rFonts w:cs="Arial"/>
          <w:b w:val="0"/>
          <w:szCs w:val="22"/>
          <w:u w:val="none"/>
        </w:rPr>
        <w:t xml:space="preserve">faktura bude nejdříve uhrazena objednatelem </w:t>
      </w:r>
      <w:r w:rsidR="004E7FB7" w:rsidRPr="00BA1939">
        <w:rPr>
          <w:rStyle w:val="l-L2Char"/>
          <w:rFonts w:cs="Arial"/>
          <w:b w:val="0"/>
          <w:szCs w:val="22"/>
          <w:u w:val="none"/>
        </w:rPr>
        <w:t xml:space="preserve">na základě souhlasu/rozhodnutí s doložením právní moci </w:t>
      </w:r>
      <w:r w:rsidRPr="00BA1939">
        <w:rPr>
          <w:rStyle w:val="l-L2Char"/>
          <w:rFonts w:cs="Arial"/>
          <w:b w:val="0"/>
          <w:szCs w:val="22"/>
          <w:u w:val="none"/>
        </w:rPr>
        <w:t>- stavební povolení.</w:t>
      </w:r>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1145A20C" w14:textId="4742690A" w:rsidR="004E7FB7" w:rsidRPr="009F260F" w:rsidRDefault="000708A3" w:rsidP="004E7FB7">
      <w:pPr>
        <w:pStyle w:val="l-L1"/>
        <w:keepNext w:val="0"/>
        <w:numPr>
          <w:ilvl w:val="1"/>
          <w:numId w:val="37"/>
        </w:numPr>
        <w:spacing w:before="120" w:after="120"/>
        <w:jc w:val="both"/>
        <w:rPr>
          <w:b w:val="0"/>
          <w:szCs w:val="22"/>
          <w:u w:val="none"/>
        </w:rPr>
      </w:pPr>
      <w:r w:rsidRPr="004D5F78">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Pr>
          <w:rStyle w:val="l-L2Char"/>
          <w:rFonts w:cs="Arial"/>
          <w:b w:val="0"/>
          <w:szCs w:val="22"/>
          <w:u w:val="none"/>
        </w:rPr>
        <w:t>datem</w:t>
      </w:r>
      <w:r w:rsidRPr="004D5F78">
        <w:rPr>
          <w:rStyle w:val="l-L2Char"/>
          <w:rFonts w:cs="Arial"/>
          <w:b w:val="0"/>
          <w:szCs w:val="22"/>
          <w:u w:val="none"/>
        </w:rPr>
        <w:t>splatnosti</w:t>
      </w:r>
      <w:proofErr w:type="spellEnd"/>
      <w:r w:rsidRPr="004D5F78">
        <w:rPr>
          <w:rStyle w:val="l-L2Char"/>
          <w:rFonts w:cs="Arial"/>
          <w:b w:val="0"/>
          <w:szCs w:val="22"/>
          <w:u w:val="none"/>
        </w:rPr>
        <w:t>. V takovém případě není objednatel v prodlení s</w:t>
      </w:r>
      <w:r w:rsidR="00A91766" w:rsidRPr="004D5F78">
        <w:rPr>
          <w:rStyle w:val="l-L2Char"/>
          <w:rFonts w:cs="Arial"/>
          <w:b w:val="0"/>
          <w:szCs w:val="22"/>
          <w:u w:val="none"/>
        </w:rPr>
        <w:t xml:space="preserve"> její </w:t>
      </w:r>
      <w:r w:rsidRPr="004D5F78">
        <w:rPr>
          <w:rStyle w:val="l-L2Char"/>
          <w:rFonts w:cs="Arial"/>
          <w:b w:val="0"/>
          <w:szCs w:val="22"/>
          <w:u w:val="none"/>
        </w:rPr>
        <w:t>úhradou</w:t>
      </w:r>
      <w:r w:rsidRPr="008314E0">
        <w:rPr>
          <w:rStyle w:val="l-L2Char"/>
          <w:rFonts w:cs="Arial"/>
          <w:b w:val="0"/>
          <w:szCs w:val="22"/>
          <w:u w:val="none"/>
        </w:rPr>
        <w:t>.</w:t>
      </w:r>
      <w:r w:rsidR="00054689" w:rsidRPr="008314E0">
        <w:rPr>
          <w:rStyle w:val="l-L2Char"/>
          <w:rFonts w:cs="Arial"/>
          <w:b w:val="0"/>
          <w:szCs w:val="22"/>
          <w:u w:val="none"/>
        </w:rPr>
        <w:t xml:space="preserve"> </w:t>
      </w:r>
      <w:r w:rsidR="004E7FB7" w:rsidRPr="008314E0">
        <w:rPr>
          <w:b w:val="0"/>
          <w:bCs/>
          <w:szCs w:val="22"/>
          <w:u w:val="none"/>
        </w:rPr>
        <w:t xml:space="preserve"> </w:t>
      </w:r>
      <w:r w:rsidR="004E7FB7" w:rsidRPr="008314E0">
        <w:rPr>
          <w:rFonts w:ascii="Arial" w:hAnsi="Arial" w:cs="Arial"/>
          <w:b w:val="0"/>
          <w:szCs w:val="22"/>
          <w:u w:val="none"/>
        </w:rPr>
        <w:t xml:space="preserve">Přílohou faktury bude protokol o předání a převzetí díla, ze </w:t>
      </w:r>
      <w:proofErr w:type="spellStart"/>
      <w:r w:rsidR="004E7FB7" w:rsidRPr="008314E0">
        <w:rPr>
          <w:rFonts w:ascii="Arial" w:hAnsi="Arial" w:cs="Arial"/>
          <w:b w:val="0"/>
          <w:szCs w:val="22"/>
          <w:u w:val="none"/>
        </w:rPr>
        <w:t>ktrerého</w:t>
      </w:r>
      <w:proofErr w:type="spellEnd"/>
      <w:r w:rsidR="004E7FB7" w:rsidRPr="008314E0">
        <w:rPr>
          <w:rFonts w:ascii="Arial" w:hAnsi="Arial" w:cs="Arial"/>
          <w:b w:val="0"/>
          <w:szCs w:val="22"/>
          <w:u w:val="none"/>
        </w:rPr>
        <w:t xml:space="preserve"> bude vyplývat, že dílo nevykazuje žádné vady a </w:t>
      </w:r>
      <w:r w:rsidR="004E7FB7" w:rsidRPr="00CE540B">
        <w:rPr>
          <w:rFonts w:ascii="Arial" w:hAnsi="Arial" w:cs="Arial"/>
          <w:b w:val="0"/>
          <w:szCs w:val="22"/>
          <w:u w:val="none"/>
        </w:rPr>
        <w:t xml:space="preserve">nedostatky. </w:t>
      </w:r>
      <w:r w:rsidR="004E7FB7" w:rsidRPr="009F260F">
        <w:rPr>
          <w:rFonts w:ascii="Arial" w:hAnsi="Arial" w:cs="Arial"/>
          <w:b w:val="0"/>
          <w:szCs w:val="22"/>
          <w:u w:val="none"/>
        </w:rPr>
        <w:t xml:space="preserve">Přílohou </w:t>
      </w:r>
      <w:r w:rsidR="00CE540B" w:rsidRPr="009F260F">
        <w:rPr>
          <w:rFonts w:ascii="Arial" w:hAnsi="Arial" w:cs="Arial"/>
          <w:b w:val="0"/>
          <w:szCs w:val="22"/>
          <w:u w:val="none"/>
        </w:rPr>
        <w:t xml:space="preserve">třetí </w:t>
      </w:r>
      <w:r w:rsidR="004E7FB7" w:rsidRPr="009F260F">
        <w:rPr>
          <w:rFonts w:ascii="Arial" w:hAnsi="Arial" w:cs="Arial"/>
          <w:b w:val="0"/>
          <w:szCs w:val="22"/>
          <w:u w:val="none"/>
        </w:rPr>
        <w:t>faktury bude protokol o předání a převzetí stavebního povolení (</w:t>
      </w:r>
      <w:bookmarkStart w:id="6" w:name="_Hlk137552575"/>
      <w:r w:rsidR="004E7FB7" w:rsidRPr="009F260F">
        <w:rPr>
          <w:rFonts w:ascii="Arial" w:hAnsi="Arial" w:cs="Arial"/>
          <w:b w:val="0"/>
          <w:szCs w:val="22"/>
          <w:u w:val="none"/>
        </w:rPr>
        <w:t xml:space="preserve">souhlas/rozhodnutí s </w:t>
      </w:r>
      <w:proofErr w:type="spellStart"/>
      <w:r w:rsidR="004E7FB7" w:rsidRPr="009F260F">
        <w:rPr>
          <w:rFonts w:ascii="Arial" w:hAnsi="Arial" w:cs="Arial"/>
          <w:b w:val="0"/>
          <w:szCs w:val="22"/>
          <w:u w:val="none"/>
        </w:rPr>
        <w:t>doložním</w:t>
      </w:r>
      <w:proofErr w:type="spellEnd"/>
      <w:r w:rsidR="004E7FB7" w:rsidRPr="009F260F">
        <w:rPr>
          <w:rFonts w:ascii="Arial" w:hAnsi="Arial" w:cs="Arial"/>
          <w:b w:val="0"/>
          <w:szCs w:val="22"/>
          <w:u w:val="none"/>
        </w:rPr>
        <w:t xml:space="preserve"> právní moci</w:t>
      </w:r>
      <w:bookmarkEnd w:id="6"/>
      <w:r w:rsidR="004E7FB7" w:rsidRPr="009F260F">
        <w:rPr>
          <w:rFonts w:ascii="Arial" w:hAnsi="Arial" w:cs="Arial"/>
          <w:b w:val="0"/>
          <w:szCs w:val="22"/>
          <w:u w:val="none"/>
        </w:rPr>
        <w:t>).</w:t>
      </w:r>
      <w:r w:rsidR="004E7FB7" w:rsidRPr="009F260F">
        <w:rPr>
          <w:b w:val="0"/>
          <w:szCs w:val="22"/>
          <w:u w:val="none"/>
        </w:rPr>
        <w:t xml:space="preserve">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273D933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w:t>
      </w:r>
      <w:r w:rsidR="00BA1939">
        <w:rPr>
          <w:rStyle w:val="l-L2Char"/>
          <w:rFonts w:cs="Arial"/>
          <w:b w:val="0"/>
          <w:szCs w:val="22"/>
          <w:u w:val="none"/>
        </w:rPr>
        <w:t> </w:t>
      </w:r>
      <w:r w:rsidRPr="004D5F78">
        <w:rPr>
          <w:rStyle w:val="l-L2Char"/>
          <w:rFonts w:cs="Arial"/>
          <w:b w:val="0"/>
          <w:szCs w:val="22"/>
          <w:u w:val="none"/>
        </w:rPr>
        <w:t>01312774</w:t>
      </w:r>
    </w:p>
    <w:p w14:paraId="46A1E8E4" w14:textId="546E7E2D" w:rsidR="00C75A45" w:rsidRDefault="00C75A45" w:rsidP="00BA1939">
      <w:pPr>
        <w:pStyle w:val="l-L1"/>
        <w:keepNext w:val="0"/>
        <w:numPr>
          <w:ilvl w:val="0"/>
          <w:numId w:val="0"/>
        </w:numPr>
        <w:spacing w:before="120" w:after="120"/>
        <w:ind w:left="709" w:hanging="709"/>
        <w:jc w:val="both"/>
        <w:rPr>
          <w:rStyle w:val="l-L2Char"/>
          <w:rFonts w:cs="Arial"/>
          <w:b w:val="0"/>
          <w:szCs w:val="22"/>
          <w:u w:val="none"/>
        </w:rPr>
      </w:pPr>
      <w:r w:rsidRPr="004D5F78">
        <w:rPr>
          <w:rStyle w:val="l-L2Char"/>
          <w:rFonts w:cs="Arial"/>
          <w:b w:val="0"/>
          <w:szCs w:val="22"/>
          <w:u w:val="none"/>
        </w:rPr>
        <w:t xml:space="preserve">            Konečný příjemce: Státní pozemkový úřad</w:t>
      </w:r>
      <w:r w:rsidR="00CE540B">
        <w:rPr>
          <w:rStyle w:val="l-L2Char"/>
          <w:rFonts w:cs="Arial"/>
          <w:b w:val="0"/>
          <w:szCs w:val="22"/>
          <w:u w:val="none"/>
        </w:rPr>
        <w:t xml:space="preserve">, </w:t>
      </w:r>
      <w:r w:rsidR="004E7FB7">
        <w:rPr>
          <w:rStyle w:val="l-L2Char"/>
          <w:rFonts w:cs="Arial"/>
          <w:b w:val="0"/>
          <w:szCs w:val="22"/>
          <w:u w:val="none"/>
        </w:rPr>
        <w:t>KPÚ pro</w:t>
      </w:r>
      <w:r w:rsidR="00CE540B">
        <w:rPr>
          <w:rStyle w:val="l-L2Char"/>
          <w:rFonts w:cs="Arial"/>
          <w:b w:val="0"/>
          <w:szCs w:val="22"/>
          <w:u w:val="none"/>
        </w:rPr>
        <w:t xml:space="preserve"> Pardubický </w:t>
      </w:r>
      <w:proofErr w:type="gramStart"/>
      <w:r w:rsidR="00CE540B">
        <w:rPr>
          <w:rStyle w:val="l-L2Char"/>
          <w:rFonts w:cs="Arial"/>
          <w:b w:val="0"/>
          <w:szCs w:val="22"/>
          <w:u w:val="none"/>
        </w:rPr>
        <w:t xml:space="preserve">kraj, </w:t>
      </w:r>
      <w:r w:rsidRPr="004D5F78">
        <w:rPr>
          <w:rStyle w:val="l-L2Char"/>
          <w:rFonts w:cs="Arial"/>
          <w:b w:val="0"/>
          <w:szCs w:val="22"/>
          <w:u w:val="none"/>
        </w:rPr>
        <w:t xml:space="preserve"> Pobočka</w:t>
      </w:r>
      <w:proofErr w:type="gramEnd"/>
      <w:r w:rsidRPr="004D5F78">
        <w:rPr>
          <w:rStyle w:val="l-L2Char"/>
          <w:rFonts w:cs="Arial"/>
          <w:b w:val="0"/>
          <w:szCs w:val="22"/>
          <w:u w:val="none"/>
        </w:rPr>
        <w:t xml:space="preserve"> </w:t>
      </w:r>
      <w:r w:rsidR="00CE540B">
        <w:rPr>
          <w:rStyle w:val="l-L2Char"/>
          <w:rFonts w:cs="Arial"/>
          <w:b w:val="0"/>
          <w:szCs w:val="22"/>
          <w:u w:val="none"/>
        </w:rPr>
        <w:t>Ústí nad</w:t>
      </w:r>
      <w:r w:rsidR="00BA1939">
        <w:rPr>
          <w:rStyle w:val="l-L2Char"/>
          <w:rFonts w:cs="Arial"/>
          <w:b w:val="0"/>
          <w:szCs w:val="22"/>
          <w:u w:val="none"/>
        </w:rPr>
        <w:t> </w:t>
      </w:r>
      <w:r w:rsidR="00CE540B">
        <w:rPr>
          <w:rStyle w:val="l-L2Char"/>
          <w:rFonts w:cs="Arial"/>
          <w:b w:val="0"/>
          <w:szCs w:val="22"/>
          <w:u w:val="none"/>
        </w:rPr>
        <w:t>Orlicí, Tvardkova 1191, 562 01 Ústí nad Orlicí</w:t>
      </w:r>
      <w:r w:rsidR="00BA1939" w:rsidRPr="00BA1939">
        <w:rPr>
          <w:rFonts w:ascii="Arial" w:hAnsi="Arial" w:cs="Arial"/>
          <w:b w:val="0"/>
          <w:szCs w:val="22"/>
          <w:u w:val="none"/>
          <w:lang w:val="en-US"/>
        </w:rPr>
        <w:t>.</w:t>
      </w:r>
    </w:p>
    <w:p w14:paraId="0B70AB57" w14:textId="53D5A716" w:rsidR="00F240C7" w:rsidRPr="004D5F78" w:rsidRDefault="00F240C7" w:rsidP="00C75A45">
      <w:pPr>
        <w:pStyle w:val="l-L1"/>
        <w:keepNext w:val="0"/>
        <w:numPr>
          <w:ilvl w:val="0"/>
          <w:numId w:val="0"/>
        </w:numPr>
        <w:spacing w:before="120" w:after="120"/>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6244A267"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 xml:space="preserve">60 </w:t>
      </w:r>
      <w:proofErr w:type="spellStart"/>
      <w:r w:rsidR="001800BB" w:rsidRPr="004D5F78">
        <w:rPr>
          <w:rStyle w:val="l-L2Char"/>
          <w:rFonts w:cs="Arial"/>
          <w:b w:val="0"/>
          <w:szCs w:val="22"/>
          <w:u w:val="none"/>
        </w:rPr>
        <w:t>měsíců</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w:t>
      </w:r>
      <w:proofErr w:type="spellEnd"/>
      <w:r w:rsidR="005A0043" w:rsidRPr="004D5F78">
        <w:rPr>
          <w:rStyle w:val="l-L2Char"/>
          <w:rFonts w:cs="Arial"/>
          <w:b w:val="0"/>
          <w:szCs w:val="22"/>
          <w:u w:val="none"/>
        </w:rPr>
        <w:t xml:space="preserve"> dne</w:t>
      </w:r>
      <w:r w:rsidRPr="004D5F78">
        <w:rPr>
          <w:rStyle w:val="l-L2Char"/>
          <w:rFonts w:cs="Arial"/>
          <w:b w:val="0"/>
          <w:szCs w:val="22"/>
          <w:u w:val="none"/>
        </w:rPr>
        <w:t xml:space="preserve"> </w:t>
      </w:r>
      <w:r w:rsidR="00054689">
        <w:rPr>
          <w:rStyle w:val="l-L2Char"/>
          <w:rFonts w:cs="Arial"/>
          <w:b w:val="0"/>
          <w:szCs w:val="22"/>
          <w:u w:val="none"/>
        </w:rPr>
        <w:t>předání Díla</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7"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7"/>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lastRenderedPageBreak/>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r w:rsidR="004E7FB7">
        <w:rPr>
          <w:rStyle w:val="l-L2Char"/>
          <w:rFonts w:cs="Arial"/>
          <w:b w:val="0"/>
          <w:szCs w:val="22"/>
          <w:u w:val="none"/>
        </w:rPr>
        <w:t>čl</w:t>
      </w:r>
      <w:r w:rsidR="008D2DA1" w:rsidRPr="004D5F78">
        <w:rPr>
          <w:rStyle w:val="l-L2Char"/>
          <w:rFonts w:cs="Arial"/>
          <w:b w:val="0"/>
          <w:szCs w:val="22"/>
          <w:u w:val="none"/>
        </w:rPr>
        <w:t>.I</w:t>
      </w:r>
      <w:proofErr w:type="spell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4F98D49B" w:rsidR="00712A60" w:rsidRPr="00674417" w:rsidRDefault="00674417" w:rsidP="00674417">
      <w:pPr>
        <w:spacing w:after="200" w:line="276" w:lineRule="auto"/>
        <w:ind w:left="705" w:hanging="705"/>
        <w:jc w:val="both"/>
        <w:rPr>
          <w:rFonts w:cs="Arial"/>
          <w:szCs w:val="22"/>
          <w:highlight w:val="green"/>
        </w:rPr>
      </w:pPr>
      <w:bookmarkStart w:id="8"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674417">
        <w:rPr>
          <w:rFonts w:cs="Arial"/>
          <w:szCs w:val="22"/>
        </w:rPr>
        <w:t xml:space="preserve">nejméně </w:t>
      </w:r>
      <w:r w:rsidR="00BB1545" w:rsidRPr="00674417">
        <w:rPr>
          <w:rFonts w:cs="Arial"/>
        </w:rPr>
        <w:t xml:space="preserve"> </w:t>
      </w:r>
      <w:r w:rsidR="00BA1939" w:rsidRPr="00BA1939">
        <w:rPr>
          <w:rFonts w:cs="Arial"/>
          <w:bCs/>
          <w:szCs w:val="22"/>
        </w:rPr>
        <w:t>ve</w:t>
      </w:r>
      <w:proofErr w:type="gramEnd"/>
      <w:r w:rsidR="00BA1939" w:rsidRPr="00BA1939">
        <w:rPr>
          <w:rFonts w:cs="Arial"/>
          <w:bCs/>
          <w:szCs w:val="22"/>
        </w:rPr>
        <w:t xml:space="preserve"> výši ceny díla v Kč včetně D</w:t>
      </w:r>
      <w:r w:rsidR="00BA1939" w:rsidRPr="000C180C">
        <w:rPr>
          <w:rFonts w:cs="Arial"/>
          <w:bCs/>
          <w:szCs w:val="22"/>
        </w:rPr>
        <w:t>PH</w:t>
      </w:r>
      <w:r w:rsidR="00BB1545" w:rsidRPr="000C180C">
        <w:rPr>
          <w:rFonts w:cs="Arial"/>
        </w:rPr>
        <w:t>.</w:t>
      </w:r>
      <w:r w:rsidR="00712A60" w:rsidRPr="000C180C">
        <w:rPr>
          <w:rFonts w:cs="Arial"/>
          <w:szCs w:val="22"/>
        </w:rPr>
        <w:t xml:space="preserve"> Zhotovitel</w:t>
      </w:r>
      <w:r w:rsidR="00712A60" w:rsidRPr="00674417">
        <w:rPr>
          <w:rFonts w:cs="Arial"/>
          <w:szCs w:val="22"/>
        </w:rPr>
        <w:t xml:space="preserve"> se zavazuje, že po celou dobu trvání této smlouvy bude pojištěn ve smyslu tohoto ustanovení a že nedojde ke snížení pojistné částky pod částku uvedenou v</w:t>
      </w:r>
      <w:r w:rsidR="00BA1939">
        <w:rPr>
          <w:rFonts w:cs="Arial"/>
          <w:szCs w:val="22"/>
        </w:rPr>
        <w:t> </w:t>
      </w:r>
      <w:r w:rsidR="00712A60" w:rsidRPr="00674417">
        <w:rPr>
          <w:rFonts w:cs="Arial"/>
          <w:szCs w:val="22"/>
        </w:rPr>
        <w:t xml:space="preserve">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8"/>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9" w:name="_Ref376798291"/>
      <w:r w:rsidRPr="004D5F78">
        <w:rPr>
          <w:rFonts w:ascii="Arial" w:hAnsi="Arial" w:cs="Arial"/>
          <w:szCs w:val="22"/>
        </w:rPr>
        <w:t>Licenční ujednání</w:t>
      </w:r>
      <w:bookmarkEnd w:id="9"/>
    </w:p>
    <w:p w14:paraId="28A7233B" w14:textId="1481D35C"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B50241" w:rsidRPr="00B50241">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4150C736"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w:t>
      </w:r>
      <w:r w:rsidR="00F15883" w:rsidRPr="00F316D2">
        <w:rPr>
          <w:rStyle w:val="l-L2Char"/>
          <w:rFonts w:cs="Arial"/>
          <w:b w:val="0"/>
          <w:szCs w:val="22"/>
          <w:u w:val="none"/>
        </w:rPr>
        <w:t>v</w:t>
      </w:r>
      <w:r w:rsidR="004E7FB7" w:rsidRPr="00F316D2">
        <w:rPr>
          <w:rStyle w:val="l-L2Char"/>
          <w:rFonts w:cs="Arial"/>
          <w:b w:val="0"/>
          <w:szCs w:val="22"/>
          <w:u w:val="none"/>
        </w:rPr>
        <w:t xml:space="preserve">e </w:t>
      </w:r>
      <w:proofErr w:type="gramStart"/>
      <w:r w:rsidR="004E7FB7" w:rsidRPr="00F316D2">
        <w:rPr>
          <w:rStyle w:val="l-L2Char"/>
          <w:rFonts w:cs="Arial"/>
          <w:b w:val="0"/>
          <w:szCs w:val="22"/>
          <w:u w:val="none"/>
        </w:rPr>
        <w:t>lhůtě</w:t>
      </w:r>
      <w:r w:rsidR="00F15883" w:rsidRPr="00F316D2">
        <w:rPr>
          <w:rStyle w:val="l-L2Char"/>
          <w:rFonts w:cs="Arial"/>
          <w:b w:val="0"/>
          <w:szCs w:val="22"/>
          <w:u w:val="none"/>
        </w:rPr>
        <w:t>  dle</w:t>
      </w:r>
      <w:proofErr w:type="gramEnd"/>
      <w:r w:rsidR="00F15883" w:rsidRPr="00F316D2">
        <w:rPr>
          <w:rStyle w:val="l-L2Char"/>
          <w:rFonts w:cs="Arial"/>
          <w:b w:val="0"/>
          <w:szCs w:val="22"/>
          <w:u w:val="none"/>
        </w:rPr>
        <w:t xml:space="preserve"> </w:t>
      </w:r>
      <w:r w:rsidR="00B24B4D" w:rsidRPr="00F316D2">
        <w:fldChar w:fldCharType="begin"/>
      </w:r>
      <w:r w:rsidR="00B24B4D" w:rsidRPr="00F316D2">
        <w:instrText xml:space="preserve"> REF _Ref376528450 \r \h  \* MERGEFORMAT </w:instrText>
      </w:r>
      <w:r w:rsidR="00B24B4D" w:rsidRPr="00F316D2">
        <w:fldChar w:fldCharType="separate"/>
      </w:r>
      <w:r w:rsidR="00B50241" w:rsidRPr="00B50241">
        <w:rPr>
          <w:rStyle w:val="l-L2Char"/>
          <w:rFonts w:cs="Arial"/>
          <w:b w:val="0"/>
          <w:szCs w:val="22"/>
          <w:u w:val="none"/>
        </w:rPr>
        <w:t>Čl. III</w:t>
      </w:r>
      <w:r w:rsidR="00B24B4D" w:rsidRPr="00F316D2">
        <w:fldChar w:fldCharType="end"/>
      </w:r>
      <w:r w:rsidR="00F15883" w:rsidRPr="00F316D2">
        <w:rPr>
          <w:rStyle w:val="l-L2Char"/>
          <w:rFonts w:cs="Arial"/>
          <w:b w:val="0"/>
          <w:szCs w:val="22"/>
          <w:u w:val="none"/>
        </w:rPr>
        <w:t xml:space="preserve"> této smlouvy, </w:t>
      </w:r>
      <w:r w:rsidRPr="00F316D2">
        <w:rPr>
          <w:rStyle w:val="l-L2Char"/>
          <w:rFonts w:cs="Arial"/>
          <w:b w:val="0"/>
          <w:szCs w:val="22"/>
          <w:u w:val="none"/>
        </w:rPr>
        <w:t xml:space="preserve">uhradí objednateli smluvní pokutu ve výši </w:t>
      </w:r>
      <w:r w:rsidR="00B671FC" w:rsidRPr="00F316D2">
        <w:rPr>
          <w:rStyle w:val="l-L2Char"/>
          <w:rFonts w:cs="Arial"/>
          <w:b w:val="0"/>
          <w:szCs w:val="22"/>
          <w:u w:val="none"/>
        </w:rPr>
        <w:t>0,</w:t>
      </w:r>
      <w:r w:rsidR="00835FCF" w:rsidRPr="00F316D2">
        <w:rPr>
          <w:rStyle w:val="l-L2Char"/>
          <w:rFonts w:cs="Arial"/>
          <w:b w:val="0"/>
          <w:szCs w:val="22"/>
          <w:u w:val="none"/>
        </w:rPr>
        <w:t>0</w:t>
      </w:r>
      <w:r w:rsidR="00B671FC" w:rsidRPr="00F316D2">
        <w:rPr>
          <w:rStyle w:val="l-L2Char"/>
          <w:rFonts w:cs="Arial"/>
          <w:b w:val="0"/>
          <w:szCs w:val="22"/>
          <w:u w:val="none"/>
        </w:rPr>
        <w:t xml:space="preserve">5% </w:t>
      </w:r>
      <w:r w:rsidR="00F15883" w:rsidRPr="00F316D2">
        <w:rPr>
          <w:rStyle w:val="l-L2Char"/>
          <w:rFonts w:cs="Arial"/>
          <w:b w:val="0"/>
          <w:szCs w:val="22"/>
          <w:u w:val="none"/>
        </w:rPr>
        <w:t xml:space="preserve">z ceny Díla </w:t>
      </w:r>
      <w:r w:rsidR="00261C1F" w:rsidRPr="00F316D2">
        <w:t xml:space="preserve"> </w:t>
      </w:r>
      <w:r w:rsidR="00261C1F" w:rsidRPr="00F316D2">
        <w:rPr>
          <w:rStyle w:val="l-L2Char"/>
          <w:rFonts w:cs="Arial"/>
          <w:b w:val="0"/>
          <w:szCs w:val="22"/>
          <w:u w:val="none"/>
        </w:rPr>
        <w:t>bez DPH  dle čl. V odst. 5.2 z ceny dílčího plnění dle Smlouvy  za každý byť i jen započatý</w:t>
      </w:r>
      <w:r w:rsidR="00261C1F" w:rsidRPr="00261C1F">
        <w:rPr>
          <w:rStyle w:val="l-L2Char"/>
          <w:rFonts w:cs="Arial"/>
          <w:b w:val="0"/>
          <w:szCs w:val="22"/>
          <w:u w:val="none"/>
        </w:rPr>
        <w:t xml:space="preserve"> den prodlení.</w:t>
      </w:r>
    </w:p>
    <w:p w14:paraId="1E4F22FF" w14:textId="70A0B424"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B50241">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E44EC3">
      <w:pPr>
        <w:pStyle w:val="l-L1"/>
        <w:keepNext w:val="0"/>
        <w:numPr>
          <w:ilvl w:val="1"/>
          <w:numId w:val="37"/>
        </w:numPr>
        <w:spacing w:before="120" w:after="120"/>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0" w:name="_Hlk72919991"/>
      <w:r w:rsidRPr="00826B69">
        <w:rPr>
          <w:szCs w:val="22"/>
          <w:lang w:eastAsia="en-US"/>
        </w:rPr>
        <w:t xml:space="preserve">V ostatních případech nedodržení povinností zhotovitele vyplývajících z ustanovení této smlouvy se sjednává smluvní pokuta ve výši </w:t>
      </w:r>
      <w:r w:rsidR="00B671FC" w:rsidRPr="00826B69">
        <w:rPr>
          <w:szCs w:val="22"/>
          <w:lang w:eastAsia="en-US"/>
        </w:rPr>
        <w:t>1%</w:t>
      </w:r>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0"/>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w:t>
      </w:r>
      <w:r w:rsidRPr="004D5F78">
        <w:rPr>
          <w:rStyle w:val="l-L2Char"/>
          <w:rFonts w:cs="Arial"/>
          <w:b w:val="0"/>
          <w:szCs w:val="22"/>
          <w:u w:val="none"/>
        </w:rPr>
        <w:lastRenderedPageBreak/>
        <w:t xml:space="preserve">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1"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2" w:name="_Hlk72742281"/>
      <w:bookmarkEnd w:id="11"/>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3" w:name="_Hlk71720356"/>
      <w:r w:rsidRPr="00CD1317">
        <w:rPr>
          <w:rStyle w:val="l-L2Char"/>
          <w:rFonts w:cs="Arial"/>
          <w:szCs w:val="22"/>
          <w:lang w:eastAsia="en-US"/>
        </w:rPr>
        <w:t>Smlouva může být ukončena rovněž vzájemnou dohodou smluvních stran.</w:t>
      </w:r>
    </w:p>
    <w:bookmarkEnd w:id="13"/>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bookmarkEnd w:id="12"/>
    <w:p w14:paraId="4F9B62EA" w14:textId="665989A7" w:rsidR="00E839E9" w:rsidRDefault="00E839E9">
      <w:pPr>
        <w:spacing w:after="0" w:line="240" w:lineRule="auto"/>
        <w:rPr>
          <w:rStyle w:val="l-L2Char"/>
          <w:rFonts w:cs="Arial"/>
          <w:szCs w:val="22"/>
          <w:lang w:eastAsia="en-US"/>
        </w:rPr>
      </w:pPr>
    </w:p>
    <w:p w14:paraId="172E9017" w14:textId="77777777" w:rsidR="00CD1317" w:rsidRPr="004D5F78" w:rsidRDefault="00CD1317" w:rsidP="003B5DCD">
      <w:pPr>
        <w:ind w:left="737"/>
        <w:jc w:val="both"/>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14" w:name="_Hlk72140552"/>
      <w:bookmarkStart w:id="15"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7E7248">
      <w:pPr>
        <w:ind w:left="709" w:hanging="1"/>
        <w:jc w:val="both"/>
        <w:rPr>
          <w:rFonts w:cs="Arial"/>
          <w:szCs w:val="22"/>
        </w:rPr>
      </w:pPr>
      <w:r w:rsidRPr="008377B5">
        <w:rPr>
          <w:rFonts w:cs="Arial"/>
          <w:szCs w:val="22"/>
        </w:rPr>
        <w:t>Za objednatele:</w:t>
      </w:r>
    </w:p>
    <w:p w14:paraId="71B8ECB6" w14:textId="77777777" w:rsidR="00F316D2" w:rsidRPr="008377B5" w:rsidRDefault="00F316D2" w:rsidP="00F316D2">
      <w:pPr>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Pr>
          <w:rFonts w:cs="Arial"/>
          <w:szCs w:val="22"/>
        </w:rPr>
        <w:t xml:space="preserve">Ing. Alexandr Mikuláš </w:t>
      </w:r>
      <w:r w:rsidRPr="008377B5">
        <w:rPr>
          <w:rFonts w:cs="Arial"/>
          <w:szCs w:val="22"/>
        </w:rPr>
        <w:tab/>
      </w:r>
    </w:p>
    <w:p w14:paraId="5E5E04B7" w14:textId="77777777" w:rsidR="00F316D2" w:rsidRPr="008377B5" w:rsidRDefault="00F316D2" w:rsidP="00F316D2">
      <w:pPr>
        <w:ind w:left="426" w:firstLine="282"/>
        <w:jc w:val="both"/>
        <w:rPr>
          <w:rFonts w:cs="Arial"/>
          <w:szCs w:val="22"/>
        </w:rPr>
      </w:pPr>
      <w:r w:rsidRPr="008377B5">
        <w:rPr>
          <w:rFonts w:cs="Arial"/>
          <w:szCs w:val="22"/>
        </w:rPr>
        <w:t>Tel.:</w:t>
      </w:r>
      <w:r>
        <w:rPr>
          <w:rFonts w:cs="Arial"/>
          <w:szCs w:val="22"/>
        </w:rPr>
        <w:t xml:space="preserve"> (+420) 602 311 545</w:t>
      </w:r>
    </w:p>
    <w:p w14:paraId="57E7D165" w14:textId="77777777" w:rsidR="00F316D2" w:rsidRDefault="00F316D2" w:rsidP="00F316D2">
      <w:pPr>
        <w:ind w:left="426" w:firstLine="282"/>
        <w:jc w:val="both"/>
        <w:rPr>
          <w:rFonts w:cs="Arial"/>
          <w:szCs w:val="22"/>
        </w:rPr>
      </w:pPr>
      <w:r w:rsidRPr="008377B5">
        <w:rPr>
          <w:rFonts w:cs="Arial"/>
          <w:szCs w:val="22"/>
        </w:rPr>
        <w:t>E-mail:</w:t>
      </w:r>
      <w:r w:rsidRPr="008377B5">
        <w:rPr>
          <w:rFonts w:cs="Arial"/>
          <w:szCs w:val="22"/>
        </w:rPr>
        <w:tab/>
        <w:t xml:space="preserve"> </w:t>
      </w:r>
      <w:hyperlink r:id="rId15" w:history="1">
        <w:r w:rsidRPr="00854C9B">
          <w:rPr>
            <w:rStyle w:val="Hypertextovodkaz"/>
            <w:rFonts w:cs="Arial"/>
            <w:szCs w:val="22"/>
          </w:rPr>
          <w:t>a.mikulas@spucr.cz</w:t>
        </w:r>
      </w:hyperlink>
      <w:r>
        <w:rPr>
          <w:rFonts w:cs="Arial"/>
          <w:szCs w:val="22"/>
        </w:rPr>
        <w:t xml:space="preserve"> </w:t>
      </w:r>
    </w:p>
    <w:p w14:paraId="735905A0" w14:textId="77777777" w:rsidR="00F316D2" w:rsidRPr="008377B5" w:rsidRDefault="00F316D2" w:rsidP="00F316D2">
      <w:pPr>
        <w:ind w:left="426" w:firstLine="282"/>
        <w:jc w:val="both"/>
        <w:rPr>
          <w:rFonts w:cs="Arial"/>
          <w:szCs w:val="22"/>
        </w:rPr>
      </w:pPr>
    </w:p>
    <w:p w14:paraId="3939C795" w14:textId="77777777" w:rsidR="00F316D2" w:rsidRPr="008377B5" w:rsidRDefault="00F316D2" w:rsidP="00F316D2">
      <w:pPr>
        <w:ind w:left="426" w:firstLine="282"/>
        <w:jc w:val="both"/>
        <w:rPr>
          <w:rFonts w:cs="Arial"/>
          <w:szCs w:val="22"/>
        </w:rPr>
      </w:pPr>
      <w:r w:rsidRPr="008377B5">
        <w:rPr>
          <w:rFonts w:cs="Arial"/>
          <w:szCs w:val="22"/>
        </w:rPr>
        <w:t xml:space="preserve">Za </w:t>
      </w:r>
      <w:r>
        <w:rPr>
          <w:rFonts w:cs="Arial"/>
          <w:szCs w:val="22"/>
        </w:rPr>
        <w:t>zhotovitele:</w:t>
      </w:r>
    </w:p>
    <w:p w14:paraId="78AA6DBA" w14:textId="209F3A45" w:rsidR="00F316D2" w:rsidRPr="00FD3AF6" w:rsidRDefault="00F316D2" w:rsidP="00F316D2">
      <w:pPr>
        <w:ind w:left="426" w:firstLine="282"/>
        <w:jc w:val="both"/>
        <w:rPr>
          <w:rFonts w:cs="Arial"/>
          <w:szCs w:val="22"/>
        </w:rPr>
      </w:pPr>
      <w:r w:rsidRPr="008377B5">
        <w:rPr>
          <w:rFonts w:cs="Arial"/>
          <w:szCs w:val="22"/>
        </w:rPr>
        <w:t>Jméno</w:t>
      </w:r>
      <w:r>
        <w:rPr>
          <w:rFonts w:cs="Arial"/>
          <w:szCs w:val="22"/>
        </w:rPr>
        <w:t>/funkce</w:t>
      </w:r>
      <w:r w:rsidRPr="00FD3AF6">
        <w:rPr>
          <w:rFonts w:cs="Arial"/>
          <w:szCs w:val="22"/>
        </w:rPr>
        <w:t xml:space="preserve">: </w:t>
      </w:r>
      <w:r w:rsidR="009862D2">
        <w:rPr>
          <w:rFonts w:cs="Arial"/>
          <w:sz w:val="24"/>
          <w:lang w:val="en-US"/>
        </w:rPr>
        <w:t xml:space="preserve">Ing. Vítězslav Hráček, </w:t>
      </w:r>
      <w:proofErr w:type="spellStart"/>
      <w:r w:rsidR="009862D2">
        <w:rPr>
          <w:rFonts w:cs="Arial"/>
          <w:sz w:val="24"/>
          <w:lang w:val="en-US"/>
        </w:rPr>
        <w:t>jednatel</w:t>
      </w:r>
      <w:proofErr w:type="spellEnd"/>
    </w:p>
    <w:p w14:paraId="3D40672A" w14:textId="7142D1BC" w:rsidR="00F316D2" w:rsidRPr="00FD3AF6" w:rsidRDefault="00F316D2" w:rsidP="00F316D2">
      <w:pPr>
        <w:ind w:left="426" w:firstLine="282"/>
        <w:jc w:val="both"/>
        <w:rPr>
          <w:rFonts w:cs="Arial"/>
          <w:szCs w:val="22"/>
        </w:rPr>
      </w:pPr>
      <w:r w:rsidRPr="00FD3AF6">
        <w:rPr>
          <w:rFonts w:cs="Arial"/>
          <w:szCs w:val="22"/>
        </w:rPr>
        <w:t>Tel.:</w:t>
      </w:r>
      <w:r w:rsidRPr="00FD3AF6">
        <w:rPr>
          <w:rFonts w:cs="Arial"/>
          <w:szCs w:val="22"/>
        </w:rPr>
        <w:tab/>
      </w:r>
      <w:r w:rsidR="004D1C88">
        <w:rPr>
          <w:rFonts w:cs="Arial"/>
          <w:sz w:val="24"/>
          <w:lang w:val="en-US"/>
        </w:rPr>
        <w:t>xxx</w:t>
      </w:r>
    </w:p>
    <w:p w14:paraId="6AC293FE" w14:textId="48BF710C" w:rsidR="00F316D2" w:rsidRPr="00FD3AF6" w:rsidRDefault="00F316D2" w:rsidP="00F316D2">
      <w:pPr>
        <w:ind w:left="426" w:firstLine="282"/>
        <w:jc w:val="both"/>
      </w:pPr>
      <w:r w:rsidRPr="00FD3AF6">
        <w:rPr>
          <w:rFonts w:cs="Arial"/>
          <w:szCs w:val="22"/>
        </w:rPr>
        <w:t>E-mail:</w:t>
      </w:r>
      <w:r w:rsidRPr="00FD3AF6">
        <w:rPr>
          <w:rFonts w:cs="Arial"/>
          <w:szCs w:val="22"/>
        </w:rPr>
        <w:tab/>
      </w:r>
      <w:r w:rsidR="004D1C88">
        <w:rPr>
          <w:rFonts w:cs="Arial"/>
          <w:sz w:val="24"/>
          <w:lang w:val="en-US"/>
        </w:rPr>
        <w:t>xxx</w:t>
      </w:r>
    </w:p>
    <w:bookmarkEnd w:id="14"/>
    <w:p w14:paraId="1A65DECD" w14:textId="6D5D40BB"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5"/>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0D9F5F9" w14:textId="77777777" w:rsidR="00A50845" w:rsidRPr="004D5F78" w:rsidRDefault="007223A6"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Smlouva je vyhotovena ve </w:t>
      </w:r>
      <w:r w:rsidR="00C467FD" w:rsidRPr="004D5F78">
        <w:rPr>
          <w:rStyle w:val="l-L2Char"/>
          <w:rFonts w:cs="Arial"/>
          <w:b w:val="0"/>
          <w:szCs w:val="22"/>
          <w:u w:val="none"/>
        </w:rPr>
        <w:t>čtyřech</w:t>
      </w:r>
      <w:r w:rsidR="00A50845" w:rsidRPr="004D5F78">
        <w:rPr>
          <w:rStyle w:val="l-L2Char"/>
          <w:rFonts w:cs="Arial"/>
          <w:b w:val="0"/>
          <w:szCs w:val="22"/>
          <w:u w:val="none"/>
        </w:rPr>
        <w:t xml:space="preserve"> stejnopisech, z toho ve dvou vyhotoveních pro objednatele </w:t>
      </w:r>
      <w:r w:rsidRPr="004D5F78">
        <w:rPr>
          <w:rStyle w:val="l-L2Char"/>
          <w:rFonts w:cs="Arial"/>
          <w:b w:val="0"/>
          <w:szCs w:val="22"/>
          <w:u w:val="none"/>
        </w:rPr>
        <w:t xml:space="preserve">a </w:t>
      </w:r>
      <w:r w:rsidR="0095373F" w:rsidRPr="004D5F78">
        <w:rPr>
          <w:rStyle w:val="l-L2Char"/>
          <w:rFonts w:cs="Arial"/>
          <w:b w:val="0"/>
          <w:szCs w:val="22"/>
          <w:u w:val="none"/>
        </w:rPr>
        <w:t>v</w:t>
      </w:r>
      <w:r w:rsidR="00C467FD" w:rsidRPr="004D5F78">
        <w:rPr>
          <w:rStyle w:val="l-L2Char"/>
          <w:rFonts w:cs="Arial"/>
          <w:b w:val="0"/>
          <w:szCs w:val="22"/>
          <w:u w:val="none"/>
        </w:rPr>
        <w:t>e</w:t>
      </w:r>
      <w:r w:rsidR="0095373F" w:rsidRPr="004D5F78">
        <w:rPr>
          <w:rStyle w:val="l-L2Char"/>
          <w:rFonts w:cs="Arial"/>
          <w:b w:val="0"/>
          <w:szCs w:val="22"/>
          <w:u w:val="none"/>
        </w:rPr>
        <w:t> </w:t>
      </w:r>
      <w:r w:rsidR="00C467FD" w:rsidRPr="004D5F78">
        <w:rPr>
          <w:rStyle w:val="l-L2Char"/>
          <w:rFonts w:cs="Arial"/>
          <w:b w:val="0"/>
          <w:szCs w:val="22"/>
          <w:u w:val="none"/>
        </w:rPr>
        <w:t>dvou</w:t>
      </w:r>
      <w:r w:rsidR="00A50845" w:rsidRPr="004D5F78">
        <w:rPr>
          <w:rStyle w:val="l-L2Char"/>
          <w:rFonts w:cs="Arial"/>
          <w:b w:val="0"/>
          <w:szCs w:val="22"/>
          <w:u w:val="none"/>
        </w:rPr>
        <w:t xml:space="preserve"> vyhotovení pro zhotovitele, z nichž každý má povahu originálu.</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lastRenderedPageBreak/>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6021966A" w:rsidR="00A5565A" w:rsidRPr="00A5565A" w:rsidRDefault="00A5565A" w:rsidP="00A37679">
      <w:pPr>
        <w:pStyle w:val="l-L1"/>
        <w:keepNext w:val="0"/>
        <w:numPr>
          <w:ilvl w:val="0"/>
          <w:numId w:val="0"/>
        </w:numPr>
        <w:spacing w:before="120" w:after="120"/>
        <w:ind w:left="709"/>
        <w:jc w:val="both"/>
        <w:rPr>
          <w:rStyle w:val="l-L2Char"/>
          <w:rFonts w:cs="Arial"/>
          <w:b w:val="0"/>
          <w:szCs w:val="22"/>
          <w:u w:val="none"/>
        </w:rPr>
      </w:pPr>
      <w:r w:rsidRPr="00843160">
        <w:rPr>
          <w:rStyle w:val="l-L2Char"/>
          <w:rFonts w:cs="Arial"/>
          <w:b w:val="0"/>
          <w:szCs w:val="22"/>
          <w:u w:val="none"/>
        </w:rPr>
        <w:t xml:space="preserve">Přílohou č. 3 této smlouvy je </w:t>
      </w:r>
      <w:r w:rsidRPr="00F316D2">
        <w:rPr>
          <w:rStyle w:val="l-L2Char"/>
          <w:rFonts w:cs="Arial"/>
          <w:b w:val="0"/>
          <w:szCs w:val="22"/>
          <w:u w:val="none"/>
        </w:rPr>
        <w:t>Plná moc k zastupování SPÚ</w:t>
      </w:r>
      <w:r>
        <w:rPr>
          <w:rStyle w:val="l-L2Char"/>
          <w:rFonts w:cs="Arial"/>
          <w:b w:val="0"/>
          <w:szCs w:val="22"/>
          <w:u w:val="none"/>
        </w:rPr>
        <w:t xml:space="preserve"> </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F316D2">
        <w:tc>
          <w:tcPr>
            <w:tcW w:w="4606" w:type="dxa"/>
            <w:shd w:val="clear" w:color="auto" w:fill="auto"/>
          </w:tcPr>
          <w:p w14:paraId="3763D753" w14:textId="76457D79" w:rsidR="00CB55C3" w:rsidRPr="004D5F78" w:rsidRDefault="00CB55C3" w:rsidP="003C2212">
            <w:pPr>
              <w:spacing w:line="288" w:lineRule="auto"/>
              <w:jc w:val="center"/>
              <w:rPr>
                <w:rFonts w:cs="Arial"/>
                <w:szCs w:val="22"/>
              </w:rPr>
            </w:pPr>
            <w:r w:rsidRPr="004D5F78">
              <w:rPr>
                <w:rFonts w:cs="Arial"/>
                <w:szCs w:val="22"/>
              </w:rPr>
              <w:t>V</w:t>
            </w:r>
            <w:r w:rsidR="00F316D2">
              <w:rPr>
                <w:rFonts w:cs="Arial"/>
                <w:szCs w:val="22"/>
              </w:rPr>
              <w:t> Ústí nad Orlicí</w:t>
            </w:r>
            <w:r w:rsidRPr="004D5F78">
              <w:rPr>
                <w:rFonts w:cs="Arial"/>
                <w:szCs w:val="22"/>
              </w:rPr>
              <w:t xml:space="preserve"> dne</w:t>
            </w:r>
            <w:r w:rsidR="009862D2">
              <w:rPr>
                <w:rFonts w:cs="Arial"/>
                <w:szCs w:val="22"/>
              </w:rPr>
              <w:t xml:space="preserve"> </w:t>
            </w:r>
            <w:r w:rsidR="00516526">
              <w:rPr>
                <w:rFonts w:cs="Arial"/>
                <w:szCs w:val="22"/>
              </w:rPr>
              <w:t>15.05.2024</w:t>
            </w:r>
          </w:p>
        </w:tc>
        <w:tc>
          <w:tcPr>
            <w:tcW w:w="4606" w:type="dxa"/>
            <w:shd w:val="clear" w:color="auto" w:fill="auto"/>
          </w:tcPr>
          <w:p w14:paraId="0C4852A3" w14:textId="49BEB3EA" w:rsidR="00CB55C3" w:rsidRPr="004D5F78" w:rsidRDefault="00CB55C3" w:rsidP="003C2212">
            <w:pPr>
              <w:spacing w:line="288" w:lineRule="auto"/>
              <w:jc w:val="center"/>
              <w:rPr>
                <w:rFonts w:cs="Arial"/>
                <w:szCs w:val="22"/>
              </w:rPr>
            </w:pPr>
            <w:r w:rsidRPr="004D5F78">
              <w:rPr>
                <w:rFonts w:cs="Arial"/>
                <w:szCs w:val="22"/>
              </w:rPr>
              <w:t>V</w:t>
            </w:r>
            <w:r w:rsidR="009862D2">
              <w:rPr>
                <w:rFonts w:cs="Arial"/>
                <w:szCs w:val="22"/>
              </w:rPr>
              <w:t xml:space="preserve"> Brně</w:t>
            </w:r>
            <w:r w:rsidRPr="004D5F78">
              <w:rPr>
                <w:rFonts w:cs="Arial"/>
                <w:szCs w:val="22"/>
              </w:rPr>
              <w:t xml:space="preserve"> dne</w:t>
            </w:r>
            <w:r w:rsidR="009862D2">
              <w:rPr>
                <w:rFonts w:cs="Arial"/>
                <w:szCs w:val="22"/>
              </w:rPr>
              <w:t xml:space="preserve"> dle </w:t>
            </w:r>
            <w:r w:rsidR="00516526">
              <w:rPr>
                <w:rFonts w:cs="Arial"/>
                <w:szCs w:val="22"/>
              </w:rPr>
              <w:t>15.05.2024</w:t>
            </w:r>
          </w:p>
        </w:tc>
      </w:tr>
      <w:tr w:rsidR="00CB55C3" w:rsidRPr="004D5F78" w14:paraId="5EE2D6A9" w14:textId="77777777" w:rsidTr="00F316D2">
        <w:tc>
          <w:tcPr>
            <w:tcW w:w="4606" w:type="dxa"/>
            <w:shd w:val="clear" w:color="auto" w:fill="auto"/>
          </w:tcPr>
          <w:p w14:paraId="335A0718" w14:textId="77777777" w:rsidR="00CB55C3" w:rsidRPr="004D5F78" w:rsidRDefault="00CB55C3" w:rsidP="00AE2DC5">
            <w:pPr>
              <w:spacing w:line="288" w:lineRule="auto"/>
              <w:jc w:val="center"/>
              <w:rPr>
                <w:rFonts w:cs="Arial"/>
                <w:szCs w:val="22"/>
              </w:rPr>
            </w:pPr>
          </w:p>
        </w:tc>
        <w:tc>
          <w:tcPr>
            <w:tcW w:w="4606" w:type="dxa"/>
            <w:shd w:val="clear" w:color="auto" w:fill="auto"/>
          </w:tcPr>
          <w:p w14:paraId="1FCEE2E3" w14:textId="77777777" w:rsidR="00CB55C3" w:rsidRPr="004D5F78" w:rsidRDefault="00CB55C3" w:rsidP="00AE2DC5">
            <w:pPr>
              <w:spacing w:line="288" w:lineRule="auto"/>
              <w:jc w:val="center"/>
              <w:rPr>
                <w:rFonts w:cs="Arial"/>
                <w:szCs w:val="22"/>
              </w:rPr>
            </w:pPr>
          </w:p>
        </w:tc>
      </w:tr>
      <w:tr w:rsidR="00CB55C3" w:rsidRPr="004D5F78" w14:paraId="0A0A5A16" w14:textId="77777777" w:rsidTr="00F316D2">
        <w:tc>
          <w:tcPr>
            <w:tcW w:w="4606" w:type="dxa"/>
            <w:shd w:val="clear" w:color="auto" w:fill="auto"/>
          </w:tcPr>
          <w:p w14:paraId="3F51F413" w14:textId="77777777" w:rsidR="00CB55C3" w:rsidRPr="004D5F78" w:rsidRDefault="00CB55C3" w:rsidP="00AE2DC5">
            <w:pPr>
              <w:spacing w:line="288" w:lineRule="auto"/>
              <w:jc w:val="center"/>
              <w:rPr>
                <w:rFonts w:cs="Arial"/>
                <w:szCs w:val="22"/>
              </w:rPr>
            </w:pPr>
            <w:r w:rsidRPr="004D5F78">
              <w:rPr>
                <w:rFonts w:cs="Arial"/>
                <w:szCs w:val="22"/>
              </w:rPr>
              <w:t>……………………………………</w:t>
            </w:r>
          </w:p>
        </w:tc>
        <w:tc>
          <w:tcPr>
            <w:tcW w:w="4606" w:type="dxa"/>
            <w:shd w:val="clear" w:color="auto" w:fill="auto"/>
          </w:tcPr>
          <w:p w14:paraId="460D5F35" w14:textId="77777777" w:rsidR="00CB55C3" w:rsidRPr="004D5F78" w:rsidRDefault="00CB55C3" w:rsidP="00AE2DC5">
            <w:pPr>
              <w:spacing w:line="288" w:lineRule="auto"/>
              <w:jc w:val="center"/>
              <w:rPr>
                <w:rFonts w:cs="Arial"/>
                <w:szCs w:val="22"/>
              </w:rPr>
            </w:pPr>
            <w:r w:rsidRPr="004D5F78">
              <w:rPr>
                <w:rFonts w:cs="Arial"/>
                <w:szCs w:val="22"/>
              </w:rPr>
              <w:t>……………………………………</w:t>
            </w:r>
          </w:p>
        </w:tc>
      </w:tr>
      <w:tr w:rsidR="00CB55C3" w:rsidRPr="004D5F78" w14:paraId="22DDA283" w14:textId="77777777" w:rsidTr="00F316D2">
        <w:tc>
          <w:tcPr>
            <w:tcW w:w="4606" w:type="dxa"/>
            <w:shd w:val="clear" w:color="auto" w:fill="auto"/>
          </w:tcPr>
          <w:p w14:paraId="4A2EABB3" w14:textId="77777777" w:rsidR="00CB55C3" w:rsidRPr="004D5F78" w:rsidRDefault="00CB55C3" w:rsidP="00AE2DC5">
            <w:pPr>
              <w:spacing w:line="288" w:lineRule="auto"/>
              <w:jc w:val="center"/>
              <w:rPr>
                <w:rFonts w:cs="Arial"/>
                <w:b/>
                <w:szCs w:val="22"/>
              </w:rPr>
            </w:pPr>
            <w:r w:rsidRPr="004D5F78">
              <w:rPr>
                <w:rFonts w:cs="Arial"/>
                <w:b/>
                <w:szCs w:val="22"/>
              </w:rPr>
              <w:t>objednatel</w:t>
            </w:r>
          </w:p>
        </w:tc>
        <w:tc>
          <w:tcPr>
            <w:tcW w:w="4606" w:type="dxa"/>
            <w:shd w:val="clear" w:color="auto" w:fill="auto"/>
          </w:tcPr>
          <w:p w14:paraId="7B7DC438" w14:textId="77777777" w:rsidR="00CB55C3" w:rsidRPr="004D5F78" w:rsidRDefault="00CB55C3" w:rsidP="00AE2DC5">
            <w:pPr>
              <w:spacing w:line="288" w:lineRule="auto"/>
              <w:jc w:val="center"/>
              <w:rPr>
                <w:rFonts w:cs="Arial"/>
                <w:b/>
                <w:szCs w:val="22"/>
              </w:rPr>
            </w:pPr>
            <w:r w:rsidRPr="004D5F78">
              <w:rPr>
                <w:rFonts w:cs="Arial"/>
                <w:b/>
                <w:szCs w:val="22"/>
              </w:rPr>
              <w:t>zhotovitel</w:t>
            </w:r>
          </w:p>
        </w:tc>
      </w:tr>
      <w:tr w:rsidR="00F316D2" w:rsidRPr="004D5F78" w14:paraId="6C8BE3E3" w14:textId="77777777" w:rsidTr="00F316D2">
        <w:tc>
          <w:tcPr>
            <w:tcW w:w="4606" w:type="dxa"/>
            <w:shd w:val="clear" w:color="auto" w:fill="auto"/>
          </w:tcPr>
          <w:p w14:paraId="57E33227" w14:textId="77777777" w:rsidR="00F316D2" w:rsidRDefault="00F316D2" w:rsidP="00F316D2">
            <w:pPr>
              <w:spacing w:after="0" w:line="288" w:lineRule="auto"/>
              <w:jc w:val="center"/>
              <w:rPr>
                <w:rFonts w:cs="Arial"/>
                <w:bCs/>
                <w:szCs w:val="22"/>
              </w:rPr>
            </w:pPr>
            <w:r w:rsidRPr="00F316D2">
              <w:rPr>
                <w:rFonts w:cs="Arial"/>
                <w:bCs/>
                <w:szCs w:val="22"/>
              </w:rPr>
              <w:t xml:space="preserve">Ing. </w:t>
            </w:r>
            <w:r>
              <w:rPr>
                <w:rFonts w:cs="Arial"/>
                <w:bCs/>
                <w:szCs w:val="22"/>
              </w:rPr>
              <w:t>Renata Čadová</w:t>
            </w:r>
          </w:p>
          <w:p w14:paraId="4A726592" w14:textId="61C11250" w:rsidR="00F316D2" w:rsidRDefault="00F316D2" w:rsidP="00F316D2">
            <w:pPr>
              <w:spacing w:after="0" w:line="288" w:lineRule="auto"/>
              <w:jc w:val="center"/>
              <w:rPr>
                <w:rFonts w:cs="Arial"/>
                <w:bCs/>
                <w:szCs w:val="22"/>
              </w:rPr>
            </w:pPr>
            <w:r>
              <w:rPr>
                <w:rFonts w:cs="Arial"/>
                <w:bCs/>
                <w:szCs w:val="22"/>
              </w:rPr>
              <w:t>vedoucí Pobočky Ústí nad Orlicí</w:t>
            </w:r>
          </w:p>
          <w:p w14:paraId="086457F6" w14:textId="29D7C661" w:rsidR="00F316D2" w:rsidRPr="00F316D2" w:rsidRDefault="00F316D2" w:rsidP="00F316D2">
            <w:pPr>
              <w:spacing w:after="0" w:line="288" w:lineRule="auto"/>
              <w:jc w:val="center"/>
              <w:rPr>
                <w:rFonts w:cs="Arial"/>
                <w:bCs/>
                <w:szCs w:val="22"/>
              </w:rPr>
            </w:pPr>
            <w:r>
              <w:rPr>
                <w:rFonts w:cs="Arial"/>
                <w:bCs/>
                <w:szCs w:val="22"/>
              </w:rPr>
              <w:t>Státní pozemkový úřad</w:t>
            </w:r>
          </w:p>
        </w:tc>
        <w:tc>
          <w:tcPr>
            <w:tcW w:w="4606" w:type="dxa"/>
            <w:shd w:val="clear" w:color="auto" w:fill="auto"/>
          </w:tcPr>
          <w:p w14:paraId="7C7FFE47" w14:textId="77777777" w:rsidR="00F316D2" w:rsidRPr="009862D2" w:rsidRDefault="009862D2" w:rsidP="00F316D2">
            <w:pPr>
              <w:spacing w:after="0" w:line="288" w:lineRule="auto"/>
              <w:jc w:val="center"/>
              <w:rPr>
                <w:rFonts w:cs="Arial"/>
              </w:rPr>
            </w:pPr>
            <w:r w:rsidRPr="009862D2">
              <w:rPr>
                <w:rFonts w:cs="Arial"/>
              </w:rPr>
              <w:t>Ing. Vítězslav Hráček</w:t>
            </w:r>
          </w:p>
          <w:p w14:paraId="0C8F325D" w14:textId="50CAD918" w:rsidR="009862D2" w:rsidRPr="004D5F78" w:rsidRDefault="009862D2" w:rsidP="00F316D2">
            <w:pPr>
              <w:spacing w:after="0" w:line="288" w:lineRule="auto"/>
              <w:jc w:val="center"/>
              <w:rPr>
                <w:rFonts w:cs="Arial"/>
                <w:b/>
                <w:szCs w:val="22"/>
              </w:rPr>
            </w:pPr>
            <w:r w:rsidRPr="009862D2">
              <w:rPr>
                <w:rFonts w:cs="Arial"/>
              </w:rPr>
              <w:t>jednatel</w:t>
            </w:r>
          </w:p>
        </w:tc>
      </w:tr>
    </w:tbl>
    <w:p w14:paraId="6F62BFDF" w14:textId="7E539676" w:rsidR="004E7FB7" w:rsidRPr="00BC69FF" w:rsidRDefault="004E7FB7" w:rsidP="004E7FB7">
      <w:pPr>
        <w:tabs>
          <w:tab w:val="left" w:pos="6520"/>
        </w:tabs>
        <w:spacing w:after="200" w:line="276" w:lineRule="auto"/>
        <w:rPr>
          <w:rFonts w:eastAsiaTheme="minorHAnsi" w:cs="Arial"/>
          <w:b/>
          <w:bCs/>
          <w:szCs w:val="22"/>
          <w:lang w:eastAsia="en-US"/>
        </w:rPr>
      </w:pPr>
      <w:r>
        <w:rPr>
          <w:rFonts w:eastAsiaTheme="minorHAnsi" w:cs="Arial"/>
          <w:b/>
          <w:bCs/>
          <w:szCs w:val="22"/>
          <w:lang w:eastAsia="en-US"/>
        </w:rPr>
        <w:tab/>
      </w:r>
    </w:p>
    <w:p w14:paraId="2679B241" w14:textId="77777777" w:rsidR="00152458" w:rsidRPr="004D5F78" w:rsidRDefault="00152458" w:rsidP="003C2212">
      <w:pPr>
        <w:jc w:val="center"/>
        <w:rPr>
          <w:rFonts w:cs="Arial"/>
          <w:szCs w:val="22"/>
        </w:rPr>
        <w:sectPr w:rsidR="00152458" w:rsidRPr="004D5F78">
          <w:footerReference w:type="even" r:id="rId16"/>
          <w:footerReference w:type="default" r:id="rId17"/>
          <w:headerReference w:type="first" r:id="rId18"/>
          <w:footerReference w:type="first" r:id="rId19"/>
          <w:pgSz w:w="11906" w:h="16838" w:code="9"/>
          <w:pgMar w:top="851" w:right="1134" w:bottom="1258" w:left="1418"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1450C09D"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217825">
        <w:rPr>
          <w:rStyle w:val="l-L2Char"/>
          <w:rFonts w:cs="Arial"/>
          <w:b w:val="0"/>
          <w:szCs w:val="22"/>
          <w:u w:val="none"/>
        </w:rPr>
        <w:t xml:space="preserve"> a dle aktuálních dat ČHMÚ</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 xml:space="preserve">parcel dotčených budoucí </w:t>
      </w:r>
      <w:r w:rsidRPr="004D5F78">
        <w:rPr>
          <w:rStyle w:val="l-L2Char"/>
          <w:rFonts w:cs="Arial"/>
          <w:b w:val="0"/>
          <w:szCs w:val="22"/>
          <w:u w:val="none"/>
        </w:rPr>
        <w:lastRenderedPageBreak/>
        <w:t>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77777777" w:rsidR="00C629E5" w:rsidRPr="004D5F78" w:rsidRDefault="0071160B" w:rsidP="000651E8">
      <w:pPr>
        <w:pStyle w:val="l-L1"/>
        <w:keepNext w:val="0"/>
        <w:numPr>
          <w:ilvl w:val="2"/>
          <w:numId w:val="60"/>
        </w:numPr>
        <w:spacing w:before="120" w:after="120"/>
        <w:jc w:val="both"/>
        <w:rPr>
          <w:rStyle w:val="l-L2Char"/>
          <w:rFonts w:cs="Arial"/>
          <w:b w:val="0"/>
          <w:i/>
          <w:color w:val="FF0000"/>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r w:rsidRPr="004D5F78">
        <w:rPr>
          <w:rStyle w:val="l-L2Char"/>
          <w:rFonts w:cs="Arial"/>
          <w:b w:val="0"/>
          <w:szCs w:val="22"/>
          <w:u w:val="none"/>
        </w:rPr>
        <w:t>(</w:t>
      </w:r>
      <w:r w:rsidRPr="004D5F78">
        <w:rPr>
          <w:rStyle w:val="l-L2Char"/>
          <w:rFonts w:cs="Arial"/>
          <w:b w:val="0"/>
          <w:i/>
          <w:szCs w:val="22"/>
          <w:u w:val="none"/>
        </w:rPr>
        <w:t xml:space="preserve">např. </w:t>
      </w:r>
      <w:r w:rsidR="00C629E5" w:rsidRPr="004D5F78">
        <w:rPr>
          <w:rStyle w:val="l-L2Char"/>
          <w:rFonts w:cs="Arial"/>
          <w:b w:val="0"/>
          <w:i/>
          <w:szCs w:val="22"/>
          <w:u w:val="none"/>
        </w:rPr>
        <w:t>Povrch vozovky bude zpevněný</w:t>
      </w:r>
      <w:r w:rsidR="005E6D45" w:rsidRPr="004D5F78">
        <w:rPr>
          <w:rStyle w:val="l-L2Char"/>
          <w:rFonts w:cs="Arial"/>
          <w:b w:val="0"/>
          <w:i/>
          <w:szCs w:val="22"/>
          <w:u w:val="none"/>
        </w:rPr>
        <w:t xml:space="preserve"> </w:t>
      </w:r>
      <w:r w:rsidRPr="004D5F78">
        <w:rPr>
          <w:rStyle w:val="l-L2Char"/>
          <w:rFonts w:cs="Arial"/>
          <w:b w:val="0"/>
          <w:i/>
          <w:szCs w:val="22"/>
          <w:u w:val="none"/>
        </w:rPr>
        <w:t>z asfaltového betonu atd</w:t>
      </w:r>
      <w:r w:rsidR="00C629E5" w:rsidRPr="004D5F78">
        <w:rPr>
          <w:rStyle w:val="l-L2Char"/>
          <w:rFonts w:cs="Arial"/>
          <w:b w:val="0"/>
          <w:i/>
          <w:szCs w:val="22"/>
          <w:u w:val="none"/>
        </w:rPr>
        <w:t>. Součástí polních cest bude výsadba zeleně. Přístupy na pozemky jednotlivých vlastníků budou řešeny sjezdy v rámci pozemku stavby</w:t>
      </w:r>
      <w:r w:rsidR="005E6D45" w:rsidRPr="004D5F78">
        <w:rPr>
          <w:rStyle w:val="l-L2Char"/>
          <w:rFonts w:cs="Arial"/>
          <w:b w:val="0"/>
          <w:i/>
          <w:szCs w:val="22"/>
          <w:u w:val="none"/>
        </w:rPr>
        <w:t xml:space="preserve">, </w:t>
      </w:r>
      <w:proofErr w:type="gramStart"/>
      <w:r w:rsidR="005E6D45" w:rsidRPr="004D5F78">
        <w:rPr>
          <w:rStyle w:val="l-L2Char"/>
          <w:rFonts w:cs="Arial"/>
          <w:b w:val="0"/>
          <w:i/>
          <w:szCs w:val="22"/>
          <w:u w:val="none"/>
        </w:rPr>
        <w:t>a pod</w:t>
      </w:r>
      <w:r w:rsidR="00C629E5" w:rsidRPr="004D5F78">
        <w:rPr>
          <w:rStyle w:val="l-L2Char"/>
          <w:rFonts w:cs="Arial"/>
          <w:b w:val="0"/>
          <w:i/>
          <w:szCs w:val="22"/>
          <w:u w:val="none"/>
        </w:rPr>
        <w:t>.</w:t>
      </w:r>
      <w:proofErr w:type="gramEnd"/>
      <w:r w:rsidRPr="004D5F78">
        <w:rPr>
          <w:rStyle w:val="l-L2Char"/>
          <w:rFonts w:cs="Arial"/>
          <w:b w:val="0"/>
          <w:i/>
          <w:szCs w:val="22"/>
          <w:u w:val="none"/>
        </w:rPr>
        <w:t xml:space="preserve"> </w:t>
      </w:r>
      <w:r w:rsidR="00492F59" w:rsidRPr="004D5F78">
        <w:rPr>
          <w:rStyle w:val="l-L2Char"/>
          <w:rFonts w:cs="Arial"/>
          <w:b w:val="0"/>
          <w:i/>
          <w:szCs w:val="22"/>
          <w:u w:val="none"/>
        </w:rPr>
        <w:t>p</w:t>
      </w:r>
      <w:r w:rsidR="005E6D45" w:rsidRPr="004D5F78">
        <w:rPr>
          <w:rStyle w:val="l-L2Char"/>
          <w:rFonts w:cs="Arial"/>
          <w:b w:val="0"/>
          <w:i/>
          <w:szCs w:val="22"/>
          <w:u w:val="none"/>
        </w:rPr>
        <w:t>řípadně pokud je třeba doplnit informace které nejsou obsaženy v PSZ a DTR</w:t>
      </w:r>
      <w:r w:rsidRPr="004D5F78">
        <w:rPr>
          <w:rStyle w:val="l-L2Char"/>
          <w:rFonts w:cs="Arial"/>
          <w:b w:val="0"/>
          <w:i/>
          <w:szCs w:val="22"/>
          <w:u w:val="none"/>
        </w:rPr>
        <w:t>.)</w:t>
      </w:r>
    </w:p>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077DB310"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r w:rsidR="00217825">
        <w:rPr>
          <w:rStyle w:val="l-L2Char"/>
          <w:rFonts w:cs="Arial"/>
          <w:szCs w:val="22"/>
        </w:rPr>
        <w:t xml:space="preserve"> </w:t>
      </w:r>
      <w:bookmarkStart w:id="16" w:name="_Hlk164085509"/>
      <w:r w:rsidR="00217825">
        <w:rPr>
          <w:rStyle w:val="l-L2Char"/>
          <w:rFonts w:cs="Arial"/>
          <w:szCs w:val="22"/>
        </w:rPr>
        <w:t>V případě vydání stavebního povolení v digitální podobě bud</w:t>
      </w:r>
      <w:r w:rsidR="00034732">
        <w:rPr>
          <w:rStyle w:val="l-L2Char"/>
          <w:rFonts w:cs="Arial"/>
          <w:szCs w:val="22"/>
        </w:rPr>
        <w:t>ou</w:t>
      </w:r>
      <w:r w:rsidR="00217825">
        <w:rPr>
          <w:rStyle w:val="l-L2Char"/>
          <w:rFonts w:cs="Arial"/>
          <w:szCs w:val="22"/>
        </w:rPr>
        <w:t xml:space="preserve"> objednateli dodán</w:t>
      </w:r>
      <w:r w:rsidR="00034732">
        <w:rPr>
          <w:rStyle w:val="l-L2Char"/>
          <w:rFonts w:cs="Arial"/>
          <w:szCs w:val="22"/>
        </w:rPr>
        <w:t>a</w:t>
      </w:r>
      <w:r w:rsidR="00217825">
        <w:rPr>
          <w:rStyle w:val="l-L2Char"/>
          <w:rFonts w:cs="Arial"/>
          <w:szCs w:val="22"/>
        </w:rPr>
        <w:t xml:space="preserve"> pouze </w:t>
      </w:r>
      <w:r w:rsidR="00CC5391">
        <w:rPr>
          <w:rStyle w:val="l-L2Char"/>
          <w:rFonts w:cs="Arial"/>
          <w:szCs w:val="22"/>
        </w:rPr>
        <w:t xml:space="preserve">3 </w:t>
      </w:r>
      <w:r w:rsidR="00217825">
        <w:rPr>
          <w:rStyle w:val="l-L2Char"/>
          <w:rFonts w:cs="Arial"/>
          <w:szCs w:val="22"/>
        </w:rPr>
        <w:t>vyhotovení projektové dokumentace</w:t>
      </w:r>
      <w:r w:rsidR="00E50AD7">
        <w:rPr>
          <w:rStyle w:val="l-L2Char"/>
          <w:rFonts w:cs="Arial"/>
          <w:szCs w:val="22"/>
        </w:rPr>
        <w:t xml:space="preserve"> v písemné podobě a digitální podoba</w:t>
      </w:r>
      <w:r w:rsidR="00217825">
        <w:rPr>
          <w:rStyle w:val="l-L2Char"/>
          <w:rFonts w:cs="Arial"/>
          <w:szCs w:val="22"/>
        </w:rPr>
        <w:t>.</w:t>
      </w:r>
    </w:p>
    <w:bookmarkEnd w:id="16"/>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2A955C84" w14:textId="77777777" w:rsidR="00F316D2" w:rsidRDefault="00F316D2" w:rsidP="00F316D2">
      <w:pPr>
        <w:pStyle w:val="l-L1"/>
        <w:keepNext w:val="0"/>
        <w:numPr>
          <w:ilvl w:val="0"/>
          <w:numId w:val="0"/>
        </w:numPr>
        <w:spacing w:before="120" w:after="120"/>
        <w:ind w:left="1276"/>
        <w:jc w:val="left"/>
        <w:rPr>
          <w:rFonts w:ascii="Arial" w:hAnsi="Arial" w:cs="Arial"/>
          <w:b w:val="0"/>
          <w:bCs/>
          <w:szCs w:val="22"/>
          <w:u w:val="none"/>
          <w:lang w:val="en-US"/>
        </w:rPr>
      </w:pPr>
      <w:proofErr w:type="spellStart"/>
      <w:r w:rsidRPr="00E95036">
        <w:rPr>
          <w:rFonts w:ascii="Arial" w:hAnsi="Arial" w:cs="Arial"/>
          <w:b w:val="0"/>
          <w:bCs/>
          <w:szCs w:val="22"/>
          <w:u w:val="none"/>
          <w:lang w:val="en-US"/>
        </w:rPr>
        <w:t>Komple</w:t>
      </w:r>
      <w:r>
        <w:rPr>
          <w:rFonts w:ascii="Arial" w:hAnsi="Arial" w:cs="Arial"/>
          <w:b w:val="0"/>
          <w:bCs/>
          <w:szCs w:val="22"/>
          <w:u w:val="none"/>
          <w:lang w:val="en-US"/>
        </w:rPr>
        <w:t>x</w:t>
      </w:r>
      <w:r w:rsidRPr="00E95036">
        <w:rPr>
          <w:rFonts w:ascii="Arial" w:hAnsi="Arial" w:cs="Arial"/>
          <w:b w:val="0"/>
          <w:bCs/>
          <w:szCs w:val="22"/>
          <w:u w:val="none"/>
          <w:lang w:val="en-US"/>
        </w:rPr>
        <w:t>ní</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pozemkové</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úpravy</w:t>
      </w:r>
      <w:proofErr w:type="spellEnd"/>
      <w:r>
        <w:rPr>
          <w:rFonts w:ascii="Arial" w:hAnsi="Arial" w:cs="Arial"/>
          <w:b w:val="0"/>
          <w:bCs/>
          <w:szCs w:val="22"/>
          <w:u w:val="none"/>
          <w:lang w:val="en-US"/>
        </w:rPr>
        <w:t xml:space="preserve"> v k.ú. České Heřmanice</w:t>
      </w:r>
    </w:p>
    <w:p w14:paraId="3F0B0207" w14:textId="77777777" w:rsidR="00F316D2" w:rsidRDefault="00F316D2" w:rsidP="00F316D2">
      <w:pPr>
        <w:pStyle w:val="l-L1"/>
        <w:keepNext w:val="0"/>
        <w:numPr>
          <w:ilvl w:val="0"/>
          <w:numId w:val="0"/>
        </w:numPr>
        <w:spacing w:before="120" w:after="120"/>
        <w:ind w:left="1276"/>
        <w:jc w:val="left"/>
        <w:rPr>
          <w:rFonts w:ascii="Arial" w:hAnsi="Arial" w:cs="Arial"/>
          <w:b w:val="0"/>
          <w:bCs/>
          <w:szCs w:val="22"/>
          <w:u w:val="none"/>
          <w:lang w:val="en-US"/>
        </w:rPr>
      </w:pPr>
      <w:proofErr w:type="spellStart"/>
      <w:r>
        <w:rPr>
          <w:rFonts w:ascii="Arial" w:hAnsi="Arial" w:cs="Arial"/>
          <w:b w:val="0"/>
          <w:bCs/>
          <w:szCs w:val="22"/>
          <w:u w:val="none"/>
          <w:lang w:val="en-US"/>
        </w:rPr>
        <w:t>Zhotovitel</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Sdružení</w:t>
      </w:r>
      <w:proofErr w:type="spellEnd"/>
      <w:r>
        <w:rPr>
          <w:rFonts w:ascii="Arial" w:hAnsi="Arial" w:cs="Arial"/>
          <w:b w:val="0"/>
          <w:bCs/>
          <w:szCs w:val="22"/>
          <w:u w:val="none"/>
          <w:lang w:val="en-US"/>
        </w:rPr>
        <w:t xml:space="preserve"> Agroprojekce Litomyšl </w:t>
      </w:r>
      <w:proofErr w:type="spellStart"/>
      <w:r>
        <w:rPr>
          <w:rFonts w:ascii="Arial" w:hAnsi="Arial" w:cs="Arial"/>
          <w:b w:val="0"/>
          <w:bCs/>
          <w:szCs w:val="22"/>
          <w:u w:val="none"/>
          <w:lang w:val="en-US"/>
        </w:rPr>
        <w:t>s.r.o.</w:t>
      </w:r>
      <w:proofErr w:type="spellEnd"/>
      <w:r>
        <w:rPr>
          <w:rFonts w:ascii="Arial" w:hAnsi="Arial" w:cs="Arial"/>
          <w:b w:val="0"/>
          <w:bCs/>
          <w:szCs w:val="22"/>
          <w:u w:val="none"/>
          <w:lang w:val="en-US"/>
        </w:rPr>
        <w:t xml:space="preserve"> a </w:t>
      </w:r>
      <w:proofErr w:type="spellStart"/>
      <w:r>
        <w:rPr>
          <w:rFonts w:ascii="Arial" w:hAnsi="Arial" w:cs="Arial"/>
          <w:b w:val="0"/>
          <w:bCs/>
          <w:szCs w:val="22"/>
          <w:u w:val="none"/>
          <w:lang w:val="en-US"/>
        </w:rPr>
        <w:t>Geodézie</w:t>
      </w:r>
      <w:proofErr w:type="spellEnd"/>
      <w:r>
        <w:rPr>
          <w:rFonts w:ascii="Arial" w:hAnsi="Arial" w:cs="Arial"/>
          <w:b w:val="0"/>
          <w:bCs/>
          <w:szCs w:val="22"/>
          <w:u w:val="none"/>
          <w:lang w:val="en-US"/>
        </w:rPr>
        <w:t xml:space="preserve"> Svitavy – Ing. Martin </w:t>
      </w:r>
      <w:proofErr w:type="spellStart"/>
      <w:r>
        <w:rPr>
          <w:rFonts w:ascii="Arial" w:hAnsi="Arial" w:cs="Arial"/>
          <w:b w:val="0"/>
          <w:bCs/>
          <w:szCs w:val="22"/>
          <w:u w:val="none"/>
          <w:lang w:val="en-US"/>
        </w:rPr>
        <w:t>Dědourek</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CSc</w:t>
      </w:r>
      <w:proofErr w:type="spellEnd"/>
      <w:r>
        <w:rPr>
          <w:rFonts w:ascii="Arial" w:hAnsi="Arial" w:cs="Arial"/>
          <w:b w:val="0"/>
          <w:bCs/>
          <w:szCs w:val="22"/>
          <w:u w:val="none"/>
          <w:lang w:val="en-US"/>
        </w:rPr>
        <w:t>.</w:t>
      </w:r>
    </w:p>
    <w:p w14:paraId="2459AAB9" w14:textId="77777777" w:rsidR="00F316D2" w:rsidRPr="00E95036" w:rsidRDefault="00F316D2" w:rsidP="00F316D2">
      <w:pPr>
        <w:pStyle w:val="l-L1"/>
        <w:keepNext w:val="0"/>
        <w:numPr>
          <w:ilvl w:val="0"/>
          <w:numId w:val="0"/>
        </w:numPr>
        <w:spacing w:before="120" w:after="120"/>
        <w:ind w:left="1276"/>
        <w:jc w:val="left"/>
        <w:rPr>
          <w:rStyle w:val="l-L2Char"/>
          <w:rFonts w:cs="Arial"/>
          <w:b w:val="0"/>
          <w:bCs/>
          <w:szCs w:val="22"/>
          <w:u w:val="none"/>
        </w:rPr>
      </w:pPr>
      <w:proofErr w:type="spellStart"/>
      <w:r>
        <w:rPr>
          <w:rFonts w:ascii="Arial" w:hAnsi="Arial" w:cs="Arial"/>
          <w:b w:val="0"/>
          <w:bCs/>
          <w:szCs w:val="22"/>
          <w:u w:val="none"/>
          <w:lang w:val="en-US"/>
        </w:rPr>
        <w:t>Plán</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společných</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zařízení</w:t>
      </w:r>
      <w:proofErr w:type="spellEnd"/>
      <w:r>
        <w:rPr>
          <w:rFonts w:ascii="Arial" w:hAnsi="Arial" w:cs="Arial"/>
          <w:b w:val="0"/>
          <w:bCs/>
          <w:szCs w:val="22"/>
          <w:u w:val="none"/>
          <w:lang w:val="en-US"/>
        </w:rPr>
        <w:t xml:space="preserve"> – </w:t>
      </w:r>
      <w:proofErr w:type="spellStart"/>
      <w:r>
        <w:rPr>
          <w:rFonts w:ascii="Arial" w:hAnsi="Arial" w:cs="Arial"/>
          <w:b w:val="0"/>
          <w:bCs/>
          <w:szCs w:val="22"/>
          <w:u w:val="none"/>
          <w:lang w:val="en-US"/>
        </w:rPr>
        <w:t>aktualizace</w:t>
      </w:r>
      <w:proofErr w:type="spellEnd"/>
      <w:r>
        <w:rPr>
          <w:rFonts w:ascii="Arial" w:hAnsi="Arial" w:cs="Arial"/>
          <w:b w:val="0"/>
          <w:bCs/>
          <w:szCs w:val="22"/>
          <w:u w:val="none"/>
          <w:lang w:val="en-US"/>
        </w:rPr>
        <w:t xml:space="preserve"> PSZ</w:t>
      </w:r>
    </w:p>
    <w:p w14:paraId="5275FA29" w14:textId="77777777"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0BCB5ADA" w14:textId="2D59EBD9" w:rsidR="00F316D2" w:rsidRPr="00E95036" w:rsidRDefault="00F316D2" w:rsidP="00F316D2">
      <w:pPr>
        <w:pStyle w:val="l-L1"/>
        <w:keepNext w:val="0"/>
        <w:numPr>
          <w:ilvl w:val="0"/>
          <w:numId w:val="0"/>
        </w:numPr>
        <w:spacing w:before="120" w:after="120"/>
        <w:ind w:left="1212"/>
        <w:jc w:val="left"/>
        <w:rPr>
          <w:rStyle w:val="l-L2Char"/>
          <w:rFonts w:cs="Arial"/>
          <w:b w:val="0"/>
          <w:bCs/>
          <w:szCs w:val="22"/>
          <w:u w:val="none"/>
        </w:rPr>
      </w:pPr>
      <w:r w:rsidRPr="00E95036">
        <w:rPr>
          <w:rStyle w:val="l-L2Char"/>
          <w:rFonts w:cs="Arial"/>
          <w:b w:val="0"/>
          <w:bCs/>
          <w:szCs w:val="22"/>
          <w:u w:val="none"/>
        </w:rPr>
        <w:t>Vy</w:t>
      </w:r>
      <w:r>
        <w:rPr>
          <w:rStyle w:val="l-L2Char"/>
          <w:rFonts w:cs="Arial"/>
          <w:b w:val="0"/>
          <w:bCs/>
          <w:szCs w:val="22"/>
          <w:u w:val="none"/>
        </w:rPr>
        <w:t xml:space="preserve">pracovaný sdružení Agroprojekce Litomyšl spol. s r.o. a Geodézie Svitavy – Ing. Martin </w:t>
      </w:r>
      <w:proofErr w:type="spellStart"/>
      <w:r>
        <w:rPr>
          <w:rStyle w:val="l-L2Char"/>
          <w:rFonts w:cs="Arial"/>
          <w:b w:val="0"/>
          <w:bCs/>
          <w:szCs w:val="22"/>
          <w:u w:val="none"/>
        </w:rPr>
        <w:t>Dědourek</w:t>
      </w:r>
      <w:proofErr w:type="spellEnd"/>
      <w:r>
        <w:rPr>
          <w:rStyle w:val="l-L2Char"/>
          <w:rFonts w:cs="Arial"/>
          <w:b w:val="0"/>
          <w:bCs/>
          <w:szCs w:val="22"/>
          <w:u w:val="none"/>
        </w:rPr>
        <w:t xml:space="preserve"> CSc., květen 2017</w:t>
      </w:r>
    </w:p>
    <w:p w14:paraId="130AD2E9" w14:textId="13691505" w:rsidR="00F829EA" w:rsidRPr="004D5F78" w:rsidRDefault="00F829EA" w:rsidP="00E172A7">
      <w:pPr>
        <w:pStyle w:val="l-L1"/>
        <w:keepNext w:val="0"/>
        <w:numPr>
          <w:ilvl w:val="0"/>
          <w:numId w:val="0"/>
        </w:numPr>
        <w:spacing w:before="120" w:after="120"/>
        <w:ind w:left="1212"/>
        <w:jc w:val="left"/>
        <w:rPr>
          <w:rStyle w:val="l-L2Char"/>
          <w:rFonts w:cs="Arial"/>
          <w:szCs w:val="22"/>
          <w:highlight w:val="yellow"/>
          <w:u w:val="none"/>
        </w:rPr>
      </w:pPr>
    </w:p>
    <w:p w14:paraId="1767C186" w14:textId="77777777" w:rsidR="002E0D1A" w:rsidRDefault="002E0D1A" w:rsidP="003534A5">
      <w:pPr>
        <w:pStyle w:val="Nadpis1"/>
        <w:keepNext w:val="0"/>
        <w:jc w:val="center"/>
        <w:rPr>
          <w:sz w:val="22"/>
          <w:szCs w:val="22"/>
        </w:rPr>
      </w:pPr>
      <w:r w:rsidRPr="004D5F78">
        <w:rPr>
          <w:sz w:val="22"/>
          <w:szCs w:val="22"/>
        </w:rPr>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izaci stavby vždy slouží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77777777" w:rsidR="005A32C1" w:rsidRPr="0006284B" w:rsidRDefault="0006284B" w:rsidP="0006284B">
      <w:pPr>
        <w:spacing w:after="0" w:line="240" w:lineRule="auto"/>
        <w:rPr>
          <w:rFonts w:cs="Arial"/>
          <w:szCs w:val="22"/>
          <w:lang w:eastAsia="en-US"/>
        </w:rPr>
      </w:pPr>
      <w:r>
        <w:rPr>
          <w:rFonts w:cs="Arial"/>
          <w:b/>
          <w:szCs w:val="22"/>
        </w:rPr>
        <w:br w:type="page"/>
      </w:r>
    </w:p>
    <w:p w14:paraId="51CE7495" w14:textId="77777777" w:rsidR="005A32C1" w:rsidRPr="004D5F78" w:rsidRDefault="005A32C1" w:rsidP="0015467D">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5A32C1">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E96D07">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D5F78" w:rsidRDefault="00B00AE7" w:rsidP="00E96D07">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E96D07">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lastRenderedPageBreak/>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4D5F78" w:rsidRDefault="009737C2" w:rsidP="00500D7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003A0D94" w:rsidRPr="00D5043C">
              <w:rPr>
                <w:rFonts w:eastAsia="Calibri" w:cs="Arial"/>
                <w:spacing w:val="1"/>
                <w:szCs w:val="22"/>
              </w:rPr>
              <w:t xml:space="preserve"> ČSN</w:t>
            </w:r>
            <w:proofErr w:type="gramEnd"/>
            <w:r w:rsidR="003A0D94" w:rsidRPr="00D5043C">
              <w:rPr>
                <w:rFonts w:eastAsia="Calibri" w:cs="Arial"/>
                <w:spacing w:val="1"/>
                <w:szCs w:val="22"/>
              </w:rPr>
              <w:t xml:space="preserve">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provozu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w:t>
            </w:r>
            <w:proofErr w:type="spellStart"/>
            <w:r w:rsidR="00627EE9" w:rsidRPr="00627EE9">
              <w:rPr>
                <w:rFonts w:cs="Arial"/>
                <w:spacing w:val="-1"/>
              </w:rPr>
              <w:t>stavby</w:t>
            </w:r>
            <w:proofErr w:type="spellEnd"/>
            <w:r w:rsidR="00627EE9" w:rsidRPr="00627EE9">
              <w:rPr>
                <w:rFonts w:cs="Arial"/>
                <w:spacing w:val="-1"/>
              </w:rPr>
              <w:t xml:space="preserve"> a provozu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p w14:paraId="6F1F73E1" w14:textId="77777777" w:rsidR="001A027C" w:rsidRPr="004D5F78" w:rsidRDefault="000A3C0D" w:rsidP="0006284B">
      <w:pPr>
        <w:widowControl w:val="0"/>
        <w:spacing w:before="126" w:after="0" w:line="240" w:lineRule="auto"/>
        <w:rPr>
          <w:rFonts w:cs="Arial"/>
          <w:b/>
          <w:spacing w:val="-1"/>
          <w:szCs w:val="22"/>
          <w:u w:val="single" w:color="000000"/>
        </w:rPr>
      </w:pPr>
      <w:r w:rsidRPr="004D5F78">
        <w:rPr>
          <w:rFonts w:cs="Arial"/>
          <w:b/>
          <w:spacing w:val="-1"/>
          <w:szCs w:val="22"/>
          <w:u w:val="single" w:color="000000"/>
        </w:rPr>
        <w:br w:type="page"/>
      </w:r>
      <w:r w:rsidR="001A027C" w:rsidRPr="004D5F78">
        <w:rPr>
          <w:rFonts w:cs="Arial"/>
          <w:b/>
          <w:spacing w:val="-1"/>
          <w:szCs w:val="22"/>
          <w:u w:val="single" w:color="000000"/>
        </w:rPr>
        <w:lastRenderedPageBreak/>
        <w:t>1.3.Zadání</w:t>
      </w:r>
      <w:r w:rsidR="001A027C" w:rsidRPr="004D5F78">
        <w:rPr>
          <w:rFonts w:cs="Arial"/>
          <w:b/>
          <w:spacing w:val="1"/>
          <w:szCs w:val="22"/>
          <w:u w:val="single" w:color="000000"/>
        </w:rPr>
        <w:t xml:space="preserve"> </w:t>
      </w:r>
      <w:r w:rsidR="001A027C" w:rsidRPr="004D5F78">
        <w:rPr>
          <w:rFonts w:cs="Arial"/>
          <w:b/>
          <w:szCs w:val="22"/>
          <w:u w:val="single" w:color="000000"/>
        </w:rPr>
        <w:t xml:space="preserve">a </w:t>
      </w:r>
      <w:r w:rsidR="001A027C" w:rsidRPr="004D5F78">
        <w:rPr>
          <w:rFonts w:cs="Arial"/>
          <w:b/>
          <w:spacing w:val="-1"/>
          <w:szCs w:val="22"/>
          <w:u w:val="single" w:color="000000"/>
        </w:rPr>
        <w:t>požadavky</w:t>
      </w:r>
      <w:r w:rsidR="001A027C" w:rsidRPr="004D5F78">
        <w:rPr>
          <w:rFonts w:cs="Arial"/>
          <w:b/>
          <w:szCs w:val="22"/>
          <w:u w:val="single" w:color="000000"/>
        </w:rPr>
        <w:t xml:space="preserve"> na podrobný geotechnický</w:t>
      </w:r>
      <w:r w:rsidR="001A027C" w:rsidRPr="004D5F78">
        <w:rPr>
          <w:rFonts w:cs="Arial"/>
          <w:b/>
          <w:spacing w:val="-3"/>
          <w:szCs w:val="22"/>
          <w:u w:val="single" w:color="000000"/>
        </w:rPr>
        <w:t xml:space="preserve"> </w:t>
      </w:r>
      <w:r w:rsidR="001A027C" w:rsidRPr="004D5F78">
        <w:rPr>
          <w:rFonts w:cs="Arial"/>
          <w:b/>
          <w:spacing w:val="-1"/>
          <w:szCs w:val="22"/>
          <w:u w:val="single" w:color="000000"/>
        </w:rPr>
        <w:t>průzkum pro</w:t>
      </w:r>
      <w:r w:rsidR="001A027C" w:rsidRPr="004D5F78">
        <w:rPr>
          <w:rFonts w:cs="Arial"/>
          <w:b/>
          <w:spacing w:val="1"/>
          <w:szCs w:val="22"/>
          <w:u w:val="single" w:color="000000"/>
        </w:rPr>
        <w:t xml:space="preserve"> </w:t>
      </w:r>
      <w:r w:rsidR="001A027C" w:rsidRPr="004D5F78">
        <w:rPr>
          <w:rFonts w:cs="Arial"/>
          <w:b/>
          <w:spacing w:val="-1"/>
          <w:szCs w:val="22"/>
          <w:u w:val="single" w:color="000000"/>
        </w:rPr>
        <w:t>vodní</w:t>
      </w:r>
      <w:r w:rsidR="001A027C" w:rsidRPr="004D5F78">
        <w:rPr>
          <w:rFonts w:cs="Arial"/>
          <w:b/>
          <w:spacing w:val="-2"/>
          <w:szCs w:val="22"/>
          <w:u w:val="single" w:color="000000"/>
        </w:rPr>
        <w:t xml:space="preserve"> </w:t>
      </w:r>
      <w:r w:rsidR="001A027C" w:rsidRPr="004D5F78">
        <w:rPr>
          <w:rFonts w:cs="Arial"/>
          <w:b/>
          <w:spacing w:val="-1"/>
          <w:szCs w:val="22"/>
          <w:u w:val="single" w:color="000000"/>
        </w:rPr>
        <w:t xml:space="preserve">nádrže </w:t>
      </w:r>
      <w:r w:rsidR="001A027C" w:rsidRPr="004D5F78">
        <w:rPr>
          <w:rFonts w:cs="Arial"/>
          <w:b/>
          <w:szCs w:val="22"/>
          <w:u w:val="single" w:color="000000"/>
        </w:rPr>
        <w:t xml:space="preserve">a </w:t>
      </w:r>
      <w:r w:rsidR="001A027C" w:rsidRPr="004D5F78">
        <w:rPr>
          <w:rFonts w:cs="Arial"/>
          <w:b/>
          <w:spacing w:val="-1"/>
          <w:szCs w:val="22"/>
          <w:u w:val="single" w:color="000000"/>
        </w:rPr>
        <w:t>poldry</w:t>
      </w:r>
    </w:p>
    <w:p w14:paraId="24AD66F7" w14:textId="77777777" w:rsidR="00141545" w:rsidRPr="004D5F78" w:rsidRDefault="00141545" w:rsidP="001A027C">
      <w:pPr>
        <w:widowControl w:val="0"/>
        <w:spacing w:before="126" w:after="0" w:line="240" w:lineRule="auto"/>
        <w:ind w:left="395"/>
        <w:rPr>
          <w:rFonts w:cs="Arial"/>
          <w:b/>
          <w:spacing w:val="-1"/>
          <w:szCs w:val="22"/>
          <w:u w:val="single" w:color="000000"/>
        </w:rPr>
      </w:pPr>
    </w:p>
    <w:p w14:paraId="54422750" w14:textId="77777777" w:rsidR="001A027C" w:rsidRPr="00627EE9" w:rsidRDefault="001A027C" w:rsidP="00627EE9">
      <w:pPr>
        <w:widowControl w:val="0"/>
        <w:spacing w:before="37" w:after="0" w:line="240" w:lineRule="auto"/>
        <w:ind w:left="395"/>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4D5F78" w:rsidRDefault="001A027C" w:rsidP="001A027C">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14:paraId="25934F43" w14:textId="77777777" w:rsidTr="00500D7A">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3ACEAB6D" w14:textId="77777777" w:rsidR="001A027C" w:rsidRPr="002F6773" w:rsidRDefault="001A027C" w:rsidP="00500D7A">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1A027C" w:rsidRPr="004D5F78" w14:paraId="30DAB2A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48EF0" w14:textId="77777777" w:rsidR="001A027C" w:rsidRPr="004D5F78" w:rsidRDefault="001A027C" w:rsidP="00500D7A">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9FC5F9D"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31ECB605" w14:textId="77777777" w:rsidR="001A027C" w:rsidRPr="004D5F78" w:rsidRDefault="001A027C" w:rsidP="00500D7A">
            <w:pPr>
              <w:spacing w:line="264" w:lineRule="exact"/>
              <w:ind w:left="104"/>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610FA931" w14:textId="77777777" w:rsidR="001A027C" w:rsidRPr="004D5F78" w:rsidRDefault="001A027C" w:rsidP="00500D7A">
            <w:pPr>
              <w:spacing w:line="264" w:lineRule="exact"/>
              <w:ind w:left="104"/>
              <w:rPr>
                <w:rFonts w:cs="Arial"/>
              </w:rPr>
            </w:pPr>
            <w:proofErr w:type="spellStart"/>
            <w:r w:rsidRPr="004D5F78">
              <w:rPr>
                <w:rFonts w:cs="Arial"/>
                <w:spacing w:val="-1"/>
              </w:rPr>
              <w:t>Zemníky</w:t>
            </w:r>
            <w:proofErr w:type="spellEnd"/>
          </w:p>
        </w:tc>
      </w:tr>
      <w:tr w:rsidR="001A027C" w:rsidRPr="004D5F78" w14:paraId="6B3799D7"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104F2E2"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5E69ABF" w14:textId="77777777" w:rsidR="001A027C" w:rsidRPr="004D5F78" w:rsidRDefault="001A027C" w:rsidP="00500D7A">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3ACB78A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2ADFEA98"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58F9189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F15B807"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F41C62E"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95C79D2"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1BBA667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72D86AE6" w14:textId="77777777" w:rsidTr="00500D7A">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6731A914" w14:textId="77777777" w:rsidR="001A027C" w:rsidRPr="004D5F78" w:rsidRDefault="001A027C" w:rsidP="00500D7A">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7305BFF"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15464FE2" w14:textId="77777777" w:rsidR="001A027C" w:rsidRPr="004D5F78" w:rsidRDefault="001A027C" w:rsidP="00500D7A">
            <w:pPr>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45734986" w14:textId="77777777" w:rsidR="001A027C" w:rsidRPr="004D5F78" w:rsidRDefault="001A027C" w:rsidP="00500D7A">
            <w:pPr>
              <w:rPr>
                <w:rFonts w:cs="Arial"/>
              </w:rPr>
            </w:pPr>
          </w:p>
        </w:tc>
      </w:tr>
      <w:tr w:rsidR="001A027C" w:rsidRPr="004D5F78" w14:paraId="599D3EFC"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389F5D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EA9DFF4" w14:textId="77777777" w:rsidR="001A027C" w:rsidRPr="004D5F78" w:rsidRDefault="001A027C" w:rsidP="00500D7A">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26013DD4" w14:textId="77777777" w:rsidR="001A027C" w:rsidRPr="004D5F78" w:rsidRDefault="001A027C" w:rsidP="00500D7A">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18ADAB9C" w14:textId="77777777" w:rsidR="001A027C" w:rsidRPr="004D5F78" w:rsidRDefault="001A027C" w:rsidP="00500D7A">
            <w:pPr>
              <w:rPr>
                <w:rFonts w:cs="Arial"/>
              </w:rPr>
            </w:pPr>
          </w:p>
        </w:tc>
      </w:tr>
      <w:tr w:rsidR="001A027C" w:rsidRPr="004D5F78" w14:paraId="601D4E9D"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086360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7D41E6F"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5FA06B61"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2844527D" w14:textId="77777777" w:rsidR="001A027C" w:rsidRPr="004D5F78" w:rsidRDefault="001A027C" w:rsidP="00500D7A">
            <w:pPr>
              <w:rPr>
                <w:rFonts w:cs="Arial"/>
              </w:rPr>
            </w:pPr>
          </w:p>
        </w:tc>
      </w:tr>
    </w:tbl>
    <w:p w14:paraId="5F5DC8A1" w14:textId="77777777" w:rsidR="001A027C" w:rsidRPr="004D5F78" w:rsidRDefault="001A027C" w:rsidP="001A027C">
      <w:pPr>
        <w:widowControl w:val="0"/>
        <w:spacing w:before="2" w:after="0" w:line="240" w:lineRule="auto"/>
        <w:rPr>
          <w:rFonts w:eastAsia="Calibri" w:cs="Arial"/>
          <w:szCs w:val="22"/>
        </w:rPr>
      </w:pPr>
    </w:p>
    <w:p w14:paraId="2BE6C266" w14:textId="77777777" w:rsidR="001A027C" w:rsidRPr="004D5F78" w:rsidRDefault="001A027C" w:rsidP="001A027C">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EBC8AD6" w14:textId="77777777" w:rsidR="001A027C" w:rsidRPr="004D5F78" w:rsidRDefault="001A027C" w:rsidP="001A027C">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4D5F78" w14:paraId="1F521E07" w14:textId="77777777" w:rsidTr="0006284B">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32270E08" w14:textId="77777777" w:rsidR="001A027C" w:rsidRPr="002F6773" w:rsidRDefault="001A027C" w:rsidP="00500D7A">
            <w:pPr>
              <w:spacing w:line="264"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1A027C" w:rsidRPr="004D5F78" w14:paraId="3C288563"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2C56B335" w14:textId="77777777" w:rsidR="001A027C" w:rsidRPr="004D5F78" w:rsidRDefault="001A027C" w:rsidP="00500D7A">
            <w:pPr>
              <w:spacing w:line="264"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525C8BB" w14:textId="77777777" w:rsidR="001A027C" w:rsidRPr="004D5F78" w:rsidRDefault="001A027C" w:rsidP="00500D7A">
            <w:pPr>
              <w:spacing w:line="264"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6592648E" w14:textId="77777777" w:rsidR="001A027C" w:rsidRPr="004D5F78" w:rsidRDefault="001A027C" w:rsidP="00500D7A">
            <w:pPr>
              <w:spacing w:line="264" w:lineRule="exact"/>
              <w:ind w:left="1"/>
              <w:jc w:val="center"/>
              <w:rPr>
                <w:rFonts w:cs="Arial"/>
              </w:rPr>
            </w:pPr>
            <w:proofErr w:type="spellStart"/>
            <w:r w:rsidRPr="004D5F78">
              <w:rPr>
                <w:rFonts w:cs="Arial"/>
                <w:spacing w:val="-1"/>
              </w:rPr>
              <w:t>Složité</w:t>
            </w:r>
            <w:proofErr w:type="spellEnd"/>
          </w:p>
        </w:tc>
      </w:tr>
      <w:tr w:rsidR="001A027C" w:rsidRPr="004D5F78" w14:paraId="2493F91A"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991ECB8" w14:textId="77777777" w:rsidR="001A027C" w:rsidRPr="004D5F78" w:rsidRDefault="001A027C" w:rsidP="00500D7A">
            <w:pPr>
              <w:spacing w:line="264" w:lineRule="exact"/>
              <w:ind w:left="102"/>
              <w:rPr>
                <w:rFonts w:cs="Arial"/>
              </w:rPr>
            </w:pP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včetně</w:t>
            </w:r>
            <w:proofErr w:type="spellEnd"/>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E33532A" w14:textId="77777777" w:rsidR="001A027C" w:rsidRPr="004D5F78" w:rsidRDefault="001A027C" w:rsidP="00500D7A">
            <w:pPr>
              <w:spacing w:line="264" w:lineRule="exact"/>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420A6A11" w14:textId="77777777" w:rsidR="001A027C" w:rsidRPr="004D5F78" w:rsidRDefault="001A027C" w:rsidP="00500D7A">
            <w:pPr>
              <w:spacing w:line="264" w:lineRule="exact"/>
              <w:ind w:left="697"/>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1A027C" w:rsidRPr="004D5F78" w14:paraId="492E2618" w14:textId="77777777" w:rsidTr="0006284B">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5BC815A3" w14:textId="77777777" w:rsidR="001A027C" w:rsidRPr="002F6773" w:rsidRDefault="001A027C" w:rsidP="00500D7A">
            <w:pPr>
              <w:ind w:left="102" w:right="566"/>
              <w:rPr>
                <w:rFonts w:cs="Arial"/>
              </w:rPr>
            </w:pPr>
            <w:proofErr w:type="spellStart"/>
            <w:r w:rsidRPr="002F6773">
              <w:rPr>
                <w:rFonts w:cs="Arial"/>
                <w:spacing w:val="-1"/>
              </w:rPr>
              <w:t>Založení</w:t>
            </w:r>
            <w:proofErr w:type="spellEnd"/>
            <w:r w:rsidRPr="002F6773">
              <w:rPr>
                <w:rFonts w:cs="Arial"/>
                <w:spacing w:val="-3"/>
              </w:rPr>
              <w:t xml:space="preserve"> </w:t>
            </w:r>
            <w:proofErr w:type="spellStart"/>
            <w:r w:rsidRPr="002F6773">
              <w:rPr>
                <w:rFonts w:cs="Arial"/>
                <w:spacing w:val="-1"/>
              </w:rPr>
              <w:t>výpustního</w:t>
            </w:r>
            <w:proofErr w:type="spellEnd"/>
            <w:r w:rsidRPr="002F6773">
              <w:rPr>
                <w:rFonts w:cs="Arial"/>
                <w:spacing w:val="1"/>
              </w:rPr>
              <w:t xml:space="preserve"> </w:t>
            </w:r>
            <w:proofErr w:type="spellStart"/>
            <w:r w:rsidRPr="002F6773">
              <w:rPr>
                <w:rFonts w:cs="Arial"/>
                <w:spacing w:val="-1"/>
              </w:rPr>
              <w:t>objektu</w:t>
            </w:r>
            <w:proofErr w:type="spellEnd"/>
            <w:r w:rsidRPr="002F6773">
              <w:rPr>
                <w:rFonts w:cs="Arial"/>
                <w:spacing w:val="-1"/>
              </w:rPr>
              <w:t>,</w:t>
            </w:r>
            <w:r w:rsidRPr="002F6773">
              <w:rPr>
                <w:rFonts w:cs="Arial"/>
                <w:spacing w:val="29"/>
              </w:rPr>
              <w:t xml:space="preserve"> </w:t>
            </w:r>
            <w:proofErr w:type="spellStart"/>
            <w:r w:rsidRPr="002F6773">
              <w:rPr>
                <w:rFonts w:cs="Arial"/>
                <w:spacing w:val="-1"/>
              </w:rPr>
              <w:t>přelivu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25F2FB16" w14:textId="77777777" w:rsidR="001A027C" w:rsidRPr="004D5F78" w:rsidRDefault="001A027C" w:rsidP="00500D7A">
            <w:pPr>
              <w:spacing w:line="264" w:lineRule="exact"/>
              <w:ind w:left="951"/>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59751E8" w14:textId="77777777" w:rsidR="001A027C" w:rsidRPr="004D5F78" w:rsidRDefault="001A027C" w:rsidP="00500D7A">
            <w:pPr>
              <w:spacing w:line="264" w:lineRule="exact"/>
              <w:ind w:left="1006"/>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1A027C" w:rsidRPr="004D5F78" w14:paraId="1640090D" w14:textId="77777777" w:rsidTr="0006284B">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0A784774" w14:textId="77777777" w:rsidR="001A027C" w:rsidRPr="004D5F78" w:rsidRDefault="001A027C" w:rsidP="00500D7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359F3B9" w14:textId="77777777" w:rsidR="001A027C" w:rsidRPr="004D5F78" w:rsidRDefault="001A027C" w:rsidP="00500D7A">
            <w:pPr>
              <w:ind w:left="241" w:right="236"/>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6CE7DE17" w14:textId="77777777" w:rsidR="001A027C" w:rsidRPr="004D5F78" w:rsidRDefault="001A027C" w:rsidP="00500D7A">
            <w:pPr>
              <w:ind w:left="294" w:right="292"/>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1A027C" w:rsidRPr="004D5F78" w14:paraId="79DBBF0F" w14:textId="77777777" w:rsidTr="0006284B">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31A7F265" w14:textId="77777777" w:rsidR="001A027C" w:rsidRPr="002F6773" w:rsidRDefault="001A027C" w:rsidP="00500D7A">
            <w:pPr>
              <w:ind w:left="102" w:right="701"/>
              <w:rPr>
                <w:rFonts w:cs="Arial"/>
              </w:rPr>
            </w:pPr>
            <w:proofErr w:type="spellStart"/>
            <w:r w:rsidRPr="002F6773">
              <w:rPr>
                <w:rFonts w:cs="Arial"/>
                <w:spacing w:val="-1"/>
              </w:rPr>
              <w:t>Hloubka</w:t>
            </w:r>
            <w:proofErr w:type="spellEnd"/>
            <w:r w:rsidRPr="002F6773">
              <w:rPr>
                <w:rFonts w:cs="Arial"/>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rPr>
              <w:t>u</w:t>
            </w:r>
            <w:r w:rsidRPr="002F6773">
              <w:rPr>
                <w:rFonts w:cs="Arial"/>
                <w:spacing w:val="-1"/>
              </w:rPr>
              <w:t xml:space="preserve"> </w:t>
            </w:r>
            <w:proofErr w:type="spellStart"/>
            <w:r w:rsidRPr="002F6773">
              <w:rPr>
                <w:rFonts w:cs="Arial"/>
                <w:spacing w:val="-1"/>
              </w:rPr>
              <w:t>výpustního</w:t>
            </w:r>
            <w:proofErr w:type="spellEnd"/>
            <w:r w:rsidRPr="002F6773">
              <w:rPr>
                <w:rFonts w:cs="Arial"/>
                <w:spacing w:val="29"/>
              </w:rPr>
              <w:t xml:space="preserve"> </w:t>
            </w:r>
            <w:proofErr w:type="spellStart"/>
            <w:r w:rsidRPr="002F6773">
              <w:rPr>
                <w:rFonts w:cs="Arial"/>
                <w:spacing w:val="-1"/>
              </w:rPr>
              <w:t>objektu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130AC8C9" w14:textId="77777777" w:rsidR="001A027C" w:rsidRPr="002F6773" w:rsidRDefault="001A027C" w:rsidP="00500D7A">
            <w:pPr>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proofErr w:type="spellStart"/>
            <w:r w:rsidRPr="002F6773">
              <w:rPr>
                <w:rFonts w:cs="Arial"/>
                <w:spacing w:val="-1"/>
              </w:rPr>
              <w:t>projektovanou</w:t>
            </w:r>
            <w:proofErr w:type="spellEnd"/>
            <w:r w:rsidRPr="002F6773">
              <w:rPr>
                <w:rFonts w:cs="Arial"/>
                <w:spacing w:val="-3"/>
              </w:rPr>
              <w:t xml:space="preserve"> </w:t>
            </w:r>
            <w:proofErr w:type="spellStart"/>
            <w:r w:rsidRPr="002F6773">
              <w:rPr>
                <w:rFonts w:cs="Arial"/>
                <w:spacing w:val="-1"/>
              </w:rPr>
              <w:t>základovou</w:t>
            </w:r>
            <w:proofErr w:type="spellEnd"/>
            <w:r w:rsidRPr="002F6773">
              <w:rPr>
                <w:rFonts w:cs="Arial"/>
                <w:spacing w:val="21"/>
              </w:rPr>
              <w:t xml:space="preserve"> </w:t>
            </w:r>
            <w:proofErr w:type="spellStart"/>
            <w:r w:rsidRPr="002F6773">
              <w:rPr>
                <w:rFonts w:cs="Arial"/>
                <w:spacing w:val="-1"/>
              </w:rPr>
              <w:t>spárou</w:t>
            </w:r>
            <w:proofErr w:type="spellEnd"/>
            <w:r w:rsidRPr="002F6773">
              <w:rPr>
                <w:rFonts w:cs="Arial"/>
                <w:spacing w:val="-1"/>
              </w:rPr>
              <w:t xml:space="preserve"> (</w:t>
            </w:r>
            <w:proofErr w:type="spellStart"/>
            <w:r w:rsidRPr="002F6773">
              <w:rPr>
                <w:rFonts w:cs="Arial"/>
                <w:spacing w:val="-1"/>
              </w:rPr>
              <w:t>vždy</w:t>
            </w:r>
            <w:proofErr w:type="spellEnd"/>
            <w:r w:rsidRPr="002F6773">
              <w:rPr>
                <w:rFonts w:cs="Arial"/>
                <w:spacing w:val="1"/>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spacing w:val="27"/>
              </w:rPr>
              <w:t xml:space="preserve"> </w:t>
            </w:r>
            <w:proofErr w:type="spellStart"/>
            <w:r w:rsidRPr="002F6773">
              <w:rPr>
                <w:rFonts w:cs="Arial"/>
                <w:spacing w:val="-1"/>
              </w:rPr>
              <w:t>dostatečně</w:t>
            </w:r>
            <w:proofErr w:type="spellEnd"/>
            <w:r w:rsidRPr="002F6773">
              <w:rPr>
                <w:rFonts w:cs="Arial"/>
                <w:spacing w:val="1"/>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1FC5946C" w14:textId="77777777" w:rsidR="001A027C" w:rsidRPr="002F6773" w:rsidRDefault="001A027C" w:rsidP="00500D7A">
            <w:pPr>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 xml:space="preserve">pod </w:t>
            </w:r>
            <w:proofErr w:type="spellStart"/>
            <w:r w:rsidRPr="002F6773">
              <w:rPr>
                <w:rFonts w:cs="Arial"/>
                <w:spacing w:val="-1"/>
              </w:rPr>
              <w:t>projektovanou</w:t>
            </w:r>
            <w:proofErr w:type="spellEnd"/>
            <w:r w:rsidRPr="002F6773">
              <w:rPr>
                <w:rFonts w:cs="Arial"/>
                <w:spacing w:val="28"/>
              </w:rPr>
              <w:t xml:space="preserve"> </w:t>
            </w:r>
            <w:proofErr w:type="spellStart"/>
            <w:r w:rsidRPr="002F6773">
              <w:rPr>
                <w:rFonts w:cs="Arial"/>
                <w:spacing w:val="-1"/>
              </w:rPr>
              <w:t>základovou</w:t>
            </w:r>
            <w:proofErr w:type="spellEnd"/>
            <w:r w:rsidRPr="002F6773">
              <w:rPr>
                <w:rFonts w:cs="Arial"/>
                <w:spacing w:val="-1"/>
              </w:rPr>
              <w:t xml:space="preserve"> </w:t>
            </w:r>
            <w:proofErr w:type="spellStart"/>
            <w:r w:rsidRPr="002F6773">
              <w:rPr>
                <w:rFonts w:cs="Arial"/>
                <w:spacing w:val="-1"/>
              </w:rPr>
              <w:t>spárou</w:t>
            </w:r>
            <w:proofErr w:type="spellEnd"/>
            <w:r w:rsidRPr="002F6773">
              <w:rPr>
                <w:rFonts w:cs="Arial"/>
              </w:rPr>
              <w:t xml:space="preserve"> </w:t>
            </w:r>
            <w:r w:rsidRPr="002F6773">
              <w:rPr>
                <w:rFonts w:cs="Arial"/>
                <w:spacing w:val="-1"/>
              </w:rPr>
              <w:t>(</w:t>
            </w:r>
            <w:proofErr w:type="spellStart"/>
            <w:r w:rsidRPr="002F6773">
              <w:rPr>
                <w:rFonts w:cs="Arial"/>
                <w:spacing w:val="-1"/>
              </w:rPr>
              <w:t>vždy</w:t>
            </w:r>
            <w:proofErr w:type="spellEnd"/>
            <w:r w:rsidRPr="002F6773">
              <w:rPr>
                <w:rFonts w:cs="Arial"/>
                <w:spacing w:val="28"/>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rPr>
              <w:t xml:space="preserve"> </w:t>
            </w:r>
            <w:proofErr w:type="spellStart"/>
            <w:r w:rsidRPr="002F6773">
              <w:rPr>
                <w:rFonts w:cs="Arial"/>
                <w:spacing w:val="-1"/>
              </w:rPr>
              <w:t>dostatečně</w:t>
            </w:r>
            <w:proofErr w:type="spellEnd"/>
            <w:r w:rsidRPr="002F6773">
              <w:rPr>
                <w:rFonts w:cs="Arial"/>
                <w:spacing w:val="28"/>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r>
      <w:tr w:rsidR="001A027C" w:rsidRPr="004D5F78" w14:paraId="16F557F9"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E3D9BC1" w14:textId="77777777" w:rsidR="001A027C" w:rsidRPr="004D5F78" w:rsidRDefault="001A027C" w:rsidP="00500D7A">
            <w:pPr>
              <w:spacing w:line="267"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8D3E51" w14:textId="77777777" w:rsidR="001A027C" w:rsidRPr="004D5F78" w:rsidRDefault="001A027C" w:rsidP="00500D7A">
            <w:pPr>
              <w:spacing w:line="267" w:lineRule="exact"/>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tcPr>
          <w:p w14:paraId="719C5EFF" w14:textId="77777777" w:rsidR="001A027C" w:rsidRPr="004D5F78" w:rsidRDefault="001A027C" w:rsidP="00500D7A">
            <w:pPr>
              <w:spacing w:line="267" w:lineRule="exact"/>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1A027C" w:rsidRPr="004D5F78" w14:paraId="1D218CB9" w14:textId="77777777" w:rsidTr="0006284B">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5D3C9E55" w14:textId="77777777" w:rsidR="001A027C" w:rsidRPr="004D5F78" w:rsidRDefault="001A027C" w:rsidP="00500D7A">
            <w:pPr>
              <w:spacing w:line="267"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79930987" w14:textId="77777777" w:rsidR="001A027C" w:rsidRPr="004D5F78" w:rsidRDefault="001A027C" w:rsidP="00500D7A">
            <w:pPr>
              <w:spacing w:line="239" w:lineRule="auto"/>
              <w:ind w:left="210" w:right="201" w:hanging="4"/>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8E17A67" w14:textId="77777777" w:rsidR="001A027C" w:rsidRPr="004D5F78" w:rsidRDefault="001A027C" w:rsidP="00500D7A">
            <w:pPr>
              <w:spacing w:line="239"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B205DBD" w14:textId="77777777" w:rsidR="00E32805" w:rsidRPr="004D5F78" w:rsidRDefault="00E32805" w:rsidP="00627EE9">
      <w:pPr>
        <w:widowControl w:val="0"/>
        <w:spacing w:before="56" w:after="0" w:line="240" w:lineRule="auto"/>
        <w:rPr>
          <w:rFonts w:eastAsia="Calibri" w:cs="Arial"/>
          <w:b/>
          <w:spacing w:val="-1"/>
          <w:szCs w:val="22"/>
        </w:rPr>
      </w:pPr>
    </w:p>
    <w:p w14:paraId="13B8EEE9" w14:textId="77777777" w:rsidR="00627EE9" w:rsidRPr="00627EE9" w:rsidRDefault="001A027C" w:rsidP="00627EE9">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38B20C8E" w14:textId="77777777" w:rsidR="00846463" w:rsidRPr="004D5F78" w:rsidRDefault="001A027C" w:rsidP="00846463">
      <w:pPr>
        <w:widowControl w:val="0"/>
        <w:numPr>
          <w:ilvl w:val="0"/>
          <w:numId w:val="77"/>
        </w:numPr>
        <w:tabs>
          <w:tab w:val="left" w:pos="1117"/>
        </w:tabs>
        <w:spacing w:before="41" w:after="0" w:line="275"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219867FF" w14:textId="77777777" w:rsidR="00627EE9" w:rsidRPr="001D0AEF" w:rsidRDefault="001A027C" w:rsidP="001D0AEF">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sidR="001D0AEF">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EDA7541" w14:textId="77777777" w:rsidR="001A027C" w:rsidRPr="004D5F78" w:rsidRDefault="001A027C" w:rsidP="001A027C">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DD133BA"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6DBA3CCF"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CBBD407"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lastRenderedPageBreak/>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CC1C9B6" w14:textId="77777777" w:rsidR="001A027C" w:rsidRPr="004D5F78" w:rsidRDefault="001A027C" w:rsidP="001A027C">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61643BA8"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D5195A3" w14:textId="77777777" w:rsidR="00846463" w:rsidRPr="004D5F78" w:rsidRDefault="001A027C" w:rsidP="00846463">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DE686DA" w14:textId="086D3F88" w:rsidR="001A027C" w:rsidRPr="004D5F78" w:rsidRDefault="001A027C" w:rsidP="001A027C">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FD01D9B" w14:textId="77777777" w:rsidR="0006284B" w:rsidRPr="004D5F78" w:rsidRDefault="0006284B" w:rsidP="001A027C">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14:paraId="2406F736"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0C96ED" w14:textId="77777777" w:rsidR="000C3B9B" w:rsidRPr="002F6773" w:rsidRDefault="000C3B9B" w:rsidP="00500D7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0C3B9B" w:rsidRPr="004D5F78" w14:paraId="1D75111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3A46A8C9" w14:textId="77777777" w:rsidR="000C3B9B" w:rsidRPr="004D5F78" w:rsidRDefault="000C3B9B" w:rsidP="00500D7A">
            <w:pPr>
              <w:spacing w:line="264" w:lineRule="exact"/>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43C5FC83" w14:textId="77777777" w:rsidR="000C3B9B" w:rsidRPr="004D5F78" w:rsidRDefault="000C3B9B" w:rsidP="00500D7A">
            <w:pPr>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p>
        </w:tc>
      </w:tr>
      <w:tr w:rsidR="000C3B9B" w:rsidRPr="004D5F78" w14:paraId="4862BAE8" w14:textId="77777777" w:rsidTr="00500D7A">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2F1DA7F3" w14:textId="77777777" w:rsidR="000C3B9B" w:rsidRPr="004D5F78" w:rsidRDefault="000C3B9B" w:rsidP="00500D7A">
            <w:pPr>
              <w:spacing w:line="264" w:lineRule="exact"/>
              <w:ind w:left="102"/>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tcPr>
          <w:p w14:paraId="1FC0F424" w14:textId="77777777" w:rsidR="000C3B9B" w:rsidRPr="004D5F78" w:rsidRDefault="000C3B9B" w:rsidP="00500D7A">
            <w:pPr>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p>
        </w:tc>
      </w:tr>
      <w:tr w:rsidR="000C3B9B" w:rsidRPr="004D5F78" w14:paraId="2BE4F5EA" w14:textId="77777777" w:rsidTr="00627EE9">
        <w:trPr>
          <w:trHeight w:hRule="exact" w:val="824"/>
        </w:trPr>
        <w:tc>
          <w:tcPr>
            <w:tcW w:w="710" w:type="dxa"/>
            <w:tcBorders>
              <w:top w:val="single" w:sz="5" w:space="0" w:color="000000"/>
              <w:left w:val="single" w:sz="5" w:space="0" w:color="000000"/>
              <w:bottom w:val="single" w:sz="5" w:space="0" w:color="000000"/>
              <w:right w:val="single" w:sz="5" w:space="0" w:color="000000"/>
            </w:tcBorders>
          </w:tcPr>
          <w:p w14:paraId="0EA9281B" w14:textId="77777777" w:rsidR="000C3B9B" w:rsidRPr="004D5F78" w:rsidRDefault="000C3B9B" w:rsidP="00500D7A">
            <w:pPr>
              <w:spacing w:line="264" w:lineRule="exact"/>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0A7454C6" w14:textId="77777777" w:rsidR="000C3B9B" w:rsidRPr="004D5F78" w:rsidRDefault="000C3B9B" w:rsidP="00500D7A">
            <w:pPr>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p>
        </w:tc>
      </w:tr>
      <w:tr w:rsidR="000C3B9B" w:rsidRPr="004D5F78" w14:paraId="00A84EB8" w14:textId="77777777" w:rsidTr="008B058E">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09BADE83" w14:textId="77777777" w:rsidR="000C3B9B" w:rsidRPr="004D5F78" w:rsidRDefault="000C3B9B" w:rsidP="00500D7A">
            <w:pPr>
              <w:spacing w:line="264" w:lineRule="exact"/>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60F70C86" w14:textId="0A82C595" w:rsidR="000C3B9B" w:rsidRPr="004D5F78" w:rsidRDefault="000C3B9B" w:rsidP="00500D7A">
            <w:pPr>
              <w:spacing w:line="264" w:lineRule="exact"/>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003A0D94" w:rsidRPr="00D5043C">
              <w:rPr>
                <w:rFonts w:eastAsia="Calibri" w:cs="Arial"/>
                <w:spacing w:val="1"/>
                <w:szCs w:val="22"/>
              </w:rPr>
              <w:t xml:space="preserve"> ČSN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003A0D94">
              <w:rPr>
                <w:rFonts w:eastAsia="Calibri" w:cs="Arial"/>
                <w:spacing w:val="-1"/>
                <w:szCs w:val="22"/>
              </w:rPr>
              <w:t>.</w:t>
            </w:r>
            <w:r w:rsidR="003A0D94" w:rsidRPr="00E93F51">
              <w:rPr>
                <w:rFonts w:eastAsia="Calibri" w:cs="Arial"/>
                <w:spacing w:val="-1"/>
                <w:szCs w:val="22"/>
              </w:rPr>
              <w:t xml:space="preserve"> </w:t>
            </w:r>
            <w:r w:rsidRPr="004D5F78">
              <w:rPr>
                <w:rFonts w:cs="Arial"/>
                <w:spacing w:val="-1"/>
              </w:rPr>
              <w:t>.</w:t>
            </w:r>
          </w:p>
        </w:tc>
      </w:tr>
      <w:tr w:rsidR="000C3B9B" w:rsidRPr="004D5F78" w14:paraId="33FF2F05"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3E09ABF" w14:textId="77777777" w:rsidR="000C3B9B" w:rsidRPr="004D5F78" w:rsidRDefault="000C3B9B" w:rsidP="00500D7A">
            <w:pPr>
              <w:spacing w:line="264" w:lineRule="exact"/>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6A9D6A2D" w14:textId="77777777" w:rsidR="000C3B9B" w:rsidRPr="004D5F78" w:rsidRDefault="000C3B9B" w:rsidP="00500D7A">
            <w:pPr>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0C3B9B" w:rsidRPr="004D5F78" w14:paraId="110D56E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FBB9128" w14:textId="77777777" w:rsidR="000C3B9B" w:rsidRPr="004D5F78" w:rsidRDefault="000C3B9B" w:rsidP="00500D7A">
            <w:pPr>
              <w:spacing w:line="264" w:lineRule="exact"/>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39BC8A2B" w14:textId="77777777" w:rsidR="000C3B9B" w:rsidRPr="004D5F78" w:rsidRDefault="000C3B9B" w:rsidP="00500D7A">
            <w:pPr>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0C3B9B" w:rsidRPr="004D5F78" w14:paraId="087C41E0"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47CBE077" w14:textId="77777777" w:rsidR="000C3B9B" w:rsidRPr="004D5F78" w:rsidRDefault="000C3B9B" w:rsidP="00500D7A">
            <w:pPr>
              <w:spacing w:line="264" w:lineRule="exact"/>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736F1B6E" w14:textId="77777777" w:rsidR="000C3B9B" w:rsidRPr="004D5F78" w:rsidRDefault="000C3B9B" w:rsidP="00500D7A">
            <w:pPr>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0C3B9B" w:rsidRPr="004D5F78" w14:paraId="5C41142B" w14:textId="77777777" w:rsidTr="00627EE9">
        <w:trPr>
          <w:trHeight w:hRule="exact" w:val="495"/>
        </w:trPr>
        <w:tc>
          <w:tcPr>
            <w:tcW w:w="710" w:type="dxa"/>
            <w:tcBorders>
              <w:top w:val="single" w:sz="5" w:space="0" w:color="000000"/>
              <w:left w:val="single" w:sz="5" w:space="0" w:color="000000"/>
              <w:bottom w:val="single" w:sz="5" w:space="0" w:color="000000"/>
              <w:right w:val="single" w:sz="5" w:space="0" w:color="000000"/>
            </w:tcBorders>
          </w:tcPr>
          <w:p w14:paraId="21F7EC0B" w14:textId="77777777" w:rsidR="000C3B9B" w:rsidRPr="004D5F78" w:rsidRDefault="000C3B9B" w:rsidP="00500D7A">
            <w:pPr>
              <w:spacing w:line="264" w:lineRule="exact"/>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3F272847" w14:textId="77777777" w:rsidR="000C3B9B" w:rsidRPr="004D5F78" w:rsidRDefault="000C3B9B" w:rsidP="00500D7A">
            <w:pPr>
              <w:spacing w:line="264" w:lineRule="exact"/>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p>
        </w:tc>
      </w:tr>
      <w:tr w:rsidR="000C3B9B" w:rsidRPr="004D5F78" w14:paraId="2C33AF1A" w14:textId="77777777" w:rsidTr="00500D7A">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47AF906F" w14:textId="77777777" w:rsidR="000C3B9B" w:rsidRPr="004D5F78" w:rsidRDefault="000C3B9B" w:rsidP="00500D7A">
            <w:pPr>
              <w:spacing w:line="264" w:lineRule="exact"/>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3544D1DC" w14:textId="77777777" w:rsidR="000C3B9B" w:rsidRPr="004D5F78" w:rsidRDefault="000C3B9B" w:rsidP="00500D7A">
            <w:pPr>
              <w:spacing w:line="264" w:lineRule="exact"/>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0C3B9B" w:rsidRPr="004D5F78" w14:paraId="4DA3D308"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5D14B8A" w14:textId="77777777" w:rsidR="000C3B9B" w:rsidRPr="004D5F78" w:rsidRDefault="000C3B9B" w:rsidP="00500D7A">
            <w:pPr>
              <w:spacing w:line="264" w:lineRule="exact"/>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594BD7D4" w14:textId="77777777" w:rsidR="000C3B9B" w:rsidRPr="004D5F78" w:rsidRDefault="000C3B9B" w:rsidP="00500D7A">
            <w:pPr>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p>
        </w:tc>
      </w:tr>
      <w:tr w:rsidR="000C3B9B" w:rsidRPr="004D5F78" w14:paraId="0B3D3903" w14:textId="77777777" w:rsidTr="00627EE9">
        <w:trPr>
          <w:trHeight w:hRule="exact" w:val="868"/>
        </w:trPr>
        <w:tc>
          <w:tcPr>
            <w:tcW w:w="710" w:type="dxa"/>
            <w:tcBorders>
              <w:top w:val="single" w:sz="5" w:space="0" w:color="000000"/>
              <w:left w:val="single" w:sz="5" w:space="0" w:color="000000"/>
              <w:bottom w:val="single" w:sz="5" w:space="0" w:color="000000"/>
              <w:right w:val="single" w:sz="5" w:space="0" w:color="000000"/>
            </w:tcBorders>
          </w:tcPr>
          <w:p w14:paraId="20E3ACC7" w14:textId="77777777" w:rsidR="000C3B9B" w:rsidRPr="004D5F78" w:rsidRDefault="000C3B9B" w:rsidP="00500D7A">
            <w:pPr>
              <w:spacing w:line="264" w:lineRule="exact"/>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59682416" w14:textId="77777777" w:rsidR="000C3B9B" w:rsidRPr="004D5F78" w:rsidRDefault="000C3B9B" w:rsidP="00500D7A">
            <w:pPr>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proofErr w:type="spellStart"/>
            <w:r w:rsidRPr="004D5F78">
              <w:rPr>
                <w:rFonts w:cs="Arial"/>
                <w:spacing w:val="-1"/>
              </w:rPr>
              <w:t>stavební</w:t>
            </w:r>
            <w:proofErr w:type="spellEnd"/>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p>
        </w:tc>
      </w:tr>
      <w:tr w:rsidR="000C3B9B" w:rsidRPr="004D5F78" w14:paraId="65D55287" w14:textId="77777777" w:rsidTr="00500D7A">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46C0D379" w14:textId="77777777" w:rsidR="000C3B9B" w:rsidRPr="004D5F78" w:rsidRDefault="000C3B9B" w:rsidP="00500D7A">
            <w:pPr>
              <w:spacing w:line="264" w:lineRule="exact"/>
              <w:ind w:left="102"/>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tcPr>
          <w:p w14:paraId="6E7DA950" w14:textId="77777777" w:rsidR="000C3B9B" w:rsidRPr="004D5F78" w:rsidRDefault="000C3B9B" w:rsidP="00500D7A">
            <w:pPr>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43CBF79C" w14:textId="77777777" w:rsidR="0006284B" w:rsidRPr="004D5F78" w:rsidRDefault="0006284B" w:rsidP="001A027C">
      <w:pPr>
        <w:rPr>
          <w:rFonts w:cs="Arial"/>
          <w:b/>
          <w:szCs w:val="22"/>
        </w:rPr>
      </w:pPr>
    </w:p>
    <w:p w14:paraId="02E6EB1A" w14:textId="77777777" w:rsidR="001A027C" w:rsidRPr="004D5F78" w:rsidRDefault="001A027C" w:rsidP="001A027C">
      <w:pPr>
        <w:rPr>
          <w:rFonts w:cs="Arial"/>
          <w:b/>
          <w:szCs w:val="22"/>
        </w:rPr>
      </w:pPr>
      <w:r w:rsidRPr="004D5F78">
        <w:rPr>
          <w:rFonts w:cs="Arial"/>
          <w:b/>
          <w:szCs w:val="22"/>
        </w:rPr>
        <w:t>E. Členění díla Geotechnický průzkum:</w:t>
      </w:r>
    </w:p>
    <w:p w14:paraId="6FD5E63C"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7BEE88ED"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0907EA0E"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0FAADB9A"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28B7657C"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1EBD04EA"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47247B1"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F354477"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9906A09"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3440CF2F" w14:textId="77777777" w:rsidR="001A027C" w:rsidRPr="004D5F78" w:rsidRDefault="001A027C" w:rsidP="001A027C">
      <w:pPr>
        <w:widowControl w:val="0"/>
        <w:numPr>
          <w:ilvl w:val="4"/>
          <w:numId w:val="78"/>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355917EA" w14:textId="77777777" w:rsidR="00E34283" w:rsidRDefault="001A027C" w:rsidP="00500D7A">
      <w:pPr>
        <w:widowControl w:val="0"/>
        <w:suppressAutoHyphens/>
        <w:spacing w:before="120" w:line="276" w:lineRule="auto"/>
        <w:rPr>
          <w:rFonts w:eastAsia="Lucida Sans Unicode" w:cs="Arial"/>
          <w:bCs/>
          <w:szCs w:val="22"/>
        </w:rPr>
      </w:pPr>
      <w:r w:rsidRPr="00034E51">
        <w:rPr>
          <w:rFonts w:eastAsia="Lucida Sans Unicode" w:cs="Arial"/>
          <w:bCs/>
          <w:szCs w:val="22"/>
        </w:rPr>
        <w:t>Podélný profil – dle podkladů k</w:t>
      </w:r>
      <w:r w:rsidR="004D687E">
        <w:rPr>
          <w:rFonts w:eastAsia="Lucida Sans Unicode" w:cs="Arial"/>
          <w:bCs/>
          <w:szCs w:val="22"/>
        </w:rPr>
        <w:t> </w:t>
      </w:r>
      <w:r w:rsidRPr="00034E51">
        <w:rPr>
          <w:rFonts w:eastAsia="Lucida Sans Unicode" w:cs="Arial"/>
          <w:bCs/>
          <w:szCs w:val="22"/>
        </w:rPr>
        <w:t>zadán</w:t>
      </w:r>
      <w:r w:rsidR="004D5F78" w:rsidRPr="00034E51">
        <w:rPr>
          <w:rFonts w:eastAsia="Lucida Sans Unicode" w:cs="Arial"/>
          <w:bCs/>
          <w:szCs w:val="22"/>
        </w:rPr>
        <w:t>í</w:t>
      </w:r>
    </w:p>
    <w:p w14:paraId="35F73DAE" w14:textId="77777777" w:rsidR="004D687E" w:rsidRDefault="004D687E" w:rsidP="00500D7A">
      <w:pPr>
        <w:widowControl w:val="0"/>
        <w:suppressAutoHyphens/>
        <w:spacing w:before="120" w:line="276" w:lineRule="auto"/>
        <w:rPr>
          <w:rFonts w:eastAsia="Lucida Sans Unicode" w:cs="Arial"/>
          <w:bCs/>
          <w:szCs w:val="22"/>
        </w:rPr>
      </w:pPr>
    </w:p>
    <w:p w14:paraId="69061599" w14:textId="77777777" w:rsidR="004D687E" w:rsidRPr="005F25BE" w:rsidRDefault="004D687E" w:rsidP="004D687E">
      <w:pPr>
        <w:widowControl w:val="0"/>
        <w:suppressAutoHyphens/>
        <w:spacing w:after="0" w:line="276" w:lineRule="auto"/>
        <w:ind w:left="3600"/>
        <w:jc w:val="both"/>
        <w:rPr>
          <w:rFonts w:eastAsia="Lucida Sans Unicode" w:cs="Arial"/>
          <w:b/>
          <w:bCs/>
          <w:szCs w:val="22"/>
        </w:rPr>
      </w:pPr>
      <w:r w:rsidRPr="000C180C">
        <w:rPr>
          <w:rFonts w:eastAsia="Lucida Sans Unicode" w:cs="Arial"/>
          <w:b/>
          <w:bCs/>
          <w:szCs w:val="22"/>
        </w:rPr>
        <w:lastRenderedPageBreak/>
        <w:t>Příloha č. 3</w:t>
      </w:r>
    </w:p>
    <w:p w14:paraId="2977832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68EFFAB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5972F0A3" w14:textId="77777777" w:rsidR="004D687E" w:rsidRPr="001C16F7" w:rsidRDefault="004D687E" w:rsidP="004D687E">
      <w:pPr>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29867E19" w14:textId="77777777" w:rsidR="004D687E" w:rsidRPr="001C16F7" w:rsidRDefault="004D687E" w:rsidP="004D687E">
      <w:pPr>
        <w:rPr>
          <w:rFonts w:cs="Arial"/>
          <w:szCs w:val="22"/>
        </w:rPr>
      </w:pPr>
      <w:r w:rsidRPr="001C16F7">
        <w:rPr>
          <w:rFonts w:cs="Arial"/>
          <w:szCs w:val="22"/>
        </w:rPr>
        <w:t>Sídlo: Husinecká 1024/11a, 130 00 Praha 3 – Žižkov, IČO: 01312774, DIČ: CZ01312774</w:t>
      </w:r>
    </w:p>
    <w:p w14:paraId="27A0599A" w14:textId="77777777" w:rsidR="004D687E" w:rsidRPr="001C16F7" w:rsidRDefault="004D687E" w:rsidP="004D687E">
      <w:pPr>
        <w:rPr>
          <w:rFonts w:cs="Arial"/>
          <w:b/>
          <w:szCs w:val="22"/>
        </w:rPr>
      </w:pPr>
      <w:r w:rsidRPr="001C16F7">
        <w:rPr>
          <w:rFonts w:cs="Arial"/>
          <w:b/>
          <w:szCs w:val="22"/>
        </w:rPr>
        <w:t>-----------------------------------------------------------------------------------------------------------------</w:t>
      </w:r>
    </w:p>
    <w:p w14:paraId="4D9A3E96" w14:textId="77777777" w:rsidR="004D687E" w:rsidRPr="001C16F7" w:rsidRDefault="004D687E" w:rsidP="004D687E">
      <w:pPr>
        <w:rPr>
          <w:rFonts w:cs="Arial"/>
          <w:b/>
          <w:szCs w:val="22"/>
        </w:rPr>
      </w:pPr>
    </w:p>
    <w:p w14:paraId="315FF1EF" w14:textId="77777777" w:rsidR="004D687E" w:rsidRPr="001C16F7" w:rsidRDefault="004D687E" w:rsidP="004D687E">
      <w:pPr>
        <w:jc w:val="center"/>
        <w:rPr>
          <w:rFonts w:cs="Arial"/>
          <w:b/>
          <w:szCs w:val="22"/>
        </w:rPr>
      </w:pPr>
      <w:r w:rsidRPr="001C16F7">
        <w:rPr>
          <w:rFonts w:cs="Arial"/>
          <w:b/>
          <w:szCs w:val="22"/>
        </w:rPr>
        <w:t>P L N Á    M O C</w:t>
      </w:r>
    </w:p>
    <w:p w14:paraId="48D137D0" w14:textId="77777777" w:rsidR="004D687E" w:rsidRPr="001C16F7" w:rsidRDefault="004D687E" w:rsidP="004D687E">
      <w:pPr>
        <w:ind w:right="-285"/>
        <w:rPr>
          <w:rFonts w:cs="Arial"/>
          <w:szCs w:val="22"/>
        </w:rPr>
      </w:pPr>
    </w:p>
    <w:p w14:paraId="1D57062C" w14:textId="77777777" w:rsidR="004D687E" w:rsidRPr="001C16F7" w:rsidRDefault="004D687E" w:rsidP="004D687E">
      <w:pPr>
        <w:pStyle w:val="Default"/>
        <w:jc w:val="both"/>
        <w:rPr>
          <w:rFonts w:ascii="Arial" w:hAnsi="Arial" w:cs="Arial"/>
          <w:sz w:val="22"/>
          <w:szCs w:val="22"/>
        </w:rPr>
      </w:pPr>
      <w:r w:rsidRPr="001C16F7">
        <w:rPr>
          <w:rFonts w:ascii="Arial" w:hAnsi="Arial" w:cs="Arial"/>
          <w:b/>
          <w:sz w:val="22"/>
          <w:szCs w:val="22"/>
        </w:rPr>
        <w:t xml:space="preserve">Česká republika - Státní pozemkový úřad, </w:t>
      </w:r>
      <w:r w:rsidR="00CD1317">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2E949722" w14:textId="77777777" w:rsidR="004D687E" w:rsidRPr="001C16F7" w:rsidRDefault="004D687E" w:rsidP="004D687E">
      <w:pPr>
        <w:pStyle w:val="Default"/>
        <w:jc w:val="both"/>
        <w:rPr>
          <w:rFonts w:ascii="Arial" w:hAnsi="Arial" w:cs="Arial"/>
          <w:sz w:val="22"/>
          <w:szCs w:val="22"/>
        </w:rPr>
      </w:pPr>
      <w:r w:rsidRPr="001C16F7">
        <w:rPr>
          <w:rFonts w:ascii="Arial" w:hAnsi="Arial" w:cs="Arial"/>
          <w:sz w:val="22"/>
          <w:szCs w:val="22"/>
        </w:rPr>
        <w:t xml:space="preserve">Krajský pozemkový úřad pro </w:t>
      </w:r>
    </w:p>
    <w:p w14:paraId="1576C254" w14:textId="77777777" w:rsidR="004D687E" w:rsidRPr="001C16F7" w:rsidRDefault="004D687E" w:rsidP="004D687E">
      <w:pPr>
        <w:jc w:val="both"/>
        <w:rPr>
          <w:rFonts w:cs="Arial"/>
          <w:szCs w:val="22"/>
        </w:rPr>
      </w:pPr>
      <w:r w:rsidRPr="001C16F7">
        <w:rPr>
          <w:rFonts w:cs="Arial"/>
          <w:szCs w:val="22"/>
        </w:rPr>
        <w:t>IČO:  01312774, DIČ: CZ01312774</w:t>
      </w:r>
    </w:p>
    <w:p w14:paraId="17268A85" w14:textId="77777777" w:rsidR="00F316D2" w:rsidRPr="001C16F7" w:rsidRDefault="00F316D2" w:rsidP="00F316D2">
      <w:pPr>
        <w:jc w:val="both"/>
        <w:rPr>
          <w:rFonts w:cs="Arial"/>
          <w:szCs w:val="22"/>
        </w:rPr>
      </w:pPr>
      <w:r w:rsidRPr="001C16F7">
        <w:rPr>
          <w:rFonts w:cs="Arial"/>
          <w:szCs w:val="22"/>
        </w:rPr>
        <w:t xml:space="preserve">Adresa: </w:t>
      </w:r>
      <w:r>
        <w:rPr>
          <w:rFonts w:cs="Arial"/>
          <w:szCs w:val="22"/>
        </w:rPr>
        <w:t>Tvardkova 1191, 562 01 Ústí nad Orlicí</w:t>
      </w:r>
    </w:p>
    <w:p w14:paraId="3C9CCCEF" w14:textId="77777777" w:rsidR="00F316D2" w:rsidRPr="001C16F7" w:rsidRDefault="00F316D2" w:rsidP="00F316D2">
      <w:pPr>
        <w:ind w:right="566"/>
        <w:jc w:val="both"/>
        <w:rPr>
          <w:rFonts w:cs="Arial"/>
          <w:szCs w:val="22"/>
        </w:rPr>
      </w:pPr>
      <w:r w:rsidRPr="001C16F7">
        <w:rPr>
          <w:rFonts w:cs="Arial"/>
          <w:szCs w:val="22"/>
        </w:rPr>
        <w:t xml:space="preserve">Zastoupený: </w:t>
      </w:r>
      <w:r>
        <w:rPr>
          <w:rFonts w:cs="Arial"/>
          <w:szCs w:val="22"/>
        </w:rPr>
        <w:t>Ing. Renatou Čadovou, vedoucí Pobočky Ústí nad Orlicí</w:t>
      </w:r>
    </w:p>
    <w:p w14:paraId="1EF71829" w14:textId="77777777" w:rsidR="004D687E" w:rsidRPr="001C16F7" w:rsidRDefault="004D687E" w:rsidP="004D687E">
      <w:pPr>
        <w:ind w:right="566"/>
        <w:jc w:val="both"/>
        <w:rPr>
          <w:rFonts w:cs="Arial"/>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p>
    <w:p w14:paraId="08668E47" w14:textId="77777777" w:rsidR="004D687E" w:rsidRPr="001C16F7" w:rsidRDefault="004D687E" w:rsidP="004D687E">
      <w:pPr>
        <w:ind w:right="70"/>
        <w:jc w:val="center"/>
        <w:rPr>
          <w:rFonts w:cs="Arial"/>
          <w:b/>
          <w:szCs w:val="22"/>
        </w:rPr>
      </w:pPr>
      <w:r w:rsidRPr="001C16F7">
        <w:rPr>
          <w:rFonts w:cs="Arial"/>
          <w:b/>
          <w:szCs w:val="22"/>
        </w:rPr>
        <w:t xml:space="preserve">z m o c ň u j e    </w:t>
      </w:r>
    </w:p>
    <w:p w14:paraId="616CE1CE" w14:textId="77777777" w:rsidR="004D687E" w:rsidRPr="001C16F7" w:rsidRDefault="004D687E" w:rsidP="004D687E">
      <w:pPr>
        <w:ind w:right="70"/>
        <w:jc w:val="both"/>
        <w:rPr>
          <w:rFonts w:cs="Arial"/>
          <w:b/>
          <w:szCs w:val="22"/>
        </w:rPr>
      </w:pPr>
    </w:p>
    <w:p w14:paraId="291F7587" w14:textId="77777777" w:rsidR="004D687E" w:rsidRPr="001C16F7" w:rsidRDefault="004D687E" w:rsidP="004D687E">
      <w:pPr>
        <w:jc w:val="both"/>
        <w:rPr>
          <w:rFonts w:cs="Arial"/>
          <w:szCs w:val="22"/>
        </w:rPr>
      </w:pPr>
    </w:p>
    <w:p w14:paraId="6435DDC0" w14:textId="022B068A" w:rsidR="004D687E" w:rsidRPr="001C16F7" w:rsidRDefault="004D687E" w:rsidP="004D687E">
      <w:pPr>
        <w:jc w:val="both"/>
        <w:rPr>
          <w:rFonts w:cs="Arial"/>
          <w:szCs w:val="22"/>
        </w:rPr>
      </w:pPr>
      <w:r w:rsidRPr="001C16F7">
        <w:rPr>
          <w:rFonts w:cs="Arial"/>
          <w:szCs w:val="22"/>
        </w:rPr>
        <w:t xml:space="preserve">společnost </w:t>
      </w:r>
      <w:proofErr w:type="gramStart"/>
      <w:r w:rsidRPr="001C16F7">
        <w:rPr>
          <w:rFonts w:cs="Arial"/>
          <w:szCs w:val="22"/>
        </w:rPr>
        <w:t xml:space="preserve">  :</w:t>
      </w:r>
      <w:proofErr w:type="gramEnd"/>
      <w:r w:rsidRPr="001C16F7">
        <w:rPr>
          <w:rFonts w:cs="Arial"/>
          <w:szCs w:val="22"/>
        </w:rPr>
        <w:t xml:space="preserve">  </w:t>
      </w:r>
      <w:proofErr w:type="spellStart"/>
      <w:r w:rsidR="009862D2">
        <w:rPr>
          <w:rFonts w:cs="Arial"/>
          <w:b/>
          <w:szCs w:val="22"/>
          <w:lang w:val="de-DE"/>
        </w:rPr>
        <w:t>Vodohospodářský</w:t>
      </w:r>
      <w:proofErr w:type="spellEnd"/>
      <w:r w:rsidR="009862D2">
        <w:rPr>
          <w:rFonts w:cs="Arial"/>
          <w:b/>
          <w:szCs w:val="22"/>
          <w:lang w:val="de-DE"/>
        </w:rPr>
        <w:t xml:space="preserve"> </w:t>
      </w:r>
      <w:proofErr w:type="spellStart"/>
      <w:r w:rsidR="009862D2">
        <w:rPr>
          <w:rFonts w:cs="Arial"/>
          <w:b/>
          <w:szCs w:val="22"/>
          <w:lang w:val="de-DE"/>
        </w:rPr>
        <w:t>atelier</w:t>
      </w:r>
      <w:proofErr w:type="spellEnd"/>
      <w:r w:rsidR="009862D2">
        <w:rPr>
          <w:rFonts w:cs="Arial"/>
          <w:b/>
          <w:szCs w:val="22"/>
          <w:lang w:val="de-DE"/>
        </w:rPr>
        <w:t>, s.r.o.</w:t>
      </w:r>
      <w:r w:rsidRPr="001C16F7">
        <w:rPr>
          <w:rFonts w:cs="Arial"/>
          <w:b/>
          <w:szCs w:val="22"/>
          <w:lang w:val="de-DE"/>
        </w:rPr>
        <w:t xml:space="preserve"> </w:t>
      </w:r>
    </w:p>
    <w:p w14:paraId="0188F2A2" w14:textId="302EB072" w:rsidR="004D687E" w:rsidRPr="00B50241" w:rsidRDefault="004D687E" w:rsidP="004D687E">
      <w:pPr>
        <w:jc w:val="both"/>
        <w:rPr>
          <w:rFonts w:cs="Arial"/>
          <w:szCs w:val="22"/>
        </w:rPr>
      </w:pPr>
      <w:r w:rsidRPr="00B50241">
        <w:rPr>
          <w:rFonts w:cs="Arial"/>
          <w:szCs w:val="22"/>
        </w:rPr>
        <w:t xml:space="preserve">se sídlem   </w:t>
      </w:r>
      <w:proofErr w:type="gramStart"/>
      <w:r w:rsidRPr="00B50241">
        <w:rPr>
          <w:rFonts w:cs="Arial"/>
          <w:szCs w:val="22"/>
        </w:rPr>
        <w:t xml:space="preserve">  :</w:t>
      </w:r>
      <w:proofErr w:type="gramEnd"/>
      <w:r w:rsidRPr="00B50241">
        <w:rPr>
          <w:rFonts w:cs="Arial"/>
          <w:szCs w:val="22"/>
        </w:rPr>
        <w:t xml:space="preserve">  </w:t>
      </w:r>
      <w:proofErr w:type="spellStart"/>
      <w:r w:rsidR="009862D2" w:rsidRPr="00B50241">
        <w:rPr>
          <w:rFonts w:cs="Arial"/>
          <w:szCs w:val="22"/>
          <w:lang w:val="de-DE"/>
        </w:rPr>
        <w:t>Růženec</w:t>
      </w:r>
      <w:proofErr w:type="spellEnd"/>
      <w:r w:rsidR="009862D2" w:rsidRPr="00B50241">
        <w:rPr>
          <w:rFonts w:cs="Arial"/>
          <w:szCs w:val="22"/>
          <w:lang w:val="de-DE"/>
        </w:rPr>
        <w:t xml:space="preserve"> 54, 644 00 Brno</w:t>
      </w:r>
    </w:p>
    <w:p w14:paraId="7DD0E932" w14:textId="640F26D2" w:rsidR="004D687E" w:rsidRPr="00B50241" w:rsidRDefault="004D687E" w:rsidP="004D687E">
      <w:pPr>
        <w:ind w:right="70"/>
        <w:jc w:val="both"/>
        <w:rPr>
          <w:rFonts w:cs="Arial"/>
          <w:szCs w:val="22"/>
        </w:rPr>
      </w:pPr>
      <w:r w:rsidRPr="00B50241">
        <w:rPr>
          <w:rFonts w:cs="Arial"/>
          <w:szCs w:val="22"/>
        </w:rPr>
        <w:t xml:space="preserve">IČO           </w:t>
      </w:r>
      <w:proofErr w:type="gramStart"/>
      <w:r w:rsidRPr="00B50241">
        <w:rPr>
          <w:rFonts w:cs="Arial"/>
          <w:szCs w:val="22"/>
        </w:rPr>
        <w:t xml:space="preserve">  :</w:t>
      </w:r>
      <w:proofErr w:type="gramEnd"/>
      <w:r w:rsidRPr="00B50241">
        <w:rPr>
          <w:rFonts w:cs="Arial"/>
          <w:szCs w:val="22"/>
        </w:rPr>
        <w:t xml:space="preserve">  </w:t>
      </w:r>
      <w:r w:rsidR="009862D2" w:rsidRPr="00B50241">
        <w:rPr>
          <w:rFonts w:cs="Arial"/>
          <w:szCs w:val="22"/>
        </w:rPr>
        <w:t xml:space="preserve"> 27724905</w:t>
      </w:r>
    </w:p>
    <w:p w14:paraId="528F13C8" w14:textId="04E1B1AF" w:rsidR="004D687E" w:rsidRPr="00B50241" w:rsidRDefault="004D687E" w:rsidP="004D687E">
      <w:pPr>
        <w:ind w:right="70"/>
        <w:jc w:val="both"/>
        <w:rPr>
          <w:rFonts w:cs="Arial"/>
          <w:szCs w:val="22"/>
        </w:rPr>
      </w:pPr>
      <w:proofErr w:type="gramStart"/>
      <w:r w:rsidRPr="00B50241">
        <w:rPr>
          <w:rFonts w:cs="Arial"/>
          <w:szCs w:val="22"/>
        </w:rPr>
        <w:t>Zastoupená  :</w:t>
      </w:r>
      <w:proofErr w:type="gramEnd"/>
      <w:r w:rsidRPr="00B50241">
        <w:rPr>
          <w:rFonts w:cs="Arial"/>
          <w:szCs w:val="22"/>
        </w:rPr>
        <w:t xml:space="preserve">  </w:t>
      </w:r>
      <w:r w:rsidR="009862D2" w:rsidRPr="00B50241">
        <w:rPr>
          <w:rFonts w:cs="Arial"/>
          <w:szCs w:val="22"/>
        </w:rPr>
        <w:t>Ing. Vítězslav Hráček</w:t>
      </w:r>
    </w:p>
    <w:p w14:paraId="55F6C555" w14:textId="77777777" w:rsidR="004D687E" w:rsidRPr="001C16F7" w:rsidRDefault="004D687E" w:rsidP="004D687E">
      <w:pPr>
        <w:ind w:right="70"/>
        <w:jc w:val="both"/>
        <w:rPr>
          <w:rFonts w:cs="Arial"/>
          <w:szCs w:val="22"/>
        </w:rPr>
      </w:pPr>
    </w:p>
    <w:p w14:paraId="76FD3A5F" w14:textId="77777777" w:rsidR="004D687E" w:rsidRPr="001C16F7" w:rsidRDefault="004D687E" w:rsidP="004D687E">
      <w:pPr>
        <w:ind w:right="70"/>
        <w:jc w:val="both"/>
        <w:rPr>
          <w:rFonts w:cs="Arial"/>
          <w:szCs w:val="22"/>
        </w:rPr>
      </w:pPr>
      <w:r w:rsidRPr="001C16F7">
        <w:rPr>
          <w:rFonts w:cs="Arial"/>
          <w:szCs w:val="22"/>
        </w:rPr>
        <w:t xml:space="preserve">  </w:t>
      </w:r>
    </w:p>
    <w:p w14:paraId="6BB54F50" w14:textId="64F87EC5" w:rsidR="004D687E" w:rsidRPr="001C16F7" w:rsidRDefault="004D687E" w:rsidP="004D687E">
      <w:pPr>
        <w:ind w:right="70"/>
        <w:jc w:val="both"/>
        <w:rPr>
          <w:rFonts w:cs="Arial"/>
          <w:i/>
          <w:color w:val="FF0000"/>
          <w:szCs w:val="22"/>
        </w:rPr>
      </w:pPr>
      <w:r w:rsidRPr="001C16F7">
        <w:rPr>
          <w:rFonts w:cs="Arial"/>
          <w:szCs w:val="22"/>
        </w:rPr>
        <w:t xml:space="preserve">k zastupování ČR - Státního pozemkového úřadu, tj. k veškerým právním úkonům směřujícím k získání povolení stavebního úřadu na </w:t>
      </w:r>
      <w:r w:rsidRPr="00F316D2">
        <w:rPr>
          <w:rFonts w:cs="Arial"/>
          <w:szCs w:val="22"/>
        </w:rPr>
        <w:t>stavbu (</w:t>
      </w:r>
      <w:r w:rsidR="00F316D2" w:rsidRPr="00F316D2">
        <w:rPr>
          <w:rFonts w:cs="Arial"/>
          <w:szCs w:val="22"/>
        </w:rPr>
        <w:t>V</w:t>
      </w:r>
      <w:r w:rsidR="00F316D2">
        <w:rPr>
          <w:rFonts w:cs="Arial"/>
          <w:szCs w:val="22"/>
        </w:rPr>
        <w:t>odohospodářská a protierozní opatření v k.ú. České Heřmanice – Poldr VHO1, cesta HC23, cesta VC26, cesta VC16a, víceúčelová nádrž VHO2</w:t>
      </w:r>
      <w:r w:rsidRPr="001C16F7">
        <w:rPr>
          <w:rFonts w:cs="Arial"/>
          <w:szCs w:val="22"/>
        </w:rPr>
        <w:t xml:space="preserve">) dle smlouvy o dílo uzavřené dne </w:t>
      </w:r>
      <w:r w:rsidR="00B10B65" w:rsidRPr="00B10B65">
        <w:rPr>
          <w:rFonts w:cs="Arial"/>
          <w:bCs/>
          <w:szCs w:val="22"/>
        </w:rPr>
        <w:t>15.05.2024</w:t>
      </w:r>
      <w:r w:rsidRPr="001C16F7">
        <w:rPr>
          <w:rFonts w:cs="Arial"/>
          <w:szCs w:val="22"/>
        </w:rPr>
        <w:t xml:space="preserve"> mezi </w:t>
      </w:r>
      <w:r w:rsidR="00CD1317">
        <w:rPr>
          <w:rFonts w:cs="Arial"/>
          <w:szCs w:val="22"/>
        </w:rPr>
        <w:t xml:space="preserve">Českou republikou - </w:t>
      </w:r>
      <w:r w:rsidRPr="001C16F7">
        <w:rPr>
          <w:rFonts w:cs="Arial"/>
          <w:szCs w:val="22"/>
        </w:rPr>
        <w:t xml:space="preserve">Státním pozemkovým úřadem jako zmocnitelem a společností </w:t>
      </w:r>
      <w:r w:rsidR="009862D2" w:rsidRPr="00B50241">
        <w:rPr>
          <w:rFonts w:cs="Arial"/>
          <w:bCs/>
          <w:szCs w:val="22"/>
        </w:rPr>
        <w:t>Vodohospodářský atelier, s.r.o.</w:t>
      </w:r>
      <w:r w:rsidRPr="001C16F7">
        <w:rPr>
          <w:rFonts w:cs="Arial"/>
          <w:szCs w:val="22"/>
        </w:rPr>
        <w:t xml:space="preserve"> jako zmocněncem v rozsahu čl. </w:t>
      </w:r>
      <w:proofErr w:type="gramStart"/>
      <w:r w:rsidR="009862D2">
        <w:rPr>
          <w:rFonts w:cs="Arial"/>
          <w:szCs w:val="22"/>
        </w:rPr>
        <w:t>1.3</w:t>
      </w:r>
      <w:r w:rsidR="001D0AEF">
        <w:rPr>
          <w:rFonts w:cs="Arial"/>
          <w:szCs w:val="22"/>
        </w:rPr>
        <w:t xml:space="preserve"> </w:t>
      </w:r>
      <w:r w:rsidRPr="001C16F7">
        <w:rPr>
          <w:rFonts w:cs="Arial"/>
          <w:szCs w:val="22"/>
        </w:rPr>
        <w:t xml:space="preserve"> této</w:t>
      </w:r>
      <w:proofErr w:type="gramEnd"/>
      <w:r w:rsidRPr="001C16F7">
        <w:rPr>
          <w:rFonts w:cs="Arial"/>
          <w:szCs w:val="22"/>
        </w:rPr>
        <w:t xml:space="preserve"> smlouvy.</w:t>
      </w:r>
    </w:p>
    <w:p w14:paraId="25B09332" w14:textId="77777777" w:rsidR="004D687E" w:rsidRPr="001C16F7" w:rsidRDefault="004D687E" w:rsidP="004D687E">
      <w:pPr>
        <w:ind w:right="70"/>
        <w:jc w:val="both"/>
        <w:rPr>
          <w:rFonts w:cs="Arial"/>
          <w:szCs w:val="22"/>
        </w:rPr>
      </w:pPr>
    </w:p>
    <w:p w14:paraId="020BA4A2" w14:textId="77777777" w:rsidR="004D687E" w:rsidRPr="001C16F7" w:rsidRDefault="004D687E" w:rsidP="004D687E">
      <w:pPr>
        <w:ind w:right="70"/>
        <w:jc w:val="both"/>
        <w:rPr>
          <w:rFonts w:cs="Arial"/>
          <w:szCs w:val="22"/>
        </w:rPr>
      </w:pPr>
      <w:r w:rsidRPr="001C16F7">
        <w:rPr>
          <w:rFonts w:cs="Arial"/>
          <w:szCs w:val="22"/>
        </w:rPr>
        <w:t xml:space="preserve">V rámci této plné moci je </w:t>
      </w:r>
      <w:proofErr w:type="gramStart"/>
      <w:r w:rsidRPr="001C16F7">
        <w:rPr>
          <w:rFonts w:cs="Arial"/>
          <w:szCs w:val="22"/>
        </w:rPr>
        <w:t>zmocněnec  oprávněn</w:t>
      </w:r>
      <w:proofErr w:type="gramEnd"/>
      <w:r w:rsidR="00CD1317">
        <w:rPr>
          <w:rFonts w:cs="Arial"/>
          <w:szCs w:val="22"/>
        </w:rPr>
        <w:t xml:space="preserve"> k těmto právním jednáním:</w:t>
      </w:r>
    </w:p>
    <w:p w14:paraId="13B78890" w14:textId="77777777" w:rsidR="004D687E" w:rsidRPr="001C16F7" w:rsidRDefault="004D687E" w:rsidP="004D687E">
      <w:pPr>
        <w:ind w:right="70"/>
        <w:jc w:val="both"/>
        <w:rPr>
          <w:rFonts w:cs="Arial"/>
          <w:i/>
          <w:szCs w:val="22"/>
        </w:rPr>
      </w:pPr>
    </w:p>
    <w:p w14:paraId="02FEA827"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podání žádosti o vydání stavebního povolení</w:t>
      </w:r>
    </w:p>
    <w:p w14:paraId="7E858E3F"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64AEFBED"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w:t>
      </w:r>
      <w:proofErr w:type="gramStart"/>
      <w:r w:rsidRPr="001C16F7">
        <w:rPr>
          <w:rFonts w:cs="Arial"/>
          <w:szCs w:val="22"/>
        </w:rPr>
        <w:t>stavebního  úřadu</w:t>
      </w:r>
      <w:proofErr w:type="gramEnd"/>
      <w:r w:rsidRPr="001C16F7">
        <w:rPr>
          <w:rFonts w:cs="Arial"/>
          <w:szCs w:val="22"/>
        </w:rPr>
        <w:t xml:space="preserve"> </w:t>
      </w:r>
    </w:p>
    <w:p w14:paraId="28039960"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2D1FCF65"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další právní </w:t>
      </w:r>
      <w:proofErr w:type="gramStart"/>
      <w:r w:rsidR="00CD1317">
        <w:rPr>
          <w:rFonts w:cs="Arial"/>
          <w:szCs w:val="22"/>
        </w:rPr>
        <w:t>jednání</w:t>
      </w:r>
      <w:r w:rsidRPr="001C16F7">
        <w:rPr>
          <w:rFonts w:cs="Arial"/>
          <w:szCs w:val="22"/>
        </w:rPr>
        <w:t xml:space="preserve">  směřující</w:t>
      </w:r>
      <w:proofErr w:type="gramEnd"/>
      <w:r w:rsidRPr="001C16F7">
        <w:rPr>
          <w:rFonts w:cs="Arial"/>
          <w:szCs w:val="22"/>
        </w:rPr>
        <w:t xml:space="preserve"> k dosažení vydání příslušného stavebního povolení</w:t>
      </w:r>
      <w:r w:rsidR="00CD1317">
        <w:rPr>
          <w:rFonts w:cs="Arial"/>
          <w:szCs w:val="22"/>
        </w:rPr>
        <w:t xml:space="preserve"> včetně jednání s dotčenými orgány</w:t>
      </w:r>
    </w:p>
    <w:p w14:paraId="38640F2A" w14:textId="77777777" w:rsidR="004D687E" w:rsidRPr="001C16F7" w:rsidRDefault="004D687E" w:rsidP="004D687E">
      <w:pPr>
        <w:ind w:right="70"/>
        <w:jc w:val="both"/>
        <w:rPr>
          <w:rFonts w:cs="Arial"/>
          <w:szCs w:val="22"/>
        </w:rPr>
      </w:pPr>
    </w:p>
    <w:p w14:paraId="71A67DF2" w14:textId="77777777" w:rsidR="004D687E" w:rsidRPr="001C16F7" w:rsidRDefault="004D687E" w:rsidP="004D687E">
      <w:pPr>
        <w:ind w:right="70"/>
        <w:jc w:val="both"/>
        <w:rPr>
          <w:rFonts w:cs="Arial"/>
          <w:szCs w:val="22"/>
        </w:rPr>
      </w:pPr>
    </w:p>
    <w:p w14:paraId="1B3A95E4" w14:textId="77777777" w:rsidR="004D687E" w:rsidRPr="001C16F7" w:rsidRDefault="004D687E" w:rsidP="004D687E">
      <w:pPr>
        <w:ind w:right="70"/>
        <w:jc w:val="both"/>
        <w:rPr>
          <w:rFonts w:cs="Arial"/>
          <w:szCs w:val="22"/>
        </w:rPr>
      </w:pPr>
      <w:r w:rsidRPr="001C16F7">
        <w:rPr>
          <w:rFonts w:cs="Arial"/>
          <w:szCs w:val="22"/>
        </w:rPr>
        <w:lastRenderedPageBreak/>
        <w:t>Tato plná moc je platná ode dne jejího udělení (podpisu) a zaniká pravomocným rozhodnutím stavebního úřadu</w:t>
      </w:r>
      <w:r w:rsidR="001F66BC">
        <w:rPr>
          <w:rFonts w:cs="Arial"/>
          <w:szCs w:val="22"/>
        </w:rPr>
        <w:t>, nebo dnem ukončení smluvního závazkového stavu</w:t>
      </w:r>
      <w:bookmarkStart w:id="17" w:name="_Hlk19542743"/>
      <w:r w:rsidRPr="001C16F7">
        <w:rPr>
          <w:rFonts w:cs="Arial"/>
          <w:szCs w:val="22"/>
        </w:rPr>
        <w:t>;</w:t>
      </w:r>
      <w:bookmarkEnd w:id="17"/>
      <w:r w:rsidRPr="001C16F7">
        <w:rPr>
          <w:rFonts w:cs="Arial"/>
          <w:szCs w:val="22"/>
        </w:rPr>
        <w:t xml:space="preserve"> je vyhotovena ve třech stejnopisech, z nichž jeden je založen u zmocnitele.</w:t>
      </w:r>
    </w:p>
    <w:p w14:paraId="319511BD" w14:textId="77777777" w:rsidR="004D687E" w:rsidRPr="001C16F7" w:rsidRDefault="004D687E" w:rsidP="004D687E">
      <w:pPr>
        <w:ind w:right="70"/>
        <w:jc w:val="both"/>
        <w:rPr>
          <w:rFonts w:cs="Arial"/>
          <w:szCs w:val="22"/>
        </w:rPr>
      </w:pPr>
    </w:p>
    <w:p w14:paraId="3ED64532" w14:textId="77777777" w:rsidR="004D687E" w:rsidRPr="001C16F7" w:rsidRDefault="004D687E" w:rsidP="004D687E">
      <w:pPr>
        <w:ind w:right="70"/>
        <w:jc w:val="both"/>
        <w:rPr>
          <w:rFonts w:cs="Arial"/>
          <w:szCs w:val="22"/>
        </w:rPr>
      </w:pPr>
    </w:p>
    <w:p w14:paraId="33655DC9" w14:textId="090B9FCB" w:rsidR="00F316D2" w:rsidRPr="001C16F7" w:rsidRDefault="00F316D2" w:rsidP="00F316D2">
      <w:pPr>
        <w:ind w:right="70"/>
        <w:jc w:val="both"/>
        <w:rPr>
          <w:rFonts w:cs="Arial"/>
          <w:szCs w:val="22"/>
        </w:rPr>
      </w:pPr>
      <w:r w:rsidRPr="001C16F7">
        <w:rPr>
          <w:rFonts w:cs="Arial"/>
          <w:szCs w:val="22"/>
        </w:rPr>
        <w:t>V</w:t>
      </w:r>
      <w:r>
        <w:rPr>
          <w:rFonts w:cs="Arial"/>
          <w:szCs w:val="22"/>
        </w:rPr>
        <w:t xml:space="preserve"> Ústí nad Orlicí </w:t>
      </w:r>
      <w:r w:rsidRPr="001C16F7">
        <w:rPr>
          <w:rFonts w:cs="Arial"/>
          <w:szCs w:val="22"/>
        </w:rPr>
        <w:t xml:space="preserve">dne </w:t>
      </w:r>
      <w:r w:rsidR="00516526">
        <w:rPr>
          <w:rFonts w:cs="Arial"/>
          <w:szCs w:val="22"/>
        </w:rPr>
        <w:t>15.05.2024</w:t>
      </w:r>
      <w:r w:rsidRPr="001C16F7">
        <w:rPr>
          <w:rFonts w:cs="Arial"/>
          <w:szCs w:val="22"/>
        </w:rPr>
        <w:t xml:space="preserve">      </w:t>
      </w:r>
    </w:p>
    <w:p w14:paraId="52CBA875" w14:textId="77777777" w:rsidR="00F316D2" w:rsidRPr="001C16F7" w:rsidRDefault="00F316D2" w:rsidP="00F316D2">
      <w:pPr>
        <w:ind w:right="70"/>
        <w:jc w:val="both"/>
        <w:rPr>
          <w:rFonts w:cs="Arial"/>
          <w:szCs w:val="22"/>
        </w:rPr>
      </w:pPr>
    </w:p>
    <w:p w14:paraId="6A0A726F" w14:textId="77777777" w:rsidR="00F316D2" w:rsidRPr="001C16F7" w:rsidRDefault="00F316D2" w:rsidP="00F316D2">
      <w:pPr>
        <w:ind w:right="70"/>
        <w:jc w:val="both"/>
        <w:rPr>
          <w:rFonts w:cs="Arial"/>
          <w:szCs w:val="22"/>
        </w:rPr>
      </w:pPr>
    </w:p>
    <w:p w14:paraId="2DD4F5AD" w14:textId="77777777" w:rsidR="00F316D2" w:rsidRPr="001C16F7" w:rsidRDefault="00F316D2" w:rsidP="00F316D2">
      <w:pPr>
        <w:spacing w:line="276" w:lineRule="auto"/>
        <w:ind w:left="5103"/>
        <w:rPr>
          <w:rFonts w:cs="Arial"/>
          <w:szCs w:val="22"/>
        </w:rPr>
      </w:pPr>
      <w:bookmarkStart w:id="18" w:name="Text16"/>
      <w:r w:rsidRPr="001C16F7">
        <w:rPr>
          <w:rFonts w:cs="Arial"/>
          <w:szCs w:val="22"/>
        </w:rPr>
        <w:t>…………………………………</w:t>
      </w:r>
      <w:proofErr w:type="gramStart"/>
      <w:r w:rsidRPr="001C16F7">
        <w:rPr>
          <w:rFonts w:cs="Arial"/>
          <w:szCs w:val="22"/>
        </w:rPr>
        <w:t>…….</w:t>
      </w:r>
      <w:proofErr w:type="gramEnd"/>
      <w:r w:rsidRPr="001C16F7">
        <w:rPr>
          <w:rFonts w:cs="Arial"/>
          <w:szCs w:val="22"/>
        </w:rPr>
        <w:br/>
      </w:r>
      <w:bookmarkEnd w:id="18"/>
      <w:r>
        <w:rPr>
          <w:rFonts w:cs="Arial"/>
          <w:szCs w:val="22"/>
        </w:rPr>
        <w:t>Ing. Renata Čadová</w:t>
      </w:r>
    </w:p>
    <w:p w14:paraId="5DE1B028" w14:textId="77777777" w:rsidR="00F316D2" w:rsidRPr="001C16F7" w:rsidRDefault="00F316D2" w:rsidP="00F316D2">
      <w:pPr>
        <w:spacing w:line="276" w:lineRule="auto"/>
        <w:ind w:left="5103"/>
        <w:rPr>
          <w:rFonts w:cs="Arial"/>
          <w:szCs w:val="22"/>
        </w:rPr>
      </w:pPr>
      <w:proofErr w:type="spellStart"/>
      <w:r>
        <w:rPr>
          <w:rFonts w:cs="Arial"/>
          <w:szCs w:val="22"/>
        </w:rPr>
        <w:t>vedocí</w:t>
      </w:r>
      <w:proofErr w:type="spellEnd"/>
      <w:r>
        <w:rPr>
          <w:rFonts w:cs="Arial"/>
          <w:szCs w:val="22"/>
        </w:rPr>
        <w:t xml:space="preserve"> Pobočky Ústí nad Orlicí</w:t>
      </w:r>
    </w:p>
    <w:p w14:paraId="362FE538" w14:textId="77777777" w:rsidR="00F316D2" w:rsidRPr="001C16F7" w:rsidRDefault="00F316D2" w:rsidP="00F316D2">
      <w:pPr>
        <w:spacing w:line="276" w:lineRule="auto"/>
        <w:ind w:left="5103"/>
        <w:rPr>
          <w:rFonts w:cs="Arial"/>
          <w:szCs w:val="22"/>
        </w:rPr>
      </w:pPr>
      <w:r w:rsidRPr="001C16F7">
        <w:rPr>
          <w:rFonts w:cs="Arial"/>
          <w:szCs w:val="22"/>
        </w:rPr>
        <w:t>Státní pozemkový úřad</w:t>
      </w:r>
    </w:p>
    <w:p w14:paraId="66796464" w14:textId="77777777" w:rsidR="00F316D2" w:rsidRPr="00A2166E" w:rsidRDefault="00F316D2" w:rsidP="00F316D2">
      <w:pPr>
        <w:pStyle w:val="Zkladntext31"/>
        <w:rPr>
          <w:rFonts w:ascii="Arial" w:hAnsi="Arial" w:cs="Arial"/>
          <w:sz w:val="20"/>
        </w:rPr>
      </w:pPr>
    </w:p>
    <w:p w14:paraId="5A0D425E" w14:textId="77777777" w:rsidR="00F316D2" w:rsidRPr="00A2166E" w:rsidRDefault="00F316D2" w:rsidP="00F316D2">
      <w:pPr>
        <w:pStyle w:val="Zkladntext31"/>
        <w:rPr>
          <w:rFonts w:ascii="Arial" w:hAnsi="Arial" w:cs="Arial"/>
          <w:sz w:val="20"/>
        </w:rPr>
      </w:pPr>
      <w:r w:rsidRPr="00A2166E">
        <w:rPr>
          <w:rFonts w:ascii="Arial" w:hAnsi="Arial" w:cs="Arial"/>
          <w:sz w:val="20"/>
        </w:rPr>
        <w:t>Plnou moc přijímá: …………………………</w:t>
      </w:r>
    </w:p>
    <w:p w14:paraId="6D24D652" w14:textId="2C2A49FF" w:rsidR="004D687E" w:rsidRPr="00175701" w:rsidRDefault="009862D2" w:rsidP="009862D2">
      <w:pPr>
        <w:widowControl w:val="0"/>
        <w:suppressAutoHyphens/>
        <w:spacing w:after="0" w:line="276" w:lineRule="auto"/>
        <w:ind w:left="1418" w:right="5385"/>
        <w:jc w:val="center"/>
        <w:rPr>
          <w:rFonts w:cs="Arial"/>
          <w:szCs w:val="22"/>
        </w:rPr>
      </w:pPr>
      <w:r>
        <w:rPr>
          <w:rFonts w:cs="Arial"/>
          <w:szCs w:val="22"/>
        </w:rPr>
        <w:t xml:space="preserve">Ing. Vítězslav Hráček, </w:t>
      </w:r>
      <w:proofErr w:type="spellStart"/>
      <w:r>
        <w:rPr>
          <w:rFonts w:cs="Arial"/>
          <w:szCs w:val="22"/>
        </w:rPr>
        <w:t>jendatel</w:t>
      </w:r>
      <w:proofErr w:type="spellEnd"/>
    </w:p>
    <w:p w14:paraId="393EE7B3" w14:textId="77777777" w:rsidR="004D687E" w:rsidRDefault="004D687E" w:rsidP="00500D7A">
      <w:pPr>
        <w:widowControl w:val="0"/>
        <w:suppressAutoHyphens/>
        <w:spacing w:before="120" w:line="276" w:lineRule="auto"/>
        <w:rPr>
          <w:rFonts w:eastAsia="Lucida Sans Unicode" w:cs="Arial"/>
          <w:bCs/>
          <w:szCs w:val="22"/>
        </w:rPr>
      </w:pPr>
    </w:p>
    <w:p w14:paraId="3D4B84AF" w14:textId="77777777" w:rsidR="004D687E" w:rsidRPr="00034E51" w:rsidRDefault="004D687E" w:rsidP="00500D7A">
      <w:pPr>
        <w:widowControl w:val="0"/>
        <w:suppressAutoHyphens/>
        <w:spacing w:before="120" w:line="276" w:lineRule="auto"/>
        <w:rPr>
          <w:rFonts w:cs="Arial"/>
          <w:szCs w:val="22"/>
        </w:rPr>
      </w:pPr>
    </w:p>
    <w:sectPr w:rsidR="004D687E" w:rsidRPr="00034E51"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FDFB2" w14:textId="77777777" w:rsidR="00EF42EF" w:rsidRDefault="00EF42EF">
      <w:r>
        <w:separator/>
      </w:r>
    </w:p>
  </w:endnote>
  <w:endnote w:type="continuationSeparator" w:id="0">
    <w:p w14:paraId="636E6B42" w14:textId="77777777" w:rsidR="00EF42EF" w:rsidRDefault="00EF42EF">
      <w:r>
        <w:continuationSeparator/>
      </w:r>
    </w:p>
  </w:endnote>
  <w:endnote w:type="continuationNotice" w:id="1">
    <w:p w14:paraId="4092140D" w14:textId="77777777" w:rsidR="00EF42EF" w:rsidRDefault="00EF42EF"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4B05E19F"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F260F">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D8779" w14:textId="77777777" w:rsidR="00EF42EF" w:rsidRDefault="00EF42EF">
      <w:r>
        <w:separator/>
      </w:r>
    </w:p>
  </w:footnote>
  <w:footnote w:type="continuationSeparator" w:id="0">
    <w:p w14:paraId="00608FA9" w14:textId="77777777" w:rsidR="00EF42EF" w:rsidRDefault="00EF42EF">
      <w:r>
        <w:continuationSeparator/>
      </w:r>
    </w:p>
  </w:footnote>
  <w:footnote w:type="continuationNotice" w:id="1">
    <w:p w14:paraId="62235EBF" w14:textId="77777777" w:rsidR="00EF42EF" w:rsidRDefault="00EF42EF"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5630" w14:textId="309FC4FB" w:rsidR="009F260F" w:rsidRPr="0015467D" w:rsidRDefault="009F260F" w:rsidP="009F260F">
    <w:pPr>
      <w:pStyle w:val="Zhlav"/>
      <w:tabs>
        <w:tab w:val="clear" w:pos="4536"/>
        <w:tab w:val="center" w:pos="3544"/>
      </w:tabs>
      <w:rPr>
        <w:sz w:val="16"/>
        <w:szCs w:val="16"/>
      </w:rPr>
    </w:pPr>
    <w:r>
      <w:t xml:space="preserve">                                                                       </w:t>
    </w:r>
    <w:r w:rsidRPr="0015467D">
      <w:rPr>
        <w:sz w:val="16"/>
        <w:szCs w:val="16"/>
      </w:rPr>
      <w:t>Číslo smlouvy objednatele</w:t>
    </w:r>
    <w:r w:rsidR="00FE5D07">
      <w:rPr>
        <w:sz w:val="16"/>
        <w:szCs w:val="16"/>
      </w:rPr>
      <w:t xml:space="preserve"> 377-2024-544203</w:t>
    </w:r>
    <w:r w:rsidRPr="0087207B">
      <w:rPr>
        <w:sz w:val="16"/>
        <w:szCs w:val="16"/>
      </w:rPr>
      <w:t xml:space="preserve">  </w:t>
    </w:r>
  </w:p>
  <w:p w14:paraId="7DDCB2C7" w14:textId="169B7663" w:rsidR="0053219E" w:rsidRPr="009F260F" w:rsidRDefault="009F260F" w:rsidP="009F260F">
    <w:pPr>
      <w:pStyle w:val="Zhlav"/>
      <w:tabs>
        <w:tab w:val="clear" w:pos="4536"/>
        <w:tab w:val="center" w:pos="3544"/>
      </w:tabs>
      <w:rPr>
        <w:sz w:val="16"/>
        <w:szCs w:val="16"/>
      </w:rPr>
    </w:pPr>
    <w:r>
      <w:rPr>
        <w:sz w:val="16"/>
        <w:szCs w:val="16"/>
      </w:rPr>
      <w:t xml:space="preserve">  </w:t>
    </w:r>
    <w:r w:rsidRPr="0015467D">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zhotovitele:  </w:t>
    </w:r>
    <w:r w:rsidR="007B5927">
      <w:rPr>
        <w:rFonts w:cs="Arial"/>
        <w:bCs/>
        <w:sz w:val="16"/>
        <w:szCs w:val="16"/>
        <w:lang w:val="en-US"/>
      </w:rPr>
      <w:t>---</w:t>
    </w:r>
    <w:r w:rsidRPr="0087207B">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0"/>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8"/>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732"/>
    <w:rsid w:val="00034E51"/>
    <w:rsid w:val="00035F68"/>
    <w:rsid w:val="00036D68"/>
    <w:rsid w:val="00037752"/>
    <w:rsid w:val="000475F1"/>
    <w:rsid w:val="000524D5"/>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827FC"/>
    <w:rsid w:val="0008462F"/>
    <w:rsid w:val="000917DD"/>
    <w:rsid w:val="00093A1A"/>
    <w:rsid w:val="00095603"/>
    <w:rsid w:val="000957E4"/>
    <w:rsid w:val="0009761D"/>
    <w:rsid w:val="000A3C0D"/>
    <w:rsid w:val="000A3CCC"/>
    <w:rsid w:val="000A50EF"/>
    <w:rsid w:val="000A787C"/>
    <w:rsid w:val="000B2FE7"/>
    <w:rsid w:val="000B713E"/>
    <w:rsid w:val="000B7640"/>
    <w:rsid w:val="000C180C"/>
    <w:rsid w:val="000C1A9F"/>
    <w:rsid w:val="000C3B9B"/>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A027C"/>
    <w:rsid w:val="001A3598"/>
    <w:rsid w:val="001A6166"/>
    <w:rsid w:val="001B2DB9"/>
    <w:rsid w:val="001B3D5F"/>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5F0D"/>
    <w:rsid w:val="002067C5"/>
    <w:rsid w:val="00210EB4"/>
    <w:rsid w:val="0021173D"/>
    <w:rsid w:val="00213ADC"/>
    <w:rsid w:val="002147D8"/>
    <w:rsid w:val="002161FC"/>
    <w:rsid w:val="00217825"/>
    <w:rsid w:val="0022069F"/>
    <w:rsid w:val="00225932"/>
    <w:rsid w:val="00233696"/>
    <w:rsid w:val="00233707"/>
    <w:rsid w:val="00233783"/>
    <w:rsid w:val="0023384B"/>
    <w:rsid w:val="00234261"/>
    <w:rsid w:val="0023580F"/>
    <w:rsid w:val="002358DD"/>
    <w:rsid w:val="00235F5A"/>
    <w:rsid w:val="002361A5"/>
    <w:rsid w:val="00236584"/>
    <w:rsid w:val="00236919"/>
    <w:rsid w:val="002411D5"/>
    <w:rsid w:val="00246661"/>
    <w:rsid w:val="00253305"/>
    <w:rsid w:val="002538F3"/>
    <w:rsid w:val="002548F7"/>
    <w:rsid w:val="00256FEE"/>
    <w:rsid w:val="00261C1F"/>
    <w:rsid w:val="00264B9B"/>
    <w:rsid w:val="00267084"/>
    <w:rsid w:val="002742B7"/>
    <w:rsid w:val="00275FDD"/>
    <w:rsid w:val="00277B16"/>
    <w:rsid w:val="002803B4"/>
    <w:rsid w:val="00281157"/>
    <w:rsid w:val="00285FFE"/>
    <w:rsid w:val="002921CB"/>
    <w:rsid w:val="002954A2"/>
    <w:rsid w:val="002954D1"/>
    <w:rsid w:val="002B0CFD"/>
    <w:rsid w:val="002B5501"/>
    <w:rsid w:val="002B6870"/>
    <w:rsid w:val="002C0E34"/>
    <w:rsid w:val="002C113C"/>
    <w:rsid w:val="002C6FAE"/>
    <w:rsid w:val="002D10A3"/>
    <w:rsid w:val="002D245C"/>
    <w:rsid w:val="002D35D2"/>
    <w:rsid w:val="002D41E1"/>
    <w:rsid w:val="002D4C3E"/>
    <w:rsid w:val="002D5ABD"/>
    <w:rsid w:val="002D7772"/>
    <w:rsid w:val="002E0D1A"/>
    <w:rsid w:val="002E4CC8"/>
    <w:rsid w:val="002E7E2A"/>
    <w:rsid w:val="002F02E0"/>
    <w:rsid w:val="002F3A87"/>
    <w:rsid w:val="002F6773"/>
    <w:rsid w:val="002F782A"/>
    <w:rsid w:val="00306D5E"/>
    <w:rsid w:val="003106B8"/>
    <w:rsid w:val="003117A0"/>
    <w:rsid w:val="0031253C"/>
    <w:rsid w:val="003142FB"/>
    <w:rsid w:val="00314977"/>
    <w:rsid w:val="00317B95"/>
    <w:rsid w:val="00321E30"/>
    <w:rsid w:val="00323892"/>
    <w:rsid w:val="00325FC3"/>
    <w:rsid w:val="00326B18"/>
    <w:rsid w:val="00327B76"/>
    <w:rsid w:val="00330BCE"/>
    <w:rsid w:val="00332C92"/>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37BC"/>
    <w:rsid w:val="00394CD0"/>
    <w:rsid w:val="00397AB8"/>
    <w:rsid w:val="003A0D94"/>
    <w:rsid w:val="003A222E"/>
    <w:rsid w:val="003A3EEB"/>
    <w:rsid w:val="003A65CB"/>
    <w:rsid w:val="003A7EF3"/>
    <w:rsid w:val="003B2A34"/>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724D"/>
    <w:rsid w:val="00407C28"/>
    <w:rsid w:val="0041143F"/>
    <w:rsid w:val="004177C2"/>
    <w:rsid w:val="00426FA0"/>
    <w:rsid w:val="00430580"/>
    <w:rsid w:val="004358C9"/>
    <w:rsid w:val="00436873"/>
    <w:rsid w:val="00436878"/>
    <w:rsid w:val="00437BA6"/>
    <w:rsid w:val="00443C71"/>
    <w:rsid w:val="00453B0F"/>
    <w:rsid w:val="00455978"/>
    <w:rsid w:val="00456216"/>
    <w:rsid w:val="0046000F"/>
    <w:rsid w:val="00461D16"/>
    <w:rsid w:val="0046236E"/>
    <w:rsid w:val="00463148"/>
    <w:rsid w:val="00463F9A"/>
    <w:rsid w:val="00466BB5"/>
    <w:rsid w:val="00467453"/>
    <w:rsid w:val="004723B4"/>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D037A"/>
    <w:rsid w:val="004D1C88"/>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10351"/>
    <w:rsid w:val="00510C7F"/>
    <w:rsid w:val="00512499"/>
    <w:rsid w:val="00512DDF"/>
    <w:rsid w:val="00515CBE"/>
    <w:rsid w:val="00515DEA"/>
    <w:rsid w:val="00516526"/>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70232"/>
    <w:rsid w:val="00570C3C"/>
    <w:rsid w:val="00577966"/>
    <w:rsid w:val="00581454"/>
    <w:rsid w:val="005844C4"/>
    <w:rsid w:val="00587E17"/>
    <w:rsid w:val="005949CF"/>
    <w:rsid w:val="00594E8D"/>
    <w:rsid w:val="00597BDF"/>
    <w:rsid w:val="005A0043"/>
    <w:rsid w:val="005A1830"/>
    <w:rsid w:val="005A32C1"/>
    <w:rsid w:val="005A39AC"/>
    <w:rsid w:val="005A7706"/>
    <w:rsid w:val="005B3173"/>
    <w:rsid w:val="005B3785"/>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7FCA"/>
    <w:rsid w:val="00600A2E"/>
    <w:rsid w:val="0060511A"/>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6162"/>
    <w:rsid w:val="006575CE"/>
    <w:rsid w:val="00660690"/>
    <w:rsid w:val="00660870"/>
    <w:rsid w:val="00660B9F"/>
    <w:rsid w:val="00661208"/>
    <w:rsid w:val="0066162B"/>
    <w:rsid w:val="00661B1A"/>
    <w:rsid w:val="00661CD2"/>
    <w:rsid w:val="00662182"/>
    <w:rsid w:val="00663C13"/>
    <w:rsid w:val="00666E0D"/>
    <w:rsid w:val="00670F32"/>
    <w:rsid w:val="00673F30"/>
    <w:rsid w:val="00674417"/>
    <w:rsid w:val="00674E35"/>
    <w:rsid w:val="006867E4"/>
    <w:rsid w:val="00687EC8"/>
    <w:rsid w:val="00690BC3"/>
    <w:rsid w:val="00690C9D"/>
    <w:rsid w:val="00692028"/>
    <w:rsid w:val="0069418B"/>
    <w:rsid w:val="006A0F9D"/>
    <w:rsid w:val="006A14DA"/>
    <w:rsid w:val="006A2FB2"/>
    <w:rsid w:val="006A4DDF"/>
    <w:rsid w:val="006A4E33"/>
    <w:rsid w:val="006A70E8"/>
    <w:rsid w:val="006A7309"/>
    <w:rsid w:val="006B0081"/>
    <w:rsid w:val="006B21C5"/>
    <w:rsid w:val="006B2BF9"/>
    <w:rsid w:val="006B4B17"/>
    <w:rsid w:val="006C2DB8"/>
    <w:rsid w:val="006C4AC4"/>
    <w:rsid w:val="006C527F"/>
    <w:rsid w:val="006C70A1"/>
    <w:rsid w:val="006D0667"/>
    <w:rsid w:val="006D0B98"/>
    <w:rsid w:val="006D0CCE"/>
    <w:rsid w:val="006D50D1"/>
    <w:rsid w:val="006D5E6C"/>
    <w:rsid w:val="006D7BFB"/>
    <w:rsid w:val="006E2293"/>
    <w:rsid w:val="006E2996"/>
    <w:rsid w:val="006F3CD0"/>
    <w:rsid w:val="006F630C"/>
    <w:rsid w:val="006F6896"/>
    <w:rsid w:val="006F6ECC"/>
    <w:rsid w:val="0070151B"/>
    <w:rsid w:val="00703635"/>
    <w:rsid w:val="00704096"/>
    <w:rsid w:val="0071160B"/>
    <w:rsid w:val="00712A60"/>
    <w:rsid w:val="0071580B"/>
    <w:rsid w:val="00716DDA"/>
    <w:rsid w:val="007223A6"/>
    <w:rsid w:val="00722CA2"/>
    <w:rsid w:val="00723FA0"/>
    <w:rsid w:val="0073107E"/>
    <w:rsid w:val="00731318"/>
    <w:rsid w:val="00731789"/>
    <w:rsid w:val="00743455"/>
    <w:rsid w:val="00743B00"/>
    <w:rsid w:val="00745268"/>
    <w:rsid w:val="00750233"/>
    <w:rsid w:val="00751679"/>
    <w:rsid w:val="007542FF"/>
    <w:rsid w:val="00754BCC"/>
    <w:rsid w:val="00754F95"/>
    <w:rsid w:val="0076278C"/>
    <w:rsid w:val="0076588D"/>
    <w:rsid w:val="00767DBF"/>
    <w:rsid w:val="0077220E"/>
    <w:rsid w:val="00772DEB"/>
    <w:rsid w:val="00773191"/>
    <w:rsid w:val="00776074"/>
    <w:rsid w:val="007771CC"/>
    <w:rsid w:val="007835F3"/>
    <w:rsid w:val="00785055"/>
    <w:rsid w:val="0078723B"/>
    <w:rsid w:val="00790CC9"/>
    <w:rsid w:val="0079106B"/>
    <w:rsid w:val="00792016"/>
    <w:rsid w:val="007A7E6A"/>
    <w:rsid w:val="007B467E"/>
    <w:rsid w:val="007B4FE3"/>
    <w:rsid w:val="007B5927"/>
    <w:rsid w:val="007B5B8F"/>
    <w:rsid w:val="007B5D2C"/>
    <w:rsid w:val="007B7420"/>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5FCF"/>
    <w:rsid w:val="00837E89"/>
    <w:rsid w:val="008401E3"/>
    <w:rsid w:val="00843160"/>
    <w:rsid w:val="00846463"/>
    <w:rsid w:val="0084737C"/>
    <w:rsid w:val="00852019"/>
    <w:rsid w:val="00853FFD"/>
    <w:rsid w:val="00855106"/>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60AA"/>
    <w:rsid w:val="008A4391"/>
    <w:rsid w:val="008A52EE"/>
    <w:rsid w:val="008A64CA"/>
    <w:rsid w:val="008B058E"/>
    <w:rsid w:val="008B31A6"/>
    <w:rsid w:val="008B55DF"/>
    <w:rsid w:val="008B5C94"/>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5447"/>
    <w:rsid w:val="009264F2"/>
    <w:rsid w:val="00926A5C"/>
    <w:rsid w:val="00927633"/>
    <w:rsid w:val="00927D9B"/>
    <w:rsid w:val="00930D90"/>
    <w:rsid w:val="0093189C"/>
    <w:rsid w:val="0093298D"/>
    <w:rsid w:val="00932E7A"/>
    <w:rsid w:val="00936760"/>
    <w:rsid w:val="009368F3"/>
    <w:rsid w:val="00940019"/>
    <w:rsid w:val="00940556"/>
    <w:rsid w:val="00941A95"/>
    <w:rsid w:val="00951789"/>
    <w:rsid w:val="00952520"/>
    <w:rsid w:val="0095373F"/>
    <w:rsid w:val="00953EC8"/>
    <w:rsid w:val="009546DE"/>
    <w:rsid w:val="00954DBD"/>
    <w:rsid w:val="00971763"/>
    <w:rsid w:val="00971EAC"/>
    <w:rsid w:val="00972056"/>
    <w:rsid w:val="009737C2"/>
    <w:rsid w:val="009821DF"/>
    <w:rsid w:val="00982899"/>
    <w:rsid w:val="0098300F"/>
    <w:rsid w:val="00985309"/>
    <w:rsid w:val="009859A5"/>
    <w:rsid w:val="009862D2"/>
    <w:rsid w:val="009867A3"/>
    <w:rsid w:val="0099059E"/>
    <w:rsid w:val="009908E5"/>
    <w:rsid w:val="00991749"/>
    <w:rsid w:val="00995ABC"/>
    <w:rsid w:val="0099705B"/>
    <w:rsid w:val="009A43BA"/>
    <w:rsid w:val="009A4D6D"/>
    <w:rsid w:val="009A53D2"/>
    <w:rsid w:val="009A6087"/>
    <w:rsid w:val="009A66B3"/>
    <w:rsid w:val="009B04CF"/>
    <w:rsid w:val="009B1903"/>
    <w:rsid w:val="009B4A97"/>
    <w:rsid w:val="009C0AAF"/>
    <w:rsid w:val="009D32C7"/>
    <w:rsid w:val="009D39E8"/>
    <w:rsid w:val="009E0A4B"/>
    <w:rsid w:val="009E0EF5"/>
    <w:rsid w:val="009E1295"/>
    <w:rsid w:val="009E3096"/>
    <w:rsid w:val="009E6563"/>
    <w:rsid w:val="009F260F"/>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65C79"/>
    <w:rsid w:val="00A660B0"/>
    <w:rsid w:val="00A67EE9"/>
    <w:rsid w:val="00A81135"/>
    <w:rsid w:val="00A850AC"/>
    <w:rsid w:val="00A85DC6"/>
    <w:rsid w:val="00A86DD5"/>
    <w:rsid w:val="00A90B15"/>
    <w:rsid w:val="00A91766"/>
    <w:rsid w:val="00A95F2D"/>
    <w:rsid w:val="00A979AE"/>
    <w:rsid w:val="00AA6790"/>
    <w:rsid w:val="00AA6C81"/>
    <w:rsid w:val="00AA6F20"/>
    <w:rsid w:val="00AA703A"/>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0B65"/>
    <w:rsid w:val="00B1637F"/>
    <w:rsid w:val="00B16ADC"/>
    <w:rsid w:val="00B17AD7"/>
    <w:rsid w:val="00B20022"/>
    <w:rsid w:val="00B24B4D"/>
    <w:rsid w:val="00B2719E"/>
    <w:rsid w:val="00B305A2"/>
    <w:rsid w:val="00B30835"/>
    <w:rsid w:val="00B322DC"/>
    <w:rsid w:val="00B33F0F"/>
    <w:rsid w:val="00B37923"/>
    <w:rsid w:val="00B43E16"/>
    <w:rsid w:val="00B448D2"/>
    <w:rsid w:val="00B5015A"/>
    <w:rsid w:val="00B50241"/>
    <w:rsid w:val="00B51571"/>
    <w:rsid w:val="00B5161D"/>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4443"/>
    <w:rsid w:val="00BA1939"/>
    <w:rsid w:val="00BA432B"/>
    <w:rsid w:val="00BB1545"/>
    <w:rsid w:val="00BB4624"/>
    <w:rsid w:val="00BB71C6"/>
    <w:rsid w:val="00BB7CB3"/>
    <w:rsid w:val="00BC11BB"/>
    <w:rsid w:val="00BC247C"/>
    <w:rsid w:val="00BC4D5C"/>
    <w:rsid w:val="00BD0A14"/>
    <w:rsid w:val="00BD3F3B"/>
    <w:rsid w:val="00BD41D3"/>
    <w:rsid w:val="00BD435A"/>
    <w:rsid w:val="00BD672E"/>
    <w:rsid w:val="00BD7C99"/>
    <w:rsid w:val="00BE258E"/>
    <w:rsid w:val="00BE7676"/>
    <w:rsid w:val="00BF3694"/>
    <w:rsid w:val="00BF7EAF"/>
    <w:rsid w:val="00C00631"/>
    <w:rsid w:val="00C0340E"/>
    <w:rsid w:val="00C0493E"/>
    <w:rsid w:val="00C058C6"/>
    <w:rsid w:val="00C05F45"/>
    <w:rsid w:val="00C155C6"/>
    <w:rsid w:val="00C15A1C"/>
    <w:rsid w:val="00C1681E"/>
    <w:rsid w:val="00C2206F"/>
    <w:rsid w:val="00C226B0"/>
    <w:rsid w:val="00C25044"/>
    <w:rsid w:val="00C25139"/>
    <w:rsid w:val="00C2661A"/>
    <w:rsid w:val="00C26A5E"/>
    <w:rsid w:val="00C30DBF"/>
    <w:rsid w:val="00C321F7"/>
    <w:rsid w:val="00C32521"/>
    <w:rsid w:val="00C3261C"/>
    <w:rsid w:val="00C354FE"/>
    <w:rsid w:val="00C3789A"/>
    <w:rsid w:val="00C3793D"/>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84B6E"/>
    <w:rsid w:val="00C84F97"/>
    <w:rsid w:val="00C94A47"/>
    <w:rsid w:val="00CA04E5"/>
    <w:rsid w:val="00CA082A"/>
    <w:rsid w:val="00CA7DF3"/>
    <w:rsid w:val="00CB55C3"/>
    <w:rsid w:val="00CB6687"/>
    <w:rsid w:val="00CB68CC"/>
    <w:rsid w:val="00CB6BAC"/>
    <w:rsid w:val="00CC04D6"/>
    <w:rsid w:val="00CC1BF4"/>
    <w:rsid w:val="00CC5391"/>
    <w:rsid w:val="00CD1317"/>
    <w:rsid w:val="00CD6EB6"/>
    <w:rsid w:val="00CD7D78"/>
    <w:rsid w:val="00CE2C1C"/>
    <w:rsid w:val="00CE2E6A"/>
    <w:rsid w:val="00CE347B"/>
    <w:rsid w:val="00CE4E2C"/>
    <w:rsid w:val="00CE4F6C"/>
    <w:rsid w:val="00CE540B"/>
    <w:rsid w:val="00CE56BB"/>
    <w:rsid w:val="00CF0678"/>
    <w:rsid w:val="00CF6E49"/>
    <w:rsid w:val="00CF724C"/>
    <w:rsid w:val="00D019EB"/>
    <w:rsid w:val="00D02123"/>
    <w:rsid w:val="00D021D9"/>
    <w:rsid w:val="00D039D4"/>
    <w:rsid w:val="00D0456B"/>
    <w:rsid w:val="00D05BB8"/>
    <w:rsid w:val="00D06754"/>
    <w:rsid w:val="00D10072"/>
    <w:rsid w:val="00D161F3"/>
    <w:rsid w:val="00D16E9B"/>
    <w:rsid w:val="00D21E70"/>
    <w:rsid w:val="00D243AF"/>
    <w:rsid w:val="00D316A9"/>
    <w:rsid w:val="00D37F97"/>
    <w:rsid w:val="00D40491"/>
    <w:rsid w:val="00D44836"/>
    <w:rsid w:val="00D45076"/>
    <w:rsid w:val="00D46D29"/>
    <w:rsid w:val="00D50182"/>
    <w:rsid w:val="00D50F27"/>
    <w:rsid w:val="00D52E4B"/>
    <w:rsid w:val="00D53965"/>
    <w:rsid w:val="00D57FE6"/>
    <w:rsid w:val="00D62408"/>
    <w:rsid w:val="00D63D05"/>
    <w:rsid w:val="00D67603"/>
    <w:rsid w:val="00D7102A"/>
    <w:rsid w:val="00D72186"/>
    <w:rsid w:val="00D733A6"/>
    <w:rsid w:val="00D8162E"/>
    <w:rsid w:val="00D84988"/>
    <w:rsid w:val="00D95427"/>
    <w:rsid w:val="00DB2E76"/>
    <w:rsid w:val="00DB31DA"/>
    <w:rsid w:val="00DB3718"/>
    <w:rsid w:val="00DB4A73"/>
    <w:rsid w:val="00DB4D6D"/>
    <w:rsid w:val="00DC0156"/>
    <w:rsid w:val="00DC2688"/>
    <w:rsid w:val="00DD200E"/>
    <w:rsid w:val="00DD696F"/>
    <w:rsid w:val="00DE04FD"/>
    <w:rsid w:val="00DE1361"/>
    <w:rsid w:val="00DE17AF"/>
    <w:rsid w:val="00DE24B6"/>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19C"/>
    <w:rsid w:val="00E158F7"/>
    <w:rsid w:val="00E172A7"/>
    <w:rsid w:val="00E23090"/>
    <w:rsid w:val="00E26CC5"/>
    <w:rsid w:val="00E277FD"/>
    <w:rsid w:val="00E32805"/>
    <w:rsid w:val="00E34283"/>
    <w:rsid w:val="00E34B11"/>
    <w:rsid w:val="00E35F4D"/>
    <w:rsid w:val="00E37C17"/>
    <w:rsid w:val="00E449B9"/>
    <w:rsid w:val="00E44EC3"/>
    <w:rsid w:val="00E46FD4"/>
    <w:rsid w:val="00E50AD7"/>
    <w:rsid w:val="00E539D4"/>
    <w:rsid w:val="00E612CB"/>
    <w:rsid w:val="00E62EE1"/>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6D07"/>
    <w:rsid w:val="00EA1A9A"/>
    <w:rsid w:val="00EA4F01"/>
    <w:rsid w:val="00EA6D3F"/>
    <w:rsid w:val="00EA6F75"/>
    <w:rsid w:val="00EB23B5"/>
    <w:rsid w:val="00EB3FF6"/>
    <w:rsid w:val="00EB5FE0"/>
    <w:rsid w:val="00EB6086"/>
    <w:rsid w:val="00EC3B59"/>
    <w:rsid w:val="00EC4DD8"/>
    <w:rsid w:val="00EC5C90"/>
    <w:rsid w:val="00EC621E"/>
    <w:rsid w:val="00EC62D2"/>
    <w:rsid w:val="00EC759D"/>
    <w:rsid w:val="00ED2619"/>
    <w:rsid w:val="00ED3898"/>
    <w:rsid w:val="00ED562F"/>
    <w:rsid w:val="00EE12FA"/>
    <w:rsid w:val="00EE230D"/>
    <w:rsid w:val="00EE2607"/>
    <w:rsid w:val="00EE35A9"/>
    <w:rsid w:val="00EE6A0B"/>
    <w:rsid w:val="00EE6DAE"/>
    <w:rsid w:val="00EF21A8"/>
    <w:rsid w:val="00EF42EF"/>
    <w:rsid w:val="00F00F80"/>
    <w:rsid w:val="00F01856"/>
    <w:rsid w:val="00F04A61"/>
    <w:rsid w:val="00F062C7"/>
    <w:rsid w:val="00F12B63"/>
    <w:rsid w:val="00F13F17"/>
    <w:rsid w:val="00F146D0"/>
    <w:rsid w:val="00F15883"/>
    <w:rsid w:val="00F176C2"/>
    <w:rsid w:val="00F2079A"/>
    <w:rsid w:val="00F21DB3"/>
    <w:rsid w:val="00F240C7"/>
    <w:rsid w:val="00F27BA5"/>
    <w:rsid w:val="00F30405"/>
    <w:rsid w:val="00F316D2"/>
    <w:rsid w:val="00F32259"/>
    <w:rsid w:val="00F33A5D"/>
    <w:rsid w:val="00F352BD"/>
    <w:rsid w:val="00F359D8"/>
    <w:rsid w:val="00F43ED8"/>
    <w:rsid w:val="00F43F36"/>
    <w:rsid w:val="00F44458"/>
    <w:rsid w:val="00F5185F"/>
    <w:rsid w:val="00F537F5"/>
    <w:rsid w:val="00F55456"/>
    <w:rsid w:val="00F56055"/>
    <w:rsid w:val="00F6095A"/>
    <w:rsid w:val="00F60B17"/>
    <w:rsid w:val="00F62FB6"/>
    <w:rsid w:val="00F63EFC"/>
    <w:rsid w:val="00F64B21"/>
    <w:rsid w:val="00F72441"/>
    <w:rsid w:val="00F7704B"/>
    <w:rsid w:val="00F805D1"/>
    <w:rsid w:val="00F829EA"/>
    <w:rsid w:val="00F835ED"/>
    <w:rsid w:val="00F85870"/>
    <w:rsid w:val="00F90B6D"/>
    <w:rsid w:val="00F91153"/>
    <w:rsid w:val="00F94E66"/>
    <w:rsid w:val="00FA0A95"/>
    <w:rsid w:val="00FA0B7A"/>
    <w:rsid w:val="00FA207D"/>
    <w:rsid w:val="00FA235A"/>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D75E1"/>
    <w:rsid w:val="00FE0914"/>
    <w:rsid w:val="00FE36CA"/>
    <w:rsid w:val="00FE5D07"/>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hlavChar">
    <w:name w:val="Záhlaví Char"/>
    <w:basedOn w:val="Standardnpsmoodstavce"/>
    <w:link w:val="Zhlav"/>
    <w:rsid w:val="009F260F"/>
    <w:rPr>
      <w:rFonts w:ascii="Arial" w:hAnsi="Arial"/>
      <w:sz w:val="22"/>
      <w:szCs w:val="24"/>
    </w:rPr>
  </w:style>
  <w:style w:type="character" w:styleId="Hypertextovodkaz">
    <w:name w:val="Hyperlink"/>
    <w:basedOn w:val="Standardnpsmoodstavce"/>
    <w:uiPriority w:val="99"/>
    <w:unhideWhenUsed/>
    <w:rsid w:val="00F316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a.mikulas@spucr.cz" TargetMode="Externa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4.xml><?xml version="1.0" encoding="utf-8"?>
<LongProperties xmlns="http://schemas.microsoft.com/office/2006/metadata/longProperti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2.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3.xml><?xml version="1.0" encoding="utf-8"?>
<ds:datastoreItem xmlns:ds="http://schemas.openxmlformats.org/officeDocument/2006/customXml" ds:itemID="{1E191474-6114-4A9B-9138-16C8DCB714DE}">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dcmitype/"/>
    <ds:schemaRef ds:uri="85f4b5cc-4033-44c7-b405-f5eed34c8154"/>
    <ds:schemaRef ds:uri="ada3fa48-c231-4f9d-a491-19361e04fcb4"/>
    <ds:schemaRef ds:uri="2046fdb6-fa60-49a6-a635-1115ab0d2074"/>
    <ds:schemaRef ds:uri="http://www.w3.org/XML/1998/namespace"/>
    <ds:schemaRef ds:uri="http://purl.org/dc/terms/"/>
  </ds:schemaRefs>
</ds:datastoreItem>
</file>

<file path=customXml/itemProps4.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5.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6.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7.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8.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6800</Words>
  <Characters>39749</Characters>
  <Application>Microsoft Office Word</Application>
  <DocSecurity>0</DocSecurity>
  <Lines>331</Lines>
  <Paragraphs>92</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Hejlová Veronika Bc. DiS.</cp:lastModifiedBy>
  <cp:revision>2</cp:revision>
  <cp:lastPrinted>2024-05-14T11:25:00Z</cp:lastPrinted>
  <dcterms:created xsi:type="dcterms:W3CDTF">2024-05-15T13:27:00Z</dcterms:created>
  <dcterms:modified xsi:type="dcterms:W3CDTF">2024-05-15T13:27:00Z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