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CE14E" w14:textId="77777777" w:rsidR="00F26F52" w:rsidRDefault="00F26F52">
      <w:pPr>
        <w:pStyle w:val="Zkladntext"/>
        <w:spacing w:before="192"/>
        <w:rPr>
          <w:rFonts w:ascii="Times New Roman"/>
        </w:rPr>
      </w:pPr>
    </w:p>
    <w:p w14:paraId="681C2DEC" w14:textId="77777777" w:rsidR="00F26F52" w:rsidRDefault="00E5472D">
      <w:pPr>
        <w:pStyle w:val="Zkladntext"/>
        <w:tabs>
          <w:tab w:val="left" w:pos="5591"/>
        </w:tabs>
        <w:spacing w:line="208" w:lineRule="auto"/>
        <w:ind w:left="5015" w:right="3628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66B016AB" wp14:editId="0C62859A">
                <wp:simplePos x="0" y="0"/>
                <wp:positionH relativeFrom="page">
                  <wp:posOffset>202692</wp:posOffset>
                </wp:positionH>
                <wp:positionV relativeFrom="paragraph">
                  <wp:posOffset>174981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507DB26" w14:textId="77777777" w:rsidR="00F26F52" w:rsidRDefault="00F26F52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796F268E" w14:textId="77777777" w:rsidR="00F26F52" w:rsidRDefault="00E5472D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3827090D" w14:textId="77777777" w:rsidR="00F26F52" w:rsidRDefault="00E5472D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3610005026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14.05.2024</w:t>
                              </w:r>
                            </w:p>
                            <w:p w14:paraId="4C930E1D" w14:textId="77777777" w:rsidR="00F26F52" w:rsidRDefault="00E5472D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409158EF" w14:textId="744ABC23" w:rsidR="00F26F52" w:rsidRDefault="00E5472D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230D9FF8" w14:textId="367D95C9" w:rsidR="00F26F52" w:rsidRDefault="00E5472D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198FE24A" w14:textId="77777777" w:rsidR="00F26F52" w:rsidRDefault="00E5472D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B016AB" id="Group 4" o:spid="_x0000_s1026" style="position:absolute;left:0;text-align:left;margin-left:15.95pt;margin-top:13.8pt;width:221.65pt;height:132.5pt;z-index:15730176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6507DB26" w14:textId="77777777" w:rsidR="00F26F52" w:rsidRDefault="00F26F52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796F268E" w14:textId="77777777" w:rsidR="00F26F52" w:rsidRDefault="00E5472D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3827090D" w14:textId="77777777" w:rsidR="00F26F52" w:rsidRDefault="00E5472D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3610005026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14.05.2024</w:t>
                        </w:r>
                      </w:p>
                      <w:p w14:paraId="4C930E1D" w14:textId="77777777" w:rsidR="00F26F52" w:rsidRDefault="00E5472D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409158EF" w14:textId="744ABC23" w:rsidR="00F26F52" w:rsidRDefault="00E5472D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230D9FF8" w14:textId="367D95C9" w:rsidR="00F26F52" w:rsidRDefault="00E5472D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>
                          <w:rPr>
                            <w:spacing w:val="-2"/>
                            <w:sz w:val="24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198FE24A" w14:textId="77777777" w:rsidR="00F26F52" w:rsidRDefault="00E5472D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>
        <w:t>Quantcom</w:t>
      </w:r>
      <w:proofErr w:type="spellEnd"/>
      <w:r>
        <w:t>, a.s. Křižíkova</w:t>
      </w:r>
      <w:r>
        <w:rPr>
          <w:spacing w:val="-15"/>
        </w:rPr>
        <w:t xml:space="preserve"> </w:t>
      </w:r>
      <w:proofErr w:type="gramStart"/>
      <w:r>
        <w:t>36a</w:t>
      </w:r>
      <w:proofErr w:type="gramEnd"/>
      <w:r>
        <w:t>/237 186 00 Praha 8 DIČ:</w:t>
      </w:r>
      <w:r>
        <w:rPr>
          <w:spacing w:val="-17"/>
        </w:rPr>
        <w:t xml:space="preserve"> </w:t>
      </w:r>
      <w:r>
        <w:t xml:space="preserve">CZ28175492 </w:t>
      </w:r>
      <w:r>
        <w:rPr>
          <w:spacing w:val="-4"/>
        </w:rPr>
        <w:t>IČ:</w:t>
      </w:r>
      <w:r>
        <w:tab/>
      </w:r>
      <w:r>
        <w:rPr>
          <w:spacing w:val="-2"/>
        </w:rPr>
        <w:t>28175492</w:t>
      </w:r>
    </w:p>
    <w:p w14:paraId="1C1AA69B" w14:textId="77777777" w:rsidR="00F26F52" w:rsidRDefault="00F26F52">
      <w:pPr>
        <w:pStyle w:val="Zkladntext"/>
        <w:rPr>
          <w:sz w:val="16"/>
        </w:rPr>
      </w:pPr>
    </w:p>
    <w:p w14:paraId="4576430D" w14:textId="77777777" w:rsidR="00F26F52" w:rsidRDefault="00F26F52">
      <w:pPr>
        <w:pStyle w:val="Zkladntext"/>
        <w:rPr>
          <w:sz w:val="16"/>
        </w:rPr>
      </w:pPr>
    </w:p>
    <w:p w14:paraId="64F73325" w14:textId="77777777" w:rsidR="00F26F52" w:rsidRDefault="00F26F52">
      <w:pPr>
        <w:pStyle w:val="Zkladntext"/>
        <w:spacing w:before="161"/>
        <w:rPr>
          <w:sz w:val="16"/>
        </w:rPr>
      </w:pPr>
    </w:p>
    <w:p w14:paraId="7A720215" w14:textId="77777777" w:rsidR="00F26F52" w:rsidRDefault="00E5472D">
      <w:pPr>
        <w:spacing w:line="220" w:lineRule="atLeast"/>
        <w:ind w:left="501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02C6D233" w14:textId="77777777" w:rsidR="00F26F52" w:rsidRDefault="00E5472D">
      <w:pPr>
        <w:tabs>
          <w:tab w:val="left" w:pos="6342"/>
        </w:tabs>
        <w:spacing w:line="251" w:lineRule="exact"/>
        <w:ind w:left="501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53814</w:t>
      </w:r>
    </w:p>
    <w:p w14:paraId="207A97AA" w14:textId="77777777" w:rsidR="00F26F52" w:rsidRDefault="00F26F52">
      <w:pPr>
        <w:pStyle w:val="Zkladntext"/>
        <w:rPr>
          <w:b/>
        </w:rPr>
      </w:pPr>
    </w:p>
    <w:p w14:paraId="1A1923E3" w14:textId="77777777" w:rsidR="00F26F52" w:rsidRDefault="00F26F52">
      <w:pPr>
        <w:pStyle w:val="Zkladntext"/>
        <w:spacing w:before="5"/>
        <w:rPr>
          <w:b/>
        </w:rPr>
      </w:pPr>
    </w:p>
    <w:p w14:paraId="51827EC0" w14:textId="77777777" w:rsidR="00F26F52" w:rsidRDefault="00E5472D">
      <w:pPr>
        <w:pStyle w:val="Zkladntext"/>
        <w:spacing w:line="208" w:lineRule="auto"/>
        <w:ind w:left="501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164569F0" w14:textId="77777777" w:rsidR="00F26F52" w:rsidRDefault="00F26F52">
      <w:pPr>
        <w:pStyle w:val="Zkladntext"/>
        <w:rPr>
          <w:sz w:val="20"/>
        </w:rPr>
      </w:pPr>
    </w:p>
    <w:p w14:paraId="7FFDDC06" w14:textId="77777777" w:rsidR="00F26F52" w:rsidRDefault="00E5472D">
      <w:pPr>
        <w:pStyle w:val="Zkladntext"/>
        <w:spacing w:before="18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AAC1281" wp14:editId="764EA31F">
                <wp:simplePos x="0" y="0"/>
                <wp:positionH relativeFrom="page">
                  <wp:posOffset>216407</wp:posOffset>
                </wp:positionH>
                <wp:positionV relativeFrom="paragraph">
                  <wp:posOffset>276014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CE895B" id="Graphic 9" o:spid="_x0000_s1026" style="position:absolute;margin-left:17.05pt;margin-top:21.75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O2ek5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48EEC917" w14:textId="77777777" w:rsidR="00F26F52" w:rsidRDefault="00E5472D">
      <w:pPr>
        <w:tabs>
          <w:tab w:val="left" w:pos="1004"/>
          <w:tab w:val="left" w:pos="3740"/>
        </w:tabs>
        <w:spacing w:before="106"/>
        <w:ind w:left="14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0BA55B63" w14:textId="77777777" w:rsidR="00F26F52" w:rsidRDefault="00E5472D">
      <w:pPr>
        <w:tabs>
          <w:tab w:val="left" w:pos="2876"/>
          <w:tab w:val="left" w:pos="4237"/>
          <w:tab w:val="left" w:pos="7983"/>
        </w:tabs>
        <w:spacing w:before="10"/>
        <w:ind w:left="14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61AFAB3F" w14:textId="77777777" w:rsidR="00F26F52" w:rsidRDefault="00E5472D">
      <w:pPr>
        <w:pStyle w:val="Zkladntext"/>
        <w:spacing w:line="20" w:lineRule="exact"/>
        <w:ind w:left="964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1D4C84F" wp14:editId="1B1555D8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3C8F7E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2B497843" w14:textId="77777777" w:rsidR="00F26F52" w:rsidRDefault="00F26F52">
      <w:pPr>
        <w:pStyle w:val="Zkladntext"/>
        <w:spacing w:before="7"/>
      </w:pPr>
    </w:p>
    <w:p w14:paraId="3C977D27" w14:textId="77777777" w:rsidR="00F26F52" w:rsidRDefault="00E5472D">
      <w:pPr>
        <w:pStyle w:val="Zkladntext"/>
        <w:tabs>
          <w:tab w:val="left" w:pos="3741"/>
        </w:tabs>
        <w:spacing w:line="258" w:lineRule="exact"/>
        <w:ind w:left="140"/>
      </w:pPr>
      <w:proofErr w:type="gramStart"/>
      <w:r>
        <w:t>00010</w:t>
      </w:r>
      <w:r>
        <w:rPr>
          <w:spacing w:val="30"/>
        </w:rPr>
        <w:t xml:space="preserve">  </w:t>
      </w:r>
      <w:r>
        <w:rPr>
          <w:spacing w:val="-2"/>
        </w:rPr>
        <w:t>6182142001</w:t>
      </w:r>
      <w:proofErr w:type="gramEnd"/>
      <w:r>
        <w:tab/>
        <w:t>Opravy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udržování</w:t>
      </w:r>
      <w:r>
        <w:rPr>
          <w:spacing w:val="-1"/>
        </w:rPr>
        <w:t xml:space="preserve"> </w:t>
      </w:r>
      <w:r>
        <w:rPr>
          <w:spacing w:val="-2"/>
        </w:rPr>
        <w:t>pozáruční</w:t>
      </w:r>
    </w:p>
    <w:p w14:paraId="1AA920B4" w14:textId="77777777" w:rsidR="00F26F52" w:rsidRDefault="00E5472D">
      <w:pPr>
        <w:pStyle w:val="Zkladntext"/>
        <w:tabs>
          <w:tab w:val="left" w:pos="2876"/>
          <w:tab w:val="left" w:pos="5595"/>
          <w:tab w:val="left" w:pos="8914"/>
        </w:tabs>
        <w:spacing w:line="258" w:lineRule="exact"/>
        <w:ind w:left="1088"/>
      </w:pPr>
      <w:proofErr w:type="gramStart"/>
      <w:r>
        <w:rPr>
          <w:spacing w:val="-2"/>
        </w:rPr>
        <w:t>12,00</w:t>
      </w:r>
      <w:r>
        <w:tab/>
      </w:r>
      <w:proofErr w:type="spellStart"/>
      <w:r>
        <w:rPr>
          <w:spacing w:val="-2"/>
        </w:rPr>
        <w:t>Jedn.výk</w:t>
      </w:r>
      <w:proofErr w:type="spellEnd"/>
      <w:proofErr w:type="gramEnd"/>
      <w:r>
        <w:rPr>
          <w:spacing w:val="-2"/>
        </w:rPr>
        <w:t>.</w:t>
      </w:r>
      <w:r>
        <w:tab/>
      </w:r>
      <w:r>
        <w:rPr>
          <w:spacing w:val="-2"/>
        </w:rPr>
        <w:t>12.000,00</w:t>
      </w:r>
      <w:r>
        <w:tab/>
      </w:r>
      <w:r>
        <w:rPr>
          <w:spacing w:val="-2"/>
        </w:rPr>
        <w:t>144.000,00</w:t>
      </w:r>
    </w:p>
    <w:p w14:paraId="65586391" w14:textId="77777777" w:rsidR="00F26F52" w:rsidRDefault="00E5472D">
      <w:pPr>
        <w:pStyle w:val="Zkladntext"/>
        <w:spacing w:before="233" w:line="208" w:lineRule="auto"/>
        <w:ind w:left="1004"/>
      </w:pPr>
      <w:r>
        <w:t>Na</w:t>
      </w:r>
      <w:r>
        <w:rPr>
          <w:spacing w:val="-1"/>
        </w:rPr>
        <w:t xml:space="preserve"> </w:t>
      </w:r>
      <w:r>
        <w:t>základě smlouvy</w:t>
      </w:r>
      <w:r>
        <w:rPr>
          <w:spacing w:val="-4"/>
        </w:rPr>
        <w:t xml:space="preserve"> </w:t>
      </w:r>
      <w:r>
        <w:t>2021/069</w:t>
      </w:r>
      <w:r>
        <w:rPr>
          <w:spacing w:val="-1"/>
        </w:rPr>
        <w:t xml:space="preserve"> </w:t>
      </w:r>
      <w:r>
        <w:t>NAKIT ze</w:t>
      </w:r>
      <w:r>
        <w:rPr>
          <w:spacing w:val="-1"/>
        </w:rPr>
        <w:t xml:space="preserve"> </w:t>
      </w:r>
      <w:r>
        <w:t>dne</w:t>
      </w:r>
      <w:r>
        <w:rPr>
          <w:spacing w:val="-1"/>
        </w:rPr>
        <w:t xml:space="preserve"> </w:t>
      </w:r>
      <w:r>
        <w:t>30.4.2021</w:t>
      </w:r>
      <w:r>
        <w:rPr>
          <w:spacing w:val="-1"/>
        </w:rPr>
        <w:t xml:space="preserve"> </w:t>
      </w:r>
      <w:r>
        <w:t>"Zabezpečení</w:t>
      </w:r>
      <w:r>
        <w:rPr>
          <w:spacing w:val="-1"/>
        </w:rPr>
        <w:t xml:space="preserve"> </w:t>
      </w:r>
      <w:r>
        <w:t>pohotovostního režimu optických vláken na území města Ostrava" uzavřené s vaší společností u Vás objednáváme služby v ní uvedené.</w:t>
      </w:r>
    </w:p>
    <w:p w14:paraId="0AF0AB23" w14:textId="77777777" w:rsidR="00F26F52" w:rsidRDefault="00E5472D">
      <w:pPr>
        <w:pStyle w:val="Zkladntext"/>
        <w:spacing w:before="240" w:line="208" w:lineRule="auto"/>
        <w:ind w:left="1004" w:right="181"/>
      </w:pPr>
      <w:r>
        <w:t>Plnění</w:t>
      </w:r>
      <w:r>
        <w:rPr>
          <w:spacing w:val="-4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 v</w:t>
      </w:r>
      <w:r>
        <w:rPr>
          <w:spacing w:val="-4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uvedenou</w:t>
      </w:r>
      <w:r>
        <w:rPr>
          <w:spacing w:val="-1"/>
        </w:rPr>
        <w:t xml:space="preserve"> </w:t>
      </w:r>
      <w:r>
        <w:t>smlouvou,</w:t>
      </w:r>
      <w:r>
        <w:rPr>
          <w:spacing w:val="-1"/>
        </w:rPr>
        <w:t xml:space="preserve"> </w:t>
      </w:r>
      <w:r>
        <w:t>způsobem tam upraveným</w:t>
      </w:r>
      <w:r>
        <w:rPr>
          <w:spacing w:val="-3"/>
        </w:rPr>
        <w:t xml:space="preserve"> </w:t>
      </w:r>
      <w:r>
        <w:t>a za tam stanovených obchodních podmínek.</w:t>
      </w:r>
    </w:p>
    <w:p w14:paraId="4DE2220D" w14:textId="77777777" w:rsidR="00F26F52" w:rsidRDefault="00E5472D">
      <w:pPr>
        <w:pStyle w:val="Zkladntext"/>
        <w:spacing w:before="211"/>
        <w:ind w:left="1004"/>
      </w:pPr>
      <w:r>
        <w:t>Termín</w:t>
      </w:r>
      <w:r>
        <w:rPr>
          <w:spacing w:val="2"/>
        </w:rPr>
        <w:t xml:space="preserve"> </w:t>
      </w:r>
      <w:r>
        <w:t>plnění:</w:t>
      </w:r>
      <w:r>
        <w:rPr>
          <w:spacing w:val="3"/>
        </w:rPr>
        <w:t xml:space="preserve"> </w:t>
      </w:r>
      <w:r>
        <w:t>30.4.2024</w:t>
      </w:r>
      <w:r>
        <w:rPr>
          <w:spacing w:val="3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spacing w:val="-2"/>
        </w:rPr>
        <w:t>29.4.2025</w:t>
      </w:r>
    </w:p>
    <w:p w14:paraId="7741195F" w14:textId="77777777" w:rsidR="00F26F52" w:rsidRDefault="00F26F52">
      <w:pPr>
        <w:pStyle w:val="Zkladntext"/>
        <w:rPr>
          <w:sz w:val="20"/>
        </w:rPr>
      </w:pPr>
    </w:p>
    <w:p w14:paraId="17774AC0" w14:textId="77777777" w:rsidR="00F26F52" w:rsidRDefault="00E5472D">
      <w:pPr>
        <w:pStyle w:val="Zkladntext"/>
        <w:spacing w:before="12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C8AFC76" wp14:editId="1B040F2A">
                <wp:simplePos x="0" y="0"/>
                <wp:positionH relativeFrom="page">
                  <wp:posOffset>216407</wp:posOffset>
                </wp:positionH>
                <wp:positionV relativeFrom="paragraph">
                  <wp:posOffset>241314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DE6AF9" id="Graphic 12" o:spid="_x0000_s1026" style="position:absolute;margin-left:17.05pt;margin-top:19pt;width:7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567B5754" w14:textId="77777777" w:rsidR="00F26F52" w:rsidRDefault="00F26F52">
      <w:pPr>
        <w:pStyle w:val="Zkladntext"/>
        <w:spacing w:before="33"/>
      </w:pPr>
    </w:p>
    <w:p w14:paraId="54D21877" w14:textId="77777777" w:rsidR="00F26F52" w:rsidRDefault="00E5472D">
      <w:pPr>
        <w:pStyle w:val="Zkladntext"/>
        <w:tabs>
          <w:tab w:val="left" w:pos="8918"/>
        </w:tabs>
        <w:ind w:left="287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144.000,00</w:t>
      </w:r>
    </w:p>
    <w:p w14:paraId="1B017D1A" w14:textId="77777777" w:rsidR="00F26F52" w:rsidRDefault="00F26F52">
      <w:pPr>
        <w:sectPr w:rsidR="00F26F52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200" w:header="723" w:footer="1066" w:gutter="0"/>
          <w:pgNumType w:start="1"/>
          <w:cols w:space="708"/>
        </w:sectPr>
      </w:pPr>
    </w:p>
    <w:p w14:paraId="23290931" w14:textId="77777777" w:rsidR="00F26F52" w:rsidRDefault="00F26F52">
      <w:pPr>
        <w:pStyle w:val="Zkladntext"/>
        <w:spacing w:before="105"/>
        <w:rPr>
          <w:sz w:val="20"/>
        </w:rPr>
      </w:pPr>
    </w:p>
    <w:p w14:paraId="78525FDC" w14:textId="77777777" w:rsidR="00F26F52" w:rsidRDefault="00F26F52">
      <w:pPr>
        <w:rPr>
          <w:sz w:val="20"/>
        </w:rPr>
        <w:sectPr w:rsidR="00F26F52">
          <w:pgSz w:w="11910" w:h="16840"/>
          <w:pgMar w:top="2700" w:right="1120" w:bottom="1260" w:left="200" w:header="723" w:footer="1066" w:gutter="0"/>
          <w:cols w:space="708"/>
        </w:sectPr>
      </w:pPr>
    </w:p>
    <w:p w14:paraId="0B346A92" w14:textId="77777777" w:rsidR="00F26F52" w:rsidRDefault="00E5472D">
      <w:pPr>
        <w:pStyle w:val="Zkladntext"/>
        <w:spacing w:before="121" w:line="208" w:lineRule="auto"/>
        <w:ind w:left="232" w:right="38"/>
      </w:pPr>
      <w:proofErr w:type="spellStart"/>
      <w:r>
        <w:t>Quantcom</w:t>
      </w:r>
      <w:proofErr w:type="spellEnd"/>
      <w:r>
        <w:t>, a.s. Křižíkova</w:t>
      </w:r>
      <w:r>
        <w:rPr>
          <w:spacing w:val="-17"/>
        </w:rPr>
        <w:t xml:space="preserve"> </w:t>
      </w:r>
      <w:proofErr w:type="gramStart"/>
      <w:r>
        <w:t>36a</w:t>
      </w:r>
      <w:proofErr w:type="gramEnd"/>
      <w:r>
        <w:t>/237 186 00 Praha 8</w:t>
      </w:r>
    </w:p>
    <w:p w14:paraId="74E90906" w14:textId="77777777" w:rsidR="00F26F52" w:rsidRDefault="00E5472D">
      <w:pPr>
        <w:spacing w:before="167" w:line="174" w:lineRule="exact"/>
        <w:ind w:left="232"/>
        <w:rPr>
          <w:sz w:val="16"/>
        </w:rPr>
      </w:pPr>
      <w:r>
        <w:br w:type="column"/>
      </w: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2B0C2EE8" w14:textId="77777777" w:rsidR="00F26F52" w:rsidRDefault="00E5472D">
      <w:pPr>
        <w:pStyle w:val="Zkladntext"/>
        <w:spacing w:line="266" w:lineRule="exact"/>
        <w:ind w:left="232"/>
      </w:pPr>
      <w:r>
        <w:t>3610005026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14.05.2024</w:t>
      </w:r>
    </w:p>
    <w:p w14:paraId="0D703A59" w14:textId="77777777" w:rsidR="00F26F52" w:rsidRDefault="00F26F52">
      <w:pPr>
        <w:spacing w:line="266" w:lineRule="exact"/>
        <w:sectPr w:rsidR="00F26F52">
          <w:type w:val="continuous"/>
          <w:pgSz w:w="11910" w:h="16840"/>
          <w:pgMar w:top="2700" w:right="1120" w:bottom="1260" w:left="200" w:header="723" w:footer="1066" w:gutter="0"/>
          <w:cols w:num="2" w:space="708" w:equalWidth="0">
            <w:col w:w="2195" w:space="5005"/>
            <w:col w:w="3390"/>
          </w:cols>
        </w:sectPr>
      </w:pPr>
    </w:p>
    <w:p w14:paraId="257B276C" w14:textId="77777777" w:rsidR="00F26F52" w:rsidRDefault="00F26F52">
      <w:pPr>
        <w:pStyle w:val="Zkladntext"/>
        <w:rPr>
          <w:sz w:val="20"/>
        </w:rPr>
      </w:pPr>
    </w:p>
    <w:p w14:paraId="00A431D4" w14:textId="77777777" w:rsidR="00F26F52" w:rsidRDefault="00F26F52">
      <w:pPr>
        <w:pStyle w:val="Zkladntext"/>
        <w:rPr>
          <w:sz w:val="20"/>
        </w:rPr>
      </w:pPr>
    </w:p>
    <w:p w14:paraId="36185274" w14:textId="77777777" w:rsidR="00F26F52" w:rsidRDefault="00F26F52">
      <w:pPr>
        <w:pStyle w:val="Zkladntext"/>
        <w:spacing w:before="71" w:after="1"/>
        <w:rPr>
          <w:sz w:val="20"/>
        </w:rPr>
      </w:pPr>
    </w:p>
    <w:p w14:paraId="5E200E12" w14:textId="77777777" w:rsidR="00F26F52" w:rsidRDefault="00E5472D">
      <w:pPr>
        <w:pStyle w:val="Zkladntext"/>
        <w:spacing w:line="20" w:lineRule="exact"/>
        <w:ind w:left="19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5C67F00" wp14:editId="2B02D414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515D1D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0EC8BD5B" w14:textId="77777777" w:rsidR="00F26F52" w:rsidRDefault="00E5472D">
      <w:pPr>
        <w:pStyle w:val="Zkladntext"/>
        <w:tabs>
          <w:tab w:val="left" w:pos="2022"/>
        </w:tabs>
        <w:spacing w:before="224" w:line="208" w:lineRule="auto"/>
        <w:ind w:left="196" w:right="6780"/>
      </w:pPr>
      <w:r>
        <w:t xml:space="preserve">Odvol.ke </w:t>
      </w:r>
      <w:proofErr w:type="spellStart"/>
      <w:r>
        <w:t>kontrak</w:t>
      </w:r>
      <w:proofErr w:type="spellEnd"/>
      <w:r>
        <w:t>. 5700002116 Číslo smlouvy</w:t>
      </w:r>
      <w:r>
        <w:tab/>
        <w:t>2021/069</w:t>
      </w:r>
      <w:r>
        <w:rPr>
          <w:spacing w:val="-17"/>
        </w:rPr>
        <w:t xml:space="preserve"> </w:t>
      </w:r>
      <w:r>
        <w:t>NAKIT</w:t>
      </w:r>
    </w:p>
    <w:p w14:paraId="4615065A" w14:textId="77777777" w:rsidR="00F26F52" w:rsidRDefault="00E5472D">
      <w:pPr>
        <w:pStyle w:val="Zkladntext"/>
        <w:spacing w:line="247" w:lineRule="exact"/>
        <w:ind w:left="19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2FA190AD" w14:textId="77777777" w:rsidR="00F26F52" w:rsidRDefault="00F26F52">
      <w:pPr>
        <w:pStyle w:val="Zkladntext"/>
        <w:spacing w:before="197"/>
      </w:pPr>
    </w:p>
    <w:p w14:paraId="6437F87D" w14:textId="46D6A27C" w:rsidR="00F26F52" w:rsidRDefault="00E5472D">
      <w:pPr>
        <w:spacing w:line="208" w:lineRule="auto"/>
        <w:ind w:left="196" w:right="9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5244C3BA" w14:textId="77777777" w:rsidR="00F26F52" w:rsidRDefault="00E5472D">
      <w:pPr>
        <w:pStyle w:val="Zkladntext"/>
        <w:spacing w:before="240" w:line="208" w:lineRule="auto"/>
        <w:ind w:left="19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33159B20" w14:textId="77777777" w:rsidR="00F26F52" w:rsidRDefault="00E5472D">
      <w:pPr>
        <w:spacing w:before="239" w:line="208" w:lineRule="auto"/>
        <w:ind w:left="196" w:right="181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5EECEB52" w14:textId="77777777" w:rsidR="00F26F52" w:rsidRDefault="00F26F52">
      <w:pPr>
        <w:pStyle w:val="Zkladntext"/>
        <w:spacing w:before="2"/>
        <w:rPr>
          <w:sz w:val="20"/>
        </w:rPr>
      </w:pPr>
    </w:p>
    <w:p w14:paraId="420C9AAE" w14:textId="77777777" w:rsidR="00F26F52" w:rsidRDefault="00F26F52">
      <w:pPr>
        <w:rPr>
          <w:sz w:val="20"/>
        </w:rPr>
        <w:sectPr w:rsidR="00F26F52">
          <w:type w:val="continuous"/>
          <w:pgSz w:w="11910" w:h="16840"/>
          <w:pgMar w:top="2700" w:right="1120" w:bottom="1260" w:left="200" w:header="723" w:footer="1066" w:gutter="0"/>
          <w:cols w:space="708"/>
        </w:sectPr>
      </w:pPr>
    </w:p>
    <w:p w14:paraId="4E712BF4" w14:textId="77777777" w:rsidR="00F26F52" w:rsidRDefault="00E5472D">
      <w:pPr>
        <w:pStyle w:val="Zkladntext"/>
        <w:tabs>
          <w:tab w:val="left" w:pos="7174"/>
        </w:tabs>
        <w:spacing w:line="258" w:lineRule="exact"/>
        <w:ind w:left="19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F26F52">
      <w:type w:val="continuous"/>
      <w:pgSz w:w="11910" w:h="16840"/>
      <w:pgMar w:top="2700" w:right="1120" w:bottom="1260" w:left="20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9EDA4" w14:textId="77777777" w:rsidR="00E5472D" w:rsidRDefault="00E5472D">
      <w:r>
        <w:separator/>
      </w:r>
    </w:p>
  </w:endnote>
  <w:endnote w:type="continuationSeparator" w:id="0">
    <w:p w14:paraId="17AD3DE2" w14:textId="77777777" w:rsidR="00E5472D" w:rsidRDefault="00E54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3EF70" w14:textId="23078FD9" w:rsidR="00E5472D" w:rsidRDefault="00E5472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8448" behindDoc="0" locked="0" layoutInCell="1" allowOverlap="1" wp14:anchorId="74262A42" wp14:editId="1830B17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120324952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B26962" w14:textId="6B818BE5" w:rsidR="00E5472D" w:rsidRPr="00E5472D" w:rsidRDefault="00E5472D" w:rsidP="00E5472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5472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262A4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34.95pt;height:34.95pt;z-index:4875284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24B26962" w14:textId="6B818BE5" w:rsidR="00E5472D" w:rsidRPr="00E5472D" w:rsidRDefault="00E5472D" w:rsidP="00E5472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5472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C96AD" w14:textId="65DCC0D8" w:rsidR="00F26F52" w:rsidRDefault="00E5472D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9472" behindDoc="0" locked="0" layoutInCell="1" allowOverlap="1" wp14:anchorId="60DF0F9C" wp14:editId="45134139">
              <wp:simplePos x="124358" y="1000719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947795278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583C34" w14:textId="130A73F4" w:rsidR="00E5472D" w:rsidRPr="00E5472D" w:rsidRDefault="00E5472D" w:rsidP="00E5472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5472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DF0F9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34.95pt;height:34.95pt;z-index:48752947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4B583C34" w14:textId="130A73F4" w:rsidR="00E5472D" w:rsidRPr="00E5472D" w:rsidRDefault="00E5472D" w:rsidP="00E5472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5472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6400" behindDoc="1" locked="0" layoutInCell="1" allowOverlap="1" wp14:anchorId="42A00A1C" wp14:editId="10B0ADCA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40F0A5" w14:textId="77777777" w:rsidR="00F26F52" w:rsidRDefault="00E5472D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A00A1C" id="Textbox 3" o:spid="_x0000_s1034" type="#_x0000_t202" style="position:absolute;margin-left:248.35pt;margin-top:777.6pt;width:50.4pt;height:11pt;z-index:-1579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3040F0A5" w14:textId="77777777" w:rsidR="00F26F52" w:rsidRDefault="00E5472D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21F52" w14:textId="21CBF873" w:rsidR="00E5472D" w:rsidRDefault="00E5472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7424" behindDoc="0" locked="0" layoutInCell="1" allowOverlap="1" wp14:anchorId="290729F2" wp14:editId="07DDF15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576880212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9335C1" w14:textId="1081E59D" w:rsidR="00E5472D" w:rsidRPr="00E5472D" w:rsidRDefault="00E5472D" w:rsidP="00E5472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5472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0729F2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34.95pt;height:34.95pt;z-index:4875274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1E9335C1" w14:textId="1081E59D" w:rsidR="00E5472D" w:rsidRPr="00E5472D" w:rsidRDefault="00E5472D" w:rsidP="00E5472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5472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5927F" w14:textId="77777777" w:rsidR="00E5472D" w:rsidRDefault="00E5472D">
      <w:r>
        <w:separator/>
      </w:r>
    </w:p>
  </w:footnote>
  <w:footnote w:type="continuationSeparator" w:id="0">
    <w:p w14:paraId="7029F516" w14:textId="77777777" w:rsidR="00E5472D" w:rsidRDefault="00E54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AD93C" w14:textId="77777777" w:rsidR="00F26F52" w:rsidRDefault="00E5472D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5376" behindDoc="1" locked="0" layoutInCell="1" allowOverlap="1" wp14:anchorId="7F0E6416" wp14:editId="6622A9B5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25888" behindDoc="1" locked="0" layoutInCell="1" allowOverlap="1" wp14:anchorId="5AD57F8F" wp14:editId="4B8B85FD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9AFBC1" w14:textId="77777777" w:rsidR="00F26F52" w:rsidRDefault="00E5472D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57B90549" w14:textId="77777777" w:rsidR="00F26F52" w:rsidRDefault="00E5472D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700CAA1E" w14:textId="77777777" w:rsidR="00F26F52" w:rsidRDefault="00E5472D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D57F8F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79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5F9AFBC1" w14:textId="77777777" w:rsidR="00F26F52" w:rsidRDefault="00E5472D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57B90549" w14:textId="77777777" w:rsidR="00F26F52" w:rsidRDefault="00E5472D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700CAA1E" w14:textId="77777777" w:rsidR="00F26F52" w:rsidRDefault="00E5472D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26F52"/>
    <w:rsid w:val="00E5472D"/>
    <w:rsid w:val="00F2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DAA07"/>
  <w15:docId w15:val="{67D73EB0-A2E6-4CF6-A127-A9E8CEC5C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E547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5472D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IJANKOVSKA/NA30000070390_1</dc:title>
  <dc:creator>Jankovská Ilona</dc:creator>
  <cp:lastModifiedBy>Urbanec Lukáš</cp:lastModifiedBy>
  <cp:revision>2</cp:revision>
  <dcterms:created xsi:type="dcterms:W3CDTF">2024-05-15T11:22:00Z</dcterms:created>
  <dcterms:modified xsi:type="dcterms:W3CDTF">2024-05-15T11:23:00Z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2024-05-14T00:00:00Z</vt:filetime>
  </property>
  <property fmtid="{D5CDD505-2E9C-101B-9397-08002B2CF9AE}" pid="3" name="LastSaved">
    <vt:filetime>2024-05-15T00:00:00Z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5dfd4854,42c6cd58,7418ff4e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