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AECF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9043867" w14:textId="6C189BFA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836A29">
        <w:rPr>
          <w:b/>
          <w:noProof/>
          <w:sz w:val="28"/>
        </w:rPr>
        <w:t>28/1/24/1076</w:t>
      </w:r>
      <w:r w:rsidR="00CE48EC">
        <w:rPr>
          <w:b/>
          <w:sz w:val="28"/>
        </w:rPr>
        <w:t xml:space="preserve">                    </w:t>
      </w:r>
      <w:r w:rsidR="00836A29" w:rsidRPr="00CE48EC">
        <w:rPr>
          <w:b/>
          <w:noProof/>
          <w:sz w:val="28"/>
        </w:rPr>
        <w:drawing>
          <wp:inline distT="0" distB="0" distL="0" distR="0" wp14:anchorId="76DBB8D5" wp14:editId="1F8630B2">
            <wp:extent cx="476250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4B557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33428D84" w14:textId="77777777">
        <w:trPr>
          <w:trHeight w:val="1773"/>
        </w:trPr>
        <w:tc>
          <w:tcPr>
            <w:tcW w:w="4398" w:type="dxa"/>
          </w:tcPr>
          <w:p w14:paraId="13DD9011" w14:textId="77777777" w:rsidR="00B8387D" w:rsidRDefault="00B8387D">
            <w:pPr>
              <w:rPr>
                <w:b/>
                <w:sz w:val="24"/>
              </w:rPr>
            </w:pPr>
          </w:p>
          <w:p w14:paraId="35EC9E43" w14:textId="31046B1D" w:rsidR="00B8387D" w:rsidRDefault="00836A29">
            <w:r>
              <w:rPr>
                <w:b/>
                <w:noProof/>
                <w:sz w:val="24"/>
              </w:rPr>
              <w:t>GAMA ENERGY s.r.o.</w:t>
            </w:r>
          </w:p>
          <w:p w14:paraId="5180521F" w14:textId="77777777" w:rsidR="00B8387D" w:rsidRDefault="00B8387D"/>
          <w:p w14:paraId="42DB4AAD" w14:textId="0DF632D3" w:rsidR="00B8387D" w:rsidRDefault="00836A29">
            <w:r>
              <w:rPr>
                <w:b/>
                <w:noProof/>
                <w:sz w:val="24"/>
              </w:rPr>
              <w:t>Starozuberská 1446</w:t>
            </w:r>
          </w:p>
          <w:p w14:paraId="71CC9966" w14:textId="61B2F786" w:rsidR="00B8387D" w:rsidRDefault="00836A29">
            <w:r>
              <w:rPr>
                <w:b/>
                <w:noProof/>
                <w:sz w:val="24"/>
              </w:rPr>
              <w:t>756 54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Zubří</w:t>
            </w:r>
          </w:p>
          <w:p w14:paraId="5125D3FE" w14:textId="77777777" w:rsidR="00B8387D" w:rsidRDefault="00B8387D"/>
        </w:tc>
      </w:tr>
    </w:tbl>
    <w:p w14:paraId="1B3BDD6B" w14:textId="77777777" w:rsidR="00B8387D" w:rsidRDefault="00B8387D"/>
    <w:p w14:paraId="62AA0AE4" w14:textId="77777777" w:rsidR="00B8387D" w:rsidRDefault="00B8387D"/>
    <w:p w14:paraId="3070AF6F" w14:textId="77777777" w:rsidR="00B8387D" w:rsidRDefault="00B8387D"/>
    <w:p w14:paraId="6E0710A9" w14:textId="77777777" w:rsidR="00B8387D" w:rsidRDefault="00B8387D"/>
    <w:p w14:paraId="20170D58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F67BCD1" w14:textId="63CE7F91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836A29">
        <w:rPr>
          <w:b/>
          <w:noProof/>
          <w:sz w:val="24"/>
        </w:rPr>
        <w:t>03630340</w:t>
      </w:r>
      <w:r>
        <w:rPr>
          <w:sz w:val="24"/>
        </w:rPr>
        <w:t xml:space="preserve"> , DIČ: </w:t>
      </w:r>
      <w:r w:rsidR="00836A29">
        <w:rPr>
          <w:b/>
          <w:noProof/>
          <w:sz w:val="24"/>
        </w:rPr>
        <w:t>CZ03630340</w:t>
      </w:r>
    </w:p>
    <w:p w14:paraId="0F2475B8" w14:textId="3DF5F35E" w:rsidR="00836A29" w:rsidRDefault="00836A29" w:rsidP="00836A29">
      <w:pPr>
        <w:rPr>
          <w:sz w:val="24"/>
          <w:u w:val="dotte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822A094" wp14:editId="47DE8089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6909575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04A4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74949683" w14:textId="669C242B" w:rsidR="00836A29" w:rsidRDefault="00B8387D" w:rsidP="00836A29">
      <w:pPr>
        <w:rPr>
          <w:rFonts w:ascii="Courier New" w:hAnsi="Courier New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>Popis objednávky</w:t>
      </w:r>
      <w:r w:rsidRPr="0008544A">
        <w:t xml:space="preserve"> :</w:t>
      </w:r>
      <w:r w:rsidRPr="0008544A">
        <w:rPr>
          <w:rFonts w:ascii="Courier New" w:hAnsi="Courier New"/>
        </w:rPr>
        <w:t xml:space="preserve"> </w:t>
      </w:r>
    </w:p>
    <w:p w14:paraId="187FC60E" w14:textId="77777777" w:rsidR="00836A29" w:rsidRDefault="00836A29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UPS se nachází v Domově Sosna, na adrese Habrová 302, 739 61 Třinec. </w:t>
      </w:r>
    </w:p>
    <w:p w14:paraId="6F72DF27" w14:textId="77777777" w:rsidR="00836A29" w:rsidRDefault="00836A29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V ceně je zahrnut i odvoz a ekologická likvidace starých baterií. </w:t>
      </w:r>
    </w:p>
    <w:p w14:paraId="3714A4A7" w14:textId="77777777" w:rsidR="00836A29" w:rsidRDefault="00836A29" w:rsidP="008018AF">
      <w:pPr>
        <w:outlineLvl w:val="0"/>
        <w:rPr>
          <w:rFonts w:ascii="Courier New" w:hAnsi="Courier New"/>
          <w:b/>
          <w:bCs/>
        </w:rPr>
      </w:pPr>
      <w:r w:rsidRPr="00836A29">
        <w:rPr>
          <w:rFonts w:ascii="Courier New" w:hAnsi="Courier New"/>
          <w:b/>
          <w:bCs/>
        </w:rPr>
        <w:t xml:space="preserve">Termín montáže prosím předem domluvit s panem vedoucím údržby: </w:t>
      </w:r>
    </w:p>
    <w:p w14:paraId="29E9AC5E" w14:textId="599C0981" w:rsidR="00836A29" w:rsidRDefault="00836A29" w:rsidP="008018AF">
      <w:pPr>
        <w:outlineLvl w:val="0"/>
        <w:rPr>
          <w:rFonts w:ascii="Courier New" w:hAnsi="Courier New"/>
          <w:b/>
          <w:bCs/>
        </w:rPr>
      </w:pPr>
      <w:r w:rsidRPr="00836A29">
        <w:rPr>
          <w:rFonts w:ascii="Courier New" w:hAnsi="Courier New"/>
          <w:b/>
          <w:bCs/>
        </w:rPr>
        <w:t xml:space="preserve">Karel Noga, tel: </w:t>
      </w:r>
      <w:r w:rsidR="00290571">
        <w:rPr>
          <w:rFonts w:ascii="Courier New" w:hAnsi="Courier New"/>
          <w:b/>
          <w:bCs/>
        </w:rPr>
        <w:t>XXX</w:t>
      </w:r>
      <w:r w:rsidRPr="00836A29">
        <w:rPr>
          <w:rFonts w:ascii="Courier New" w:hAnsi="Courier New"/>
          <w:b/>
          <w:bCs/>
        </w:rPr>
        <w:t xml:space="preserve"> </w:t>
      </w:r>
      <w:r w:rsidR="00290571">
        <w:rPr>
          <w:rFonts w:ascii="Courier New" w:hAnsi="Courier New"/>
          <w:b/>
          <w:bCs/>
        </w:rPr>
        <w:t>XXX</w:t>
      </w:r>
      <w:r>
        <w:rPr>
          <w:rFonts w:ascii="Courier New" w:hAnsi="Courier New"/>
          <w:b/>
          <w:bCs/>
        </w:rPr>
        <w:t> </w:t>
      </w:r>
      <w:r w:rsidR="00290571">
        <w:rPr>
          <w:rFonts w:ascii="Courier New" w:hAnsi="Courier New"/>
          <w:b/>
          <w:bCs/>
        </w:rPr>
        <w:t>XXX</w:t>
      </w:r>
      <w:r w:rsidRPr="00836A29">
        <w:rPr>
          <w:rFonts w:ascii="Courier New" w:hAnsi="Courier New"/>
          <w:b/>
          <w:bCs/>
        </w:rPr>
        <w:t>.</w:t>
      </w:r>
    </w:p>
    <w:p w14:paraId="45E955D7" w14:textId="70A6F366" w:rsidR="00836A29" w:rsidRPr="00836A29" w:rsidRDefault="00836A29" w:rsidP="008018AF">
      <w:pPr>
        <w:outlineLvl w:val="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Uvedená cena je bez DPH</w:t>
      </w:r>
    </w:p>
    <w:p w14:paraId="1029B16D" w14:textId="596260B8" w:rsidR="00B8387D" w:rsidRPr="0008544A" w:rsidRDefault="00836A29" w:rsidP="008018AF">
      <w:pPr>
        <w:outlineLvl w:val="0"/>
        <w:rPr>
          <w:rFonts w:ascii="Courier New" w:hAnsi="Courier New"/>
          <w:u w:val="dotted"/>
        </w:rPr>
      </w:pPr>
      <w:r>
        <w:rPr>
          <w:rFonts w:ascii="Courier New" w:hAnsi="Courier New"/>
        </w:rPr>
        <w:t>Cena a rozsah viz Obchodní nabídka  OBCHODNÍ NABÍDKA č. CN-TT-035-01/24 ze dne 09.05.2024</w:t>
      </w:r>
    </w:p>
    <w:p w14:paraId="2A88552D" w14:textId="77777777"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  Množství     Jednotka   Cena za jedn.    </w:t>
      </w:r>
      <w:r w:rsidRPr="0008544A">
        <w:rPr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559"/>
        <w:gridCol w:w="850"/>
        <w:gridCol w:w="993"/>
        <w:gridCol w:w="1559"/>
        <w:gridCol w:w="2126"/>
      </w:tblGrid>
      <w:tr w:rsidR="00D9348B" w:rsidRPr="0008544A" w14:paraId="2FF8DE66" w14:textId="77777777" w:rsidTr="00836A29">
        <w:trPr>
          <w:cantSplit/>
          <w:trHeight w:hRule="exact" w:val="340"/>
        </w:trPr>
        <w:tc>
          <w:tcPr>
            <w:tcW w:w="5387" w:type="dxa"/>
            <w:gridSpan w:val="4"/>
          </w:tcPr>
          <w:p w14:paraId="4B386A20" w14:textId="16556A67" w:rsidR="00D9348B" w:rsidRPr="004A070E" w:rsidRDefault="00836A29">
            <w:pPr>
              <w:rPr>
                <w:b/>
                <w:bCs/>
                <w:u w:val="single"/>
              </w:rPr>
            </w:pPr>
            <w:r w:rsidRPr="004A070E">
              <w:rPr>
                <w:b/>
                <w:bCs/>
                <w:noProof/>
                <w:u w:val="single"/>
              </w:rPr>
              <w:t>Objednáváme u Vás výměnu baterií v UPS RIELLO MST 60</w:t>
            </w:r>
          </w:p>
        </w:tc>
        <w:tc>
          <w:tcPr>
            <w:tcW w:w="850" w:type="dxa"/>
          </w:tcPr>
          <w:p w14:paraId="4E4C321A" w14:textId="657F6A50" w:rsidR="00D9348B" w:rsidRPr="0008544A" w:rsidRDefault="00D9348B" w:rsidP="00BB076E"/>
        </w:tc>
        <w:tc>
          <w:tcPr>
            <w:tcW w:w="993" w:type="dxa"/>
          </w:tcPr>
          <w:p w14:paraId="5C2AFF89" w14:textId="4D3F289B" w:rsidR="00D9348B" w:rsidRPr="0008544A" w:rsidRDefault="00D9348B" w:rsidP="00BB076E"/>
        </w:tc>
        <w:tc>
          <w:tcPr>
            <w:tcW w:w="1559" w:type="dxa"/>
          </w:tcPr>
          <w:p w14:paraId="789A20C7" w14:textId="43BEECC9" w:rsidR="00D9348B" w:rsidRPr="0008544A" w:rsidRDefault="00D9348B" w:rsidP="00BB076E"/>
        </w:tc>
        <w:tc>
          <w:tcPr>
            <w:tcW w:w="2126" w:type="dxa"/>
          </w:tcPr>
          <w:p w14:paraId="4BE875B8" w14:textId="573FE92E" w:rsidR="00D9348B" w:rsidRPr="0008544A" w:rsidRDefault="00D9348B" w:rsidP="00BB076E"/>
        </w:tc>
      </w:tr>
      <w:tr w:rsidR="00836A29" w:rsidRPr="0008544A" w14:paraId="7AEE9F07" w14:textId="77777777" w:rsidTr="00836A29">
        <w:trPr>
          <w:cantSplit/>
          <w:trHeight w:hRule="exact" w:val="340"/>
        </w:trPr>
        <w:tc>
          <w:tcPr>
            <w:tcW w:w="5387" w:type="dxa"/>
            <w:gridSpan w:val="4"/>
          </w:tcPr>
          <w:p w14:paraId="7978BEA0" w14:textId="525AD91E" w:rsidR="00836A29" w:rsidRPr="0008544A" w:rsidRDefault="00836A29">
            <w:r>
              <w:rPr>
                <w:noProof/>
              </w:rPr>
              <w:t>Baterie Acumax AM 100Ah / 12V</w:t>
            </w:r>
          </w:p>
        </w:tc>
        <w:tc>
          <w:tcPr>
            <w:tcW w:w="850" w:type="dxa"/>
          </w:tcPr>
          <w:p w14:paraId="2835FC95" w14:textId="7F5318E6" w:rsidR="00836A29" w:rsidRPr="0008544A" w:rsidRDefault="00836A29" w:rsidP="00BB076E">
            <w:r>
              <w:rPr>
                <w:noProof/>
              </w:rPr>
              <w:t>40</w:t>
            </w:r>
          </w:p>
        </w:tc>
        <w:tc>
          <w:tcPr>
            <w:tcW w:w="993" w:type="dxa"/>
          </w:tcPr>
          <w:p w14:paraId="3A27AEBB" w14:textId="716F4D89" w:rsidR="00836A29" w:rsidRPr="0008544A" w:rsidRDefault="00836A29" w:rsidP="00BB076E"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14:paraId="1F67042B" w14:textId="15949863" w:rsidR="00836A29" w:rsidRPr="0008544A" w:rsidRDefault="00836A29" w:rsidP="00BB076E">
            <w:r>
              <w:rPr>
                <w:noProof/>
              </w:rPr>
              <w:t>4 100,00</w:t>
            </w:r>
          </w:p>
        </w:tc>
        <w:tc>
          <w:tcPr>
            <w:tcW w:w="2126" w:type="dxa"/>
          </w:tcPr>
          <w:p w14:paraId="4E179CFE" w14:textId="685B76E2" w:rsidR="00836A29" w:rsidRPr="0008544A" w:rsidRDefault="00836A29" w:rsidP="00BB076E">
            <w:r>
              <w:rPr>
                <w:noProof/>
              </w:rPr>
              <w:t>164 000,00</w:t>
            </w:r>
          </w:p>
        </w:tc>
      </w:tr>
      <w:tr w:rsidR="00836A29" w:rsidRPr="0008544A" w14:paraId="5D6E6AD3" w14:textId="77777777" w:rsidTr="00836A29">
        <w:trPr>
          <w:cantSplit/>
          <w:trHeight w:hRule="exact" w:val="340"/>
        </w:trPr>
        <w:tc>
          <w:tcPr>
            <w:tcW w:w="5387" w:type="dxa"/>
            <w:gridSpan w:val="4"/>
          </w:tcPr>
          <w:p w14:paraId="2F57B8D2" w14:textId="27AD6AB6" w:rsidR="00836A29" w:rsidRDefault="00836A29">
            <w:pPr>
              <w:rPr>
                <w:noProof/>
              </w:rPr>
            </w:pPr>
            <w:r>
              <w:rPr>
                <w:noProof/>
              </w:rPr>
              <w:t>Práce techniků + doprava + drobný materiál</w:t>
            </w:r>
          </w:p>
        </w:tc>
        <w:tc>
          <w:tcPr>
            <w:tcW w:w="850" w:type="dxa"/>
          </w:tcPr>
          <w:p w14:paraId="535A0BB5" w14:textId="413B8976" w:rsidR="00836A29" w:rsidRPr="0008544A" w:rsidRDefault="00836A29" w:rsidP="00BB076E"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14:paraId="407FFA2B" w14:textId="1C11AB63" w:rsidR="00836A29" w:rsidRPr="0008544A" w:rsidRDefault="00836A29" w:rsidP="00BB076E">
            <w:r>
              <w:rPr>
                <w:noProof/>
              </w:rPr>
              <w:t>bal</w:t>
            </w:r>
          </w:p>
        </w:tc>
        <w:tc>
          <w:tcPr>
            <w:tcW w:w="1559" w:type="dxa"/>
          </w:tcPr>
          <w:p w14:paraId="08AD0E2E" w14:textId="1A7A0527" w:rsidR="00836A29" w:rsidRPr="0008544A" w:rsidRDefault="00836A29" w:rsidP="00BB076E">
            <w:r>
              <w:rPr>
                <w:noProof/>
              </w:rPr>
              <w:t>8 969,00</w:t>
            </w:r>
          </w:p>
        </w:tc>
        <w:tc>
          <w:tcPr>
            <w:tcW w:w="2126" w:type="dxa"/>
          </w:tcPr>
          <w:p w14:paraId="7205A3EB" w14:textId="6B636329" w:rsidR="00836A29" w:rsidRPr="0008544A" w:rsidRDefault="00836A29" w:rsidP="00BB076E">
            <w:r>
              <w:rPr>
                <w:noProof/>
              </w:rPr>
              <w:t>8 969,00</w:t>
            </w:r>
          </w:p>
        </w:tc>
      </w:tr>
      <w:tr w:rsidR="00836A29" w:rsidRPr="0008544A" w14:paraId="5044B269" w14:textId="77777777" w:rsidTr="00836A29">
        <w:trPr>
          <w:cantSplit/>
          <w:trHeight w:hRule="exact" w:val="340"/>
        </w:trPr>
        <w:tc>
          <w:tcPr>
            <w:tcW w:w="5387" w:type="dxa"/>
            <w:gridSpan w:val="4"/>
          </w:tcPr>
          <w:p w14:paraId="5FC2AA4B" w14:textId="2F05FC7F" w:rsidR="00836A29" w:rsidRDefault="00836A29">
            <w:pPr>
              <w:rPr>
                <w:noProof/>
              </w:rPr>
            </w:pPr>
            <w:r>
              <w:rPr>
                <w:noProof/>
              </w:rPr>
              <w:t>Extérní bateriový stojan</w:t>
            </w:r>
          </w:p>
        </w:tc>
        <w:tc>
          <w:tcPr>
            <w:tcW w:w="850" w:type="dxa"/>
          </w:tcPr>
          <w:p w14:paraId="4A0BF6AE" w14:textId="5F8113DD" w:rsidR="00836A29" w:rsidRPr="0008544A" w:rsidRDefault="00836A29" w:rsidP="00BB076E"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14:paraId="48035F95" w14:textId="360B57C8" w:rsidR="00836A29" w:rsidRPr="0008544A" w:rsidRDefault="00836A29" w:rsidP="00BB076E"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14:paraId="44769FF6" w14:textId="4F55DCD5" w:rsidR="00836A29" w:rsidRPr="0008544A" w:rsidRDefault="00836A29" w:rsidP="00BB076E">
            <w:r>
              <w:rPr>
                <w:noProof/>
              </w:rPr>
              <w:t>13 500,00</w:t>
            </w:r>
          </w:p>
        </w:tc>
        <w:tc>
          <w:tcPr>
            <w:tcW w:w="2126" w:type="dxa"/>
          </w:tcPr>
          <w:p w14:paraId="15E36920" w14:textId="51AF15F0" w:rsidR="00836A29" w:rsidRPr="0008544A" w:rsidRDefault="00836A29" w:rsidP="00BB076E">
            <w:r>
              <w:rPr>
                <w:noProof/>
              </w:rPr>
              <w:t>13 500,00</w:t>
            </w:r>
          </w:p>
        </w:tc>
      </w:tr>
      <w:tr w:rsidR="00836A29" w:rsidRPr="0008544A" w14:paraId="1BE63C95" w14:textId="77777777" w:rsidTr="00836A29">
        <w:trPr>
          <w:cantSplit/>
          <w:trHeight w:hRule="exact" w:val="340"/>
        </w:trPr>
        <w:tc>
          <w:tcPr>
            <w:tcW w:w="5387" w:type="dxa"/>
            <w:gridSpan w:val="4"/>
          </w:tcPr>
          <w:p w14:paraId="35C47A14" w14:textId="0731B7F1" w:rsidR="00836A29" w:rsidRDefault="00836A29">
            <w:pPr>
              <w:rPr>
                <w:noProof/>
              </w:rPr>
            </w:pPr>
            <w:r>
              <w:rPr>
                <w:noProof/>
              </w:rPr>
              <w:t>Profylaktická kontrola UPS</w:t>
            </w:r>
          </w:p>
        </w:tc>
        <w:tc>
          <w:tcPr>
            <w:tcW w:w="850" w:type="dxa"/>
          </w:tcPr>
          <w:p w14:paraId="4D8C31C6" w14:textId="46B94955" w:rsidR="00836A29" w:rsidRPr="0008544A" w:rsidRDefault="00836A29" w:rsidP="00BB076E"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14:paraId="165E50F9" w14:textId="0B83B83E" w:rsidR="00836A29" w:rsidRPr="0008544A" w:rsidRDefault="00836A29" w:rsidP="00BB076E"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14:paraId="3B552458" w14:textId="74B6BD1F" w:rsidR="00836A29" w:rsidRPr="0008544A" w:rsidRDefault="00836A29" w:rsidP="00BB076E">
            <w:r>
              <w:rPr>
                <w:noProof/>
              </w:rPr>
              <w:t>1 925,00</w:t>
            </w:r>
          </w:p>
        </w:tc>
        <w:tc>
          <w:tcPr>
            <w:tcW w:w="2126" w:type="dxa"/>
          </w:tcPr>
          <w:p w14:paraId="4C600D2C" w14:textId="4932FA73" w:rsidR="00836A29" w:rsidRPr="0008544A" w:rsidRDefault="00836A29" w:rsidP="00BB076E">
            <w:r>
              <w:rPr>
                <w:noProof/>
              </w:rPr>
              <w:t>1 925,00</w:t>
            </w:r>
          </w:p>
        </w:tc>
      </w:tr>
      <w:tr w:rsidR="00CF304D" w:rsidRPr="0008544A" w14:paraId="5A2AFFDC" w14:textId="77777777" w:rsidTr="00836A29">
        <w:trPr>
          <w:cantSplit/>
          <w:trHeight w:hRule="exact" w:val="340"/>
        </w:trPr>
        <w:tc>
          <w:tcPr>
            <w:tcW w:w="5387" w:type="dxa"/>
            <w:gridSpan w:val="4"/>
          </w:tcPr>
          <w:p w14:paraId="7005159D" w14:textId="77777777" w:rsidR="00CF304D" w:rsidRPr="0008544A" w:rsidRDefault="00CF304D"/>
        </w:tc>
        <w:tc>
          <w:tcPr>
            <w:tcW w:w="850" w:type="dxa"/>
          </w:tcPr>
          <w:p w14:paraId="0E1B16A2" w14:textId="77777777"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14:paraId="403FFC39" w14:textId="77777777"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14:paraId="71BBF976" w14:textId="77777777"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14:paraId="535E0D24" w14:textId="77777777" w:rsidR="00CF304D" w:rsidRPr="0008544A" w:rsidRDefault="00CF304D">
            <w:pPr>
              <w:jc w:val="right"/>
            </w:pPr>
          </w:p>
        </w:tc>
      </w:tr>
      <w:tr w:rsidR="00D9348B" w:rsidRPr="0008544A" w14:paraId="0C45C1A6" w14:textId="77777777" w:rsidTr="00836A29">
        <w:trPr>
          <w:cantSplit/>
          <w:trHeight w:hRule="exact" w:val="284"/>
        </w:trPr>
        <w:tc>
          <w:tcPr>
            <w:tcW w:w="5387" w:type="dxa"/>
            <w:gridSpan w:val="4"/>
          </w:tcPr>
          <w:p w14:paraId="3EA67656" w14:textId="77777777" w:rsidR="00D9348B" w:rsidRPr="0008544A" w:rsidRDefault="00D9348B">
            <w:r w:rsidRPr="0008544A">
              <w:t>Celkem</w:t>
            </w:r>
          </w:p>
        </w:tc>
        <w:tc>
          <w:tcPr>
            <w:tcW w:w="850" w:type="dxa"/>
          </w:tcPr>
          <w:p w14:paraId="13168BCD" w14:textId="77777777"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14:paraId="62FDE0AE" w14:textId="77777777"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14:paraId="40A16FAB" w14:textId="1C3D3D42" w:rsidR="00D9348B" w:rsidRPr="0008544A" w:rsidRDefault="00836A29" w:rsidP="00BB076E">
            <w:pPr>
              <w:jc w:val="center"/>
            </w:pPr>
            <w:r>
              <w:rPr>
                <w:noProof/>
              </w:rPr>
              <w:t>188 394,00</w:t>
            </w:r>
          </w:p>
        </w:tc>
      </w:tr>
      <w:tr w:rsidR="00D9348B" w:rsidRPr="0008544A" w14:paraId="69EEB9A7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B22BE91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14:paraId="2EF5A289" w14:textId="77777777" w:rsidR="00D9348B" w:rsidRPr="0008544A" w:rsidRDefault="00D9348B"/>
        </w:tc>
        <w:tc>
          <w:tcPr>
            <w:tcW w:w="1115" w:type="dxa"/>
          </w:tcPr>
          <w:p w14:paraId="20691DF0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14:paraId="7BAE548E" w14:textId="77777777" w:rsidR="00D9348B" w:rsidRPr="0008544A" w:rsidRDefault="00D9348B"/>
        </w:tc>
      </w:tr>
      <w:tr w:rsidR="00D9348B" w:rsidRPr="0008544A" w14:paraId="5073AC80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655356E" w14:textId="77777777" w:rsidR="00D9348B" w:rsidRDefault="00D9348B">
            <w:pPr>
              <w:rPr>
                <w:rFonts w:ascii="Courier New" w:hAnsi="Courier New"/>
              </w:rPr>
            </w:pPr>
          </w:p>
          <w:p w14:paraId="0DEF76CF" w14:textId="77777777"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14:paraId="36AD9F5E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14:paraId="3DC7AD85" w14:textId="77777777"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14:paraId="30588F06" w14:textId="77777777" w:rsidR="00D9348B" w:rsidRPr="0008544A" w:rsidRDefault="00D9348B" w:rsidP="00AF3413"/>
        </w:tc>
      </w:tr>
      <w:tr w:rsidR="00D9348B" w:rsidRPr="0008544A" w14:paraId="294EDBF6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00AD83BE" w14:textId="6F660AF2" w:rsidR="00D9348B" w:rsidRPr="0008544A" w:rsidRDefault="00836A29">
            <w:pPr>
              <w:rPr>
                <w:noProof/>
              </w:rPr>
            </w:pPr>
            <w:r w:rsidRPr="000854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3773910" wp14:editId="57B900F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851869486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BBB81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BA3D051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14:paraId="767B610E" w14:textId="77777777" w:rsidR="00D9348B" w:rsidRPr="0008544A" w:rsidRDefault="00D9348B"/>
        </w:tc>
        <w:tc>
          <w:tcPr>
            <w:tcW w:w="7087" w:type="dxa"/>
            <w:gridSpan w:val="5"/>
          </w:tcPr>
          <w:p w14:paraId="7647532D" w14:textId="77777777" w:rsidR="00D9348B" w:rsidRPr="0008544A" w:rsidRDefault="00D9348B">
            <w:r w:rsidRPr="0008544A">
              <w:t>e-mail</w:t>
            </w:r>
            <w:r w:rsidR="00F14E8D">
              <w:t xml:space="preserve">: </w:t>
            </w:r>
            <w:r w:rsidR="00AF3413">
              <w:t>tomas.kovalovsky</w:t>
            </w:r>
            <w:r w:rsidR="00F14E8D">
              <w:t>@ssmt.cz</w:t>
            </w:r>
          </w:p>
        </w:tc>
      </w:tr>
      <w:tr w:rsidR="00D9348B" w:rsidRPr="0008544A" w14:paraId="6500AED7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1593486" w14:textId="55597EB5" w:rsidR="00D9348B" w:rsidRPr="0008544A" w:rsidRDefault="00836A29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FD4F8D8" wp14:editId="418CE5D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45922443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726F9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14:paraId="6640CF72" w14:textId="7D0168F5" w:rsidR="00D9348B" w:rsidRPr="0008544A" w:rsidRDefault="00836A29">
            <w:r>
              <w:rPr>
                <w:noProof/>
              </w:rPr>
              <w:t>13. 5. 2024</w:t>
            </w:r>
          </w:p>
        </w:tc>
        <w:tc>
          <w:tcPr>
            <w:tcW w:w="1115" w:type="dxa"/>
          </w:tcPr>
          <w:p w14:paraId="5F632F4A" w14:textId="77777777"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14:paraId="7B1A12C7" w14:textId="77777777" w:rsidR="00D9348B" w:rsidRPr="0008544A" w:rsidRDefault="00D9348B">
            <w:pPr>
              <w:rPr>
                <w:rFonts w:ascii="Courier New" w:hAnsi="Courier New"/>
              </w:rPr>
            </w:pPr>
          </w:p>
          <w:p w14:paraId="324F67E3" w14:textId="77777777"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2B51323A" w14:textId="77777777" w:rsidR="00D9348B" w:rsidRPr="0008544A" w:rsidRDefault="00AF3413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t>Tomáš Kovalovský</w:t>
            </w:r>
          </w:p>
        </w:tc>
      </w:tr>
    </w:tbl>
    <w:p w14:paraId="4B821BAC" w14:textId="326D8D38" w:rsidR="0027732C" w:rsidRPr="0008544A" w:rsidRDefault="0027732C" w:rsidP="008018AF">
      <w:pPr>
        <w:outlineLvl w:val="0"/>
        <w:rPr>
          <w:b/>
        </w:rPr>
      </w:pPr>
      <w:r w:rsidRPr="0008544A">
        <w:t>Termín dodání :</w:t>
      </w:r>
      <w:r w:rsidR="00CF304D">
        <w:tab/>
      </w:r>
      <w:r w:rsidR="00B14524" w:rsidRPr="0008544A">
        <w:tab/>
      </w:r>
      <w:r w:rsidR="00836A29">
        <w:rPr>
          <w:b/>
          <w:noProof/>
        </w:rPr>
        <w:t>20. 5. 2024</w:t>
      </w:r>
      <w:r w:rsidR="00A60CBF" w:rsidRPr="0008544A">
        <w:rPr>
          <w:b/>
        </w:rPr>
        <w:t xml:space="preserve"> </w:t>
      </w:r>
    </w:p>
    <w:p w14:paraId="596C6BBA" w14:textId="23B57713"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836A29">
        <w:rPr>
          <w:b/>
          <w:noProof/>
        </w:rPr>
        <w:t>13. 5. 2024</w:t>
      </w:r>
    </w:p>
    <w:p w14:paraId="2F6D9B08" w14:textId="2FCF6474"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14:paraId="1AE1614B" w14:textId="04460406"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836A29">
        <w:rPr>
          <w:b/>
          <w:noProof/>
        </w:rPr>
        <w:t>Sociální služby města Třince, příspěvková organizace</w:t>
      </w:r>
    </w:p>
    <w:p w14:paraId="535E367D" w14:textId="2EC30421"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836A29">
        <w:rPr>
          <w:b/>
          <w:noProof/>
        </w:rPr>
        <w:t>00600954</w:t>
      </w:r>
      <w:r w:rsidRPr="0008544A">
        <w:tab/>
      </w:r>
    </w:p>
    <w:p w14:paraId="605D34BF" w14:textId="77777777" w:rsidR="0027732C" w:rsidRPr="0008544A" w:rsidRDefault="0014278B" w:rsidP="0027732C"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 plátci DPH</w:t>
      </w:r>
      <w:r w:rsidR="0027732C" w:rsidRPr="0008544A">
        <w:tab/>
      </w:r>
      <w:r w:rsidR="0027732C" w:rsidRPr="0008544A">
        <w:tab/>
        <w:t xml:space="preserve">      </w:t>
      </w:r>
      <w:r w:rsidR="0027732C" w:rsidRPr="0008544A">
        <w:tab/>
      </w:r>
    </w:p>
    <w:p w14:paraId="68184FEF" w14:textId="77777777"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t>Adresa dodání:</w:t>
      </w:r>
      <w:r w:rsidRPr="0008544A">
        <w:t xml:space="preserve">       </w:t>
      </w:r>
      <w:r w:rsidR="00B14524" w:rsidRPr="0008544A">
        <w:tab/>
      </w:r>
      <w:r w:rsidR="00CF304D">
        <w:rPr>
          <w:b/>
        </w:rPr>
        <w:t>Sociální služby města Třince, příspěvková organizace, Habrova 302, 739 61 Třinec-Dolní Líštná</w:t>
      </w:r>
    </w:p>
    <w:p w14:paraId="07BF7FFC" w14:textId="77777777"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14:paraId="0FC425C3" w14:textId="77777777" w:rsidR="004A070E" w:rsidRDefault="004A070E" w:rsidP="0014278B">
      <w:pPr>
        <w:outlineLvl w:val="0"/>
      </w:pPr>
    </w:p>
    <w:p w14:paraId="589D9932" w14:textId="3727DFDE"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>Mgr. Pavel Pezda</w:t>
      </w:r>
      <w:r w:rsidR="00CF304D">
        <w:rPr>
          <w:b/>
        </w:rPr>
        <w:t>, MBA</w:t>
      </w:r>
    </w:p>
    <w:p w14:paraId="310B0B46" w14:textId="77777777" w:rsidR="0014278B" w:rsidRPr="0008544A" w:rsidRDefault="0014278B" w:rsidP="00216230">
      <w:pPr>
        <w:ind w:firstLine="708"/>
      </w:pPr>
      <w:r w:rsidRPr="0008544A">
        <w:t xml:space="preserve">           ředitel SSMT</w:t>
      </w:r>
    </w:p>
    <w:p w14:paraId="48407B7D" w14:textId="0BE12EC4" w:rsidR="0014278B" w:rsidRPr="0008544A" w:rsidRDefault="0014278B" w:rsidP="00216230">
      <w:pPr>
        <w:ind w:firstLine="708"/>
      </w:pPr>
      <w:r w:rsidRPr="0008544A">
        <w:t xml:space="preserve">        Datum: </w:t>
      </w:r>
      <w:r w:rsidR="00836A29">
        <w:rPr>
          <w:b/>
          <w:noProof/>
        </w:rPr>
        <w:t>13. 5. 2024</w:t>
      </w:r>
      <w:r w:rsidRPr="0008544A">
        <w:t xml:space="preserve">                          Podpis: …………………………………</w:t>
      </w:r>
    </w:p>
    <w:p w14:paraId="6CCE3689" w14:textId="77777777"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14:paraId="6395B135" w14:textId="77777777"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14:paraId="00BC1B9E" w14:textId="77777777"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t>P o ž a d u j e m e    1 4 - t i     d e n n í     l h ů t u      s p l a t n o s t i !</w:t>
      </w:r>
    </w:p>
    <w:sectPr w:rsidR="0013030C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E1C97" w14:textId="77777777" w:rsidR="00D06F9D" w:rsidRDefault="00D06F9D">
      <w:r>
        <w:separator/>
      </w:r>
    </w:p>
  </w:endnote>
  <w:endnote w:type="continuationSeparator" w:id="0">
    <w:p w14:paraId="5614A929" w14:textId="77777777" w:rsidR="00D06F9D" w:rsidRDefault="00D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7FF4B" w14:textId="77777777" w:rsidR="00D06F9D" w:rsidRDefault="00D06F9D">
      <w:r>
        <w:separator/>
      </w:r>
    </w:p>
  </w:footnote>
  <w:footnote w:type="continuationSeparator" w:id="0">
    <w:p w14:paraId="60AD7AC9" w14:textId="77777777" w:rsidR="00D06F9D" w:rsidRDefault="00D06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29"/>
    <w:rsid w:val="00030FF5"/>
    <w:rsid w:val="0007252D"/>
    <w:rsid w:val="000814DF"/>
    <w:rsid w:val="0008544A"/>
    <w:rsid w:val="000A1E17"/>
    <w:rsid w:val="0013030C"/>
    <w:rsid w:val="0014278B"/>
    <w:rsid w:val="00150FAF"/>
    <w:rsid w:val="00185877"/>
    <w:rsid w:val="00191B8B"/>
    <w:rsid w:val="001F547C"/>
    <w:rsid w:val="00216230"/>
    <w:rsid w:val="00264A6E"/>
    <w:rsid w:val="0027732C"/>
    <w:rsid w:val="002829B8"/>
    <w:rsid w:val="00290571"/>
    <w:rsid w:val="002A579A"/>
    <w:rsid w:val="002C083F"/>
    <w:rsid w:val="002E33BF"/>
    <w:rsid w:val="00475DFB"/>
    <w:rsid w:val="00486F85"/>
    <w:rsid w:val="004A070E"/>
    <w:rsid w:val="00526AF5"/>
    <w:rsid w:val="00543E7B"/>
    <w:rsid w:val="005D5D4F"/>
    <w:rsid w:val="00622316"/>
    <w:rsid w:val="00634693"/>
    <w:rsid w:val="006C40A5"/>
    <w:rsid w:val="007210AC"/>
    <w:rsid w:val="007A54F4"/>
    <w:rsid w:val="008018AF"/>
    <w:rsid w:val="00813469"/>
    <w:rsid w:val="00836766"/>
    <w:rsid w:val="00836A29"/>
    <w:rsid w:val="00844AE4"/>
    <w:rsid w:val="0086147B"/>
    <w:rsid w:val="008769BA"/>
    <w:rsid w:val="00922AB9"/>
    <w:rsid w:val="00934D54"/>
    <w:rsid w:val="0099168E"/>
    <w:rsid w:val="009A7ABF"/>
    <w:rsid w:val="009E7436"/>
    <w:rsid w:val="00A12DC2"/>
    <w:rsid w:val="00A21EF6"/>
    <w:rsid w:val="00A60CBF"/>
    <w:rsid w:val="00A72ECC"/>
    <w:rsid w:val="00AA5D20"/>
    <w:rsid w:val="00AF3413"/>
    <w:rsid w:val="00B14524"/>
    <w:rsid w:val="00B72D9F"/>
    <w:rsid w:val="00B8387D"/>
    <w:rsid w:val="00BB076E"/>
    <w:rsid w:val="00CE48EC"/>
    <w:rsid w:val="00CF304D"/>
    <w:rsid w:val="00D06F9D"/>
    <w:rsid w:val="00D13723"/>
    <w:rsid w:val="00D36283"/>
    <w:rsid w:val="00D56378"/>
    <w:rsid w:val="00D77104"/>
    <w:rsid w:val="00D9348B"/>
    <w:rsid w:val="00DA42FC"/>
    <w:rsid w:val="00DE26F9"/>
    <w:rsid w:val="00E835F3"/>
    <w:rsid w:val="00F03EED"/>
    <w:rsid w:val="00F14E8D"/>
    <w:rsid w:val="00F8032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3C18D"/>
  <w15:chartTrackingRefBased/>
  <w15:docId w15:val="{AF052D62-5CFA-43E9-81D7-52FD633A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SABLONY\OBJ\SSMT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SSMT1</Template>
  <TotalTime>21</TotalTime>
  <Pages>1</Pages>
  <Words>269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Správa Budov</dc:creator>
  <cp:keywords/>
  <cp:lastModifiedBy>Správa Budov</cp:lastModifiedBy>
  <cp:revision>3</cp:revision>
  <cp:lastPrinted>1996-04-30T08:16:00Z</cp:lastPrinted>
  <dcterms:created xsi:type="dcterms:W3CDTF">2024-05-13T10:56:00Z</dcterms:created>
  <dcterms:modified xsi:type="dcterms:W3CDTF">2024-05-15T07:34:00Z</dcterms:modified>
</cp:coreProperties>
</file>