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Pr="00A42D75" w:rsidRDefault="00E87E82" w:rsidP="0046335C">
      <w:pPr>
        <w:spacing w:after="0" w:line="240" w:lineRule="auto"/>
        <w:rPr>
          <w:rFonts w:cs="Arial"/>
          <w:b/>
        </w:rPr>
      </w:pPr>
      <w:r>
        <w:rPr>
          <w:noProof/>
          <w:lang w:eastAsia="cs-CZ"/>
        </w:rPr>
        <w:drawing>
          <wp:inline distT="0" distB="0" distL="0" distR="0">
            <wp:extent cx="5760720" cy="886879"/>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886879"/>
                    </a:xfrm>
                    <a:prstGeom prst="rect">
                      <a:avLst/>
                    </a:prstGeom>
                  </pic:spPr>
                </pic:pic>
              </a:graphicData>
            </a:graphic>
          </wp:inline>
        </w:drawing>
      </w:r>
    </w:p>
    <w:p w:rsidR="00BA4C51" w:rsidRPr="00C264BF" w:rsidRDefault="00BA4C51" w:rsidP="00BA4C51">
      <w:pPr>
        <w:rPr>
          <w:rFonts w:cs="Arial"/>
        </w:rPr>
      </w:pPr>
    </w:p>
    <w:p w:rsidR="008B2D0A" w:rsidRDefault="008B2D0A" w:rsidP="000E4B86">
      <w:pPr>
        <w:spacing w:after="0" w:line="240" w:lineRule="auto"/>
        <w:jc w:val="right"/>
        <w:rPr>
          <w:rFonts w:cs="Arial"/>
          <w:b/>
        </w:rPr>
      </w:pPr>
    </w:p>
    <w:p w:rsidR="000E4B86" w:rsidRPr="00A42D75" w:rsidRDefault="000E4B86" w:rsidP="000E4B86">
      <w:pPr>
        <w:spacing w:after="0" w:line="240" w:lineRule="auto"/>
        <w:jc w:val="right"/>
        <w:rPr>
          <w:rFonts w:cs="Arial"/>
          <w:b/>
        </w:rPr>
      </w:pPr>
      <w:r w:rsidRPr="00A42D75">
        <w:rPr>
          <w:rFonts w:cs="Arial"/>
          <w:b/>
        </w:rPr>
        <w:t>Číslo spisu:</w:t>
      </w:r>
      <w:r>
        <w:rPr>
          <w:rFonts w:cs="Arial"/>
          <w:b/>
        </w:rPr>
        <w:t xml:space="preserve"> S/03171/JC/24</w:t>
      </w:r>
    </w:p>
    <w:p w:rsidR="000E4B86" w:rsidRPr="00A42D75" w:rsidRDefault="000E4B86" w:rsidP="000E4B86">
      <w:pPr>
        <w:spacing w:after="0" w:line="240" w:lineRule="auto"/>
        <w:jc w:val="right"/>
        <w:rPr>
          <w:rFonts w:cs="Arial"/>
          <w:b/>
        </w:rPr>
      </w:pPr>
      <w:r w:rsidRPr="00A42D75">
        <w:rPr>
          <w:rFonts w:cs="Arial"/>
          <w:b/>
        </w:rPr>
        <w:t>Číslo jednací:</w:t>
      </w:r>
      <w:r>
        <w:rPr>
          <w:rFonts w:cs="Arial"/>
          <w:b/>
        </w:rPr>
        <w:t xml:space="preserve"> 03171/JC/24</w:t>
      </w:r>
    </w:p>
    <w:p w:rsidR="00BA4C51" w:rsidRPr="00C264BF" w:rsidRDefault="000E4B86" w:rsidP="000E4B86">
      <w:pPr>
        <w:spacing w:after="0" w:line="240" w:lineRule="auto"/>
        <w:jc w:val="right"/>
        <w:rPr>
          <w:rFonts w:cs="Arial"/>
        </w:rPr>
      </w:pPr>
      <w:r w:rsidRPr="003E31D9">
        <w:rPr>
          <w:rFonts w:cs="Arial"/>
          <w:b/>
        </w:rPr>
        <w:t xml:space="preserve">Číslo akce: </w:t>
      </w:r>
      <w:r>
        <w:rPr>
          <w:rFonts w:cs="Arial"/>
          <w:b/>
        </w:rPr>
        <w:t>163/31/24</w:t>
      </w:r>
    </w:p>
    <w:p w:rsidR="00BA4C51" w:rsidRPr="00C264BF" w:rsidRDefault="00BA4C51" w:rsidP="00BA4C51">
      <w:pPr>
        <w:rPr>
          <w:rFonts w:cs="Arial"/>
        </w:rPr>
      </w:pPr>
      <w:r w:rsidRPr="00C264BF">
        <w:rPr>
          <w:rFonts w:cs="Arial"/>
        </w:rPr>
        <w:t xml:space="preserve"> </w:t>
      </w:r>
    </w:p>
    <w:p w:rsidR="00BA4C51" w:rsidRPr="00C264BF" w:rsidRDefault="00BA4C51" w:rsidP="00C264BF">
      <w:pPr>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BA4C51" w:rsidP="004C6EC2">
      <w:pPr>
        <w:spacing w:before="40" w:after="0"/>
        <w:rPr>
          <w:rFonts w:cs="Arial"/>
          <w:b/>
        </w:rPr>
      </w:pPr>
      <w:r w:rsidRPr="00C61950">
        <w:rPr>
          <w:rFonts w:cs="Arial"/>
          <w:b/>
        </w:rPr>
        <w:t>Česká republika - Agentura ochrany přírody a krajiny České republiky</w:t>
      </w:r>
    </w:p>
    <w:p w:rsidR="00B439A8" w:rsidRDefault="00E87E82" w:rsidP="004C6EC2">
      <w:pPr>
        <w:spacing w:before="40" w:after="0"/>
        <w:rPr>
          <w:rFonts w:cs="Arial"/>
        </w:rPr>
      </w:pPr>
      <w:r>
        <w:rPr>
          <w:rFonts w:cs="Arial"/>
          <w:b/>
        </w:rPr>
        <w:t>Regionální pracoviště Jižní Čechy</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Pr="00D33759"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sidR="00355D30">
        <w:rPr>
          <w:rFonts w:cs="Arial"/>
        </w:rPr>
        <w:t>Valy 121, 379 01 Třeboň</w:t>
      </w:r>
    </w:p>
    <w:p w:rsidR="00355D30"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sidR="00355D30">
        <w:rPr>
          <w:rFonts w:cs="Arial"/>
        </w:rPr>
        <w:t xml:space="preserve">Mgr. Ladislav </w:t>
      </w:r>
      <w:proofErr w:type="spellStart"/>
      <w:r w:rsidR="00355D30">
        <w:rPr>
          <w:rFonts w:cs="Arial"/>
        </w:rPr>
        <w:t>Rektoris</w:t>
      </w:r>
      <w:proofErr w:type="spellEnd"/>
      <w:r w:rsidR="00355D30">
        <w:rPr>
          <w:rFonts w:cs="Arial"/>
        </w:rPr>
        <w:t xml:space="preserve">, vedoucí Správy CHKO Třeboňsko – </w:t>
      </w:r>
    </w:p>
    <w:p w:rsidR="00D33759" w:rsidRPr="00D33759" w:rsidRDefault="00355D30" w:rsidP="00355D30">
      <w:pPr>
        <w:spacing w:before="40" w:after="0"/>
        <w:ind w:left="3540" w:firstLine="708"/>
        <w:rPr>
          <w:rFonts w:cs="Arial"/>
        </w:rPr>
      </w:pPr>
      <w:r>
        <w:rPr>
          <w:rFonts w:cs="Arial"/>
        </w:rPr>
        <w:t xml:space="preserve">   RP Jižní Čechy</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proofErr w:type="spellStart"/>
      <w:r w:rsidR="00BF4D8B">
        <w:rPr>
          <w:rFonts w:cs="Arial"/>
        </w:rPr>
        <w:t>xxxxxxxxxxxxxxxxxxxxxxxxx</w:t>
      </w:r>
      <w:proofErr w:type="spellEnd"/>
      <w:r w:rsidR="0016196F">
        <w:rPr>
          <w:rFonts w:cs="Arial"/>
        </w:rPr>
        <w:t>.</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D33759" w:rsidRPr="002420B8" w:rsidRDefault="00E87E82" w:rsidP="004C6EC2">
      <w:pPr>
        <w:spacing w:before="40" w:after="0" w:line="240" w:lineRule="auto"/>
        <w:rPr>
          <w:rFonts w:cs="Arial"/>
        </w:rPr>
      </w:pPr>
      <w:r>
        <w:rPr>
          <w:rFonts w:cs="Arial"/>
          <w:b/>
        </w:rPr>
        <w:t>Stanislav Janeček</w:t>
      </w:r>
      <w:r w:rsidR="00BC524F">
        <w:rPr>
          <w:rFonts w:cs="Arial"/>
          <w:b/>
        </w:rPr>
        <w:br/>
      </w:r>
      <w:r w:rsidR="00BC524F">
        <w:rPr>
          <w:rFonts w:cs="Arial"/>
        </w:rPr>
        <w:t>IČ</w:t>
      </w:r>
      <w:r w:rsidR="000B1341">
        <w:rPr>
          <w:rFonts w:cs="Arial"/>
        </w:rPr>
        <w:t>O</w:t>
      </w:r>
      <w:r w:rsidR="00BC524F">
        <w:rPr>
          <w:rFonts w:cs="Arial"/>
        </w:rPr>
        <w:t xml:space="preserve">: </w:t>
      </w:r>
      <w:r w:rsidR="004C6EC2">
        <w:rPr>
          <w:rFonts w:cs="Arial"/>
        </w:rPr>
        <w:tab/>
      </w:r>
      <w:r w:rsidR="004C6EC2">
        <w:rPr>
          <w:rFonts w:cs="Arial"/>
        </w:rPr>
        <w:tab/>
      </w:r>
      <w:r w:rsidR="004C6EC2">
        <w:rPr>
          <w:rFonts w:cs="Arial"/>
        </w:rPr>
        <w:tab/>
      </w:r>
      <w:r>
        <w:rPr>
          <w:rFonts w:cs="Arial"/>
        </w:rPr>
        <w:t>65035470</w:t>
      </w:r>
      <w:r w:rsidR="00BC524F">
        <w:rPr>
          <w:rFonts w:cs="Arial"/>
        </w:rPr>
        <w:t xml:space="preserve">  </w:t>
      </w:r>
      <w:r w:rsidR="00BC524F">
        <w:rPr>
          <w:rFonts w:cs="Arial"/>
        </w:rPr>
        <w:br/>
        <w:t xml:space="preserve">Adresa sídla: </w:t>
      </w:r>
      <w:r w:rsidR="004C6EC2">
        <w:rPr>
          <w:rFonts w:cs="Arial"/>
        </w:rPr>
        <w:tab/>
      </w:r>
      <w:r w:rsidR="004C6EC2">
        <w:rPr>
          <w:rFonts w:cs="Arial"/>
        </w:rPr>
        <w:tab/>
      </w:r>
      <w:proofErr w:type="spellStart"/>
      <w:r w:rsidR="00BF4D8B">
        <w:rPr>
          <w:rFonts w:cs="Arial"/>
        </w:rPr>
        <w:t>xxxxxxxxxxxxxxxxxxx</w:t>
      </w:r>
      <w:proofErr w:type="spellEnd"/>
      <w:r w:rsidR="00BC524F">
        <w:rPr>
          <w:rFonts w:cs="Arial"/>
        </w:rPr>
        <w:t xml:space="preserve"> </w:t>
      </w:r>
      <w:r w:rsidR="00BC524F">
        <w:rPr>
          <w:rFonts w:cs="Arial"/>
        </w:rPr>
        <w:br/>
        <w:t>Za</w:t>
      </w:r>
      <w:r w:rsidR="004C6EC2">
        <w:rPr>
          <w:rFonts w:cs="Arial"/>
        </w:rPr>
        <w:t>s</w:t>
      </w:r>
      <w:r w:rsidR="00BC524F">
        <w:rPr>
          <w:rFonts w:cs="Arial"/>
        </w:rPr>
        <w:t>toupená</w:t>
      </w:r>
      <w:r w:rsidR="004C6EC2">
        <w:rPr>
          <w:rFonts w:cs="Arial"/>
        </w:rPr>
        <w:t>:</w:t>
      </w:r>
      <w:r w:rsidR="00BC524F">
        <w:rPr>
          <w:rFonts w:cs="Arial"/>
        </w:rPr>
        <w:t xml:space="preserve"> </w:t>
      </w:r>
      <w:r w:rsidR="004C6EC2">
        <w:rPr>
          <w:rFonts w:cs="Arial"/>
        </w:rPr>
        <w:tab/>
      </w:r>
      <w:r w:rsidR="004C6EC2">
        <w:rPr>
          <w:rFonts w:cs="Arial"/>
        </w:rPr>
        <w:tab/>
      </w:r>
      <w:proofErr w:type="spellStart"/>
      <w:r w:rsidR="00BF4D8B">
        <w:rPr>
          <w:rFonts w:cs="Arial"/>
        </w:rPr>
        <w:t>xxxxxxxxxxxxxxxxxx</w:t>
      </w:r>
      <w:proofErr w:type="spellEnd"/>
      <w:r w:rsidR="00BC524F" w:rsidRPr="004C6EC2">
        <w:rPr>
          <w:rFonts w:cs="Arial"/>
        </w:rPr>
        <w:br/>
      </w:r>
      <w:r w:rsidR="00BC524F">
        <w:rPr>
          <w:rFonts w:cs="Arial"/>
        </w:rPr>
        <w:t>Bankovní účet</w:t>
      </w:r>
      <w:r w:rsidR="00BC524F" w:rsidRPr="00A42D75">
        <w:rPr>
          <w:rFonts w:cs="Arial"/>
        </w:rPr>
        <w:t xml:space="preserve">: </w:t>
      </w:r>
      <w:r w:rsidR="004C6EC2">
        <w:rPr>
          <w:rFonts w:cs="Arial"/>
        </w:rPr>
        <w:tab/>
      </w:r>
      <w:r w:rsidR="00BF4D8B">
        <w:rPr>
          <w:rFonts w:cs="Arial"/>
        </w:rPr>
        <w:t>xxxxxxxxxxxxxxxxxx</w:t>
      </w:r>
      <w:bookmarkStart w:id="0" w:name="_GoBack"/>
      <w:bookmarkEnd w:id="0"/>
      <w:r w:rsidR="004C6EC2">
        <w:t xml:space="preserve"> </w:t>
      </w:r>
    </w:p>
    <w:p w:rsidR="00BA4C51" w:rsidRPr="002420B8" w:rsidRDefault="00BA4C51" w:rsidP="00355D30">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D33759" w:rsidRDefault="00C61950" w:rsidP="00D33759">
      <w:pPr>
        <w:pStyle w:val="Nadpis1"/>
      </w:pPr>
      <w:r w:rsidRPr="00D33759">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nebezpečí dílo specifikované v čl. 2 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Pr="00355D30" w:rsidRDefault="00E87E82" w:rsidP="00AD6D5F">
      <w:pPr>
        <w:spacing w:before="120" w:after="0" w:line="240" w:lineRule="auto"/>
        <w:ind w:left="397"/>
      </w:pPr>
      <w:r w:rsidRPr="00355D30">
        <w:t>Údržba extenzivního ovocného sadu v Lomnici nad Lužnicí</w:t>
      </w:r>
    </w:p>
    <w:p w:rsidR="00E20731" w:rsidRPr="00355D30" w:rsidRDefault="00E87E82" w:rsidP="00536EC3">
      <w:pPr>
        <w:spacing w:before="120" w:after="0" w:line="240" w:lineRule="auto"/>
        <w:ind w:left="397"/>
      </w:pPr>
      <w:r w:rsidRPr="00355D30">
        <w:t xml:space="preserve">A)Plocha sadu (1,81 ha) bude posečená traktorem. Posečená hmota bude odvezena mimo lokalitu. Seč bude provedena 2 x (1. seč do konce července, 2. seč do konce </w:t>
      </w:r>
      <w:r w:rsidRPr="00355D30">
        <w:lastRenderedPageBreak/>
        <w:t>října). O započetí seče bude zhotovitel informovat zhotovitele telefonicky nebo e-mailem. Započatá seč bude ukončena do 10 dnů od zahájení. Posečená hmota bude do 14 dní z plochy sadu shrabána. Dočasně může být uložená po okrajích sadu tak, aby nepřekážela v chůzi návštěvníkům procházejícím naučnou stezku. Nejpozději do 20 dní ode dne pokosení bude hmota z lokality odvezená. O posečení sadu a odvozu hmoty bude zhotovitel informovat objednatele nejpozději první pracovní den po odstranění posečené hmoty. Opatření bude provedeno v souladu se standardem AOPK: 02 004 Sečení;  B)Plochy pod korunami stromů budou posekány křovinořezem (0,60 ha). Posečená hmota bude odvezena mimo lokalitu. Seč bude provedena 2 x (1. seč do konce července, 2. seč do konce října). O započetí seče bude zhotovitel informovat zhotovitele telefonicky nebo e-mailem. Započatá seč ploch pod korunami stromů křovinořezem bude ukončena do 10 dnů od zahájení. Posečená hmota bude do 14 dní z plochy sadu shrabána. Dočasně může být uložená po okrajích sadu tak, aby nepřekážela v chůzi návštěvníkům procházejícím naučnou stezku. Nejpozději do 20 dní ode dne pokosení bude hmota z lokality odvezená. O posečení sadu a odvozu hmoty bude zhotovitel informovat objednatele nejpozději první pracovní den po odstranění posečené hmoty. Opatření bude provedeno v souladu se standardem AOPK: 02 004 Sečení</w:t>
      </w:r>
    </w:p>
    <w:p w:rsidR="00BA4C51" w:rsidRPr="00355D30" w:rsidRDefault="00D33759" w:rsidP="00536EC3">
      <w:pPr>
        <w:pStyle w:val="Odstavecseseznamem"/>
        <w:numPr>
          <w:ilvl w:val="0"/>
          <w:numId w:val="0"/>
        </w:numPr>
        <w:spacing w:before="120" w:after="0"/>
        <w:ind w:left="357"/>
        <w:rPr>
          <w:b/>
        </w:rPr>
      </w:pPr>
      <w:r w:rsidRPr="00355D30">
        <w:rPr>
          <w:b/>
        </w:rPr>
        <w:t>(dále jen „dílo“)</w:t>
      </w:r>
    </w:p>
    <w:p w:rsidR="00BA4C51" w:rsidRPr="00C264BF"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r w:rsidRPr="009161EF">
        <w:t xml:space="preserve"> </w:t>
      </w:r>
      <w:r w:rsidRPr="00C264BF">
        <w:t xml:space="preserve">Cena bez DPH: </w:t>
      </w:r>
      <w:r w:rsidR="00E87E82">
        <w:t>91 267,00</w:t>
      </w:r>
      <w:r w:rsidRPr="00CD791F">
        <w:t xml:space="preserve"> </w:t>
      </w:r>
      <w:r w:rsidRPr="00FF5FC6">
        <w:t>Kč</w:t>
      </w:r>
      <w:r>
        <w:t xml:space="preserve"> </w:t>
      </w:r>
    </w:p>
    <w:p w:rsidR="008B2D0A" w:rsidRDefault="008B2D0A" w:rsidP="008B2D0A">
      <w:pPr>
        <w:pStyle w:val="Odstavecseseznamem"/>
        <w:numPr>
          <w:ilvl w:val="0"/>
          <w:numId w:val="0"/>
        </w:numPr>
        <w:ind w:left="360"/>
      </w:pPr>
      <w:r w:rsidRPr="00C264BF">
        <w:t xml:space="preserve">DPH 21%: </w:t>
      </w:r>
      <w:r>
        <w:t>19 166,0</w:t>
      </w:r>
      <w:r w:rsidR="00355D30">
        <w:t>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110 433,0</w:t>
      </w:r>
      <w:r w:rsidR="00355D30">
        <w:rPr>
          <w:b/>
        </w:rPr>
        <w:t>0</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je</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FF5FC6">
      <w:pPr>
        <w:pStyle w:val="Odstavecseseznamem"/>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FF5FC6" w:rsidRPr="00FF5FC6">
        <w:t>11. 11.</w:t>
      </w:r>
      <w:r w:rsidRPr="00FF5FC6">
        <w:t xml:space="preserve"> kalendářního </w:t>
      </w:r>
      <w:r w:rsidRPr="00C264BF">
        <w:t xml:space="preserve">roku) na základě předávacího protokolu (nebo na základě protokolu o kontrole dle čl. 6.2) na adresu: </w:t>
      </w:r>
      <w:r w:rsidR="00355D30">
        <w:t>Valy 121, 379 01 Třeboň</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lastRenderedPageBreak/>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 xml:space="preserve">Zhotovitel se zavazuje provést dílo a předat jej objednateli nejpozději </w:t>
      </w:r>
      <w:proofErr w:type="gramStart"/>
      <w:r w:rsidRPr="00FF5FC6">
        <w:t>do</w:t>
      </w:r>
      <w:proofErr w:type="gramEnd"/>
      <w:r w:rsidR="00642697" w:rsidRPr="00FF5FC6">
        <w:t xml:space="preserve">: </w:t>
      </w:r>
      <w:proofErr w:type="gramStart"/>
      <w:r>
        <w:t>31.10.2024</w:t>
      </w:r>
      <w:proofErr w:type="gramEnd"/>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355D30">
      <w:pPr>
        <w:pStyle w:val="Odstavecseseznamem"/>
      </w:pPr>
      <w:r w:rsidRPr="00FF5FC6">
        <w:t>Místem plnění je</w:t>
      </w:r>
      <w:r w:rsidR="00355D30">
        <w:t xml:space="preserve"> </w:t>
      </w:r>
      <w:proofErr w:type="spellStart"/>
      <w:proofErr w:type="gramStart"/>
      <w:r w:rsidR="00355D30" w:rsidRPr="00355D30">
        <w:t>p.č</w:t>
      </w:r>
      <w:proofErr w:type="spellEnd"/>
      <w:r w:rsidR="00355D30" w:rsidRPr="00355D30">
        <w:t>.</w:t>
      </w:r>
      <w:proofErr w:type="gramEnd"/>
      <w:r w:rsidR="00355D30" w:rsidRPr="00355D30">
        <w:t xml:space="preserve"> 2172, </w:t>
      </w:r>
      <w:proofErr w:type="spellStart"/>
      <w:r w:rsidR="00355D30" w:rsidRPr="00355D30">
        <w:t>p.č</w:t>
      </w:r>
      <w:proofErr w:type="spellEnd"/>
      <w:r w:rsidR="00355D30" w:rsidRPr="00355D30">
        <w:t xml:space="preserve">. 2175/1, </w:t>
      </w:r>
      <w:proofErr w:type="spellStart"/>
      <w:r w:rsidR="00355D30" w:rsidRPr="00355D30">
        <w:t>p.č</w:t>
      </w:r>
      <w:proofErr w:type="spellEnd"/>
      <w:r w:rsidR="00355D30" w:rsidRPr="00355D30">
        <w:t xml:space="preserve">. 2175/2, </w:t>
      </w:r>
      <w:proofErr w:type="spellStart"/>
      <w:r w:rsidR="00355D30" w:rsidRPr="00355D30">
        <w:t>p.č</w:t>
      </w:r>
      <w:proofErr w:type="spellEnd"/>
      <w:r w:rsidR="00355D30" w:rsidRPr="00355D30">
        <w:t xml:space="preserve">. 2175/3, </w:t>
      </w:r>
      <w:proofErr w:type="spellStart"/>
      <w:r w:rsidR="00355D30" w:rsidRPr="00355D30">
        <w:t>p.č</w:t>
      </w:r>
      <w:proofErr w:type="spellEnd"/>
      <w:r w:rsidR="00355D30" w:rsidRPr="00355D30">
        <w:t xml:space="preserve">. 2175/6, </w:t>
      </w:r>
      <w:proofErr w:type="spellStart"/>
      <w:r w:rsidR="00355D30" w:rsidRPr="00355D30">
        <w:t>p.č</w:t>
      </w:r>
      <w:proofErr w:type="spellEnd"/>
      <w:r w:rsidR="00355D30" w:rsidRPr="00355D30">
        <w:t xml:space="preserve">. 2175/8, </w:t>
      </w:r>
      <w:proofErr w:type="spellStart"/>
      <w:r w:rsidR="00355D30" w:rsidRPr="00355D30">
        <w:t>p.č</w:t>
      </w:r>
      <w:proofErr w:type="spellEnd"/>
      <w:r w:rsidR="00355D30" w:rsidRPr="00355D30">
        <w:t xml:space="preserve">. 2175/9, </w:t>
      </w:r>
      <w:proofErr w:type="spellStart"/>
      <w:r w:rsidR="00355D30" w:rsidRPr="00355D30">
        <w:t>p.č</w:t>
      </w:r>
      <w:proofErr w:type="spellEnd"/>
      <w:r w:rsidR="00355D30" w:rsidRPr="00355D30">
        <w:t xml:space="preserve">. 2175/10, </w:t>
      </w:r>
      <w:proofErr w:type="spellStart"/>
      <w:r w:rsidR="00355D30" w:rsidRPr="00355D30">
        <w:t>p.č</w:t>
      </w:r>
      <w:proofErr w:type="spellEnd"/>
      <w:r w:rsidR="00355D30" w:rsidRPr="00355D30">
        <w:t xml:space="preserve">. 2175/12, </w:t>
      </w:r>
      <w:proofErr w:type="spellStart"/>
      <w:r w:rsidR="00355D30" w:rsidRPr="00355D30">
        <w:t>p.č</w:t>
      </w:r>
      <w:proofErr w:type="spellEnd"/>
      <w:r w:rsidR="00355D30" w:rsidRPr="00355D30">
        <w:t xml:space="preserve">. 2175/16, </w:t>
      </w:r>
      <w:proofErr w:type="spellStart"/>
      <w:r w:rsidR="00355D30" w:rsidRPr="00355D30">
        <w:t>p.č</w:t>
      </w:r>
      <w:proofErr w:type="spellEnd"/>
      <w:r w:rsidR="00355D30" w:rsidRPr="00355D30">
        <w:t xml:space="preserve">. 2175/17 v </w:t>
      </w:r>
      <w:proofErr w:type="spellStart"/>
      <w:r w:rsidR="00355D30" w:rsidRPr="00355D30">
        <w:t>k.ú</w:t>
      </w:r>
      <w:proofErr w:type="spellEnd"/>
      <w:r w:rsidR="00355D30" w:rsidRPr="00355D30">
        <w:t>. Lomnice nad Lužnicí</w:t>
      </w:r>
      <w:r w:rsidR="00355D30">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Pr="00355D30" w:rsidRDefault="00BD4593" w:rsidP="003F0248">
      <w:pPr>
        <w:pStyle w:val="Odstavecseseznamem"/>
        <w:numPr>
          <w:ilvl w:val="0"/>
          <w:numId w:val="16"/>
        </w:numPr>
        <w:tabs>
          <w:tab w:val="left" w:pos="360"/>
        </w:tabs>
        <w:spacing w:after="0" w:line="264" w:lineRule="auto"/>
        <w:ind w:right="57"/>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předávací protokol dle článku 6.1.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lastRenderedPageBreak/>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12</w:t>
      </w:r>
      <w:r w:rsidR="008A4600">
        <w:t xml:space="preserve"> </w:t>
      </w:r>
      <w:r w:rsidRPr="00C264BF">
        <w:t>měsíců. V případě, že délka záruky či</w:t>
      </w:r>
      <w:r w:rsidR="0041037D">
        <w:t xml:space="preserve">ní 0 měsíců, ustanovení článků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355D30" w:rsidP="00355D30">
      <w:pPr>
        <w:pStyle w:val="Nadpis1"/>
      </w:pPr>
      <w:r>
        <w:t xml:space="preserve">                                                                                                                                                           </w:t>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rsidR="00E62AC6" w:rsidRDefault="00E62AC6" w:rsidP="00D33759">
      <w:pPr>
        <w:pStyle w:val="Nadpis1"/>
      </w:pPr>
      <w:r>
        <w:t xml:space="preserve"> </w:t>
      </w:r>
      <w:r w:rsidR="00355D30">
        <w:t xml:space="preserve">                                                                                                                                                      </w:t>
      </w:r>
      <w:r>
        <w:t>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lastRenderedPageBreak/>
        <w:t>V</w:t>
      </w:r>
      <w:r w:rsidR="00355D30">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355D30" w:rsidRDefault="00B9157D" w:rsidP="00355D30">
      <w:pPr>
        <w:pStyle w:val="Odstavecseseznamem"/>
      </w:pPr>
      <w:r>
        <w:t>S</w:t>
      </w:r>
      <w:r w:rsidR="00BA4C51" w:rsidRPr="00C264BF">
        <w:t xml:space="preserve">mlouva je vyhotovena </w:t>
      </w:r>
      <w:r>
        <w:t xml:space="preserve">fyzicky </w:t>
      </w:r>
      <w:r w:rsidR="00BA4C51" w:rsidRPr="00C264BF">
        <w:t>ve dvou stejnopisech, z nichž každý má platnost originálu. Každá ze smluvních stran obdrží jeden stejnopis.</w:t>
      </w:r>
      <w:r>
        <w:t xml:space="preserve"> Případně je tato smlouva vyhotovena v </w:t>
      </w:r>
      <w:r w:rsidRPr="00B9157D">
        <w:t>elektronickém originále</w:t>
      </w:r>
      <w:r>
        <w:t>.</w:t>
      </w:r>
    </w:p>
    <w:p w:rsidR="00BA4C51" w:rsidRPr="00C264BF" w:rsidRDefault="00355D30" w:rsidP="00355D30">
      <w:pPr>
        <w:pStyle w:val="Odstavecseseznamem"/>
      </w:pPr>
      <w:r>
        <w:t xml:space="preserve">Smlouva nabývá platnosti dnem podpisu oprávněným zástupcem poslední smluvní strany. </w:t>
      </w:r>
      <w:r w:rsidR="00BA4C51" w:rsidRPr="00C264BF">
        <w:t>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Default="004B7641" w:rsidP="00355D30">
      <w:pPr>
        <w:pStyle w:val="Nadpis2"/>
        <w:numPr>
          <w:ilvl w:val="0"/>
          <w:numId w:val="0"/>
        </w:numPr>
        <w:ind w:left="426" w:hanging="284"/>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r w:rsidR="00355D30">
        <w:t xml:space="preserve">                                                                                      Příloha č. 2 – mapový zákres                                                                                                                                           </w:t>
      </w: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699"/>
        <w:gridCol w:w="1696"/>
        <w:gridCol w:w="2971"/>
      </w:tblGrid>
      <w:tr w:rsidR="00876C8D" w:rsidTr="00355D30">
        <w:tc>
          <w:tcPr>
            <w:tcW w:w="1696" w:type="dxa"/>
          </w:tcPr>
          <w:p w:rsidR="00876C8D" w:rsidRDefault="00876C8D" w:rsidP="00BC08E9">
            <w:pPr>
              <w:rPr>
                <w:rFonts w:cs="Arial"/>
              </w:rPr>
            </w:pPr>
            <w:r w:rsidRPr="00A42D75">
              <w:rPr>
                <w:rFonts w:cs="Arial"/>
              </w:rPr>
              <w:t xml:space="preserve">V </w:t>
            </w:r>
            <w:r w:rsidR="00355D30">
              <w:rPr>
                <w:rFonts w:cs="Arial"/>
              </w:rPr>
              <w:t>Třeboni</w:t>
            </w:r>
          </w:p>
        </w:tc>
        <w:tc>
          <w:tcPr>
            <w:tcW w:w="2699" w:type="dxa"/>
          </w:tcPr>
          <w:p w:rsidR="00876C8D" w:rsidRDefault="00876C8D" w:rsidP="00BC08E9">
            <w:pPr>
              <w:rPr>
                <w:rFonts w:cs="Arial"/>
              </w:rPr>
            </w:pPr>
            <w:r w:rsidRPr="00A42D75">
              <w:rPr>
                <w:rFonts w:cs="Arial"/>
              </w:rPr>
              <w:t>dne ...................</w:t>
            </w:r>
          </w:p>
        </w:tc>
        <w:tc>
          <w:tcPr>
            <w:tcW w:w="1696" w:type="dxa"/>
          </w:tcPr>
          <w:p w:rsidR="00876C8D" w:rsidRDefault="00876C8D" w:rsidP="00BC08E9">
            <w:pPr>
              <w:rPr>
                <w:rFonts w:cs="Arial"/>
              </w:rPr>
            </w:pPr>
            <w:r>
              <w:rPr>
                <w:rFonts w:cs="Arial"/>
              </w:rPr>
              <w:t xml:space="preserve">V </w:t>
            </w:r>
            <w:r w:rsidR="00355D30">
              <w:rPr>
                <w:rFonts w:cs="Arial"/>
              </w:rPr>
              <w:t>Domaníně</w:t>
            </w:r>
          </w:p>
        </w:tc>
        <w:tc>
          <w:tcPr>
            <w:tcW w:w="2971" w:type="dxa"/>
          </w:tcPr>
          <w:p w:rsidR="00876C8D" w:rsidRDefault="00876C8D" w:rsidP="00BC08E9">
            <w:pPr>
              <w:rPr>
                <w:rFonts w:cs="Arial"/>
              </w:rPr>
            </w:pPr>
            <w:r w:rsidRPr="00A42D75">
              <w:rPr>
                <w:rFonts w:cs="Arial"/>
              </w:rPr>
              <w:t>dne ...................</w:t>
            </w:r>
          </w:p>
        </w:tc>
      </w:tr>
      <w:tr w:rsidR="00876C8D" w:rsidTr="00355D30">
        <w:trPr>
          <w:trHeight w:val="454"/>
        </w:trPr>
        <w:tc>
          <w:tcPr>
            <w:tcW w:w="1696" w:type="dxa"/>
            <w:vAlign w:val="bottom"/>
          </w:tcPr>
          <w:p w:rsidR="00876C8D" w:rsidRDefault="00876C8D" w:rsidP="00D041F1">
            <w:pPr>
              <w:rPr>
                <w:rFonts w:cs="Arial"/>
              </w:rPr>
            </w:pPr>
            <w:r w:rsidRPr="00A42D75">
              <w:rPr>
                <w:rFonts w:cs="Arial"/>
              </w:rPr>
              <w:t xml:space="preserve">Za </w:t>
            </w:r>
            <w:r w:rsidR="00D041F1">
              <w:rPr>
                <w:rFonts w:cs="Arial"/>
              </w:rPr>
              <w:t>objednatele</w:t>
            </w:r>
            <w:r w:rsidR="00C14CA2">
              <w:rPr>
                <w:rFonts w:cs="Arial"/>
              </w:rPr>
              <w:t xml:space="preserve"> </w:t>
            </w:r>
          </w:p>
        </w:tc>
        <w:tc>
          <w:tcPr>
            <w:tcW w:w="2699" w:type="dxa"/>
            <w:vAlign w:val="bottom"/>
          </w:tcPr>
          <w:p w:rsidR="00876C8D" w:rsidRDefault="00876C8D" w:rsidP="00BC08E9">
            <w:pPr>
              <w:rPr>
                <w:rFonts w:cs="Arial"/>
              </w:rPr>
            </w:pPr>
          </w:p>
        </w:tc>
        <w:tc>
          <w:tcPr>
            <w:tcW w:w="1696" w:type="dxa"/>
            <w:vAlign w:val="bottom"/>
          </w:tcPr>
          <w:p w:rsidR="00876C8D" w:rsidRDefault="00D041F1" w:rsidP="00BC08E9">
            <w:pPr>
              <w:rPr>
                <w:rFonts w:cs="Arial"/>
              </w:rPr>
            </w:pPr>
            <w:r>
              <w:rPr>
                <w:rFonts w:cs="Arial"/>
              </w:rPr>
              <w:t>Za zhotovitele</w:t>
            </w:r>
          </w:p>
        </w:tc>
        <w:tc>
          <w:tcPr>
            <w:tcW w:w="2971" w:type="dxa"/>
          </w:tcPr>
          <w:p w:rsidR="00876C8D" w:rsidRDefault="00876C8D" w:rsidP="00BC08E9">
            <w:pPr>
              <w:rPr>
                <w:rFonts w:cs="Arial"/>
              </w:rPr>
            </w:pPr>
          </w:p>
        </w:tc>
      </w:tr>
      <w:tr w:rsidR="00876C8D" w:rsidTr="00355D30">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355D30">
        <w:tc>
          <w:tcPr>
            <w:tcW w:w="4395" w:type="dxa"/>
            <w:gridSpan w:val="2"/>
          </w:tcPr>
          <w:p w:rsidR="00876C8D" w:rsidRDefault="00355D30" w:rsidP="00BC08E9">
            <w:pPr>
              <w:jc w:val="center"/>
              <w:rPr>
                <w:rFonts w:cs="Arial"/>
              </w:rPr>
            </w:pPr>
            <w:r>
              <w:rPr>
                <w:rFonts w:cs="Arial"/>
              </w:rPr>
              <w:t xml:space="preserve">Mgr. Ladislav </w:t>
            </w:r>
            <w:proofErr w:type="spellStart"/>
            <w:r>
              <w:rPr>
                <w:rFonts w:cs="Arial"/>
              </w:rPr>
              <w:t>Rektoris</w:t>
            </w:r>
            <w:proofErr w:type="spellEnd"/>
          </w:p>
          <w:p w:rsidR="00876C8D" w:rsidRDefault="00355D30" w:rsidP="00BC08E9">
            <w:pPr>
              <w:jc w:val="center"/>
              <w:rPr>
                <w:rFonts w:cs="Arial"/>
              </w:rPr>
            </w:pPr>
            <w:r>
              <w:rPr>
                <w:rFonts w:cs="Arial"/>
              </w:rPr>
              <w:t xml:space="preserve">vedoucí </w:t>
            </w:r>
            <w:r w:rsidR="00E87E82">
              <w:rPr>
                <w:rFonts w:cs="Arial"/>
              </w:rPr>
              <w:t>Oddělení SCHKO Třeboňsko</w:t>
            </w:r>
          </w:p>
        </w:tc>
        <w:tc>
          <w:tcPr>
            <w:tcW w:w="4667" w:type="dxa"/>
            <w:gridSpan w:val="2"/>
          </w:tcPr>
          <w:p w:rsidR="00876C8D" w:rsidRDefault="00E87E82" w:rsidP="00BC08E9">
            <w:pPr>
              <w:jc w:val="center"/>
              <w:rPr>
                <w:rFonts w:cs="Arial"/>
              </w:rPr>
            </w:pPr>
            <w:r>
              <w:rPr>
                <w:rFonts w:cs="Arial"/>
              </w:rPr>
              <w:t>Stanislav Janeček</w:t>
            </w:r>
          </w:p>
        </w:tc>
      </w:tr>
    </w:tbl>
    <w:p w:rsidR="0037433A" w:rsidRPr="00C264BF" w:rsidRDefault="0037433A">
      <w:pPr>
        <w:rPr>
          <w:rFonts w:cs="Arial"/>
        </w:rPr>
      </w:pPr>
    </w:p>
    <w:sectPr w:rsidR="0037433A" w:rsidRPr="00C264BF" w:rsidSect="00C0099C">
      <w:headerReference w:type="default" r:id="rId11"/>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3AA" w:rsidRDefault="008A43AA" w:rsidP="008B2D0A">
      <w:pPr>
        <w:spacing w:after="0" w:line="240" w:lineRule="auto"/>
      </w:pPr>
      <w:r>
        <w:separator/>
      </w:r>
    </w:p>
  </w:endnote>
  <w:endnote w:type="continuationSeparator" w:id="0">
    <w:p w:rsidR="008A43AA" w:rsidRDefault="008A43AA"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3AA" w:rsidRDefault="008A43AA" w:rsidP="008B2D0A">
      <w:pPr>
        <w:spacing w:after="0" w:line="240" w:lineRule="auto"/>
      </w:pPr>
      <w:r>
        <w:separator/>
      </w:r>
    </w:p>
  </w:footnote>
  <w:footnote w:type="continuationSeparator" w:id="0">
    <w:p w:rsidR="008A43AA" w:rsidRDefault="008A43AA"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411DD"/>
    <w:rsid w:val="000B1341"/>
    <w:rsid w:val="000E4B86"/>
    <w:rsid w:val="00122140"/>
    <w:rsid w:val="00132074"/>
    <w:rsid w:val="00150D52"/>
    <w:rsid w:val="0016196F"/>
    <w:rsid w:val="0017410F"/>
    <w:rsid w:val="00176669"/>
    <w:rsid w:val="001A4E2C"/>
    <w:rsid w:val="001B074F"/>
    <w:rsid w:val="00201716"/>
    <w:rsid w:val="00232FCF"/>
    <w:rsid w:val="002420B8"/>
    <w:rsid w:val="00245CCF"/>
    <w:rsid w:val="002537FA"/>
    <w:rsid w:val="00264965"/>
    <w:rsid w:val="00274109"/>
    <w:rsid w:val="00276132"/>
    <w:rsid w:val="00305126"/>
    <w:rsid w:val="00355D30"/>
    <w:rsid w:val="00366B20"/>
    <w:rsid w:val="0037433A"/>
    <w:rsid w:val="003B4E32"/>
    <w:rsid w:val="003D1A80"/>
    <w:rsid w:val="0041037D"/>
    <w:rsid w:val="00436BCF"/>
    <w:rsid w:val="00460258"/>
    <w:rsid w:val="0046335C"/>
    <w:rsid w:val="004704CB"/>
    <w:rsid w:val="004B7641"/>
    <w:rsid w:val="004C6EC2"/>
    <w:rsid w:val="004D5452"/>
    <w:rsid w:val="00536EC3"/>
    <w:rsid w:val="005538E6"/>
    <w:rsid w:val="0056079B"/>
    <w:rsid w:val="005710A3"/>
    <w:rsid w:val="0057727A"/>
    <w:rsid w:val="00605023"/>
    <w:rsid w:val="00611630"/>
    <w:rsid w:val="006424FA"/>
    <w:rsid w:val="00642697"/>
    <w:rsid w:val="00656982"/>
    <w:rsid w:val="0066635D"/>
    <w:rsid w:val="006E4A9A"/>
    <w:rsid w:val="00700E37"/>
    <w:rsid w:val="0071267A"/>
    <w:rsid w:val="00730749"/>
    <w:rsid w:val="0078520F"/>
    <w:rsid w:val="007A44F8"/>
    <w:rsid w:val="007B7364"/>
    <w:rsid w:val="007C36AD"/>
    <w:rsid w:val="007D5C5A"/>
    <w:rsid w:val="007E6B36"/>
    <w:rsid w:val="008076BE"/>
    <w:rsid w:val="00820E79"/>
    <w:rsid w:val="008234DE"/>
    <w:rsid w:val="00876C8D"/>
    <w:rsid w:val="00880577"/>
    <w:rsid w:val="00890973"/>
    <w:rsid w:val="008A43AA"/>
    <w:rsid w:val="008A4600"/>
    <w:rsid w:val="008B2D0A"/>
    <w:rsid w:val="008B4A40"/>
    <w:rsid w:val="008F78FE"/>
    <w:rsid w:val="00933EF4"/>
    <w:rsid w:val="00942658"/>
    <w:rsid w:val="009F14EA"/>
    <w:rsid w:val="00A14B20"/>
    <w:rsid w:val="00A873D1"/>
    <w:rsid w:val="00A92C25"/>
    <w:rsid w:val="00AD6D5F"/>
    <w:rsid w:val="00B042C0"/>
    <w:rsid w:val="00B413BA"/>
    <w:rsid w:val="00B439A8"/>
    <w:rsid w:val="00B44786"/>
    <w:rsid w:val="00B45F6B"/>
    <w:rsid w:val="00B5182A"/>
    <w:rsid w:val="00B72831"/>
    <w:rsid w:val="00B9157D"/>
    <w:rsid w:val="00B97286"/>
    <w:rsid w:val="00BA4C51"/>
    <w:rsid w:val="00BB63BC"/>
    <w:rsid w:val="00BC524F"/>
    <w:rsid w:val="00BD4593"/>
    <w:rsid w:val="00BE376E"/>
    <w:rsid w:val="00BF4D8B"/>
    <w:rsid w:val="00BF571E"/>
    <w:rsid w:val="00C0099C"/>
    <w:rsid w:val="00C0723E"/>
    <w:rsid w:val="00C14CA2"/>
    <w:rsid w:val="00C217D3"/>
    <w:rsid w:val="00C242CA"/>
    <w:rsid w:val="00C264BF"/>
    <w:rsid w:val="00C35E17"/>
    <w:rsid w:val="00C36F76"/>
    <w:rsid w:val="00C53EB9"/>
    <w:rsid w:val="00C61950"/>
    <w:rsid w:val="00C976BB"/>
    <w:rsid w:val="00CC79DA"/>
    <w:rsid w:val="00CE3C4E"/>
    <w:rsid w:val="00D02A68"/>
    <w:rsid w:val="00D041F1"/>
    <w:rsid w:val="00D06B51"/>
    <w:rsid w:val="00D33759"/>
    <w:rsid w:val="00D5643D"/>
    <w:rsid w:val="00D668E9"/>
    <w:rsid w:val="00D759C6"/>
    <w:rsid w:val="00D84CE9"/>
    <w:rsid w:val="00DF761B"/>
    <w:rsid w:val="00E15EB7"/>
    <w:rsid w:val="00E20731"/>
    <w:rsid w:val="00E22D1A"/>
    <w:rsid w:val="00E62AC6"/>
    <w:rsid w:val="00E87E82"/>
    <w:rsid w:val="00EC689C"/>
    <w:rsid w:val="00ED6D6E"/>
    <w:rsid w:val="00F03462"/>
    <w:rsid w:val="00F10B10"/>
    <w:rsid w:val="00F60271"/>
    <w:rsid w:val="00F8166B"/>
    <w:rsid w:val="00FA2DC0"/>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08FD9"/>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3.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5</Pages>
  <Words>1952</Words>
  <Characters>11522</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jana.alexova</cp:lastModifiedBy>
  <cp:revision>2</cp:revision>
  <dcterms:created xsi:type="dcterms:W3CDTF">2023-07-26T15:17:00Z</dcterms:created>
  <dcterms:modified xsi:type="dcterms:W3CDTF">2024-05-14T11:59:00Z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ies>
</file>