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19B5" w14:textId="12B825C0" w:rsidR="0060461C" w:rsidRPr="00165F58" w:rsidRDefault="0060461C" w:rsidP="0060461C">
      <w:pPr>
        <w:pStyle w:val="Nadpis1"/>
        <w:jc w:val="center"/>
        <w:rPr>
          <w:rFonts w:ascii="Sansa Pro Nor" w:hAnsi="Sansa Pro Nor"/>
          <w:b w:val="0"/>
          <w:bCs w:val="0"/>
          <w:sz w:val="36"/>
        </w:rPr>
        <w:sectPr w:rsidR="0060461C" w:rsidRPr="00165F58" w:rsidSect="003D44F6">
          <w:headerReference w:type="default" r:id="rId12"/>
          <w:footerReference w:type="default" r:id="rId13"/>
          <w:pgSz w:w="11906" w:h="16838"/>
          <w:pgMar w:top="1151" w:right="1418" w:bottom="851" w:left="1418" w:header="284" w:footer="392" w:gutter="0"/>
          <w:cols w:space="708"/>
          <w:docGrid w:linePitch="360"/>
        </w:sectPr>
      </w:pPr>
      <w:bookmarkStart w:id="0" w:name="_GoBack"/>
      <w:bookmarkEnd w:id="0"/>
      <w:r w:rsidRPr="00165F58">
        <w:rPr>
          <w:rFonts w:ascii="Sansa Pro Nor" w:hAnsi="Sansa Pro Nor" w:cs="Tahoma"/>
          <w:sz w:val="22"/>
          <w:szCs w:val="20"/>
        </w:rPr>
        <w:t>Všeobecné obchodní podmínky ke</w:t>
      </w:r>
      <w:r w:rsidRPr="00165F58">
        <w:rPr>
          <w:rFonts w:ascii="Times New Roman" w:hAnsi="Times New Roman"/>
          <w:sz w:val="22"/>
          <w:szCs w:val="20"/>
        </w:rPr>
        <w:t> </w:t>
      </w:r>
      <w:r w:rsidRPr="00165F58">
        <w:rPr>
          <w:rFonts w:ascii="Sansa Pro Nor" w:hAnsi="Sansa Pro Nor" w:cs="Tahoma"/>
          <w:sz w:val="22"/>
          <w:szCs w:val="20"/>
        </w:rPr>
        <w:t>smlouv</w:t>
      </w:r>
      <w:r w:rsidRPr="00165F58">
        <w:rPr>
          <w:rFonts w:ascii="Sansa Pro Nor" w:hAnsi="Sansa Pro Nor" w:cs="Sansa Pro Nor"/>
          <w:sz w:val="22"/>
          <w:szCs w:val="20"/>
        </w:rPr>
        <w:t>ě</w:t>
      </w:r>
      <w:r w:rsidRPr="00165F58">
        <w:rPr>
          <w:rFonts w:ascii="Sansa Pro Nor" w:hAnsi="Sansa Pro Nor" w:cs="Tahoma"/>
          <w:sz w:val="22"/>
          <w:szCs w:val="20"/>
        </w:rPr>
        <w:t xml:space="preserve"> o zprost</w:t>
      </w:r>
      <w:r w:rsidRPr="00165F58">
        <w:rPr>
          <w:rFonts w:ascii="Sansa Pro Nor" w:hAnsi="Sansa Pro Nor" w:cs="Sansa Pro Nor"/>
          <w:sz w:val="22"/>
          <w:szCs w:val="20"/>
        </w:rPr>
        <w:t>ř</w:t>
      </w:r>
      <w:r w:rsidRPr="00165F58">
        <w:rPr>
          <w:rFonts w:ascii="Sansa Pro Nor" w:hAnsi="Sansa Pro Nor" w:cs="Tahoma"/>
          <w:sz w:val="22"/>
          <w:szCs w:val="20"/>
        </w:rPr>
        <w:t>edkov</w:t>
      </w:r>
      <w:r w:rsidRPr="00165F58">
        <w:rPr>
          <w:rFonts w:ascii="Sansa Pro Nor" w:hAnsi="Sansa Pro Nor" w:cs="Sansa Pro Nor"/>
          <w:sz w:val="22"/>
          <w:szCs w:val="20"/>
        </w:rPr>
        <w:t>á</w:t>
      </w:r>
      <w:r w:rsidRPr="00165F58">
        <w:rPr>
          <w:rFonts w:ascii="Sansa Pro Nor" w:hAnsi="Sansa Pro Nor" w:cs="Tahoma"/>
          <w:sz w:val="22"/>
          <w:szCs w:val="20"/>
        </w:rPr>
        <w:t>n</w:t>
      </w:r>
      <w:r w:rsidRPr="00165F58">
        <w:rPr>
          <w:rFonts w:ascii="Sansa Pro Nor" w:hAnsi="Sansa Pro Nor" w:cs="Sansa Pro Nor"/>
          <w:sz w:val="22"/>
          <w:szCs w:val="20"/>
        </w:rPr>
        <w:t>í</w:t>
      </w:r>
      <w:r w:rsidRPr="00165F58">
        <w:rPr>
          <w:rFonts w:ascii="Sansa Pro Nor" w:hAnsi="Sansa Pro Nor" w:cs="Tahoma"/>
          <w:sz w:val="22"/>
          <w:szCs w:val="20"/>
        </w:rPr>
        <w:t xml:space="preserve"> a spolupr</w:t>
      </w:r>
      <w:r w:rsidRPr="00165F58">
        <w:rPr>
          <w:rFonts w:ascii="Sansa Pro Nor" w:hAnsi="Sansa Pro Nor" w:cs="Sansa Pro Nor"/>
          <w:sz w:val="22"/>
          <w:szCs w:val="20"/>
        </w:rPr>
        <w:t>á</w:t>
      </w:r>
      <w:r w:rsidRPr="00165F58">
        <w:rPr>
          <w:rFonts w:ascii="Sansa Pro Nor" w:hAnsi="Sansa Pro Nor" w:cs="Tahoma"/>
          <w:sz w:val="22"/>
          <w:szCs w:val="20"/>
        </w:rPr>
        <w:t>ci (</w:t>
      </w:r>
      <w:r w:rsidRPr="00165F58">
        <w:rPr>
          <w:rFonts w:ascii="Sansa Pro Nor" w:hAnsi="Sansa Pro Nor" w:cs="Sansa Pro Nor"/>
          <w:sz w:val="22"/>
          <w:szCs w:val="20"/>
        </w:rPr>
        <w:t>„</w:t>
      </w:r>
      <w:r w:rsidRPr="00165F58">
        <w:rPr>
          <w:rFonts w:ascii="Sansa Pro Nor" w:hAnsi="Sansa Pro Nor" w:cs="Tahoma"/>
          <w:sz w:val="22"/>
          <w:szCs w:val="20"/>
        </w:rPr>
        <w:t>VOP</w:t>
      </w:r>
      <w:r w:rsidRPr="00165F58">
        <w:rPr>
          <w:rFonts w:ascii="Sansa Pro Nor" w:hAnsi="Sansa Pro Nor" w:cs="Sansa Pro Nor"/>
          <w:sz w:val="22"/>
          <w:szCs w:val="20"/>
        </w:rPr>
        <w:t>“</w:t>
      </w:r>
      <w:r w:rsidR="00E601D9">
        <w:rPr>
          <w:rFonts w:ascii="Sansa Pro Nor" w:hAnsi="Sansa Pro Nor" w:cs="Tahoma"/>
          <w:sz w:val="22"/>
          <w:szCs w:val="20"/>
        </w:rPr>
        <w:t>)</w:t>
      </w:r>
    </w:p>
    <w:p w14:paraId="5D6616F2" w14:textId="77777777" w:rsidR="0060461C" w:rsidRPr="00165F58" w:rsidRDefault="0060461C" w:rsidP="0060461C">
      <w:pPr>
        <w:tabs>
          <w:tab w:val="left" w:pos="892"/>
        </w:tabs>
        <w:rPr>
          <w:rFonts w:ascii="Sansa Pro Nor" w:hAnsi="Sansa Pro Nor" w:cs="Tahoma"/>
          <w:b/>
          <w:caps/>
          <w:sz w:val="16"/>
          <w:szCs w:val="16"/>
        </w:rPr>
        <w:sectPr w:rsidR="0060461C" w:rsidRPr="00165F58" w:rsidSect="003D44F6">
          <w:type w:val="continuous"/>
          <w:pgSz w:w="11906" w:h="16838"/>
          <w:pgMar w:top="1151" w:right="720" w:bottom="720" w:left="720" w:header="284" w:footer="392" w:gutter="0"/>
          <w:cols w:space="708"/>
          <w:docGrid w:linePitch="360"/>
        </w:sectPr>
      </w:pPr>
    </w:p>
    <w:p w14:paraId="308B3096" w14:textId="77777777" w:rsidR="0060461C" w:rsidRPr="00165F58" w:rsidRDefault="0060461C" w:rsidP="00B43EEE">
      <w:pPr>
        <w:pStyle w:val="Odstavecseseznamem"/>
        <w:widowControl w:val="0"/>
        <w:numPr>
          <w:ilvl w:val="0"/>
          <w:numId w:val="3"/>
        </w:numPr>
        <w:ind w:left="0" w:firstLine="0"/>
        <w:jc w:val="center"/>
        <w:rPr>
          <w:rFonts w:ascii="Sansa Pro Nor" w:hAnsi="Sansa Pro Nor" w:cs="Tahoma"/>
          <w:b/>
          <w:sz w:val="14"/>
          <w:szCs w:val="14"/>
        </w:rPr>
      </w:pPr>
      <w:r w:rsidRPr="00165F58">
        <w:rPr>
          <w:rFonts w:ascii="Sansa Pro Nor" w:hAnsi="Sansa Pro Nor" w:cs="Tahoma"/>
          <w:b/>
          <w:sz w:val="14"/>
          <w:szCs w:val="14"/>
        </w:rPr>
        <w:lastRenderedPageBreak/>
        <w:t xml:space="preserve"> </w:t>
      </w:r>
      <w:bookmarkStart w:id="1" w:name="_Ref375990911"/>
      <w:r w:rsidRPr="00165F58">
        <w:rPr>
          <w:rFonts w:ascii="Sansa Pro Nor" w:hAnsi="Sansa Pro Nor" w:cs="Tahoma"/>
          <w:b/>
          <w:sz w:val="14"/>
          <w:szCs w:val="14"/>
        </w:rPr>
        <w:t>SPOLEČNÁ ČÁST</w:t>
      </w:r>
      <w:bookmarkEnd w:id="1"/>
    </w:p>
    <w:p w14:paraId="66D3A8D5" w14:textId="77777777" w:rsidR="0060461C" w:rsidRPr="00165F58" w:rsidRDefault="0060461C" w:rsidP="0060461C">
      <w:pPr>
        <w:widowControl w:val="0"/>
        <w:numPr>
          <w:ilvl w:val="0"/>
          <w:numId w:val="2"/>
        </w:numPr>
        <w:spacing w:before="120"/>
        <w:jc w:val="center"/>
        <w:rPr>
          <w:rFonts w:ascii="Sansa Pro Nor" w:hAnsi="Sansa Pro Nor" w:cs="Tahoma"/>
          <w:b/>
          <w:caps/>
          <w:sz w:val="14"/>
          <w:szCs w:val="14"/>
        </w:rPr>
      </w:pPr>
      <w:r w:rsidRPr="00165F58">
        <w:rPr>
          <w:rFonts w:ascii="Sansa Pro Nor" w:hAnsi="Sansa Pro Nor" w:cs="Tahoma"/>
          <w:b/>
          <w:caps/>
          <w:sz w:val="14"/>
          <w:szCs w:val="14"/>
        </w:rPr>
        <w:t>ÚVODNÍ USTANOVENÍ</w:t>
      </w:r>
    </w:p>
    <w:p w14:paraId="6100D203" w14:textId="77777777" w:rsidR="0060461C" w:rsidRPr="00165F58" w:rsidRDefault="0060461C" w:rsidP="0060461C">
      <w:pPr>
        <w:widowControl w:val="0"/>
        <w:ind w:left="284"/>
        <w:jc w:val="both"/>
        <w:rPr>
          <w:rFonts w:ascii="Sansa Pro Nor" w:hAnsi="Sansa Pro Nor" w:cs="Tahoma"/>
          <w:sz w:val="14"/>
          <w:szCs w:val="14"/>
        </w:rPr>
      </w:pPr>
    </w:p>
    <w:p w14:paraId="7785A6BC" w14:textId="388F6C1E" w:rsidR="0060461C" w:rsidRPr="00165F58" w:rsidRDefault="0060461C" w:rsidP="0060461C">
      <w:pPr>
        <w:widowControl w:val="0"/>
        <w:numPr>
          <w:ilvl w:val="0"/>
          <w:numId w:val="1"/>
        </w:numPr>
        <w:tabs>
          <w:tab w:val="num" w:pos="426"/>
        </w:tabs>
        <w:ind w:left="284" w:hanging="284"/>
        <w:jc w:val="both"/>
        <w:rPr>
          <w:rFonts w:ascii="Sansa Pro Nor" w:hAnsi="Sansa Pro Nor" w:cs="Tahoma"/>
          <w:sz w:val="14"/>
          <w:szCs w:val="14"/>
        </w:rPr>
      </w:pPr>
      <w:r w:rsidRPr="00165F58">
        <w:rPr>
          <w:rFonts w:ascii="Sansa Pro Nor" w:hAnsi="Sansa Pro Nor" w:cs="Tahoma"/>
          <w:sz w:val="14"/>
          <w:szCs w:val="14"/>
        </w:rPr>
        <w:t xml:space="preserve">Tyto VOP podrobně upravují vztahy </w:t>
      </w:r>
      <w:r>
        <w:rPr>
          <w:rFonts w:ascii="Sansa Pro Nor" w:hAnsi="Sansa Pro Nor" w:cs="Tahoma"/>
          <w:sz w:val="14"/>
          <w:szCs w:val="14"/>
        </w:rPr>
        <w:br/>
      </w:r>
      <w:r w:rsidRPr="00165F58">
        <w:rPr>
          <w:rFonts w:ascii="Sansa Pro Nor" w:hAnsi="Sansa Pro Nor" w:cs="Tahoma"/>
          <w:sz w:val="14"/>
          <w:szCs w:val="14"/>
        </w:rPr>
        <w:t xml:space="preserve">a vzájemná práva a povinnosti </w:t>
      </w:r>
      <w:r w:rsidR="005D2424">
        <w:rPr>
          <w:rFonts w:ascii="Sansa Pro Nor" w:hAnsi="Sansa Pro Nor" w:cs="Tahoma"/>
          <w:sz w:val="14"/>
          <w:szCs w:val="14"/>
        </w:rPr>
        <w:t>Pluxee</w:t>
      </w:r>
      <w:r w:rsidRPr="00165F58">
        <w:rPr>
          <w:rFonts w:ascii="Sansa Pro Nor" w:hAnsi="Sansa Pro Nor" w:cs="Tahoma"/>
          <w:sz w:val="14"/>
          <w:szCs w:val="14"/>
        </w:rPr>
        <w:t xml:space="preserve"> </w:t>
      </w:r>
      <w:r>
        <w:rPr>
          <w:rFonts w:ascii="Sansa Pro Nor" w:hAnsi="Sansa Pro Nor" w:cs="Tahoma"/>
          <w:sz w:val="14"/>
          <w:szCs w:val="14"/>
        </w:rPr>
        <w:br/>
      </w:r>
      <w:r w:rsidRPr="00165F58">
        <w:rPr>
          <w:rFonts w:ascii="Sansa Pro Nor" w:hAnsi="Sansa Pro Nor" w:cs="Tahoma"/>
          <w:sz w:val="14"/>
          <w:szCs w:val="14"/>
        </w:rPr>
        <w:t xml:space="preserve">a Partnera při spolupráci na základě Smlouvy. </w:t>
      </w:r>
    </w:p>
    <w:p w14:paraId="5D5A7ED8" w14:textId="77777777" w:rsidR="0060461C" w:rsidRPr="00165F58" w:rsidRDefault="0060461C" w:rsidP="0060461C">
      <w:pPr>
        <w:widowControl w:val="0"/>
        <w:numPr>
          <w:ilvl w:val="0"/>
          <w:numId w:val="1"/>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Pojmy, které nejsou definovány přímo ve Smlouvě, mají ve Smlouvě a VOP </w:t>
      </w:r>
      <w:r>
        <w:rPr>
          <w:rFonts w:ascii="Sansa Pro Nor" w:hAnsi="Sansa Pro Nor" w:cs="Tahoma"/>
          <w:sz w:val="14"/>
          <w:szCs w:val="14"/>
        </w:rPr>
        <w:br/>
      </w:r>
      <w:r w:rsidRPr="00165F58">
        <w:rPr>
          <w:rFonts w:ascii="Sansa Pro Nor" w:hAnsi="Sansa Pro Nor" w:cs="Tahoma"/>
          <w:sz w:val="14"/>
          <w:szCs w:val="14"/>
        </w:rPr>
        <w:t xml:space="preserve">a jejich přílohách význam uvedený </w:t>
      </w:r>
      <w:r>
        <w:rPr>
          <w:rFonts w:ascii="Sansa Pro Nor" w:hAnsi="Sansa Pro Nor" w:cs="Tahoma"/>
          <w:sz w:val="14"/>
          <w:szCs w:val="14"/>
        </w:rPr>
        <w:br/>
      </w:r>
      <w:r w:rsidRPr="00165F58">
        <w:rPr>
          <w:rFonts w:ascii="Sansa Pro Nor" w:hAnsi="Sansa Pro Nor" w:cs="Tahoma"/>
          <w:sz w:val="14"/>
          <w:szCs w:val="14"/>
        </w:rPr>
        <w:t>v článku II. VOP.</w:t>
      </w:r>
    </w:p>
    <w:p w14:paraId="73C10ABE" w14:textId="713396D5" w:rsidR="0060461C" w:rsidRPr="00165F58" w:rsidRDefault="0060461C" w:rsidP="0060461C">
      <w:pPr>
        <w:widowControl w:val="0"/>
        <w:numPr>
          <w:ilvl w:val="0"/>
          <w:numId w:val="1"/>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Na právní vztah mezi </w:t>
      </w:r>
      <w:r w:rsidR="005D2424">
        <w:rPr>
          <w:rFonts w:ascii="Sansa Pro Nor" w:hAnsi="Sansa Pro Nor" w:cs="Tahoma"/>
          <w:sz w:val="14"/>
          <w:szCs w:val="14"/>
        </w:rPr>
        <w:t>Pluxee</w:t>
      </w:r>
      <w:r w:rsidRPr="00165F58">
        <w:rPr>
          <w:rFonts w:ascii="Sansa Pro Nor" w:hAnsi="Sansa Pro Nor" w:cs="Tahoma"/>
          <w:sz w:val="14"/>
          <w:szCs w:val="14"/>
        </w:rPr>
        <w:t xml:space="preserve"> </w:t>
      </w:r>
      <w:r>
        <w:rPr>
          <w:rFonts w:ascii="Sansa Pro Nor" w:hAnsi="Sansa Pro Nor" w:cs="Tahoma"/>
          <w:sz w:val="14"/>
          <w:szCs w:val="14"/>
        </w:rPr>
        <w:br/>
      </w:r>
      <w:r w:rsidRPr="00165F58">
        <w:rPr>
          <w:rFonts w:ascii="Sansa Pro Nor" w:hAnsi="Sansa Pro Nor" w:cs="Tahoma"/>
          <w:sz w:val="14"/>
          <w:szCs w:val="14"/>
        </w:rPr>
        <w:t xml:space="preserve">a Partnerem se uplatní společná část </w:t>
      </w:r>
      <w:r>
        <w:rPr>
          <w:rFonts w:ascii="Sansa Pro Nor" w:hAnsi="Sansa Pro Nor" w:cs="Tahoma"/>
          <w:sz w:val="14"/>
          <w:szCs w:val="14"/>
        </w:rPr>
        <w:br/>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_Ref375990911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A</w:t>
      </w:r>
      <w:r w:rsidRPr="00165F58">
        <w:rPr>
          <w:rFonts w:ascii="Sansa Pro Nor" w:hAnsi="Sansa Pro Nor" w:cs="Tahoma"/>
          <w:sz w:val="14"/>
          <w:szCs w:val="14"/>
        </w:rPr>
        <w:fldChar w:fldCharType="end"/>
      </w:r>
      <w:r w:rsidRPr="00165F58">
        <w:rPr>
          <w:rFonts w:ascii="Sansa Pro Nor" w:hAnsi="Sansa Pro Nor" w:cs="Tahoma"/>
          <w:sz w:val="14"/>
          <w:szCs w:val="14"/>
        </w:rPr>
        <w:t xml:space="preserve"> těchto VOP a dále ty zvláštní části VOP</w:t>
      </w:r>
      <w:r w:rsidR="007C0688">
        <w:rPr>
          <w:rFonts w:ascii="Sansa Pro Nor" w:hAnsi="Sansa Pro Nor" w:cs="Tahoma"/>
          <w:sz w:val="14"/>
          <w:szCs w:val="14"/>
        </w:rPr>
        <w:t xml:space="preserve"> (označené B až D),</w:t>
      </w:r>
      <w:r w:rsidRPr="00165F58">
        <w:rPr>
          <w:rFonts w:ascii="Sansa Pro Nor" w:hAnsi="Sansa Pro Nor" w:cs="Tahoma"/>
          <w:sz w:val="14"/>
          <w:szCs w:val="14"/>
        </w:rPr>
        <w:t xml:space="preserve"> které upravují způsob zprostředkování, který byl ve Smlouvě konkrétně určen. 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w:t>
      </w:r>
      <w:r w:rsidRPr="00165F58">
        <w:rPr>
          <w:rFonts w:ascii="Sansa Pro Nor" w:hAnsi="Sansa Pro Nor" w:cs="Tahoma"/>
          <w:sz w:val="14"/>
          <w:szCs w:val="14"/>
        </w:rPr>
        <w:t xml:space="preserve">ípadě rozporu společné </w:t>
      </w:r>
      <w:r w:rsidR="004D6243">
        <w:rPr>
          <w:rFonts w:ascii="Sansa Pro Nor" w:hAnsi="Sansa Pro Nor" w:cs="Tahoma"/>
          <w:sz w:val="14"/>
          <w:szCs w:val="14"/>
        </w:rPr>
        <w:t xml:space="preserve">části A </w:t>
      </w:r>
      <w:r w:rsidRPr="00165F58">
        <w:rPr>
          <w:rFonts w:ascii="Sansa Pro Nor" w:hAnsi="Sansa Pro Nor" w:cs="Tahoma"/>
          <w:sz w:val="14"/>
          <w:szCs w:val="14"/>
        </w:rPr>
        <w:t>se zvláštní částí</w:t>
      </w:r>
      <w:r w:rsidR="004D6243">
        <w:rPr>
          <w:rFonts w:ascii="Sansa Pro Nor" w:hAnsi="Sansa Pro Nor" w:cs="Tahoma"/>
          <w:sz w:val="14"/>
          <w:szCs w:val="14"/>
        </w:rPr>
        <w:t xml:space="preserve"> B až D </w:t>
      </w:r>
      <w:r w:rsidRPr="00165F58">
        <w:rPr>
          <w:rFonts w:ascii="Sansa Pro Nor" w:hAnsi="Sansa Pro Nor" w:cs="Tahoma"/>
          <w:sz w:val="14"/>
          <w:szCs w:val="14"/>
        </w:rPr>
        <w:t>mají přednost ustanovení zvláštní části VOP.</w:t>
      </w:r>
    </w:p>
    <w:p w14:paraId="4FC618E7" w14:textId="547C9948" w:rsidR="0060461C" w:rsidRPr="00165F58" w:rsidRDefault="0060461C" w:rsidP="0060461C">
      <w:pPr>
        <w:widowControl w:val="0"/>
        <w:numPr>
          <w:ilvl w:val="0"/>
          <w:numId w:val="1"/>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Na pojmy a Produkty uvedené ve Smlouvě a VOP se vztahují i ustanovení a pravidla uvedená v</w:t>
      </w:r>
      <w:r w:rsidRPr="00165F58">
        <w:rPr>
          <w:sz w:val="14"/>
          <w:szCs w:val="14"/>
        </w:rPr>
        <w:t> </w:t>
      </w:r>
      <w:r w:rsidRPr="00165F58">
        <w:rPr>
          <w:rFonts w:ascii="Sansa Pro Nor" w:hAnsi="Sansa Pro Nor" w:cs="Tahoma"/>
          <w:sz w:val="14"/>
          <w:szCs w:val="14"/>
        </w:rPr>
        <w:t>dokumentu Podm</w:t>
      </w:r>
      <w:r w:rsidRPr="00165F58">
        <w:rPr>
          <w:rFonts w:ascii="Sansa Pro Nor" w:hAnsi="Sansa Pro Nor" w:cs="Sansa Pro Nor"/>
          <w:sz w:val="14"/>
          <w:szCs w:val="14"/>
        </w:rPr>
        <w:t>í</w:t>
      </w:r>
      <w:r w:rsidRPr="00165F58">
        <w:rPr>
          <w:rFonts w:ascii="Sansa Pro Nor" w:hAnsi="Sansa Pro Nor" w:cs="Tahoma"/>
          <w:sz w:val="14"/>
          <w:szCs w:val="14"/>
        </w:rPr>
        <w:t xml:space="preserve">nky akceptace, který je dostupný na </w:t>
      </w:r>
      <w:r w:rsidRPr="001C2469">
        <w:rPr>
          <w:rFonts w:ascii="Sansa Pro Nor" w:hAnsi="Sansa Pro Nor" w:cs="Tahoma"/>
          <w:sz w:val="14"/>
          <w:szCs w:val="14"/>
        </w:rPr>
        <w:t>webových stránkác</w:t>
      </w:r>
      <w:r w:rsidR="005B16FE">
        <w:rPr>
          <w:rFonts w:ascii="Sansa Pro Nor" w:hAnsi="Sansa Pro Nor" w:cs="Tahoma"/>
          <w:sz w:val="14"/>
          <w:szCs w:val="14"/>
        </w:rPr>
        <w:t xml:space="preserve">h </w:t>
      </w:r>
      <w:hyperlink r:id="rId14" w:history="1">
        <w:r w:rsidR="005B16FE" w:rsidRPr="008E0933">
          <w:rPr>
            <w:rStyle w:val="Hypertextovodkaz"/>
            <w:rFonts w:ascii="Sansa Pro Nor" w:hAnsi="Sansa Pro Nor" w:cs="Tahoma"/>
            <w:sz w:val="14"/>
            <w:szCs w:val="14"/>
          </w:rPr>
          <w:t>www.pluxee.cz</w:t>
        </w:r>
      </w:hyperlink>
      <w:r w:rsidR="005B16FE">
        <w:rPr>
          <w:rFonts w:ascii="Sansa Pro Nor" w:hAnsi="Sansa Pro Nor" w:cs="Tahoma"/>
          <w:sz w:val="14"/>
          <w:szCs w:val="14"/>
        </w:rPr>
        <w:t xml:space="preserve"> </w:t>
      </w:r>
      <w:r w:rsidRPr="00165F58">
        <w:rPr>
          <w:rFonts w:ascii="Sansa Pro Nor" w:hAnsi="Sansa Pro Nor" w:cs="Tahoma"/>
          <w:sz w:val="14"/>
          <w:szCs w:val="14"/>
        </w:rPr>
        <w:t xml:space="preserve">.  </w:t>
      </w:r>
    </w:p>
    <w:p w14:paraId="7DB635BF" w14:textId="2A4E2176" w:rsidR="0060461C" w:rsidRPr="00165F58" w:rsidRDefault="0060461C" w:rsidP="0060461C">
      <w:pPr>
        <w:widowControl w:val="0"/>
        <w:numPr>
          <w:ilvl w:val="0"/>
          <w:numId w:val="1"/>
        </w:numPr>
        <w:tabs>
          <w:tab w:val="num" w:pos="284"/>
        </w:tabs>
        <w:ind w:left="284" w:hanging="284"/>
        <w:jc w:val="both"/>
        <w:rPr>
          <w:rFonts w:ascii="Sansa Pro Nor" w:hAnsi="Sansa Pro Nor"/>
          <w:sz w:val="14"/>
          <w:szCs w:val="14"/>
        </w:rPr>
      </w:pPr>
      <w:r w:rsidRPr="00165F58">
        <w:rPr>
          <w:rFonts w:ascii="Sansa Pro Nor" w:hAnsi="Sansa Pro Nor"/>
          <w:sz w:val="14"/>
          <w:szCs w:val="14"/>
        </w:rPr>
        <w:t xml:space="preserve">Partner činí </w:t>
      </w:r>
      <w:r w:rsidR="005D2424">
        <w:rPr>
          <w:rFonts w:ascii="Sansa Pro Nor" w:hAnsi="Sansa Pro Nor"/>
          <w:sz w:val="14"/>
          <w:szCs w:val="14"/>
        </w:rPr>
        <w:t>Pluxee</w:t>
      </w:r>
      <w:r w:rsidRPr="00165F58">
        <w:rPr>
          <w:rFonts w:ascii="Sansa Pro Nor" w:hAnsi="Sansa Pro Nor"/>
          <w:sz w:val="14"/>
          <w:szCs w:val="14"/>
        </w:rPr>
        <w:t xml:space="preserve"> návrh na uzavření Smlouvy v</w:t>
      </w:r>
      <w:r w:rsidRPr="00165F58">
        <w:rPr>
          <w:sz w:val="14"/>
          <w:szCs w:val="14"/>
        </w:rPr>
        <w:t> </w:t>
      </w:r>
      <w:r w:rsidRPr="00165F58">
        <w:rPr>
          <w:rFonts w:ascii="Sansa Pro Nor" w:hAnsi="Sansa Pro Nor"/>
          <w:sz w:val="14"/>
          <w:szCs w:val="14"/>
        </w:rPr>
        <w:t>listinn</w:t>
      </w:r>
      <w:r w:rsidRPr="00165F58">
        <w:rPr>
          <w:rFonts w:ascii="Sansa Pro Nor" w:hAnsi="Sansa Pro Nor" w:cs="Sansa Pro Nor"/>
          <w:sz w:val="14"/>
          <w:szCs w:val="14"/>
        </w:rPr>
        <w:t>é</w:t>
      </w:r>
      <w:r w:rsidRPr="00165F58">
        <w:rPr>
          <w:rFonts w:ascii="Sansa Pro Nor" w:hAnsi="Sansa Pro Nor"/>
          <w:sz w:val="14"/>
          <w:szCs w:val="14"/>
        </w:rPr>
        <w:t xml:space="preserve"> podob</w:t>
      </w:r>
      <w:r w:rsidRPr="00165F58">
        <w:rPr>
          <w:rFonts w:ascii="Sansa Pro Nor" w:hAnsi="Sansa Pro Nor" w:cs="Sansa Pro Nor"/>
          <w:sz w:val="14"/>
          <w:szCs w:val="14"/>
        </w:rPr>
        <w:t>ě</w:t>
      </w:r>
      <w:r w:rsidRPr="00165F58">
        <w:rPr>
          <w:rFonts w:ascii="Sansa Pro Nor" w:hAnsi="Sansa Pro Nor"/>
          <w:sz w:val="14"/>
          <w:szCs w:val="14"/>
        </w:rPr>
        <w:t>, nebo elektronicky v</w:t>
      </w:r>
      <w:r w:rsidRPr="00165F58">
        <w:rPr>
          <w:sz w:val="14"/>
          <w:szCs w:val="14"/>
        </w:rPr>
        <w:t> </w:t>
      </w:r>
      <w:r w:rsidRPr="00165F58">
        <w:rPr>
          <w:rFonts w:ascii="Sansa Pro Nor" w:hAnsi="Sansa Pro Nor"/>
          <w:sz w:val="14"/>
          <w:szCs w:val="14"/>
        </w:rPr>
        <w:t>partnersk</w:t>
      </w:r>
      <w:r w:rsidRPr="00165F58">
        <w:rPr>
          <w:rFonts w:ascii="Sansa Pro Nor" w:hAnsi="Sansa Pro Nor" w:cs="Sansa Pro Nor"/>
          <w:sz w:val="14"/>
          <w:szCs w:val="14"/>
        </w:rPr>
        <w:t>é</w:t>
      </w:r>
      <w:r w:rsidRPr="00165F58">
        <w:rPr>
          <w:rFonts w:ascii="Sansa Pro Nor" w:hAnsi="Sansa Pro Nor"/>
          <w:sz w:val="14"/>
          <w:szCs w:val="14"/>
        </w:rPr>
        <w:t>m port</w:t>
      </w:r>
      <w:r w:rsidRPr="00165F58">
        <w:rPr>
          <w:rFonts w:ascii="Sansa Pro Nor" w:hAnsi="Sansa Pro Nor" w:cs="Sansa Pro Nor"/>
          <w:sz w:val="14"/>
          <w:szCs w:val="14"/>
        </w:rPr>
        <w:t>á</w:t>
      </w:r>
      <w:r w:rsidRPr="00165F58">
        <w:rPr>
          <w:rFonts w:ascii="Sansa Pro Nor" w:hAnsi="Sansa Pro Nor"/>
          <w:sz w:val="14"/>
          <w:szCs w:val="14"/>
        </w:rPr>
        <w:t>lu. V</w:t>
      </w:r>
      <w:r w:rsidRPr="00165F58">
        <w:rPr>
          <w:sz w:val="14"/>
          <w:szCs w:val="14"/>
        </w:rPr>
        <w:t> </w:t>
      </w:r>
      <w:r w:rsidRPr="00165F58">
        <w:rPr>
          <w:rFonts w:ascii="Sansa Pro Nor" w:hAnsi="Sansa Pro Nor"/>
          <w:sz w:val="14"/>
          <w:szCs w:val="14"/>
        </w:rPr>
        <w:t>p</w:t>
      </w:r>
      <w:r w:rsidRPr="00165F58">
        <w:rPr>
          <w:rFonts w:ascii="Sansa Pro Nor" w:hAnsi="Sansa Pro Nor" w:cs="Sansa Pro Nor"/>
          <w:sz w:val="14"/>
          <w:szCs w:val="14"/>
        </w:rPr>
        <w:t>ří</w:t>
      </w:r>
      <w:r w:rsidRPr="00165F58">
        <w:rPr>
          <w:rFonts w:ascii="Sansa Pro Nor" w:hAnsi="Sansa Pro Nor"/>
          <w:sz w:val="14"/>
          <w:szCs w:val="14"/>
        </w:rPr>
        <w:t>pad</w:t>
      </w:r>
      <w:r w:rsidRPr="00165F58">
        <w:rPr>
          <w:rFonts w:ascii="Sansa Pro Nor" w:hAnsi="Sansa Pro Nor" w:cs="Sansa Pro Nor"/>
          <w:sz w:val="14"/>
          <w:szCs w:val="14"/>
        </w:rPr>
        <w:t>ě</w:t>
      </w:r>
      <w:r w:rsidRPr="00165F58">
        <w:rPr>
          <w:rFonts w:ascii="Sansa Pro Nor" w:hAnsi="Sansa Pro Nor"/>
          <w:sz w:val="14"/>
          <w:szCs w:val="14"/>
        </w:rPr>
        <w:t xml:space="preserve"> elektronick</w:t>
      </w:r>
      <w:r w:rsidRPr="00165F58">
        <w:rPr>
          <w:rFonts w:ascii="Sansa Pro Nor" w:hAnsi="Sansa Pro Nor" w:cs="Sansa Pro Nor"/>
          <w:sz w:val="14"/>
          <w:szCs w:val="14"/>
        </w:rPr>
        <w:t>é</w:t>
      </w:r>
      <w:r w:rsidRPr="00165F58">
        <w:rPr>
          <w:rFonts w:ascii="Sansa Pro Nor" w:hAnsi="Sansa Pro Nor"/>
          <w:sz w:val="14"/>
          <w:szCs w:val="14"/>
        </w:rPr>
        <w:t>ho n</w:t>
      </w:r>
      <w:r w:rsidRPr="00165F58">
        <w:rPr>
          <w:rFonts w:ascii="Sansa Pro Nor" w:hAnsi="Sansa Pro Nor" w:cs="Sansa Pro Nor"/>
          <w:sz w:val="14"/>
          <w:szCs w:val="14"/>
        </w:rPr>
        <w:t>á</w:t>
      </w:r>
      <w:r w:rsidRPr="00165F58">
        <w:rPr>
          <w:rFonts w:ascii="Sansa Pro Nor" w:hAnsi="Sansa Pro Nor"/>
          <w:sz w:val="14"/>
          <w:szCs w:val="14"/>
        </w:rPr>
        <w:t>vrhu Smlouvy je zasl</w:t>
      </w:r>
      <w:r w:rsidRPr="00165F58">
        <w:rPr>
          <w:rFonts w:ascii="Sansa Pro Nor" w:hAnsi="Sansa Pro Nor" w:cs="Sansa Pro Nor"/>
          <w:sz w:val="14"/>
          <w:szCs w:val="14"/>
        </w:rPr>
        <w:t>á</w:t>
      </w:r>
      <w:r w:rsidRPr="00165F58">
        <w:rPr>
          <w:rFonts w:ascii="Sansa Pro Nor" w:hAnsi="Sansa Pro Nor"/>
          <w:sz w:val="14"/>
          <w:szCs w:val="14"/>
        </w:rPr>
        <w:t>n Partnerovi na registra</w:t>
      </w:r>
      <w:r w:rsidRPr="00165F58">
        <w:rPr>
          <w:rFonts w:ascii="Sansa Pro Nor" w:hAnsi="Sansa Pro Nor" w:cs="Sansa Pro Nor"/>
          <w:sz w:val="14"/>
          <w:szCs w:val="14"/>
        </w:rPr>
        <w:t>č</w:t>
      </w:r>
      <w:r w:rsidRPr="00165F58">
        <w:rPr>
          <w:rFonts w:ascii="Sansa Pro Nor" w:hAnsi="Sansa Pro Nor"/>
          <w:sz w:val="14"/>
          <w:szCs w:val="14"/>
        </w:rPr>
        <w:t>n</w:t>
      </w:r>
      <w:r w:rsidRPr="00165F58">
        <w:rPr>
          <w:rFonts w:ascii="Sansa Pro Nor" w:hAnsi="Sansa Pro Nor" w:cs="Sansa Pro Nor"/>
          <w:sz w:val="14"/>
          <w:szCs w:val="14"/>
        </w:rPr>
        <w:t>í</w:t>
      </w:r>
      <w:r w:rsidRPr="00165F58">
        <w:rPr>
          <w:rFonts w:ascii="Sansa Pro Nor" w:hAnsi="Sansa Pro Nor"/>
          <w:sz w:val="14"/>
          <w:szCs w:val="14"/>
        </w:rPr>
        <w:t xml:space="preserve"> e-mail souhrn takov</w:t>
      </w:r>
      <w:r w:rsidRPr="00165F58">
        <w:rPr>
          <w:rFonts w:ascii="Sansa Pro Nor" w:hAnsi="Sansa Pro Nor" w:cs="Sansa Pro Nor"/>
          <w:sz w:val="14"/>
          <w:szCs w:val="14"/>
        </w:rPr>
        <w:t>é</w:t>
      </w:r>
      <w:r w:rsidRPr="00165F58">
        <w:rPr>
          <w:rFonts w:ascii="Sansa Pro Nor" w:hAnsi="Sansa Pro Nor"/>
          <w:sz w:val="14"/>
          <w:szCs w:val="14"/>
        </w:rPr>
        <w:t>ho n</w:t>
      </w:r>
      <w:r w:rsidRPr="00165F58">
        <w:rPr>
          <w:rFonts w:ascii="Sansa Pro Nor" w:hAnsi="Sansa Pro Nor" w:cs="Sansa Pro Nor"/>
          <w:sz w:val="14"/>
          <w:szCs w:val="14"/>
        </w:rPr>
        <w:t>á</w:t>
      </w:r>
      <w:r w:rsidRPr="00165F58">
        <w:rPr>
          <w:rFonts w:ascii="Sansa Pro Nor" w:hAnsi="Sansa Pro Nor"/>
          <w:sz w:val="14"/>
          <w:szCs w:val="14"/>
        </w:rPr>
        <w:t>vrhu a Smlouva je uzav</w:t>
      </w:r>
      <w:r w:rsidRPr="00165F58">
        <w:rPr>
          <w:rFonts w:ascii="Sansa Pro Nor" w:hAnsi="Sansa Pro Nor" w:cs="Sansa Pro Nor"/>
          <w:sz w:val="14"/>
          <w:szCs w:val="14"/>
        </w:rPr>
        <w:t>ř</w:t>
      </w:r>
      <w:r w:rsidRPr="00165F58">
        <w:rPr>
          <w:rFonts w:ascii="Sansa Pro Nor" w:hAnsi="Sansa Pro Nor"/>
          <w:sz w:val="14"/>
          <w:szCs w:val="14"/>
        </w:rPr>
        <w:t>ena potvrzen</w:t>
      </w:r>
      <w:r w:rsidRPr="00165F58">
        <w:rPr>
          <w:rFonts w:ascii="Sansa Pro Nor" w:hAnsi="Sansa Pro Nor" w:cs="Sansa Pro Nor"/>
          <w:sz w:val="14"/>
          <w:szCs w:val="14"/>
        </w:rPr>
        <w:t>í</w:t>
      </w:r>
      <w:r w:rsidRPr="00165F58">
        <w:rPr>
          <w:rFonts w:ascii="Sansa Pro Nor" w:hAnsi="Sansa Pro Nor"/>
          <w:sz w:val="14"/>
          <w:szCs w:val="14"/>
        </w:rPr>
        <w:t>m n</w:t>
      </w:r>
      <w:r w:rsidRPr="00165F58">
        <w:rPr>
          <w:rFonts w:ascii="Sansa Pro Nor" w:hAnsi="Sansa Pro Nor" w:cs="Sansa Pro Nor"/>
          <w:sz w:val="14"/>
          <w:szCs w:val="14"/>
        </w:rPr>
        <w:t>á</w:t>
      </w:r>
      <w:r w:rsidRPr="00165F58">
        <w:rPr>
          <w:rFonts w:ascii="Sansa Pro Nor" w:hAnsi="Sansa Pro Nor"/>
          <w:sz w:val="14"/>
          <w:szCs w:val="14"/>
        </w:rPr>
        <w:t xml:space="preserve">vrhu v </w:t>
      </w:r>
      <w:r w:rsidR="005D2424">
        <w:rPr>
          <w:rFonts w:ascii="Sansa Pro Nor" w:hAnsi="Sansa Pro Nor"/>
          <w:sz w:val="14"/>
          <w:szCs w:val="14"/>
        </w:rPr>
        <w:t>Pluxee</w:t>
      </w:r>
      <w:r w:rsidR="003A760D">
        <w:rPr>
          <w:rFonts w:ascii="Sansa Pro Nor" w:hAnsi="Sansa Pro Nor"/>
          <w:sz w:val="14"/>
          <w:szCs w:val="14"/>
        </w:rPr>
        <w:t xml:space="preserve"> Partne</w:t>
      </w:r>
      <w:r w:rsidR="00FA5C82">
        <w:rPr>
          <w:rFonts w:ascii="Sansa Pro Nor" w:hAnsi="Sansa Pro Nor"/>
          <w:sz w:val="14"/>
          <w:szCs w:val="14"/>
        </w:rPr>
        <w:t>rsk</w:t>
      </w:r>
      <w:r w:rsidR="008D4768">
        <w:rPr>
          <w:rFonts w:ascii="Sansa Pro Nor" w:hAnsi="Sansa Pro Nor"/>
          <w:sz w:val="14"/>
          <w:szCs w:val="14"/>
        </w:rPr>
        <w:t>ém</w:t>
      </w:r>
      <w:r w:rsidR="00FA5C82">
        <w:rPr>
          <w:rFonts w:ascii="Sansa Pro Nor" w:hAnsi="Sansa Pro Nor"/>
          <w:sz w:val="14"/>
          <w:szCs w:val="14"/>
        </w:rPr>
        <w:t xml:space="preserve"> portál</w:t>
      </w:r>
      <w:r w:rsidR="008D4768">
        <w:rPr>
          <w:rFonts w:ascii="Sansa Pro Nor" w:hAnsi="Sansa Pro Nor"/>
          <w:sz w:val="14"/>
          <w:szCs w:val="14"/>
        </w:rPr>
        <w:t>u</w:t>
      </w:r>
      <w:r w:rsidRPr="00165F58">
        <w:rPr>
          <w:rFonts w:ascii="Sansa Pro Nor" w:hAnsi="Sansa Pro Nor"/>
          <w:sz w:val="14"/>
          <w:szCs w:val="14"/>
        </w:rPr>
        <w:t xml:space="preserve"> ze strany </w:t>
      </w:r>
      <w:r w:rsidR="005D2424">
        <w:rPr>
          <w:rFonts w:ascii="Sansa Pro Nor" w:hAnsi="Sansa Pro Nor"/>
          <w:sz w:val="14"/>
          <w:szCs w:val="14"/>
        </w:rPr>
        <w:t>Pluxee</w:t>
      </w:r>
      <w:r w:rsidRPr="00165F58">
        <w:rPr>
          <w:rFonts w:ascii="Sansa Pro Nor" w:hAnsi="Sansa Pro Nor"/>
          <w:sz w:val="14"/>
          <w:szCs w:val="14"/>
        </w:rPr>
        <w:t xml:space="preserve">. </w:t>
      </w:r>
    </w:p>
    <w:p w14:paraId="5238ECCD" w14:textId="09F18CB6" w:rsidR="0060461C" w:rsidRPr="00165F58" w:rsidRDefault="005D2424" w:rsidP="0060461C">
      <w:pPr>
        <w:widowControl w:val="0"/>
        <w:numPr>
          <w:ilvl w:val="0"/>
          <w:numId w:val="1"/>
        </w:numPr>
        <w:tabs>
          <w:tab w:val="num" w:pos="284"/>
        </w:tabs>
        <w:ind w:left="284" w:hanging="284"/>
        <w:jc w:val="both"/>
        <w:rPr>
          <w:rStyle w:val="platne1"/>
          <w:rFonts w:ascii="Sansa Pro Nor" w:hAnsi="Sansa Pro Nor" w:cs="Tahoma"/>
          <w:sz w:val="14"/>
          <w:szCs w:val="14"/>
        </w:rPr>
      </w:pPr>
      <w:r>
        <w:rPr>
          <w:rStyle w:val="platne1"/>
          <w:rFonts w:ascii="Sansa Pro Nor" w:hAnsi="Sansa Pro Nor" w:cs="Tahoma"/>
          <w:sz w:val="14"/>
          <w:szCs w:val="14"/>
        </w:rPr>
        <w:t>Pluxee</w:t>
      </w:r>
      <w:r w:rsidR="0060461C" w:rsidRPr="00165F58">
        <w:rPr>
          <w:rStyle w:val="platne1"/>
          <w:rFonts w:ascii="Sansa Pro Nor" w:hAnsi="Sansa Pro Nor" w:cs="Tahoma"/>
          <w:sz w:val="14"/>
          <w:szCs w:val="14"/>
        </w:rPr>
        <w:t xml:space="preserve"> zřizuje přístup do </w:t>
      </w:r>
      <w:r>
        <w:rPr>
          <w:rStyle w:val="platne1"/>
          <w:rFonts w:ascii="Sansa Pro Nor" w:hAnsi="Sansa Pro Nor" w:cs="Tahoma"/>
          <w:sz w:val="14"/>
          <w:szCs w:val="14"/>
        </w:rPr>
        <w:t>Pluxee</w:t>
      </w:r>
      <w:r w:rsidR="000D54E9">
        <w:rPr>
          <w:rStyle w:val="platne1"/>
          <w:rFonts w:ascii="Sansa Pro Nor" w:hAnsi="Sansa Pro Nor" w:cs="Tahoma"/>
          <w:sz w:val="14"/>
          <w:szCs w:val="14"/>
        </w:rPr>
        <w:t xml:space="preserve"> Partnersk</w:t>
      </w:r>
      <w:r w:rsidR="008D4768">
        <w:rPr>
          <w:rStyle w:val="platne1"/>
          <w:rFonts w:ascii="Sansa Pro Nor" w:hAnsi="Sansa Pro Nor" w:cs="Tahoma"/>
          <w:sz w:val="14"/>
          <w:szCs w:val="14"/>
        </w:rPr>
        <w:t>ého</w:t>
      </w:r>
      <w:r w:rsidR="000D54E9">
        <w:rPr>
          <w:rStyle w:val="platne1"/>
          <w:rFonts w:ascii="Sansa Pro Nor" w:hAnsi="Sansa Pro Nor" w:cs="Tahoma"/>
          <w:sz w:val="14"/>
          <w:szCs w:val="14"/>
        </w:rPr>
        <w:t xml:space="preserve"> portál</w:t>
      </w:r>
      <w:r w:rsidR="008D4768">
        <w:rPr>
          <w:rStyle w:val="platne1"/>
          <w:rFonts w:ascii="Sansa Pro Nor" w:hAnsi="Sansa Pro Nor" w:cs="Tahoma"/>
          <w:sz w:val="14"/>
          <w:szCs w:val="14"/>
        </w:rPr>
        <w:t>u</w:t>
      </w:r>
      <w:r w:rsidR="0060461C" w:rsidRPr="00165F58">
        <w:rPr>
          <w:rStyle w:val="platne1"/>
          <w:rFonts w:ascii="Sansa Pro Nor" w:hAnsi="Sansa Pro Nor" w:cs="Tahoma"/>
          <w:sz w:val="14"/>
          <w:szCs w:val="14"/>
        </w:rPr>
        <w:t xml:space="preserve"> všem Partnerům, bez ohledu na způsob jejich kontraktace se </w:t>
      </w:r>
      <w:r>
        <w:rPr>
          <w:rStyle w:val="platne1"/>
          <w:rFonts w:ascii="Sansa Pro Nor" w:hAnsi="Sansa Pro Nor" w:cs="Tahoma"/>
          <w:sz w:val="14"/>
          <w:szCs w:val="14"/>
        </w:rPr>
        <w:t>Pluxee</w:t>
      </w:r>
      <w:r w:rsidR="0060461C" w:rsidRPr="00165F58">
        <w:rPr>
          <w:rStyle w:val="platne1"/>
          <w:rFonts w:ascii="Sansa Pro Nor" w:hAnsi="Sansa Pro Nor" w:cs="Tahoma"/>
          <w:sz w:val="14"/>
          <w:szCs w:val="14"/>
        </w:rPr>
        <w:t xml:space="preserve">. </w:t>
      </w:r>
    </w:p>
    <w:p w14:paraId="6CE15D98" w14:textId="77777777" w:rsidR="0060461C" w:rsidRPr="00165F58" w:rsidRDefault="0060461C" w:rsidP="0060461C">
      <w:pPr>
        <w:widowControl w:val="0"/>
        <w:numPr>
          <w:ilvl w:val="0"/>
          <w:numId w:val="1"/>
        </w:numPr>
        <w:tabs>
          <w:tab w:val="num" w:pos="284"/>
        </w:tabs>
        <w:ind w:left="284" w:hanging="284"/>
        <w:jc w:val="both"/>
        <w:rPr>
          <w:rStyle w:val="platne1"/>
          <w:rFonts w:ascii="Sansa Pro Nor" w:hAnsi="Sansa Pro Nor" w:cs="Tahoma"/>
          <w:sz w:val="14"/>
          <w:szCs w:val="14"/>
        </w:rPr>
      </w:pPr>
      <w:r w:rsidRPr="00165F58">
        <w:rPr>
          <w:rStyle w:val="platne1"/>
          <w:rFonts w:ascii="Sansa Pro Nor" w:hAnsi="Sansa Pro Nor" w:cs="Tahoma"/>
          <w:sz w:val="14"/>
          <w:szCs w:val="14"/>
        </w:rPr>
        <w:t>Účelem těchto VOP je stanovit právní, obchodní a finanční podmínky, které se vztahují na:</w:t>
      </w:r>
    </w:p>
    <w:p w14:paraId="1CD08A5B" w14:textId="78152391" w:rsidR="0060461C" w:rsidRPr="00165F58" w:rsidRDefault="0060461C" w:rsidP="00B43EEE">
      <w:pPr>
        <w:widowControl w:val="0"/>
        <w:numPr>
          <w:ilvl w:val="1"/>
          <w:numId w:val="8"/>
        </w:numPr>
        <w:tabs>
          <w:tab w:val="clear" w:pos="1440"/>
          <w:tab w:val="num" w:pos="567"/>
        </w:tabs>
        <w:ind w:left="567" w:hanging="283"/>
        <w:jc w:val="both"/>
        <w:rPr>
          <w:rStyle w:val="platne1"/>
          <w:rFonts w:ascii="Sansa Pro Nor" w:hAnsi="Sansa Pro Nor" w:cs="Tahoma"/>
          <w:sz w:val="14"/>
          <w:szCs w:val="14"/>
        </w:rPr>
      </w:pPr>
      <w:r w:rsidRPr="00165F58">
        <w:rPr>
          <w:rStyle w:val="platne1"/>
          <w:rFonts w:ascii="Sansa Pro Nor" w:hAnsi="Sansa Pro Nor" w:cs="Tahoma"/>
          <w:sz w:val="14"/>
          <w:szCs w:val="14"/>
        </w:rPr>
        <w:t xml:space="preserve">začlenění Partnera do partnerské sítě </w:t>
      </w:r>
      <w:r w:rsidR="005D2424">
        <w:rPr>
          <w:rStyle w:val="platne1"/>
          <w:rFonts w:ascii="Sansa Pro Nor" w:hAnsi="Sansa Pro Nor" w:cs="Tahoma"/>
          <w:sz w:val="14"/>
          <w:szCs w:val="14"/>
        </w:rPr>
        <w:t>Pluxee</w:t>
      </w:r>
      <w:r w:rsidRPr="00165F58">
        <w:rPr>
          <w:rStyle w:val="platne1"/>
          <w:rFonts w:ascii="Sansa Pro Nor" w:hAnsi="Sansa Pro Nor" w:cs="Tahoma"/>
          <w:sz w:val="14"/>
          <w:szCs w:val="14"/>
        </w:rPr>
        <w:t>;</w:t>
      </w:r>
    </w:p>
    <w:p w14:paraId="07587B89" w14:textId="5E0269EF" w:rsidR="0060461C" w:rsidRPr="00165F58" w:rsidRDefault="0060461C" w:rsidP="00B43EEE">
      <w:pPr>
        <w:widowControl w:val="0"/>
        <w:numPr>
          <w:ilvl w:val="1"/>
          <w:numId w:val="8"/>
        </w:numPr>
        <w:tabs>
          <w:tab w:val="clear" w:pos="1440"/>
          <w:tab w:val="num" w:pos="567"/>
        </w:tabs>
        <w:ind w:left="567" w:hanging="283"/>
        <w:jc w:val="both"/>
        <w:rPr>
          <w:rStyle w:val="platne1"/>
          <w:rFonts w:ascii="Sansa Pro Nor" w:hAnsi="Sansa Pro Nor" w:cs="Tahoma"/>
          <w:sz w:val="14"/>
          <w:szCs w:val="14"/>
        </w:rPr>
      </w:pPr>
      <w:r w:rsidRPr="00165F58">
        <w:rPr>
          <w:rStyle w:val="platne1"/>
          <w:rFonts w:ascii="Sansa Pro Nor" w:hAnsi="Sansa Pro Nor" w:cs="Tahoma"/>
          <w:sz w:val="14"/>
          <w:szCs w:val="14"/>
        </w:rPr>
        <w:t>propagace Partnera a jeho Benefitů v</w:t>
      </w:r>
      <w:r w:rsidRPr="00165F58">
        <w:rPr>
          <w:rStyle w:val="platne1"/>
          <w:sz w:val="14"/>
          <w:szCs w:val="14"/>
        </w:rPr>
        <w:t> </w:t>
      </w:r>
      <w:r w:rsidRPr="00165F58">
        <w:rPr>
          <w:rStyle w:val="platne1"/>
          <w:rFonts w:ascii="Sansa Pro Nor" w:hAnsi="Sansa Pro Nor" w:cs="Tahoma"/>
          <w:sz w:val="14"/>
          <w:szCs w:val="14"/>
        </w:rPr>
        <w:t>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 xml:space="preserve">mci </w:t>
      </w:r>
      <w:r w:rsidR="005D2424">
        <w:rPr>
          <w:rStyle w:val="platne1"/>
          <w:rFonts w:ascii="Sansa Pro Nor" w:hAnsi="Sansa Pro Nor" w:cs="Tahoma"/>
          <w:sz w:val="14"/>
          <w:szCs w:val="14"/>
        </w:rPr>
        <w:t>Pluxee</w:t>
      </w:r>
      <w:r w:rsidRPr="00165F58">
        <w:rPr>
          <w:rStyle w:val="platne1"/>
          <w:rFonts w:ascii="Sansa Pro Nor" w:hAnsi="Sansa Pro Nor" w:cs="Tahoma"/>
          <w:sz w:val="14"/>
          <w:szCs w:val="14"/>
        </w:rPr>
        <w:t xml:space="preserve"> Aplikace </w:t>
      </w:r>
      <w:r>
        <w:rPr>
          <w:rStyle w:val="platne1"/>
          <w:rFonts w:ascii="Sansa Pro Nor" w:hAnsi="Sansa Pro Nor" w:cs="Tahoma"/>
          <w:sz w:val="14"/>
          <w:szCs w:val="14"/>
        </w:rPr>
        <w:br/>
      </w:r>
      <w:r w:rsidRPr="00165F58">
        <w:rPr>
          <w:rStyle w:val="platne1"/>
          <w:rFonts w:ascii="Sansa Pro Nor" w:hAnsi="Sansa Pro Nor" w:cs="Tahoma"/>
          <w:sz w:val="14"/>
          <w:szCs w:val="14"/>
        </w:rPr>
        <w:t>a U</w:t>
      </w:r>
      <w:r w:rsidRPr="00165F58">
        <w:rPr>
          <w:rStyle w:val="platne1"/>
          <w:rFonts w:ascii="Sansa Pro Nor" w:hAnsi="Sansa Pro Nor" w:cs="Sansa Pro Nor"/>
          <w:sz w:val="14"/>
          <w:szCs w:val="14"/>
        </w:rPr>
        <w:t>ž</w:t>
      </w:r>
      <w:r w:rsidRPr="00165F58">
        <w:rPr>
          <w:rStyle w:val="platne1"/>
          <w:rFonts w:ascii="Sansa Pro Nor" w:hAnsi="Sansa Pro Nor" w:cs="Tahoma"/>
          <w:sz w:val="14"/>
          <w:szCs w:val="14"/>
        </w:rPr>
        <w:t>ivatelsk</w:t>
      </w:r>
      <w:r w:rsidRPr="00165F58">
        <w:rPr>
          <w:rStyle w:val="platne1"/>
          <w:rFonts w:ascii="Sansa Pro Nor" w:hAnsi="Sansa Pro Nor" w:cs="Sansa Pro Nor"/>
          <w:sz w:val="14"/>
          <w:szCs w:val="14"/>
        </w:rPr>
        <w:t>é</w:t>
      </w:r>
      <w:r w:rsidRPr="00165F58">
        <w:rPr>
          <w:rStyle w:val="platne1"/>
          <w:rFonts w:ascii="Sansa Pro Nor" w:hAnsi="Sansa Pro Nor" w:cs="Tahoma"/>
          <w:sz w:val="14"/>
          <w:szCs w:val="14"/>
        </w:rPr>
        <w:t>ho port</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lu;</w:t>
      </w:r>
    </w:p>
    <w:p w14:paraId="6887EC44" w14:textId="1DA6E432" w:rsidR="0060461C" w:rsidRPr="00165F58" w:rsidRDefault="0060461C" w:rsidP="00B43EEE">
      <w:pPr>
        <w:widowControl w:val="0"/>
        <w:numPr>
          <w:ilvl w:val="1"/>
          <w:numId w:val="8"/>
        </w:numPr>
        <w:tabs>
          <w:tab w:val="clear" w:pos="1440"/>
          <w:tab w:val="num" w:pos="567"/>
        </w:tabs>
        <w:ind w:left="567" w:hanging="283"/>
        <w:jc w:val="both"/>
        <w:rPr>
          <w:rStyle w:val="platne1"/>
          <w:rFonts w:ascii="Sansa Pro Nor" w:hAnsi="Sansa Pro Nor" w:cs="Tahoma"/>
          <w:sz w:val="14"/>
          <w:szCs w:val="14"/>
        </w:rPr>
      </w:pPr>
      <w:r w:rsidRPr="00165F58">
        <w:rPr>
          <w:rStyle w:val="platne1"/>
          <w:rFonts w:ascii="Sansa Pro Nor" w:hAnsi="Sansa Pro Nor" w:cs="Tahoma"/>
          <w:sz w:val="14"/>
          <w:szCs w:val="14"/>
        </w:rPr>
        <w:t>podmínky přijímání Voucherů v</w:t>
      </w:r>
      <w:r w:rsidRPr="00165F58">
        <w:rPr>
          <w:rStyle w:val="platne1"/>
          <w:sz w:val="14"/>
          <w:szCs w:val="14"/>
        </w:rPr>
        <w:t> </w:t>
      </w:r>
      <w:r w:rsidRPr="00165F58">
        <w:rPr>
          <w:rStyle w:val="platne1"/>
          <w:rFonts w:ascii="Sansa Pro Nor" w:hAnsi="Sansa Pro Nor" w:cs="Tahoma"/>
          <w:sz w:val="14"/>
          <w:szCs w:val="14"/>
        </w:rPr>
        <w:t>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mci Transakc</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 xml:space="preserve"> a jejich vy</w:t>
      </w:r>
      <w:r w:rsidRPr="00165F58">
        <w:rPr>
          <w:rStyle w:val="platne1"/>
          <w:rFonts w:ascii="Sansa Pro Nor" w:hAnsi="Sansa Pro Nor" w:cs="Sansa Pro Nor"/>
          <w:sz w:val="14"/>
          <w:szCs w:val="14"/>
        </w:rPr>
        <w:t>úč</w:t>
      </w:r>
      <w:r w:rsidRPr="00165F58">
        <w:rPr>
          <w:rStyle w:val="platne1"/>
          <w:rFonts w:ascii="Sansa Pro Nor" w:hAnsi="Sansa Pro Nor" w:cs="Tahoma"/>
          <w:sz w:val="14"/>
          <w:szCs w:val="14"/>
        </w:rPr>
        <w:t>tov</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n</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 xml:space="preserve"> v</w:t>
      </w:r>
      <w:r w:rsidRPr="00165F58">
        <w:rPr>
          <w:rStyle w:val="platne1"/>
          <w:rFonts w:ascii="Sansa Pro Nor" w:hAnsi="Sansa Pro Nor" w:cs="Sansa Pro Nor"/>
          <w:sz w:val="14"/>
          <w:szCs w:val="14"/>
        </w:rPr>
        <w:t>ůč</w:t>
      </w:r>
      <w:r w:rsidRPr="00165F58">
        <w:rPr>
          <w:rStyle w:val="platne1"/>
          <w:rFonts w:ascii="Sansa Pro Nor" w:hAnsi="Sansa Pro Nor" w:cs="Tahoma"/>
          <w:sz w:val="14"/>
          <w:szCs w:val="14"/>
        </w:rPr>
        <w:t xml:space="preserve">i </w:t>
      </w:r>
      <w:r w:rsidR="005D2424">
        <w:rPr>
          <w:rStyle w:val="platne1"/>
          <w:rFonts w:ascii="Sansa Pro Nor" w:hAnsi="Sansa Pro Nor" w:cs="Tahoma"/>
          <w:sz w:val="14"/>
          <w:szCs w:val="14"/>
        </w:rPr>
        <w:t>Pluxee</w:t>
      </w:r>
      <w:r w:rsidRPr="00165F58">
        <w:rPr>
          <w:rStyle w:val="platne1"/>
          <w:rFonts w:ascii="Sansa Pro Nor" w:hAnsi="Sansa Pro Nor" w:cs="Tahoma"/>
          <w:sz w:val="14"/>
          <w:szCs w:val="14"/>
        </w:rPr>
        <w:t>;</w:t>
      </w:r>
    </w:p>
    <w:p w14:paraId="417FE111" w14:textId="77777777" w:rsidR="0060461C" w:rsidRPr="00165F58" w:rsidRDefault="0060461C" w:rsidP="00B43EEE">
      <w:pPr>
        <w:widowControl w:val="0"/>
        <w:numPr>
          <w:ilvl w:val="1"/>
          <w:numId w:val="8"/>
        </w:numPr>
        <w:tabs>
          <w:tab w:val="clear" w:pos="1440"/>
          <w:tab w:val="num" w:pos="567"/>
        </w:tabs>
        <w:ind w:left="567" w:hanging="283"/>
        <w:jc w:val="both"/>
        <w:rPr>
          <w:rFonts w:ascii="Sansa Pro Nor" w:hAnsi="Sansa Pro Nor" w:cs="Tahoma"/>
          <w:sz w:val="14"/>
          <w:szCs w:val="14"/>
        </w:rPr>
      </w:pPr>
      <w:r w:rsidRPr="00165F58">
        <w:rPr>
          <w:rStyle w:val="platne1"/>
          <w:rFonts w:ascii="Sansa Pro Nor" w:hAnsi="Sansa Pro Nor" w:cs="Tahoma"/>
          <w:sz w:val="14"/>
          <w:szCs w:val="14"/>
        </w:rPr>
        <w:t xml:space="preserve">zprostředkování příležitostí </w:t>
      </w:r>
      <w:r w:rsidRPr="00165F58">
        <w:rPr>
          <w:rFonts w:ascii="Sansa Pro Nor" w:hAnsi="Sansa Pro Nor" w:cs="Tahoma"/>
          <w:sz w:val="14"/>
          <w:szCs w:val="14"/>
        </w:rPr>
        <w:t>uzavírat smlouvy o</w:t>
      </w:r>
      <w:r w:rsidRPr="00165F58">
        <w:rPr>
          <w:sz w:val="14"/>
          <w:szCs w:val="14"/>
        </w:rPr>
        <w:t> </w:t>
      </w:r>
      <w:r w:rsidRPr="00165F58">
        <w:rPr>
          <w:rFonts w:ascii="Sansa Pro Nor" w:hAnsi="Sansa Pro Nor" w:cs="Tahoma"/>
          <w:sz w:val="14"/>
          <w:szCs w:val="14"/>
        </w:rPr>
        <w:t>prodeji nebo poskytnutí Benefitů.</w:t>
      </w:r>
    </w:p>
    <w:p w14:paraId="61EA2663" w14:textId="3332FF6C" w:rsidR="0060461C" w:rsidRPr="00165F58" w:rsidRDefault="0060461C" w:rsidP="0060461C">
      <w:pPr>
        <w:widowControl w:val="0"/>
        <w:numPr>
          <w:ilvl w:val="0"/>
          <w:numId w:val="1"/>
        </w:numPr>
        <w:tabs>
          <w:tab w:val="num" w:pos="284"/>
        </w:tabs>
        <w:ind w:left="284" w:hanging="284"/>
        <w:jc w:val="both"/>
        <w:rPr>
          <w:rStyle w:val="platne1"/>
          <w:rFonts w:ascii="Sansa Pro Nor" w:hAnsi="Sansa Pro Nor" w:cs="Tahoma"/>
          <w:sz w:val="14"/>
          <w:szCs w:val="14"/>
        </w:rPr>
      </w:pPr>
      <w:r w:rsidRPr="00165F58">
        <w:rPr>
          <w:rStyle w:val="platne1"/>
          <w:rFonts w:ascii="Sansa Pro Nor" w:hAnsi="Sansa Pro Nor" w:cs="Tahoma"/>
          <w:sz w:val="14"/>
          <w:szCs w:val="14"/>
        </w:rPr>
        <w:t>Partner výslovně prohlašuje, že si tyto VOP přečetl, že jim rozumí, a že se jim plně podřizuje. Partner výslovně potvrzuje, že informace, které poskytl v</w:t>
      </w:r>
      <w:r w:rsidRPr="00165F58">
        <w:rPr>
          <w:rStyle w:val="platne1"/>
          <w:sz w:val="14"/>
          <w:szCs w:val="14"/>
        </w:rPr>
        <w:t> </w:t>
      </w:r>
      <w:r w:rsidRPr="00165F58">
        <w:rPr>
          <w:rStyle w:val="platne1"/>
          <w:rFonts w:ascii="Sansa Pro Nor" w:hAnsi="Sansa Pro Nor" w:cs="Tahoma"/>
          <w:sz w:val="14"/>
          <w:szCs w:val="14"/>
        </w:rPr>
        <w:t>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mci elektronick</w:t>
      </w:r>
      <w:r w:rsidRPr="00165F58">
        <w:rPr>
          <w:rStyle w:val="platne1"/>
          <w:rFonts w:ascii="Sansa Pro Nor" w:hAnsi="Sansa Pro Nor" w:cs="Sansa Pro Nor"/>
          <w:sz w:val="14"/>
          <w:szCs w:val="14"/>
        </w:rPr>
        <w:t>é</w:t>
      </w:r>
      <w:r w:rsidRPr="00165F58">
        <w:rPr>
          <w:rStyle w:val="platne1"/>
          <w:rFonts w:ascii="Sansa Pro Nor" w:hAnsi="Sansa Pro Nor" w:cs="Tahoma"/>
          <w:sz w:val="14"/>
          <w:szCs w:val="14"/>
        </w:rPr>
        <w:t>ho kontrakta</w:t>
      </w:r>
      <w:r w:rsidRPr="00165F58">
        <w:rPr>
          <w:rStyle w:val="platne1"/>
          <w:rFonts w:ascii="Sansa Pro Nor" w:hAnsi="Sansa Pro Nor" w:cs="Sansa Pro Nor"/>
          <w:sz w:val="14"/>
          <w:szCs w:val="14"/>
        </w:rPr>
        <w:t>č</w:t>
      </w:r>
      <w:r w:rsidRPr="00165F58">
        <w:rPr>
          <w:rStyle w:val="platne1"/>
          <w:rFonts w:ascii="Sansa Pro Nor" w:hAnsi="Sansa Pro Nor" w:cs="Tahoma"/>
          <w:sz w:val="14"/>
          <w:szCs w:val="14"/>
        </w:rPr>
        <w:t>n</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ho procesu v</w:t>
      </w:r>
      <w:r w:rsidR="008D4768">
        <w:rPr>
          <w:rStyle w:val="platne1"/>
          <w:sz w:val="14"/>
          <w:szCs w:val="14"/>
        </w:rPr>
        <w:t> </w:t>
      </w:r>
      <w:r w:rsidR="005D2424">
        <w:rPr>
          <w:rStyle w:val="platne1"/>
          <w:rFonts w:ascii="Sansa Pro Nor" w:hAnsi="Sansa Pro Nor" w:cs="Tahoma"/>
          <w:sz w:val="14"/>
          <w:szCs w:val="14"/>
        </w:rPr>
        <w:t>Pluxee</w:t>
      </w:r>
      <w:r w:rsidR="008D4768">
        <w:rPr>
          <w:rStyle w:val="platne1"/>
          <w:rFonts w:ascii="Sansa Pro Nor" w:hAnsi="Sansa Pro Nor" w:cs="Tahoma"/>
          <w:sz w:val="14"/>
          <w:szCs w:val="14"/>
        </w:rPr>
        <w:t xml:space="preserve"> Partnerském portálu</w:t>
      </w:r>
      <w:r w:rsidRPr="00165F58">
        <w:rPr>
          <w:rStyle w:val="platne1"/>
          <w:rFonts w:ascii="Sansa Pro Nor" w:hAnsi="Sansa Pro Nor" w:cs="Tahoma"/>
          <w:sz w:val="14"/>
          <w:szCs w:val="14"/>
        </w:rPr>
        <w:t>, p</w:t>
      </w:r>
      <w:r w:rsidRPr="00165F58">
        <w:rPr>
          <w:rStyle w:val="platne1"/>
          <w:rFonts w:ascii="Sansa Pro Nor" w:hAnsi="Sansa Pro Nor" w:cs="Sansa Pro Nor"/>
          <w:sz w:val="14"/>
          <w:szCs w:val="14"/>
        </w:rPr>
        <w:t>ří</w:t>
      </w:r>
      <w:r w:rsidRPr="00165F58">
        <w:rPr>
          <w:rStyle w:val="platne1"/>
          <w:rFonts w:ascii="Sansa Pro Nor" w:hAnsi="Sansa Pro Nor" w:cs="Tahoma"/>
          <w:sz w:val="14"/>
          <w:szCs w:val="14"/>
        </w:rPr>
        <w:t>padn</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 xml:space="preserve"> v</w:t>
      </w:r>
      <w:r w:rsidRPr="00165F58">
        <w:rPr>
          <w:rStyle w:val="platne1"/>
          <w:sz w:val="14"/>
          <w:szCs w:val="14"/>
        </w:rPr>
        <w:t> </w:t>
      </w:r>
      <w:r w:rsidRPr="00165F58">
        <w:rPr>
          <w:rStyle w:val="platne1"/>
          <w:rFonts w:ascii="Sansa Pro Nor" w:hAnsi="Sansa Pro Nor" w:cs="Tahoma"/>
          <w:sz w:val="14"/>
          <w:szCs w:val="14"/>
        </w:rPr>
        <w:t>listinn</w:t>
      </w:r>
      <w:r w:rsidRPr="00165F58">
        <w:rPr>
          <w:rStyle w:val="platne1"/>
          <w:rFonts w:ascii="Sansa Pro Nor" w:hAnsi="Sansa Pro Nor" w:cs="Sansa Pro Nor"/>
          <w:sz w:val="14"/>
          <w:szCs w:val="14"/>
        </w:rPr>
        <w:t>é</w:t>
      </w:r>
      <w:r w:rsidRPr="00165F58">
        <w:rPr>
          <w:rStyle w:val="platne1"/>
          <w:rFonts w:ascii="Sansa Pro Nor" w:hAnsi="Sansa Pro Nor" w:cs="Tahoma"/>
          <w:sz w:val="14"/>
          <w:szCs w:val="14"/>
        </w:rPr>
        <w:t>m n</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 xml:space="preserve">vrhu na uzavření Smlouvy, jsou správné a úplné. </w:t>
      </w:r>
    </w:p>
    <w:p w14:paraId="6ECF7C4E" w14:textId="77777777" w:rsidR="0060461C" w:rsidRPr="00165F58" w:rsidRDefault="0060461C" w:rsidP="0060461C">
      <w:pPr>
        <w:widowControl w:val="0"/>
        <w:ind w:left="284"/>
        <w:jc w:val="both"/>
        <w:rPr>
          <w:rFonts w:ascii="Sansa Pro Nor" w:hAnsi="Sansa Pro Nor" w:cs="Tahoma"/>
          <w:sz w:val="14"/>
          <w:szCs w:val="14"/>
        </w:rPr>
      </w:pPr>
    </w:p>
    <w:p w14:paraId="28E09C19" w14:textId="77777777" w:rsidR="0060461C" w:rsidRPr="00165F58" w:rsidRDefault="0060461C" w:rsidP="0060461C">
      <w:pPr>
        <w:widowControl w:val="0"/>
        <w:numPr>
          <w:ilvl w:val="0"/>
          <w:numId w:val="2"/>
        </w:numPr>
        <w:jc w:val="center"/>
        <w:rPr>
          <w:rFonts w:ascii="Sansa Pro Nor" w:hAnsi="Sansa Pro Nor" w:cs="Tahoma"/>
          <w:b/>
          <w:sz w:val="14"/>
          <w:szCs w:val="14"/>
        </w:rPr>
      </w:pPr>
      <w:bookmarkStart w:id="2" w:name="_Ref375992666"/>
      <w:r w:rsidRPr="00165F58">
        <w:rPr>
          <w:rFonts w:ascii="Sansa Pro Nor" w:hAnsi="Sansa Pro Nor" w:cs="Tahoma"/>
          <w:b/>
          <w:sz w:val="14"/>
          <w:szCs w:val="14"/>
        </w:rPr>
        <w:t>VYMEZENÍ POJMŮ</w:t>
      </w:r>
      <w:bookmarkEnd w:id="2"/>
    </w:p>
    <w:p w14:paraId="4BD123F4" w14:textId="77777777" w:rsidR="0060461C" w:rsidRPr="00165F58" w:rsidRDefault="0060461C" w:rsidP="0060461C">
      <w:pPr>
        <w:widowControl w:val="0"/>
        <w:ind w:left="1080"/>
        <w:rPr>
          <w:rFonts w:ascii="Sansa Pro Nor" w:hAnsi="Sansa Pro Nor" w:cs="Tahoma"/>
          <w:b/>
          <w:sz w:val="14"/>
          <w:szCs w:val="14"/>
        </w:rPr>
      </w:pPr>
    </w:p>
    <w:p w14:paraId="315D1C50"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sz w:val="14"/>
          <w:szCs w:val="14"/>
        </w:rPr>
        <w:t xml:space="preserve">Není-li ve Smlouvě či VOP stanoveno jinak, mají níže uvedené pojmy následující význam: </w:t>
      </w:r>
    </w:p>
    <w:p w14:paraId="5C13E647" w14:textId="77777777" w:rsidR="0060461C" w:rsidRPr="00165F58" w:rsidRDefault="0060461C" w:rsidP="0060461C">
      <w:pPr>
        <w:widowControl w:val="0"/>
        <w:jc w:val="both"/>
        <w:rPr>
          <w:rFonts w:ascii="Sansa Pro Nor" w:hAnsi="Sansa Pro Nor" w:cs="Tahoma"/>
          <w:sz w:val="14"/>
          <w:szCs w:val="14"/>
        </w:rPr>
      </w:pPr>
    </w:p>
    <w:p w14:paraId="07F65D04" w14:textId="77777777" w:rsidR="0060461C" w:rsidRPr="00165F58" w:rsidRDefault="0060461C" w:rsidP="0060461C">
      <w:pPr>
        <w:widowControl w:val="0"/>
        <w:jc w:val="both"/>
        <w:rPr>
          <w:rStyle w:val="platne1"/>
          <w:rFonts w:ascii="Sansa Pro Nor" w:hAnsi="Sansa Pro Nor" w:cs="Tahoma"/>
          <w:sz w:val="14"/>
          <w:szCs w:val="14"/>
        </w:rPr>
      </w:pPr>
      <w:r w:rsidRPr="00165F58">
        <w:rPr>
          <w:rStyle w:val="platne1"/>
          <w:rFonts w:ascii="Sansa Pro Nor" w:hAnsi="Sansa Pro Nor" w:cs="Tahoma"/>
          <w:b/>
          <w:sz w:val="14"/>
          <w:szCs w:val="14"/>
        </w:rPr>
        <w:t xml:space="preserve">Beneficient </w:t>
      </w:r>
      <w:r w:rsidRPr="00165F58">
        <w:rPr>
          <w:rStyle w:val="platne1"/>
          <w:rFonts w:ascii="Sansa Pro Nor" w:hAnsi="Sansa Pro Nor" w:cs="Tahoma"/>
          <w:sz w:val="14"/>
          <w:szCs w:val="14"/>
        </w:rPr>
        <w:t>znamená člověka, který je na základě pracovního poměru s</w:t>
      </w:r>
      <w:r w:rsidRPr="00165F58">
        <w:rPr>
          <w:rStyle w:val="platne1"/>
          <w:sz w:val="14"/>
          <w:szCs w:val="14"/>
        </w:rPr>
        <w:t> </w:t>
      </w:r>
      <w:r w:rsidRPr="00165F58">
        <w:rPr>
          <w:rStyle w:val="platne1"/>
          <w:rFonts w:ascii="Sansa Pro Nor" w:hAnsi="Sansa Pro Nor" w:cs="Tahoma"/>
          <w:sz w:val="14"/>
          <w:szCs w:val="14"/>
        </w:rPr>
        <w:t>Klientem nebo jin</w:t>
      </w:r>
      <w:r w:rsidRPr="00165F58">
        <w:rPr>
          <w:rStyle w:val="platne1"/>
          <w:rFonts w:ascii="Sansa Pro Nor" w:hAnsi="Sansa Pro Nor" w:cs="Sansa Pro Nor"/>
          <w:sz w:val="14"/>
          <w:szCs w:val="14"/>
        </w:rPr>
        <w:t>é</w:t>
      </w:r>
      <w:r w:rsidRPr="00165F58">
        <w:rPr>
          <w:rStyle w:val="platne1"/>
          <w:rFonts w:ascii="Sansa Pro Nor" w:hAnsi="Sansa Pro Nor" w:cs="Tahoma"/>
          <w:sz w:val="14"/>
          <w:szCs w:val="14"/>
        </w:rPr>
        <w:t xml:space="preserve"> pr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vn</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 xml:space="preserve"> skute</w:t>
      </w:r>
      <w:r w:rsidRPr="00165F58">
        <w:rPr>
          <w:rStyle w:val="platne1"/>
          <w:rFonts w:ascii="Sansa Pro Nor" w:hAnsi="Sansa Pro Nor" w:cs="Sansa Pro Nor"/>
          <w:sz w:val="14"/>
          <w:szCs w:val="14"/>
        </w:rPr>
        <w:t>č</w:t>
      </w:r>
      <w:r w:rsidRPr="00165F58">
        <w:rPr>
          <w:rStyle w:val="platne1"/>
          <w:rFonts w:ascii="Sansa Pro Nor" w:hAnsi="Sansa Pro Nor" w:cs="Tahoma"/>
          <w:sz w:val="14"/>
          <w:szCs w:val="14"/>
        </w:rPr>
        <w:t>nosti opr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vn</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n k</w:t>
      </w:r>
      <w:r w:rsidRPr="00165F58">
        <w:rPr>
          <w:rStyle w:val="platne1"/>
          <w:sz w:val="14"/>
          <w:szCs w:val="14"/>
        </w:rPr>
        <w:t> </w:t>
      </w:r>
      <w:r w:rsidRPr="00165F58">
        <w:rPr>
          <w:rStyle w:val="platne1"/>
          <w:rFonts w:ascii="Sansa Pro Nor" w:hAnsi="Sansa Pro Nor" w:cs="Sansa Pro Nor"/>
          <w:sz w:val="14"/>
          <w:szCs w:val="14"/>
        </w:rPr>
        <w:t>č</w:t>
      </w:r>
      <w:r w:rsidRPr="00165F58">
        <w:rPr>
          <w:rStyle w:val="platne1"/>
          <w:rFonts w:ascii="Sansa Pro Nor" w:hAnsi="Sansa Pro Nor" w:cs="Tahoma"/>
          <w:sz w:val="14"/>
          <w:szCs w:val="14"/>
        </w:rPr>
        <w:t>erp</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n</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 xml:space="preserve"> Benefitu, jeho</w:t>
      </w:r>
      <w:r w:rsidRPr="00165F58">
        <w:rPr>
          <w:rStyle w:val="platne1"/>
          <w:rFonts w:ascii="Sansa Pro Nor" w:hAnsi="Sansa Pro Nor" w:cs="Sansa Pro Nor"/>
          <w:sz w:val="14"/>
          <w:szCs w:val="14"/>
        </w:rPr>
        <w:t>ž</w:t>
      </w:r>
      <w:r w:rsidRPr="00165F58">
        <w:rPr>
          <w:rStyle w:val="platne1"/>
          <w:rFonts w:ascii="Sansa Pro Nor" w:hAnsi="Sansa Pro Nor" w:cs="Tahoma"/>
          <w:sz w:val="14"/>
          <w:szCs w:val="14"/>
        </w:rPr>
        <w:t xml:space="preserve"> cena bude hrazena n</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kter</w:t>
      </w:r>
      <w:r w:rsidRPr="00165F58">
        <w:rPr>
          <w:rStyle w:val="platne1"/>
          <w:rFonts w:ascii="Sansa Pro Nor" w:hAnsi="Sansa Pro Nor" w:cs="Sansa Pro Nor"/>
          <w:sz w:val="14"/>
          <w:szCs w:val="14"/>
        </w:rPr>
        <w:t>ý</w:t>
      </w:r>
      <w:r w:rsidRPr="00165F58">
        <w:rPr>
          <w:rStyle w:val="platne1"/>
          <w:rFonts w:ascii="Sansa Pro Nor" w:hAnsi="Sansa Pro Nor" w:cs="Tahoma"/>
          <w:sz w:val="14"/>
          <w:szCs w:val="14"/>
        </w:rPr>
        <w:t>m ze zp</w:t>
      </w:r>
      <w:r w:rsidRPr="00165F58">
        <w:rPr>
          <w:rStyle w:val="platne1"/>
          <w:rFonts w:ascii="Sansa Pro Nor" w:hAnsi="Sansa Pro Nor" w:cs="Sansa Pro Nor"/>
          <w:sz w:val="14"/>
          <w:szCs w:val="14"/>
        </w:rPr>
        <w:t>ů</w:t>
      </w:r>
      <w:r w:rsidRPr="00165F58">
        <w:rPr>
          <w:rStyle w:val="platne1"/>
          <w:rFonts w:ascii="Sansa Pro Nor" w:hAnsi="Sansa Pro Nor" w:cs="Tahoma"/>
          <w:sz w:val="14"/>
          <w:szCs w:val="14"/>
        </w:rPr>
        <w:t>sob</w:t>
      </w:r>
      <w:r w:rsidRPr="00165F58">
        <w:rPr>
          <w:rStyle w:val="platne1"/>
          <w:rFonts w:ascii="Sansa Pro Nor" w:hAnsi="Sansa Pro Nor" w:cs="Sansa Pro Nor"/>
          <w:sz w:val="14"/>
          <w:szCs w:val="14"/>
        </w:rPr>
        <w:t>ů</w:t>
      </w:r>
      <w:r w:rsidRPr="00165F58">
        <w:rPr>
          <w:rStyle w:val="platne1"/>
          <w:rFonts w:ascii="Sansa Pro Nor" w:hAnsi="Sansa Pro Nor" w:cs="Tahoma"/>
          <w:sz w:val="14"/>
          <w:szCs w:val="14"/>
        </w:rPr>
        <w:t xml:space="preserve"> podle VOP.</w:t>
      </w:r>
      <w:r w:rsidRPr="00165F58">
        <w:rPr>
          <w:rFonts w:ascii="Sansa Pro Nor" w:hAnsi="Sansa Pro Nor" w:cs="Tahoma"/>
          <w:sz w:val="14"/>
          <w:szCs w:val="14"/>
        </w:rPr>
        <w:t xml:space="preserve"> </w:t>
      </w:r>
    </w:p>
    <w:p w14:paraId="115B14A9" w14:textId="77777777" w:rsidR="0060461C" w:rsidRPr="00165F58" w:rsidRDefault="0060461C" w:rsidP="0060461C">
      <w:pPr>
        <w:widowControl w:val="0"/>
        <w:jc w:val="both"/>
        <w:rPr>
          <w:rFonts w:ascii="Sansa Pro Nor" w:hAnsi="Sansa Pro Nor" w:cs="Tahoma"/>
          <w:bCs/>
          <w:iCs/>
          <w:sz w:val="14"/>
          <w:szCs w:val="14"/>
        </w:rPr>
      </w:pPr>
      <w:r w:rsidRPr="00165F58">
        <w:rPr>
          <w:rStyle w:val="platne1"/>
          <w:rFonts w:ascii="Sansa Pro Nor" w:hAnsi="Sansa Pro Nor" w:cs="Tahoma"/>
          <w:b/>
          <w:sz w:val="14"/>
          <w:szCs w:val="14"/>
        </w:rPr>
        <w:t xml:space="preserve">Benefit </w:t>
      </w:r>
      <w:r w:rsidRPr="00165F58">
        <w:rPr>
          <w:rFonts w:ascii="Sansa Pro Nor" w:hAnsi="Sansa Pro Nor" w:cs="Tahoma"/>
          <w:sz w:val="14"/>
          <w:szCs w:val="14"/>
        </w:rPr>
        <w:t xml:space="preserve">znamená obecně zboží nebo službu nabízenou Partnerem a hrazenou některým ze způsobů dle VOP. Dále to může být </w:t>
      </w:r>
      <w:r w:rsidRPr="00165F58">
        <w:rPr>
          <w:rFonts w:ascii="Sansa Pro Nor" w:hAnsi="Sansa Pro Nor" w:cs="Tahoma"/>
          <w:bCs/>
          <w:iCs/>
          <w:sz w:val="14"/>
          <w:szCs w:val="14"/>
        </w:rPr>
        <w:t xml:space="preserve">konkrétní seznam Benefitů poskytovaných Partnerem, který je aktuální ke dni uzavření Smlouvy a který tvoří přílohu Smlouvy.  </w:t>
      </w:r>
    </w:p>
    <w:p w14:paraId="6E345653" w14:textId="6577F17A" w:rsidR="0060461C" w:rsidRPr="00165F58" w:rsidRDefault="0060461C" w:rsidP="0060461C">
      <w:pPr>
        <w:widowControl w:val="0"/>
        <w:jc w:val="both"/>
        <w:rPr>
          <w:rStyle w:val="platne1"/>
          <w:rFonts w:ascii="Sansa Pro Nor" w:hAnsi="Sansa Pro Nor" w:cs="Tahoma"/>
          <w:b/>
          <w:sz w:val="14"/>
          <w:szCs w:val="14"/>
        </w:rPr>
      </w:pPr>
      <w:r w:rsidRPr="00165F58">
        <w:rPr>
          <w:rStyle w:val="platne1"/>
          <w:rFonts w:ascii="Sansa Pro Nor" w:hAnsi="Sansa Pro Nor" w:cs="Tahoma"/>
          <w:b/>
          <w:sz w:val="14"/>
          <w:szCs w:val="14"/>
        </w:rPr>
        <w:t xml:space="preserve">Cafeteria </w:t>
      </w:r>
      <w:r w:rsidRPr="00165F58">
        <w:rPr>
          <w:rStyle w:val="platne1"/>
          <w:rFonts w:ascii="Sansa Pro Nor" w:hAnsi="Sansa Pro Nor" w:cs="Tahoma"/>
          <w:sz w:val="14"/>
          <w:szCs w:val="14"/>
        </w:rPr>
        <w:t>znamená</w:t>
      </w:r>
      <w:r w:rsidRPr="00165F58">
        <w:rPr>
          <w:rStyle w:val="platne1"/>
          <w:rFonts w:ascii="Sansa Pro Nor" w:hAnsi="Sansa Pro Nor" w:cs="Tahoma"/>
          <w:b/>
          <w:sz w:val="14"/>
          <w:szCs w:val="14"/>
        </w:rPr>
        <w:t xml:space="preserve"> </w:t>
      </w:r>
      <w:r w:rsidRPr="00165F58">
        <w:rPr>
          <w:rStyle w:val="platne1"/>
          <w:rFonts w:ascii="Sansa Pro Nor" w:hAnsi="Sansa Pro Nor" w:cs="Tahoma"/>
          <w:sz w:val="14"/>
          <w:szCs w:val="14"/>
        </w:rPr>
        <w:t>elektronický</w:t>
      </w:r>
      <w:r w:rsidRPr="00165F58">
        <w:rPr>
          <w:rStyle w:val="platne1"/>
          <w:rFonts w:ascii="Sansa Pro Nor" w:hAnsi="Sansa Pro Nor" w:cs="Tahoma"/>
          <w:b/>
          <w:sz w:val="14"/>
          <w:szCs w:val="14"/>
        </w:rPr>
        <w:t xml:space="preserve"> </w:t>
      </w:r>
      <w:r w:rsidRPr="00165F58">
        <w:rPr>
          <w:rStyle w:val="platne1"/>
          <w:rFonts w:ascii="Sansa Pro Nor" w:hAnsi="Sansa Pro Nor" w:cs="Tahoma"/>
          <w:sz w:val="14"/>
          <w:szCs w:val="14"/>
        </w:rPr>
        <w:t xml:space="preserve">systém provozovaný </w:t>
      </w:r>
      <w:r w:rsidR="005D2424">
        <w:rPr>
          <w:rStyle w:val="platne1"/>
          <w:rFonts w:ascii="Sansa Pro Nor" w:hAnsi="Sansa Pro Nor" w:cs="Tahoma"/>
          <w:sz w:val="14"/>
          <w:szCs w:val="14"/>
        </w:rPr>
        <w:t>Pluxee</w:t>
      </w:r>
      <w:r w:rsidRPr="00165F58">
        <w:rPr>
          <w:rStyle w:val="platne1"/>
          <w:rFonts w:ascii="Sansa Pro Nor" w:hAnsi="Sansa Pro Nor" w:cs="Tahoma"/>
          <w:sz w:val="14"/>
          <w:szCs w:val="14"/>
        </w:rPr>
        <w:t xml:space="preserve"> umožňující</w:t>
      </w:r>
      <w:r w:rsidRPr="00165F58">
        <w:rPr>
          <w:rStyle w:val="platne1"/>
          <w:rFonts w:ascii="Sansa Pro Nor" w:hAnsi="Sansa Pro Nor" w:cs="Tahoma"/>
          <w:b/>
          <w:sz w:val="14"/>
          <w:szCs w:val="14"/>
        </w:rPr>
        <w:t xml:space="preserve"> </w:t>
      </w:r>
      <w:r w:rsidRPr="00165F58">
        <w:rPr>
          <w:rFonts w:ascii="Sansa Pro Nor" w:hAnsi="Sansa Pro Nor" w:cs="Tahoma"/>
          <w:sz w:val="14"/>
          <w:szCs w:val="14"/>
        </w:rPr>
        <w:t xml:space="preserve">zprostředkování zaměstnaneckých Benefitů, který je dostupný na </w:t>
      </w:r>
      <w:hyperlink r:id="rId15" w:history="1">
        <w:r w:rsidR="006B01E1">
          <w:rPr>
            <w:rStyle w:val="Hypertextovodkaz"/>
            <w:rFonts w:ascii="Sansa Pro Nor" w:hAnsi="Sansa Pro Nor" w:cs="Tahoma"/>
            <w:sz w:val="14"/>
            <w:szCs w:val="14"/>
          </w:rPr>
          <w:t>www.ucet.pluxee.cz</w:t>
        </w:r>
      </w:hyperlink>
      <w:r w:rsidRPr="00165F58">
        <w:rPr>
          <w:rFonts w:ascii="Sansa Pro Nor" w:hAnsi="Sansa Pro Nor" w:cs="Tahoma"/>
          <w:sz w:val="14"/>
          <w:szCs w:val="14"/>
        </w:rPr>
        <w:t xml:space="preserve">.  </w:t>
      </w:r>
    </w:p>
    <w:p w14:paraId="68E08EEC" w14:textId="1E4AA9C1" w:rsidR="0060461C" w:rsidRPr="00165F58" w:rsidRDefault="0060461C" w:rsidP="0060461C">
      <w:pPr>
        <w:widowControl w:val="0"/>
        <w:jc w:val="both"/>
        <w:rPr>
          <w:rStyle w:val="platne1"/>
          <w:rFonts w:ascii="Sansa Pro Nor" w:hAnsi="Sansa Pro Nor" w:cs="Tahoma"/>
          <w:sz w:val="14"/>
          <w:szCs w:val="14"/>
        </w:rPr>
      </w:pPr>
      <w:r w:rsidRPr="00165F58">
        <w:rPr>
          <w:rStyle w:val="platne1"/>
          <w:rFonts w:ascii="Sansa Pro Nor" w:hAnsi="Sansa Pro Nor" w:cs="Tahoma"/>
          <w:b/>
          <w:sz w:val="14"/>
          <w:szCs w:val="14"/>
        </w:rPr>
        <w:t>Ceník</w:t>
      </w:r>
      <w:r w:rsidRPr="00165F58">
        <w:rPr>
          <w:rStyle w:val="platne1"/>
          <w:rFonts w:ascii="Sansa Pro Nor" w:hAnsi="Sansa Pro Nor" w:cs="Tahoma"/>
          <w:sz w:val="14"/>
          <w:szCs w:val="14"/>
        </w:rPr>
        <w:t xml:space="preserve"> </w:t>
      </w:r>
      <w:r w:rsidRPr="00165F58">
        <w:rPr>
          <w:rFonts w:ascii="Sansa Pro Nor" w:hAnsi="Sansa Pro Nor" w:cs="Tahoma"/>
          <w:sz w:val="14"/>
          <w:szCs w:val="14"/>
        </w:rPr>
        <w:t xml:space="preserve">znamená příslušný ceník (nebo ceníky) společnosti </w:t>
      </w:r>
      <w:r w:rsidR="005D2424">
        <w:rPr>
          <w:rFonts w:ascii="Sansa Pro Nor" w:hAnsi="Sansa Pro Nor" w:cs="Tahoma"/>
          <w:sz w:val="14"/>
          <w:szCs w:val="14"/>
        </w:rPr>
        <w:t>Pluxee</w:t>
      </w:r>
      <w:r w:rsidRPr="00165F58">
        <w:rPr>
          <w:rFonts w:ascii="Sansa Pro Nor" w:hAnsi="Sansa Pro Nor" w:cs="Tahoma"/>
          <w:sz w:val="14"/>
          <w:szCs w:val="14"/>
        </w:rPr>
        <w:t xml:space="preserve">, který upravuje výši odměny společnosti </w:t>
      </w:r>
      <w:r w:rsidR="005D2424">
        <w:rPr>
          <w:rFonts w:ascii="Sansa Pro Nor" w:hAnsi="Sansa Pro Nor" w:cs="Tahoma"/>
          <w:sz w:val="14"/>
          <w:szCs w:val="14"/>
        </w:rPr>
        <w:t>Pluxee</w:t>
      </w:r>
      <w:r w:rsidRPr="00165F58">
        <w:rPr>
          <w:rFonts w:ascii="Sansa Pro Nor" w:hAnsi="Sansa Pro Nor" w:cs="Tahoma"/>
          <w:sz w:val="14"/>
          <w:szCs w:val="14"/>
        </w:rPr>
        <w:t xml:space="preserve"> za zprostředkování příležitosti prodeje nebo poskytování Benefitů Beneficientům, a to za podmínek stanovených ve VOP. </w:t>
      </w:r>
      <w:r w:rsidRPr="00165F58">
        <w:rPr>
          <w:rStyle w:val="platne1"/>
          <w:rFonts w:ascii="Sansa Pro Nor" w:hAnsi="Sansa Pro Nor" w:cs="Tahoma"/>
          <w:sz w:val="14"/>
          <w:szCs w:val="14"/>
        </w:rPr>
        <w:t xml:space="preserve">Aktuální znění Ceníku ke dni uzavření Smlouvy tvoří </w:t>
      </w:r>
      <w:r w:rsidRPr="00165F58">
        <w:rPr>
          <w:rStyle w:val="platne1"/>
          <w:rFonts w:ascii="Sansa Pro Nor" w:hAnsi="Sansa Pro Nor" w:cs="Tahoma"/>
          <w:sz w:val="14"/>
          <w:szCs w:val="14"/>
          <w:u w:val="single"/>
        </w:rPr>
        <w:t>přílohu č. 1</w:t>
      </w:r>
      <w:r w:rsidRPr="00165F58">
        <w:rPr>
          <w:rStyle w:val="platne1"/>
          <w:rFonts w:ascii="Sansa Pro Nor" w:hAnsi="Sansa Pro Nor" w:cs="Tahoma"/>
          <w:sz w:val="14"/>
          <w:szCs w:val="14"/>
        </w:rPr>
        <w:t xml:space="preserve"> VOP. </w:t>
      </w:r>
    </w:p>
    <w:p w14:paraId="09D7D106" w14:textId="4E2C41BB" w:rsidR="0060461C" w:rsidRPr="00165F58" w:rsidRDefault="0060461C" w:rsidP="0060461C">
      <w:pPr>
        <w:widowControl w:val="0"/>
        <w:jc w:val="both"/>
        <w:rPr>
          <w:rFonts w:ascii="Sansa Pro Nor" w:hAnsi="Sansa Pro Nor" w:cs="Tahoma"/>
          <w:bCs/>
          <w:sz w:val="14"/>
          <w:szCs w:val="14"/>
        </w:rPr>
      </w:pPr>
      <w:r w:rsidRPr="00165F58">
        <w:rPr>
          <w:rFonts w:ascii="Sansa Pro Nor" w:hAnsi="Sansa Pro Nor" w:cs="Tahoma"/>
          <w:b/>
          <w:bCs/>
          <w:sz w:val="14"/>
          <w:szCs w:val="14"/>
        </w:rPr>
        <w:t>Držitel</w:t>
      </w:r>
      <w:r w:rsidRPr="00165F58">
        <w:rPr>
          <w:rFonts w:ascii="Sansa Pro Nor" w:hAnsi="Sansa Pro Nor" w:cs="Tahoma"/>
          <w:bCs/>
          <w:sz w:val="14"/>
          <w:szCs w:val="14"/>
        </w:rPr>
        <w:t xml:space="preserve"> znamená osobu oprávněnou užívat Elektronickou kartu na základě dohody s</w:t>
      </w:r>
      <w:r w:rsidRPr="00165F58">
        <w:rPr>
          <w:bCs/>
          <w:sz w:val="14"/>
          <w:szCs w:val="14"/>
        </w:rPr>
        <w:t> </w:t>
      </w:r>
      <w:r w:rsidRPr="00165F58">
        <w:rPr>
          <w:rFonts w:ascii="Sansa Pro Nor" w:hAnsi="Sansa Pro Nor" w:cs="Tahoma"/>
          <w:bCs/>
          <w:sz w:val="14"/>
          <w:szCs w:val="14"/>
        </w:rPr>
        <w:t>Klientem.</w:t>
      </w:r>
    </w:p>
    <w:p w14:paraId="377A8C20" w14:textId="315F1A2B" w:rsidR="0060461C" w:rsidRPr="00165F58" w:rsidRDefault="0060461C" w:rsidP="0060461C">
      <w:pPr>
        <w:widowControl w:val="0"/>
        <w:jc w:val="both"/>
        <w:rPr>
          <w:rFonts w:ascii="Sansa Pro Nor" w:hAnsi="Sansa Pro Nor" w:cs="Tahoma"/>
          <w:bCs/>
          <w:sz w:val="14"/>
          <w:szCs w:val="14"/>
        </w:rPr>
      </w:pPr>
      <w:r w:rsidRPr="00165F58">
        <w:rPr>
          <w:rFonts w:ascii="Sansa Pro Nor" w:hAnsi="Sansa Pro Nor" w:cs="Tahoma"/>
          <w:b/>
          <w:bCs/>
          <w:sz w:val="14"/>
          <w:szCs w:val="14"/>
        </w:rPr>
        <w:t>Důvěrné informace</w:t>
      </w:r>
      <w:r w:rsidRPr="00165F58">
        <w:rPr>
          <w:rFonts w:ascii="Sansa Pro Nor" w:hAnsi="Sansa Pro Nor" w:cs="Tahoma"/>
          <w:bCs/>
          <w:sz w:val="14"/>
          <w:szCs w:val="14"/>
        </w:rPr>
        <w:t xml:space="preserve"> jsou veškerá obchodní či technická data jedné ze Stran, která byla přijatá, zpřístupněná či jinak zaznamenaná druhou Stranou, a to písemně, vizuálně, elektronicky nebo ústně. Tato data dále zahrnují zejména technické informace, marketingové a obchodní plány, databáze, specifikace designu a materiálů, přípravné plány a postupy, předlohy, vzory či ukázky, prototypy, nástroje, kresby, nákresy, nákupní požadavky, strojírenské informace, vzorky, software, (včetně zdrojového </w:t>
      </w:r>
      <w:r>
        <w:rPr>
          <w:rFonts w:ascii="Sansa Pro Nor" w:hAnsi="Sansa Pro Nor" w:cs="Tahoma"/>
          <w:bCs/>
          <w:sz w:val="14"/>
          <w:szCs w:val="14"/>
        </w:rPr>
        <w:br/>
      </w:r>
      <w:r w:rsidRPr="00165F58">
        <w:rPr>
          <w:rFonts w:ascii="Sansa Pro Nor" w:hAnsi="Sansa Pro Nor" w:cs="Tahoma"/>
          <w:bCs/>
          <w:sz w:val="14"/>
          <w:szCs w:val="14"/>
        </w:rPr>
        <w:lastRenderedPageBreak/>
        <w:t>a strojového kódu), předpovědi a odhady, identitu a detaily o aktuálních nebo potenciálních zákaznících či projektech, patenty, zlepšovací návrhy, vynálezy, průmyslové vzory, objevy, know-how, obchodní tajemství a stejná obchodní či technická data jakékoli třetí osoby, která jsou v</w:t>
      </w:r>
      <w:r w:rsidRPr="00165F58">
        <w:rPr>
          <w:bCs/>
          <w:sz w:val="14"/>
          <w:szCs w:val="14"/>
        </w:rPr>
        <w:t> </w:t>
      </w:r>
      <w:r w:rsidRPr="00165F58">
        <w:rPr>
          <w:rFonts w:ascii="Sansa Pro Nor" w:hAnsi="Sansa Pro Nor" w:cs="Tahoma"/>
          <w:bCs/>
          <w:sz w:val="14"/>
          <w:szCs w:val="14"/>
        </w:rPr>
        <w:t>dr</w:t>
      </w:r>
      <w:r w:rsidRPr="00165F58">
        <w:rPr>
          <w:rFonts w:ascii="Sansa Pro Nor" w:hAnsi="Sansa Pro Nor" w:cs="Sansa Pro Nor"/>
          <w:bCs/>
          <w:sz w:val="14"/>
          <w:szCs w:val="14"/>
        </w:rPr>
        <w:t>ž</w:t>
      </w:r>
      <w:r w:rsidRPr="00165F58">
        <w:rPr>
          <w:rFonts w:ascii="Sansa Pro Nor" w:hAnsi="Sansa Pro Nor" w:cs="Tahoma"/>
          <w:bCs/>
          <w:sz w:val="14"/>
          <w:szCs w:val="14"/>
        </w:rPr>
        <w:t>en</w:t>
      </w:r>
      <w:r w:rsidRPr="00165F58">
        <w:rPr>
          <w:rFonts w:ascii="Sansa Pro Nor" w:hAnsi="Sansa Pro Nor" w:cs="Sansa Pro Nor"/>
          <w:bCs/>
          <w:sz w:val="14"/>
          <w:szCs w:val="14"/>
        </w:rPr>
        <w:t>í</w:t>
      </w:r>
      <w:r w:rsidRPr="00165F58">
        <w:rPr>
          <w:rFonts w:ascii="Sansa Pro Nor" w:hAnsi="Sansa Pro Nor" w:cs="Tahoma"/>
          <w:bCs/>
          <w:sz w:val="14"/>
          <w:szCs w:val="14"/>
        </w:rPr>
        <w:t xml:space="preserve"> jedné ze Stran. Důvěrné informace jsou dále výslovně </w:t>
      </w:r>
      <w:r>
        <w:rPr>
          <w:rFonts w:ascii="Sansa Pro Nor" w:hAnsi="Sansa Pro Nor" w:cs="Tahoma"/>
          <w:bCs/>
          <w:sz w:val="14"/>
          <w:szCs w:val="14"/>
        </w:rPr>
        <w:br/>
      </w:r>
      <w:r w:rsidRPr="00165F58">
        <w:rPr>
          <w:rFonts w:ascii="Sansa Pro Nor" w:hAnsi="Sansa Pro Nor" w:cs="Tahoma"/>
          <w:bCs/>
          <w:sz w:val="14"/>
          <w:szCs w:val="14"/>
        </w:rPr>
        <w:t>i</w:t>
      </w:r>
      <w:r>
        <w:rPr>
          <w:rFonts w:ascii="Sansa Pro Nor" w:hAnsi="Sansa Pro Nor" w:cs="Tahoma"/>
          <w:bCs/>
          <w:sz w:val="14"/>
          <w:szCs w:val="14"/>
        </w:rPr>
        <w:t xml:space="preserve"> </w:t>
      </w:r>
      <w:r w:rsidRPr="00165F58">
        <w:rPr>
          <w:rFonts w:ascii="Sansa Pro Nor" w:hAnsi="Sansa Pro Nor" w:cs="Tahoma"/>
          <w:bCs/>
          <w:sz w:val="14"/>
          <w:szCs w:val="14"/>
        </w:rPr>
        <w:t xml:space="preserve">(i) </w:t>
      </w:r>
      <w:r w:rsidRPr="00165F58">
        <w:rPr>
          <w:rFonts w:ascii="Sansa Pro Nor" w:hAnsi="Sansa Pro Nor" w:cs="Tahoma"/>
          <w:sz w:val="14"/>
          <w:szCs w:val="14"/>
        </w:rPr>
        <w:t>veškeré informace, které si strany poskytly v</w:t>
      </w:r>
      <w:r w:rsidRPr="00165F58">
        <w:rPr>
          <w:sz w:val="14"/>
          <w:szCs w:val="14"/>
        </w:rPr>
        <w:t> </w:t>
      </w:r>
      <w:r w:rsidRPr="00165F58">
        <w:rPr>
          <w:rFonts w:ascii="Sansa Pro Nor" w:hAnsi="Sansa Pro Nor" w:cs="Tahoma"/>
          <w:sz w:val="14"/>
          <w:szCs w:val="14"/>
        </w:rPr>
        <w:t>pr</w:t>
      </w:r>
      <w:r w:rsidRPr="00165F58">
        <w:rPr>
          <w:rFonts w:ascii="Sansa Pro Nor" w:hAnsi="Sansa Pro Nor" w:cs="Sansa Pro Nor"/>
          <w:sz w:val="14"/>
          <w:szCs w:val="14"/>
        </w:rPr>
        <w:t>ů</w:t>
      </w:r>
      <w:r w:rsidRPr="00165F58">
        <w:rPr>
          <w:rFonts w:ascii="Sansa Pro Nor" w:hAnsi="Sansa Pro Nor" w:cs="Tahoma"/>
          <w:sz w:val="14"/>
          <w:szCs w:val="14"/>
        </w:rPr>
        <w:t>b</w:t>
      </w:r>
      <w:r w:rsidRPr="00165F58">
        <w:rPr>
          <w:rFonts w:ascii="Sansa Pro Nor" w:hAnsi="Sansa Pro Nor" w:cs="Sansa Pro Nor"/>
          <w:sz w:val="14"/>
          <w:szCs w:val="14"/>
        </w:rPr>
        <w:t>ě</w:t>
      </w:r>
      <w:r w:rsidRPr="00165F58">
        <w:rPr>
          <w:rFonts w:ascii="Sansa Pro Nor" w:hAnsi="Sansa Pro Nor" w:cs="Tahoma"/>
          <w:sz w:val="14"/>
          <w:szCs w:val="14"/>
        </w:rPr>
        <w:t>hu jedn</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o uzav</w:t>
      </w:r>
      <w:r w:rsidRPr="00165F58">
        <w:rPr>
          <w:rFonts w:ascii="Sansa Pro Nor" w:hAnsi="Sansa Pro Nor" w:cs="Sansa Pro Nor"/>
          <w:sz w:val="14"/>
          <w:szCs w:val="14"/>
        </w:rPr>
        <w:t>ř</w:t>
      </w:r>
      <w:r w:rsidRPr="00165F58">
        <w:rPr>
          <w:rFonts w:ascii="Sansa Pro Nor" w:hAnsi="Sansa Pro Nor" w:cs="Tahoma"/>
          <w:sz w:val="14"/>
          <w:szCs w:val="14"/>
        </w:rPr>
        <w:t>en</w:t>
      </w:r>
      <w:r w:rsidRPr="00165F58">
        <w:rPr>
          <w:rFonts w:ascii="Sansa Pro Nor" w:hAnsi="Sansa Pro Nor" w:cs="Sansa Pro Nor"/>
          <w:sz w:val="14"/>
          <w:szCs w:val="14"/>
        </w:rPr>
        <w:t>í</w:t>
      </w:r>
      <w:r w:rsidRPr="00165F58">
        <w:rPr>
          <w:rFonts w:ascii="Sansa Pro Nor" w:hAnsi="Sansa Pro Nor" w:cs="Tahoma"/>
          <w:sz w:val="14"/>
          <w:szCs w:val="14"/>
        </w:rPr>
        <w:t xml:space="preserve"> Smlouvy, s</w:t>
      </w:r>
      <w:r w:rsidRPr="00165F58">
        <w:rPr>
          <w:sz w:val="14"/>
          <w:szCs w:val="14"/>
        </w:rPr>
        <w:t> </w:t>
      </w:r>
      <w:r w:rsidRPr="00165F58">
        <w:rPr>
          <w:rFonts w:ascii="Sansa Pro Nor" w:hAnsi="Sansa Pro Nor" w:cs="Tahoma"/>
          <w:sz w:val="14"/>
          <w:szCs w:val="14"/>
        </w:rPr>
        <w:t>v</w:t>
      </w:r>
      <w:r w:rsidRPr="00165F58">
        <w:rPr>
          <w:rFonts w:ascii="Sansa Pro Nor" w:hAnsi="Sansa Pro Nor" w:cs="Sansa Pro Nor"/>
          <w:sz w:val="14"/>
          <w:szCs w:val="14"/>
        </w:rPr>
        <w:t>ý</w:t>
      </w:r>
      <w:r w:rsidRPr="00165F58">
        <w:rPr>
          <w:rFonts w:ascii="Sansa Pro Nor" w:hAnsi="Sansa Pro Nor" w:cs="Tahoma"/>
          <w:sz w:val="14"/>
          <w:szCs w:val="14"/>
        </w:rPr>
        <w:t>jimkou informac</w:t>
      </w:r>
      <w:r w:rsidRPr="00165F58">
        <w:rPr>
          <w:rFonts w:ascii="Sansa Pro Nor" w:hAnsi="Sansa Pro Nor" w:cs="Sansa Pro Nor"/>
          <w:sz w:val="14"/>
          <w:szCs w:val="14"/>
        </w:rPr>
        <w:t>í</w:t>
      </w:r>
      <w:r w:rsidRPr="00165F58">
        <w:rPr>
          <w:rFonts w:ascii="Sansa Pro Nor" w:hAnsi="Sansa Pro Nor" w:cs="Tahoma"/>
          <w:sz w:val="14"/>
          <w:szCs w:val="14"/>
        </w:rPr>
        <w:t xml:space="preserve"> v</w:t>
      </w:r>
      <w:r w:rsidRPr="00165F58">
        <w:rPr>
          <w:rFonts w:ascii="Sansa Pro Nor" w:hAnsi="Sansa Pro Nor" w:cs="Sansa Pro Nor"/>
          <w:sz w:val="14"/>
          <w:szCs w:val="14"/>
        </w:rPr>
        <w:t>ý</w:t>
      </w:r>
      <w:r w:rsidRPr="00165F58">
        <w:rPr>
          <w:rFonts w:ascii="Sansa Pro Nor" w:hAnsi="Sansa Pro Nor" w:cs="Tahoma"/>
          <w:sz w:val="14"/>
          <w:szCs w:val="14"/>
        </w:rPr>
        <w:t>slovn</w:t>
      </w:r>
      <w:r w:rsidRPr="00165F58">
        <w:rPr>
          <w:rFonts w:ascii="Sansa Pro Nor" w:hAnsi="Sansa Pro Nor" w:cs="Sansa Pro Nor"/>
          <w:sz w:val="14"/>
          <w:szCs w:val="14"/>
        </w:rPr>
        <w:t>ě</w:t>
      </w:r>
      <w:r w:rsidRPr="00165F58">
        <w:rPr>
          <w:rFonts w:ascii="Sansa Pro Nor" w:hAnsi="Sansa Pro Nor" w:cs="Tahoma"/>
          <w:sz w:val="14"/>
          <w:szCs w:val="14"/>
        </w:rPr>
        <w:t xml:space="preserve"> ur</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ý</w:t>
      </w:r>
      <w:r w:rsidRPr="00165F58">
        <w:rPr>
          <w:rFonts w:ascii="Sansa Pro Nor" w:hAnsi="Sansa Pro Nor" w:cs="Tahoma"/>
          <w:sz w:val="14"/>
          <w:szCs w:val="14"/>
        </w:rPr>
        <w:t>ch ke</w:t>
      </w:r>
      <w:r w:rsidRPr="00165F58">
        <w:rPr>
          <w:sz w:val="14"/>
          <w:szCs w:val="14"/>
        </w:rPr>
        <w:t> </w:t>
      </w:r>
      <w:r w:rsidRPr="00165F58">
        <w:rPr>
          <w:rFonts w:ascii="Sansa Pro Nor" w:hAnsi="Sansa Pro Nor" w:cs="Tahoma"/>
          <w:sz w:val="14"/>
          <w:szCs w:val="14"/>
        </w:rPr>
        <w:t>zve</w:t>
      </w:r>
      <w:r w:rsidRPr="00165F58">
        <w:rPr>
          <w:rFonts w:ascii="Sansa Pro Nor" w:hAnsi="Sansa Pro Nor" w:cs="Sansa Pro Nor"/>
          <w:sz w:val="14"/>
          <w:szCs w:val="14"/>
        </w:rPr>
        <w:t>ř</w:t>
      </w:r>
      <w:r w:rsidRPr="00165F58">
        <w:rPr>
          <w:rFonts w:ascii="Sansa Pro Nor" w:hAnsi="Sansa Pro Nor" w:cs="Tahoma"/>
          <w:sz w:val="14"/>
          <w:szCs w:val="14"/>
        </w:rPr>
        <w:t>ejn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(nap</w:t>
      </w:r>
      <w:r w:rsidRPr="00165F58">
        <w:rPr>
          <w:rFonts w:ascii="Sansa Pro Nor" w:hAnsi="Sansa Pro Nor" w:cs="Sansa Pro Nor"/>
          <w:sz w:val="14"/>
          <w:szCs w:val="14"/>
        </w:rPr>
        <w:t>ř</w:t>
      </w:r>
      <w:r w:rsidRPr="00165F58">
        <w:rPr>
          <w:rFonts w:ascii="Sansa Pro Nor" w:hAnsi="Sansa Pro Nor" w:cs="Tahoma"/>
          <w:sz w:val="14"/>
          <w:szCs w:val="14"/>
        </w:rPr>
        <w:t>. seznam Provozoven, seznam Benefit</w:t>
      </w:r>
      <w:r w:rsidRPr="00165F58">
        <w:rPr>
          <w:rFonts w:ascii="Sansa Pro Nor" w:hAnsi="Sansa Pro Nor" w:cs="Sansa Pro Nor"/>
          <w:sz w:val="14"/>
          <w:szCs w:val="14"/>
        </w:rPr>
        <w:t>ů</w:t>
      </w:r>
      <w:r w:rsidRPr="00165F58">
        <w:rPr>
          <w:rFonts w:ascii="Sansa Pro Nor" w:hAnsi="Sansa Pro Nor" w:cs="Tahoma"/>
          <w:sz w:val="14"/>
          <w:szCs w:val="14"/>
        </w:rPr>
        <w:t>, nab</w:t>
      </w:r>
      <w:r w:rsidRPr="00165F58">
        <w:rPr>
          <w:rFonts w:ascii="Sansa Pro Nor" w:hAnsi="Sansa Pro Nor" w:cs="Sansa Pro Nor"/>
          <w:sz w:val="14"/>
          <w:szCs w:val="14"/>
        </w:rPr>
        <w:t>í</w:t>
      </w:r>
      <w:r w:rsidRPr="00165F58">
        <w:rPr>
          <w:rFonts w:ascii="Sansa Pro Nor" w:hAnsi="Sansa Pro Nor" w:cs="Tahoma"/>
          <w:sz w:val="14"/>
          <w:szCs w:val="14"/>
        </w:rPr>
        <w:t xml:space="preserve">dky pro </w:t>
      </w:r>
      <w:r w:rsidRPr="00165F58">
        <w:rPr>
          <w:rFonts w:ascii="Sansa Pro Nor" w:hAnsi="Sansa Pro Nor" w:cs="Sansa Pro Nor"/>
          <w:sz w:val="14"/>
          <w:szCs w:val="14"/>
        </w:rPr>
        <w:t>úč</w:t>
      </w:r>
      <w:r w:rsidRPr="00165F58">
        <w:rPr>
          <w:rFonts w:ascii="Sansa Pro Nor" w:hAnsi="Sansa Pro Nor" w:cs="Tahoma"/>
          <w:sz w:val="14"/>
          <w:szCs w:val="14"/>
        </w:rPr>
        <w:t xml:space="preserve">ely systémů Cafeteria apod.) a (ii) veškeré informace a skutečnosti týkající se konceptu vydávání a používání Poukázek, Elektronických karet, ePASSů, AP a systémů Cafeteria, jako informace a skutečnosti, které jsou navíc součástí obchodního tajemství </w:t>
      </w:r>
      <w:r w:rsidR="005D2424">
        <w:rPr>
          <w:rFonts w:ascii="Sansa Pro Nor" w:hAnsi="Sansa Pro Nor" w:cs="Tahoma"/>
          <w:sz w:val="14"/>
          <w:szCs w:val="14"/>
        </w:rPr>
        <w:t>Pluxee</w:t>
      </w:r>
      <w:r w:rsidRPr="00165F58">
        <w:rPr>
          <w:rFonts w:ascii="Sansa Pro Nor" w:hAnsi="Sansa Pro Nor" w:cs="Tahoma"/>
          <w:sz w:val="14"/>
          <w:szCs w:val="14"/>
        </w:rPr>
        <w:t>.</w:t>
      </w:r>
    </w:p>
    <w:p w14:paraId="735E8342" w14:textId="6B95038E" w:rsidR="0060461C" w:rsidRPr="00165F58" w:rsidRDefault="0060461C" w:rsidP="0060461C">
      <w:pPr>
        <w:widowControl w:val="0"/>
        <w:jc w:val="both"/>
        <w:rPr>
          <w:rFonts w:ascii="Sansa Pro Nor" w:hAnsi="Sansa Pro Nor" w:cs="Tahoma"/>
          <w:bCs/>
          <w:sz w:val="14"/>
          <w:szCs w:val="14"/>
        </w:rPr>
      </w:pPr>
      <w:r w:rsidRPr="00165F58">
        <w:rPr>
          <w:rFonts w:ascii="Sansa Pro Nor" w:hAnsi="Sansa Pro Nor" w:cs="Tahoma"/>
          <w:b/>
          <w:bCs/>
          <w:sz w:val="14"/>
          <w:szCs w:val="14"/>
        </w:rPr>
        <w:t>Elektronická karta</w:t>
      </w:r>
      <w:r w:rsidRPr="00165F58">
        <w:rPr>
          <w:rFonts w:ascii="Sansa Pro Nor" w:hAnsi="Sansa Pro Nor" w:cs="Tahoma"/>
          <w:bCs/>
          <w:sz w:val="14"/>
          <w:szCs w:val="14"/>
        </w:rPr>
        <w:t xml:space="preserve"> znamená platnou elektronickou kartu vydanou </w:t>
      </w:r>
      <w:r w:rsidR="005D2424">
        <w:rPr>
          <w:rFonts w:ascii="Sansa Pro Nor" w:hAnsi="Sansa Pro Nor" w:cs="Tahoma"/>
          <w:bCs/>
          <w:sz w:val="14"/>
          <w:szCs w:val="14"/>
        </w:rPr>
        <w:t>Pluxee</w:t>
      </w:r>
      <w:r w:rsidRPr="00165F58">
        <w:rPr>
          <w:rFonts w:ascii="Sansa Pro Nor" w:hAnsi="Sansa Pro Nor" w:cs="Tahoma"/>
          <w:bCs/>
          <w:sz w:val="14"/>
          <w:szCs w:val="14"/>
        </w:rPr>
        <w:t xml:space="preserve"> pro osobní užití zákazníků za účelem provádění Transakcí, zejména </w:t>
      </w:r>
      <w:r w:rsidR="00C35BBE">
        <w:rPr>
          <w:rFonts w:ascii="Sansa Pro Nor" w:hAnsi="Sansa Pro Nor" w:cs="Tahoma"/>
          <w:bCs/>
          <w:sz w:val="14"/>
          <w:szCs w:val="14"/>
        </w:rPr>
        <w:t xml:space="preserve">Karty </w:t>
      </w:r>
      <w:r w:rsidR="00C418D3">
        <w:rPr>
          <w:rFonts w:ascii="Sansa Pro Nor" w:hAnsi="Sansa Pro Nor" w:cs="Tahoma"/>
          <w:bCs/>
          <w:sz w:val="14"/>
          <w:szCs w:val="14"/>
        </w:rPr>
        <w:t>Gastro</w:t>
      </w:r>
      <w:r w:rsidRPr="00165F58">
        <w:rPr>
          <w:rFonts w:ascii="Sansa Pro Nor" w:hAnsi="Sansa Pro Nor" w:cs="Tahoma"/>
          <w:bCs/>
          <w:sz w:val="14"/>
          <w:szCs w:val="14"/>
        </w:rPr>
        <w:t xml:space="preserve"> a/nebo </w:t>
      </w:r>
      <w:r w:rsidR="00C418D3">
        <w:rPr>
          <w:rFonts w:ascii="Sansa Pro Nor" w:hAnsi="Sansa Pro Nor" w:cs="Tahoma"/>
          <w:bCs/>
          <w:sz w:val="14"/>
          <w:szCs w:val="14"/>
        </w:rPr>
        <w:t>Flexi</w:t>
      </w:r>
      <w:r w:rsidRPr="00165F58">
        <w:rPr>
          <w:rFonts w:ascii="Sansa Pro Nor" w:hAnsi="Sansa Pro Nor" w:cs="Tahoma"/>
          <w:bCs/>
          <w:sz w:val="14"/>
          <w:szCs w:val="14"/>
        </w:rPr>
        <w:t>.</w:t>
      </w:r>
    </w:p>
    <w:p w14:paraId="71FFFBD5" w14:textId="3120F7D2" w:rsidR="0060461C" w:rsidRPr="00165F58" w:rsidRDefault="005D2424" w:rsidP="0060461C">
      <w:pPr>
        <w:widowControl w:val="0"/>
        <w:jc w:val="both"/>
        <w:rPr>
          <w:rFonts w:ascii="Sansa Pro Nor" w:hAnsi="Sansa Pro Nor" w:cs="Tahoma"/>
          <w:sz w:val="14"/>
          <w:szCs w:val="14"/>
        </w:rPr>
      </w:pPr>
      <w:r>
        <w:rPr>
          <w:rFonts w:ascii="Sansa Pro Nor" w:hAnsi="Sansa Pro Nor" w:cs="Tahoma"/>
          <w:b/>
          <w:sz w:val="14"/>
          <w:szCs w:val="14"/>
        </w:rPr>
        <w:t>Pluxee</w:t>
      </w:r>
      <w:r w:rsidR="00FA5C82">
        <w:rPr>
          <w:rFonts w:ascii="Sansa Pro Nor" w:hAnsi="Sansa Pro Nor" w:cs="Tahoma"/>
          <w:b/>
          <w:sz w:val="14"/>
          <w:szCs w:val="14"/>
        </w:rPr>
        <w:t xml:space="preserve"> Partnerský portál</w:t>
      </w:r>
      <w:r w:rsidR="0060461C" w:rsidRPr="00165F58">
        <w:rPr>
          <w:rFonts w:ascii="Sansa Pro Nor" w:hAnsi="Sansa Pro Nor" w:cs="Tahoma"/>
          <w:b/>
          <w:sz w:val="14"/>
          <w:szCs w:val="14"/>
        </w:rPr>
        <w:t xml:space="preserve"> </w:t>
      </w:r>
      <w:r w:rsidR="0060461C" w:rsidRPr="00165F58">
        <w:rPr>
          <w:rFonts w:ascii="Sansa Pro Nor" w:hAnsi="Sansa Pro Nor" w:cs="Tahoma"/>
          <w:sz w:val="14"/>
          <w:szCs w:val="14"/>
        </w:rPr>
        <w:t>znamená zabezpečený internetový portál dostupný z</w:t>
      </w:r>
      <w:r w:rsidR="0060461C" w:rsidRPr="00165F58">
        <w:rPr>
          <w:sz w:val="14"/>
          <w:szCs w:val="14"/>
        </w:rPr>
        <w:t> </w:t>
      </w:r>
      <w:r w:rsidR="0060461C" w:rsidRPr="00165F58">
        <w:rPr>
          <w:rFonts w:ascii="Sansa Pro Nor" w:hAnsi="Sansa Pro Nor" w:cs="Tahoma"/>
          <w:sz w:val="14"/>
          <w:szCs w:val="14"/>
        </w:rPr>
        <w:t xml:space="preserve">adresy </w:t>
      </w:r>
      <w:r w:rsidR="00516B3C" w:rsidRPr="00516B3C">
        <w:rPr>
          <w:rStyle w:val="Hypertextovodkaz"/>
          <w:rFonts w:ascii="Sansa Pro Nor" w:hAnsi="Sansa Pro Nor" w:cs="Tahoma"/>
          <w:sz w:val="14"/>
          <w:szCs w:val="14"/>
        </w:rPr>
        <w:t>https:\\partner.pluxee.cz</w:t>
      </w:r>
      <w:r w:rsidR="0060461C" w:rsidRPr="00165F58">
        <w:rPr>
          <w:rFonts w:ascii="Sansa Pro Nor" w:hAnsi="Sansa Pro Nor" w:cs="Tahoma"/>
          <w:sz w:val="14"/>
          <w:szCs w:val="14"/>
        </w:rPr>
        <w:t xml:space="preserve"> či jakýkoli jiný internetový portál, který je jeho náhradou.</w:t>
      </w:r>
    </w:p>
    <w:p w14:paraId="046CFF89"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eVoucher</w:t>
      </w:r>
      <w:r w:rsidRPr="00165F58">
        <w:rPr>
          <w:rFonts w:ascii="Sansa Pro Nor" w:hAnsi="Sansa Pro Nor" w:cs="Tahoma"/>
          <w:sz w:val="14"/>
          <w:szCs w:val="14"/>
        </w:rPr>
        <w:t xml:space="preserve"> znamená SMS kupón vygenerovaný z</w:t>
      </w:r>
      <w:r w:rsidRPr="00165F58">
        <w:rPr>
          <w:sz w:val="14"/>
          <w:szCs w:val="14"/>
        </w:rPr>
        <w:t> </w:t>
      </w:r>
      <w:r w:rsidRPr="00165F58">
        <w:rPr>
          <w:rFonts w:ascii="Sansa Pro Nor" w:hAnsi="Sansa Pro Nor" w:cs="Tahoma"/>
          <w:sz w:val="14"/>
          <w:szCs w:val="14"/>
        </w:rPr>
        <w:t>prostředků na volnočasovém účtu.</w:t>
      </w:r>
    </w:p>
    <w:p w14:paraId="6493E6A3" w14:textId="1E42B6E7" w:rsidR="0060461C" w:rsidRPr="00165F58" w:rsidRDefault="00C35BBE" w:rsidP="0060461C">
      <w:pPr>
        <w:widowControl w:val="0"/>
        <w:jc w:val="both"/>
        <w:rPr>
          <w:rFonts w:ascii="Sansa Pro Nor" w:hAnsi="Sansa Pro Nor" w:cs="Tahoma"/>
          <w:b/>
          <w:sz w:val="14"/>
          <w:szCs w:val="14"/>
        </w:rPr>
      </w:pPr>
      <w:r>
        <w:rPr>
          <w:rFonts w:ascii="Sansa Pro Nor" w:hAnsi="Sansa Pro Nor" w:cs="Tahoma"/>
          <w:b/>
          <w:bCs/>
          <w:sz w:val="14"/>
          <w:szCs w:val="14"/>
        </w:rPr>
        <w:t xml:space="preserve">Karta </w:t>
      </w:r>
      <w:r w:rsidR="00C418D3">
        <w:rPr>
          <w:rFonts w:ascii="Sansa Pro Nor" w:hAnsi="Sansa Pro Nor" w:cs="Tahoma"/>
          <w:b/>
          <w:bCs/>
          <w:sz w:val="14"/>
          <w:szCs w:val="14"/>
        </w:rPr>
        <w:t>Flexi</w:t>
      </w:r>
      <w:r>
        <w:rPr>
          <w:rFonts w:ascii="Sansa Pro Nor" w:hAnsi="Sansa Pro Nor" w:cs="Tahoma"/>
          <w:b/>
          <w:bCs/>
          <w:sz w:val="14"/>
          <w:szCs w:val="14"/>
        </w:rPr>
        <w:t xml:space="preserve"> </w:t>
      </w:r>
      <w:r w:rsidR="0060461C" w:rsidRPr="00165F58">
        <w:rPr>
          <w:rFonts w:ascii="Sansa Pro Nor" w:hAnsi="Sansa Pro Nor" w:cs="Tahoma"/>
          <w:bCs/>
          <w:sz w:val="14"/>
          <w:szCs w:val="14"/>
        </w:rPr>
        <w:t>je karta vydan</w:t>
      </w:r>
      <w:r w:rsidR="0060461C" w:rsidRPr="00165F58">
        <w:rPr>
          <w:rFonts w:ascii="Sansa Pro Nor" w:hAnsi="Sansa Pro Nor" w:cs="Sansa Pro Nor"/>
          <w:bCs/>
          <w:sz w:val="14"/>
          <w:szCs w:val="14"/>
        </w:rPr>
        <w:t>á</w:t>
      </w:r>
      <w:r w:rsidR="0060461C" w:rsidRPr="00165F58">
        <w:rPr>
          <w:rFonts w:ascii="Sansa Pro Nor" w:hAnsi="Sansa Pro Nor" w:cs="Tahoma"/>
          <w:bCs/>
          <w:sz w:val="14"/>
          <w:szCs w:val="14"/>
        </w:rPr>
        <w:t xml:space="preserve"> </w:t>
      </w:r>
      <w:r w:rsidR="005D2424">
        <w:rPr>
          <w:rFonts w:ascii="Sansa Pro Nor" w:hAnsi="Sansa Pro Nor" w:cs="Tahoma"/>
          <w:bCs/>
          <w:sz w:val="14"/>
          <w:szCs w:val="14"/>
        </w:rPr>
        <w:t>Pluxee</w:t>
      </w:r>
      <w:r w:rsidR="0060461C" w:rsidRPr="00165F58">
        <w:rPr>
          <w:rFonts w:ascii="Sansa Pro Nor" w:hAnsi="Sansa Pro Nor" w:cs="Tahoma"/>
          <w:bCs/>
          <w:sz w:val="14"/>
          <w:szCs w:val="14"/>
        </w:rPr>
        <w:t>, kter</w:t>
      </w:r>
      <w:r w:rsidR="0060461C" w:rsidRPr="00165F58">
        <w:rPr>
          <w:rFonts w:ascii="Sansa Pro Nor" w:hAnsi="Sansa Pro Nor" w:cs="Sansa Pro Nor"/>
          <w:bCs/>
          <w:sz w:val="14"/>
          <w:szCs w:val="14"/>
        </w:rPr>
        <w:t>á</w:t>
      </w:r>
      <w:r w:rsidR="0060461C" w:rsidRPr="00165F58">
        <w:rPr>
          <w:rFonts w:ascii="Sansa Pro Nor" w:hAnsi="Sansa Pro Nor" w:cs="Tahoma"/>
          <w:bCs/>
          <w:sz w:val="14"/>
          <w:szCs w:val="14"/>
        </w:rPr>
        <w:t xml:space="preserve"> a slou</w:t>
      </w:r>
      <w:r w:rsidR="0060461C" w:rsidRPr="00165F58">
        <w:rPr>
          <w:rFonts w:ascii="Sansa Pro Nor" w:hAnsi="Sansa Pro Nor" w:cs="Sansa Pro Nor"/>
          <w:bCs/>
          <w:sz w:val="14"/>
          <w:szCs w:val="14"/>
        </w:rPr>
        <w:t>ží</w:t>
      </w:r>
      <w:r w:rsidR="0060461C" w:rsidRPr="00165F58">
        <w:rPr>
          <w:rFonts w:ascii="Sansa Pro Nor" w:hAnsi="Sansa Pro Nor" w:cs="Tahoma"/>
          <w:bCs/>
          <w:sz w:val="14"/>
          <w:szCs w:val="14"/>
        </w:rPr>
        <w:t xml:space="preserve"> Dr</w:t>
      </w:r>
      <w:r w:rsidR="0060461C" w:rsidRPr="00165F58">
        <w:rPr>
          <w:rFonts w:ascii="Sansa Pro Nor" w:hAnsi="Sansa Pro Nor" w:cs="Sansa Pro Nor"/>
          <w:bCs/>
          <w:sz w:val="14"/>
          <w:szCs w:val="14"/>
        </w:rPr>
        <w:t>ž</w:t>
      </w:r>
      <w:r w:rsidR="0060461C" w:rsidRPr="00165F58">
        <w:rPr>
          <w:rFonts w:ascii="Sansa Pro Nor" w:hAnsi="Sansa Pro Nor" w:cs="Tahoma"/>
          <w:bCs/>
          <w:sz w:val="14"/>
          <w:szCs w:val="14"/>
        </w:rPr>
        <w:t>iteli k</w:t>
      </w:r>
      <w:r w:rsidR="0060461C" w:rsidRPr="00165F58">
        <w:rPr>
          <w:bCs/>
          <w:sz w:val="14"/>
          <w:szCs w:val="14"/>
        </w:rPr>
        <w:t> </w:t>
      </w:r>
      <w:r w:rsidR="0060461C" w:rsidRPr="00165F58">
        <w:rPr>
          <w:rFonts w:ascii="Sansa Pro Nor" w:hAnsi="Sansa Pro Nor" w:cs="Sansa Pro Nor"/>
          <w:bCs/>
          <w:sz w:val="14"/>
          <w:szCs w:val="14"/>
        </w:rPr>
        <w:t>ú</w:t>
      </w:r>
      <w:r w:rsidR="0060461C" w:rsidRPr="00165F58">
        <w:rPr>
          <w:rFonts w:ascii="Sansa Pro Nor" w:hAnsi="Sansa Pro Nor" w:cs="Tahoma"/>
          <w:bCs/>
          <w:sz w:val="14"/>
          <w:szCs w:val="14"/>
        </w:rPr>
        <w:t>hrad</w:t>
      </w:r>
      <w:r w:rsidR="0060461C" w:rsidRPr="00165F58">
        <w:rPr>
          <w:rFonts w:ascii="Sansa Pro Nor" w:hAnsi="Sansa Pro Nor" w:cs="Sansa Pro Nor"/>
          <w:bCs/>
          <w:sz w:val="14"/>
          <w:szCs w:val="14"/>
        </w:rPr>
        <w:t>ě</w:t>
      </w:r>
      <w:r w:rsidR="0060461C" w:rsidRPr="00165F58">
        <w:rPr>
          <w:rFonts w:ascii="Sansa Pro Nor" w:hAnsi="Sansa Pro Nor" w:cs="Tahoma"/>
          <w:bCs/>
          <w:sz w:val="14"/>
          <w:szCs w:val="14"/>
        </w:rPr>
        <w:t xml:space="preserve"> ceny nepeněžitého plnění poskytovaného zaměstnavatelem zaměstnanci nebo jeho rodinnému příslušníkovi ve formě, která je podle ZDP osvobozena od daně. </w:t>
      </w:r>
      <w:r>
        <w:rPr>
          <w:rFonts w:ascii="Sansa Pro Nor" w:hAnsi="Sansa Pro Nor" w:cs="Tahoma"/>
          <w:bCs/>
          <w:sz w:val="14"/>
          <w:szCs w:val="14"/>
        </w:rPr>
        <w:t xml:space="preserve">Karta Flexi </w:t>
      </w:r>
      <w:r w:rsidR="0060461C" w:rsidRPr="00165F58">
        <w:rPr>
          <w:rFonts w:ascii="Sansa Pro Nor" w:hAnsi="Sansa Pro Nor" w:cs="Tahoma"/>
          <w:bCs/>
          <w:sz w:val="14"/>
          <w:szCs w:val="14"/>
        </w:rPr>
        <w:t>je přenositelná z</w:t>
      </w:r>
      <w:r w:rsidR="0060461C" w:rsidRPr="00165F58">
        <w:rPr>
          <w:bCs/>
          <w:sz w:val="14"/>
          <w:szCs w:val="14"/>
        </w:rPr>
        <w:t> </w:t>
      </w:r>
      <w:r w:rsidR="0060461C" w:rsidRPr="00165F58">
        <w:rPr>
          <w:rFonts w:ascii="Sansa Pro Nor" w:hAnsi="Sansa Pro Nor" w:cs="Tahoma"/>
          <w:bCs/>
          <w:sz w:val="14"/>
          <w:szCs w:val="14"/>
        </w:rPr>
        <w:t>Beneficienta na jinou osobu v</w:t>
      </w:r>
      <w:r w:rsidR="0060461C" w:rsidRPr="00165F58">
        <w:rPr>
          <w:bCs/>
          <w:sz w:val="14"/>
          <w:szCs w:val="14"/>
        </w:rPr>
        <w:t> </w:t>
      </w:r>
      <w:r w:rsidR="0060461C" w:rsidRPr="00165F58">
        <w:rPr>
          <w:rFonts w:ascii="Sansa Pro Nor" w:hAnsi="Sansa Pro Nor" w:cs="Tahoma"/>
          <w:bCs/>
          <w:sz w:val="14"/>
          <w:szCs w:val="14"/>
        </w:rPr>
        <w:t>rozsahu a za podm</w:t>
      </w:r>
      <w:r w:rsidR="0060461C" w:rsidRPr="00165F58">
        <w:rPr>
          <w:rFonts w:ascii="Sansa Pro Nor" w:hAnsi="Sansa Pro Nor" w:cs="Sansa Pro Nor"/>
          <w:bCs/>
          <w:sz w:val="14"/>
          <w:szCs w:val="14"/>
        </w:rPr>
        <w:t>í</w:t>
      </w:r>
      <w:r w:rsidR="0060461C" w:rsidRPr="00165F58">
        <w:rPr>
          <w:rFonts w:ascii="Sansa Pro Nor" w:hAnsi="Sansa Pro Nor" w:cs="Tahoma"/>
          <w:bCs/>
          <w:sz w:val="14"/>
          <w:szCs w:val="14"/>
        </w:rPr>
        <w:t>nek dle ZDP.</w:t>
      </w:r>
      <w:r w:rsidR="0060461C" w:rsidRPr="00165F58">
        <w:rPr>
          <w:rFonts w:ascii="Sansa Pro Nor" w:hAnsi="Sansa Pro Nor" w:cs="Tahoma"/>
          <w:sz w:val="14"/>
          <w:szCs w:val="14"/>
        </w:rPr>
        <w:t xml:space="preserve">  </w:t>
      </w:r>
    </w:p>
    <w:p w14:paraId="1903DA14" w14:textId="7ED554F3" w:rsidR="0060461C" w:rsidRPr="00165F58" w:rsidRDefault="00C35BBE" w:rsidP="0060461C">
      <w:pPr>
        <w:widowControl w:val="0"/>
        <w:jc w:val="both"/>
        <w:rPr>
          <w:rFonts w:ascii="Sansa Pro Nor" w:hAnsi="Sansa Pro Nor" w:cs="Tahoma"/>
          <w:sz w:val="14"/>
          <w:szCs w:val="14"/>
        </w:rPr>
      </w:pPr>
      <w:r>
        <w:rPr>
          <w:rFonts w:ascii="Sansa Pro Nor" w:hAnsi="Sansa Pro Nor" w:cs="Tahoma"/>
          <w:b/>
          <w:sz w:val="14"/>
          <w:szCs w:val="14"/>
        </w:rPr>
        <w:t xml:space="preserve">Karta </w:t>
      </w:r>
      <w:r w:rsidR="00C418D3">
        <w:rPr>
          <w:rFonts w:ascii="Sansa Pro Nor" w:hAnsi="Sansa Pro Nor" w:cs="Tahoma"/>
          <w:b/>
          <w:sz w:val="14"/>
          <w:szCs w:val="14"/>
        </w:rPr>
        <w:t>Gastro</w:t>
      </w:r>
      <w:r w:rsidR="00C418D3" w:rsidRPr="00165F58">
        <w:rPr>
          <w:rFonts w:ascii="Sansa Pro Nor" w:hAnsi="Sansa Pro Nor" w:cs="Tahoma"/>
          <w:sz w:val="14"/>
          <w:szCs w:val="14"/>
        </w:rPr>
        <w:t xml:space="preserve"> </w:t>
      </w:r>
      <w:r w:rsidR="0060461C" w:rsidRPr="00165F58">
        <w:rPr>
          <w:rFonts w:ascii="Sansa Pro Nor" w:hAnsi="Sansa Pro Nor" w:cs="Tahoma"/>
          <w:sz w:val="14"/>
          <w:szCs w:val="14"/>
        </w:rPr>
        <w:t xml:space="preserve">znamená platební vydanou </w:t>
      </w:r>
      <w:r w:rsidR="005D2424">
        <w:rPr>
          <w:rFonts w:ascii="Sansa Pro Nor" w:hAnsi="Sansa Pro Nor" w:cs="Tahoma"/>
          <w:sz w:val="14"/>
          <w:szCs w:val="14"/>
        </w:rPr>
        <w:t>Pluxee</w:t>
      </w:r>
      <w:r w:rsidR="0060461C" w:rsidRPr="00165F58">
        <w:rPr>
          <w:rFonts w:ascii="Sansa Pro Nor" w:hAnsi="Sansa Pro Nor" w:cs="Tahoma"/>
          <w:sz w:val="14"/>
          <w:szCs w:val="14"/>
        </w:rPr>
        <w:t>, kter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 slou</w:t>
      </w:r>
      <w:r w:rsidR="0060461C" w:rsidRPr="00165F58">
        <w:rPr>
          <w:rFonts w:ascii="Sansa Pro Nor" w:hAnsi="Sansa Pro Nor" w:cs="Sansa Pro Nor"/>
          <w:sz w:val="14"/>
          <w:szCs w:val="14"/>
        </w:rPr>
        <w:t>ží</w:t>
      </w:r>
      <w:r w:rsidR="0060461C" w:rsidRPr="00165F58">
        <w:rPr>
          <w:rFonts w:ascii="Sansa Pro Nor" w:hAnsi="Sansa Pro Nor" w:cs="Tahoma"/>
          <w:sz w:val="14"/>
          <w:szCs w:val="14"/>
        </w:rPr>
        <w:t xml:space="preserve"> Beneficientovi k</w:t>
      </w:r>
      <w:r w:rsidR="0060461C" w:rsidRPr="00165F58">
        <w:rPr>
          <w:sz w:val="14"/>
          <w:szCs w:val="14"/>
        </w:rPr>
        <w:t> </w:t>
      </w:r>
      <w:r w:rsidR="0060461C" w:rsidRPr="00165F58">
        <w:rPr>
          <w:rFonts w:ascii="Sansa Pro Nor" w:hAnsi="Sansa Pro Nor" w:cs="Sansa Pro Nor"/>
          <w:sz w:val="14"/>
          <w:szCs w:val="14"/>
        </w:rPr>
        <w:t>ú</w:t>
      </w:r>
      <w:r w:rsidR="0060461C" w:rsidRPr="00165F58">
        <w:rPr>
          <w:rFonts w:ascii="Sansa Pro Nor" w:hAnsi="Sansa Pro Nor" w:cs="Tahoma"/>
          <w:sz w:val="14"/>
          <w:szCs w:val="14"/>
        </w:rPr>
        <w:t>hrad</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stravování poskytovaného podle ZDP jako nepeněžní plnění zaměstnavatelem zaměstnancům.  </w:t>
      </w:r>
      <w:r>
        <w:rPr>
          <w:rFonts w:ascii="Sansa Pro Nor" w:hAnsi="Sansa Pro Nor" w:cs="Tahoma"/>
          <w:sz w:val="14"/>
          <w:szCs w:val="14"/>
        </w:rPr>
        <w:t xml:space="preserve">Karta Gastro </w:t>
      </w:r>
      <w:r w:rsidR="0060461C" w:rsidRPr="00165F58">
        <w:rPr>
          <w:rFonts w:ascii="Sansa Pro Nor" w:hAnsi="Sansa Pro Nor" w:cs="Tahoma"/>
          <w:sz w:val="14"/>
          <w:szCs w:val="14"/>
        </w:rPr>
        <w:t>je nepřenositelná z</w:t>
      </w:r>
      <w:r w:rsidR="0060461C" w:rsidRPr="00165F58">
        <w:rPr>
          <w:sz w:val="14"/>
          <w:szCs w:val="14"/>
        </w:rPr>
        <w:t> </w:t>
      </w:r>
      <w:r w:rsidR="0060461C" w:rsidRPr="00165F58">
        <w:rPr>
          <w:rFonts w:ascii="Sansa Pro Nor" w:hAnsi="Sansa Pro Nor" w:cs="Tahoma"/>
          <w:sz w:val="14"/>
          <w:szCs w:val="14"/>
        </w:rPr>
        <w:t xml:space="preserve">Beneficienta na jinou osobu. </w:t>
      </w:r>
    </w:p>
    <w:p w14:paraId="43D1E318" w14:textId="77777777" w:rsidR="0060461C" w:rsidRPr="00165F58" w:rsidRDefault="0060461C" w:rsidP="0060461C">
      <w:pPr>
        <w:widowControl w:val="0"/>
        <w:jc w:val="both"/>
        <w:rPr>
          <w:rFonts w:ascii="Sansa Pro Nor" w:hAnsi="Sansa Pro Nor" w:cs="Tahoma"/>
          <w:b/>
          <w:sz w:val="14"/>
          <w:szCs w:val="14"/>
        </w:rPr>
      </w:pPr>
      <w:r w:rsidRPr="00165F58">
        <w:rPr>
          <w:rFonts w:ascii="Sansa Pro Nor" w:hAnsi="Sansa Pro Nor" w:cs="Tahoma"/>
          <w:b/>
          <w:sz w:val="14"/>
          <w:szCs w:val="14"/>
        </w:rPr>
        <w:t xml:space="preserve">Internetová objednávka </w:t>
      </w:r>
      <w:r w:rsidRPr="00165F58">
        <w:rPr>
          <w:rFonts w:ascii="Sansa Pro Nor" w:hAnsi="Sansa Pro Nor" w:cs="Tahoma"/>
          <w:sz w:val="14"/>
          <w:szCs w:val="14"/>
        </w:rPr>
        <w:t xml:space="preserve">znamená objednávku Benefitu ve prospěch Beneficienta, kterou činí Beneficient </w:t>
      </w:r>
      <w:r>
        <w:rPr>
          <w:rFonts w:ascii="Sansa Pro Nor" w:hAnsi="Sansa Pro Nor" w:cs="Tahoma"/>
          <w:sz w:val="14"/>
          <w:szCs w:val="14"/>
        </w:rPr>
        <w:br/>
      </w:r>
      <w:r w:rsidRPr="00165F58">
        <w:rPr>
          <w:rFonts w:ascii="Sansa Pro Nor" w:hAnsi="Sansa Pro Nor" w:cs="Tahoma"/>
          <w:sz w:val="14"/>
          <w:szCs w:val="14"/>
        </w:rPr>
        <w:t>v zastoupení Klienta u Partnera prostřednictvím Internetového obchodu Partnera a při níž bude úhrada ceny Benefitu provedena 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mci syst</w:t>
      </w:r>
      <w:r w:rsidRPr="00165F58">
        <w:rPr>
          <w:rFonts w:ascii="Sansa Pro Nor" w:hAnsi="Sansa Pro Nor" w:cs="Sansa Pro Nor"/>
          <w:sz w:val="14"/>
          <w:szCs w:val="14"/>
        </w:rPr>
        <w:t>é</w:t>
      </w:r>
      <w:r w:rsidRPr="00165F58">
        <w:rPr>
          <w:rFonts w:ascii="Sansa Pro Nor" w:hAnsi="Sansa Pro Nor" w:cs="Tahoma"/>
          <w:sz w:val="14"/>
          <w:szCs w:val="14"/>
        </w:rPr>
        <w:t>mu Cafeteria prost</w:t>
      </w:r>
      <w:r w:rsidRPr="00165F58">
        <w:rPr>
          <w:rFonts w:ascii="Sansa Pro Nor" w:hAnsi="Sansa Pro Nor" w:cs="Sansa Pro Nor"/>
          <w:sz w:val="14"/>
          <w:szCs w:val="14"/>
        </w:rPr>
        <w:t>ř</w:t>
      </w:r>
      <w:r w:rsidRPr="00165F58">
        <w:rPr>
          <w:rFonts w:ascii="Sansa Pro Nor" w:hAnsi="Sansa Pro Nor" w:cs="Tahoma"/>
          <w:sz w:val="14"/>
          <w:szCs w:val="14"/>
        </w:rPr>
        <w:t>ednictv</w:t>
      </w:r>
      <w:r w:rsidRPr="00165F58">
        <w:rPr>
          <w:rFonts w:ascii="Sansa Pro Nor" w:hAnsi="Sansa Pro Nor" w:cs="Sansa Pro Nor"/>
          <w:sz w:val="14"/>
          <w:szCs w:val="14"/>
        </w:rPr>
        <w:t>í</w:t>
      </w:r>
      <w:r w:rsidRPr="00165F58">
        <w:rPr>
          <w:rFonts w:ascii="Sansa Pro Nor" w:hAnsi="Sansa Pro Nor" w:cs="Tahoma"/>
          <w:sz w:val="14"/>
          <w:szCs w:val="14"/>
        </w:rPr>
        <w:t>m platebn</w:t>
      </w:r>
      <w:r w:rsidRPr="00165F58">
        <w:rPr>
          <w:rFonts w:ascii="Sansa Pro Nor" w:hAnsi="Sansa Pro Nor" w:cs="Sansa Pro Nor"/>
          <w:sz w:val="14"/>
          <w:szCs w:val="14"/>
        </w:rPr>
        <w:t>í</w:t>
      </w:r>
      <w:r w:rsidRPr="00165F58">
        <w:rPr>
          <w:rFonts w:ascii="Sansa Pro Nor" w:hAnsi="Sansa Pro Nor" w:cs="Tahoma"/>
          <w:sz w:val="14"/>
          <w:szCs w:val="14"/>
        </w:rPr>
        <w:t xml:space="preserve"> br</w:t>
      </w:r>
      <w:r w:rsidRPr="00165F58">
        <w:rPr>
          <w:rFonts w:ascii="Sansa Pro Nor" w:hAnsi="Sansa Pro Nor" w:cs="Sansa Pro Nor"/>
          <w:sz w:val="14"/>
          <w:szCs w:val="14"/>
        </w:rPr>
        <w:t>á</w:t>
      </w:r>
      <w:r w:rsidRPr="00165F58">
        <w:rPr>
          <w:rFonts w:ascii="Sansa Pro Nor" w:hAnsi="Sansa Pro Nor" w:cs="Tahoma"/>
          <w:sz w:val="14"/>
          <w:szCs w:val="14"/>
        </w:rPr>
        <w:t>ny.</w:t>
      </w:r>
    </w:p>
    <w:p w14:paraId="6601E18A" w14:textId="77777777" w:rsidR="0060461C" w:rsidRPr="00165F58" w:rsidRDefault="0060461C" w:rsidP="0060461C">
      <w:pPr>
        <w:keepNext/>
        <w:jc w:val="both"/>
        <w:rPr>
          <w:rFonts w:ascii="Sansa Pro Nor" w:hAnsi="Sansa Pro Nor" w:cs="Tahoma"/>
          <w:b/>
          <w:sz w:val="14"/>
          <w:szCs w:val="14"/>
        </w:rPr>
      </w:pPr>
      <w:r w:rsidRPr="00165F58">
        <w:rPr>
          <w:rFonts w:ascii="Sansa Pro Nor" w:hAnsi="Sansa Pro Nor" w:cs="Tahoma"/>
          <w:b/>
          <w:sz w:val="14"/>
          <w:szCs w:val="14"/>
        </w:rPr>
        <w:t xml:space="preserve">Internetový obchod Partnera </w:t>
      </w:r>
      <w:r w:rsidRPr="00165F58">
        <w:rPr>
          <w:rFonts w:ascii="Sansa Pro Nor" w:hAnsi="Sansa Pro Nor" w:cs="Tahoma"/>
          <w:sz w:val="14"/>
          <w:szCs w:val="14"/>
        </w:rPr>
        <w:t>znamená internetový obchod Partnera, u něhož je umožněno hradit cenu Benefitů prostřednictvím systému Cafeteria nebo z</w:t>
      </w:r>
      <w:r w:rsidRPr="00165F58">
        <w:rPr>
          <w:sz w:val="14"/>
          <w:szCs w:val="14"/>
        </w:rPr>
        <w:t> </w:t>
      </w:r>
      <w:r w:rsidRPr="00165F58">
        <w:rPr>
          <w:rFonts w:ascii="Sansa Pro Nor" w:hAnsi="Sansa Pro Nor" w:cs="Tahoma"/>
          <w:sz w:val="14"/>
          <w:szCs w:val="14"/>
        </w:rPr>
        <w:t>osobn</w:t>
      </w:r>
      <w:r w:rsidRPr="00165F58">
        <w:rPr>
          <w:rFonts w:ascii="Sansa Pro Nor" w:hAnsi="Sansa Pro Nor" w:cs="Sansa Pro Nor"/>
          <w:sz w:val="14"/>
          <w:szCs w:val="14"/>
        </w:rPr>
        <w:t>í</w:t>
      </w:r>
      <w:r w:rsidRPr="00165F58">
        <w:rPr>
          <w:rFonts w:ascii="Sansa Pro Nor" w:hAnsi="Sansa Pro Nor" w:cs="Tahoma"/>
          <w:sz w:val="14"/>
          <w:szCs w:val="14"/>
        </w:rPr>
        <w:t xml:space="preserve">ho </w:t>
      </w:r>
      <w:r w:rsidRPr="00165F58">
        <w:rPr>
          <w:rFonts w:ascii="Sansa Pro Nor" w:hAnsi="Sansa Pro Nor" w:cs="Sansa Pro Nor"/>
          <w:sz w:val="14"/>
          <w:szCs w:val="14"/>
        </w:rPr>
        <w:t>úč</w:t>
      </w:r>
      <w:r w:rsidRPr="00165F58">
        <w:rPr>
          <w:rFonts w:ascii="Sansa Pro Nor" w:hAnsi="Sansa Pro Nor" w:cs="Tahoma"/>
          <w:sz w:val="14"/>
          <w:szCs w:val="14"/>
        </w:rPr>
        <w:t>tu Beneficienta.</w:t>
      </w:r>
    </w:p>
    <w:p w14:paraId="71365275" w14:textId="3DDC4119" w:rsidR="0060461C" w:rsidRPr="00165F58" w:rsidRDefault="0060461C" w:rsidP="0060461C">
      <w:pPr>
        <w:widowControl w:val="0"/>
        <w:jc w:val="both"/>
        <w:rPr>
          <w:rFonts w:ascii="Sansa Pro Nor" w:hAnsi="Sansa Pro Nor" w:cs="Tahoma"/>
          <w:b/>
          <w:sz w:val="14"/>
          <w:szCs w:val="14"/>
        </w:rPr>
      </w:pPr>
      <w:r w:rsidRPr="00165F58">
        <w:rPr>
          <w:rFonts w:ascii="Sansa Pro Nor" w:hAnsi="Sansa Pro Nor" w:cs="Tahoma"/>
          <w:b/>
          <w:sz w:val="14"/>
          <w:szCs w:val="14"/>
        </w:rPr>
        <w:t xml:space="preserve">Konto </w:t>
      </w:r>
      <w:r w:rsidRPr="00165F58">
        <w:rPr>
          <w:rFonts w:ascii="Sansa Pro Nor" w:hAnsi="Sansa Pro Nor" w:cs="Tahoma"/>
          <w:sz w:val="14"/>
          <w:szCs w:val="14"/>
        </w:rPr>
        <w:t xml:space="preserve">znamená interní evidenci pohledávek Partnera vedenou </w:t>
      </w:r>
      <w:r w:rsidR="005D2424">
        <w:rPr>
          <w:rFonts w:ascii="Sansa Pro Nor" w:hAnsi="Sansa Pro Nor" w:cs="Tahoma"/>
          <w:sz w:val="14"/>
          <w:szCs w:val="14"/>
        </w:rPr>
        <w:t>Pluxee</w:t>
      </w:r>
      <w:r w:rsidRPr="00165F58">
        <w:rPr>
          <w:rFonts w:ascii="Sansa Pro Nor" w:hAnsi="Sansa Pro Nor" w:cs="Tahoma"/>
          <w:sz w:val="14"/>
          <w:szCs w:val="14"/>
        </w:rPr>
        <w:t>, na které jsou připisovány úhrady za Benefity, jejichž čerpání bylo u Partnera provedeno pomocí Elektronické karty .</w:t>
      </w:r>
    </w:p>
    <w:p w14:paraId="4C063EDA" w14:textId="45BA27C2"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bCs/>
          <w:sz w:val="14"/>
          <w:szCs w:val="14"/>
        </w:rPr>
        <w:t>Klient</w:t>
      </w:r>
      <w:r w:rsidRPr="00165F58">
        <w:rPr>
          <w:rFonts w:ascii="Sansa Pro Nor" w:hAnsi="Sansa Pro Nor" w:cs="Tahoma"/>
          <w:sz w:val="14"/>
          <w:szCs w:val="14"/>
        </w:rPr>
        <w:t xml:space="preserve"> znamená osobu, která je v</w:t>
      </w:r>
      <w:r w:rsidRPr="00165F58">
        <w:rPr>
          <w:sz w:val="14"/>
          <w:szCs w:val="14"/>
        </w:rPr>
        <w:t> </w:t>
      </w:r>
      <w:r w:rsidRPr="00165F58">
        <w:rPr>
          <w:rFonts w:ascii="Sansa Pro Nor" w:hAnsi="Sansa Pro Nor" w:cs="Tahoma"/>
          <w:sz w:val="14"/>
          <w:szCs w:val="14"/>
        </w:rPr>
        <w:t>pr</w:t>
      </w:r>
      <w:r w:rsidRPr="00165F58">
        <w:rPr>
          <w:rFonts w:ascii="Sansa Pro Nor" w:hAnsi="Sansa Pro Nor" w:cs="Sansa Pro Nor"/>
          <w:sz w:val="14"/>
          <w:szCs w:val="14"/>
        </w:rPr>
        <w:t>á</w:t>
      </w:r>
      <w:r w:rsidRPr="00165F58">
        <w:rPr>
          <w:rFonts w:ascii="Sansa Pro Nor" w:hAnsi="Sansa Pro Nor" w:cs="Tahoma"/>
          <w:sz w:val="14"/>
          <w:szCs w:val="14"/>
        </w:rPr>
        <w:t>vn</w:t>
      </w:r>
      <w:r w:rsidRPr="00165F58">
        <w:rPr>
          <w:rFonts w:ascii="Sansa Pro Nor" w:hAnsi="Sansa Pro Nor" w:cs="Sansa Pro Nor"/>
          <w:sz w:val="14"/>
          <w:szCs w:val="14"/>
        </w:rPr>
        <w:t>í</w:t>
      </w:r>
      <w:r w:rsidRPr="00165F58">
        <w:rPr>
          <w:rFonts w:ascii="Sansa Pro Nor" w:hAnsi="Sansa Pro Nor" w:cs="Tahoma"/>
          <w:sz w:val="14"/>
          <w:szCs w:val="14"/>
        </w:rPr>
        <w:t>m vztahu s</w:t>
      </w:r>
      <w:r w:rsidRPr="00165F58">
        <w:rPr>
          <w:sz w:val="14"/>
          <w:szCs w:val="14"/>
        </w:rPr>
        <w:t> </w:t>
      </w:r>
      <w:r w:rsidRPr="00165F58">
        <w:rPr>
          <w:rFonts w:ascii="Sansa Pro Nor" w:hAnsi="Sansa Pro Nor" w:cs="Tahoma"/>
          <w:sz w:val="14"/>
          <w:szCs w:val="14"/>
        </w:rPr>
        <w:t xml:space="preserve">Beneficientem a má se </w:t>
      </w:r>
      <w:r w:rsidR="005D2424">
        <w:rPr>
          <w:rFonts w:ascii="Sansa Pro Nor" w:hAnsi="Sansa Pro Nor" w:cs="Tahoma"/>
          <w:sz w:val="14"/>
          <w:szCs w:val="14"/>
        </w:rPr>
        <w:t>Pluxee</w:t>
      </w:r>
      <w:r w:rsidRPr="00165F58">
        <w:rPr>
          <w:rFonts w:ascii="Sansa Pro Nor" w:hAnsi="Sansa Pro Nor" w:cs="Tahoma"/>
          <w:sz w:val="14"/>
          <w:szCs w:val="14"/>
        </w:rPr>
        <w:t xml:space="preserve"> uzavřenou smlouvu o zprostředkování při čerpání Benefitů.</w:t>
      </w:r>
    </w:p>
    <w:p w14:paraId="26A5FDD9" w14:textId="30DB263E" w:rsidR="0060461C" w:rsidRPr="00165F58" w:rsidRDefault="0060461C" w:rsidP="0060461C">
      <w:pPr>
        <w:widowControl w:val="0"/>
        <w:jc w:val="both"/>
        <w:rPr>
          <w:rStyle w:val="platne1"/>
          <w:rFonts w:ascii="Sansa Pro Nor" w:hAnsi="Sansa Pro Nor" w:cs="Tahoma"/>
          <w:sz w:val="14"/>
          <w:szCs w:val="14"/>
        </w:rPr>
      </w:pPr>
      <w:r w:rsidRPr="00165F58">
        <w:rPr>
          <w:rFonts w:ascii="Sansa Pro Nor" w:hAnsi="Sansa Pro Nor" w:cs="Tahoma"/>
          <w:b/>
          <w:sz w:val="14"/>
          <w:szCs w:val="14"/>
        </w:rPr>
        <w:t>Kontaktní osoba</w:t>
      </w:r>
      <w:r w:rsidRPr="00165F58">
        <w:rPr>
          <w:rFonts w:ascii="Sansa Pro Nor" w:hAnsi="Sansa Pro Nor" w:cs="Tahoma"/>
          <w:sz w:val="14"/>
          <w:szCs w:val="14"/>
        </w:rPr>
        <w:t xml:space="preserve"> </w:t>
      </w:r>
      <w:r w:rsidRPr="00165F58">
        <w:rPr>
          <w:rStyle w:val="platne1"/>
          <w:rFonts w:ascii="Sansa Pro Nor" w:hAnsi="Sansa Pro Nor" w:cs="Tahoma"/>
          <w:sz w:val="14"/>
          <w:szCs w:val="14"/>
        </w:rPr>
        <w:t>znamená osobu oprávněnou zastupovat Partnera ve všech věcech souvisejících s</w:t>
      </w:r>
      <w:r w:rsidRPr="00165F58">
        <w:rPr>
          <w:rStyle w:val="platne1"/>
          <w:sz w:val="14"/>
          <w:szCs w:val="14"/>
        </w:rPr>
        <w:t> </w:t>
      </w:r>
      <w:r w:rsidRPr="00165F58">
        <w:rPr>
          <w:rStyle w:val="platne1"/>
          <w:rFonts w:ascii="Sansa Pro Nor" w:hAnsi="Sansa Pro Nor" w:cs="Tahoma"/>
          <w:sz w:val="14"/>
          <w:szCs w:val="14"/>
        </w:rPr>
        <w:t>pln</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n</w:t>
      </w:r>
      <w:r w:rsidRPr="00165F58">
        <w:rPr>
          <w:rStyle w:val="platne1"/>
          <w:rFonts w:ascii="Sansa Pro Nor" w:hAnsi="Sansa Pro Nor" w:cs="Sansa Pro Nor"/>
          <w:sz w:val="14"/>
          <w:szCs w:val="14"/>
        </w:rPr>
        <w:t>í</w:t>
      </w:r>
      <w:r w:rsidRPr="00165F58">
        <w:rPr>
          <w:rStyle w:val="platne1"/>
          <w:rFonts w:ascii="Sansa Pro Nor" w:hAnsi="Sansa Pro Nor" w:cs="Tahoma"/>
          <w:sz w:val="14"/>
          <w:szCs w:val="14"/>
        </w:rPr>
        <w:t>m t</w:t>
      </w:r>
      <w:r w:rsidRPr="00165F58">
        <w:rPr>
          <w:rStyle w:val="platne1"/>
          <w:rFonts w:ascii="Sansa Pro Nor" w:hAnsi="Sansa Pro Nor" w:cs="Sansa Pro Nor"/>
          <w:sz w:val="14"/>
          <w:szCs w:val="14"/>
        </w:rPr>
        <w:t>é</w:t>
      </w:r>
      <w:r w:rsidRPr="00165F58">
        <w:rPr>
          <w:rStyle w:val="platne1"/>
          <w:rFonts w:ascii="Sansa Pro Nor" w:hAnsi="Sansa Pro Nor" w:cs="Tahoma"/>
          <w:sz w:val="14"/>
          <w:szCs w:val="14"/>
        </w:rPr>
        <w:t>to Smlouvy, kter</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 xml:space="preserve"> je ur</w:t>
      </w:r>
      <w:r w:rsidRPr="00165F58">
        <w:rPr>
          <w:rStyle w:val="platne1"/>
          <w:rFonts w:ascii="Sansa Pro Nor" w:hAnsi="Sansa Pro Nor" w:cs="Sansa Pro Nor"/>
          <w:sz w:val="14"/>
          <w:szCs w:val="14"/>
        </w:rPr>
        <w:t>č</w:t>
      </w:r>
      <w:r w:rsidRPr="00165F58">
        <w:rPr>
          <w:rStyle w:val="platne1"/>
          <w:rFonts w:ascii="Sansa Pro Nor" w:hAnsi="Sansa Pro Nor" w:cs="Tahoma"/>
          <w:sz w:val="14"/>
          <w:szCs w:val="14"/>
        </w:rPr>
        <w:t>ena ve Smlouv</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 p</w:t>
      </w:r>
      <w:r w:rsidRPr="00165F58">
        <w:rPr>
          <w:rStyle w:val="platne1"/>
          <w:rFonts w:ascii="Sansa Pro Nor" w:hAnsi="Sansa Pro Nor" w:cs="Sansa Pro Nor"/>
          <w:sz w:val="14"/>
          <w:szCs w:val="14"/>
        </w:rPr>
        <w:t>ří</w:t>
      </w:r>
      <w:r w:rsidRPr="00165F58">
        <w:rPr>
          <w:rStyle w:val="platne1"/>
          <w:rFonts w:ascii="Sansa Pro Nor" w:hAnsi="Sansa Pro Nor" w:cs="Tahoma"/>
          <w:sz w:val="14"/>
          <w:szCs w:val="14"/>
        </w:rPr>
        <w:t>padn</w:t>
      </w:r>
      <w:r w:rsidRPr="00165F58">
        <w:rPr>
          <w:rStyle w:val="platne1"/>
          <w:rFonts w:ascii="Sansa Pro Nor" w:hAnsi="Sansa Pro Nor" w:cs="Sansa Pro Nor"/>
          <w:sz w:val="14"/>
          <w:szCs w:val="14"/>
        </w:rPr>
        <w:t>ě</w:t>
      </w:r>
      <w:r w:rsidRPr="00165F58">
        <w:rPr>
          <w:rStyle w:val="platne1"/>
          <w:rFonts w:ascii="Sansa Pro Nor" w:hAnsi="Sansa Pro Nor" w:cs="Tahoma"/>
          <w:sz w:val="14"/>
          <w:szCs w:val="14"/>
        </w:rPr>
        <w:t xml:space="preserve"> zp</w:t>
      </w:r>
      <w:r w:rsidRPr="00165F58">
        <w:rPr>
          <w:rStyle w:val="platne1"/>
          <w:rFonts w:ascii="Sansa Pro Nor" w:hAnsi="Sansa Pro Nor" w:cs="Sansa Pro Nor"/>
          <w:sz w:val="14"/>
          <w:szCs w:val="14"/>
        </w:rPr>
        <w:t>ů</w:t>
      </w:r>
      <w:r w:rsidRPr="00165F58">
        <w:rPr>
          <w:rStyle w:val="platne1"/>
          <w:rFonts w:ascii="Sansa Pro Nor" w:hAnsi="Sansa Pro Nor" w:cs="Tahoma"/>
          <w:sz w:val="14"/>
          <w:szCs w:val="14"/>
        </w:rPr>
        <w:t>sobem uveden</w:t>
      </w:r>
      <w:r w:rsidRPr="00165F58">
        <w:rPr>
          <w:rStyle w:val="platne1"/>
          <w:rFonts w:ascii="Sansa Pro Nor" w:hAnsi="Sansa Pro Nor" w:cs="Sansa Pro Nor"/>
          <w:sz w:val="14"/>
          <w:szCs w:val="14"/>
        </w:rPr>
        <w:t>ý</w:t>
      </w:r>
      <w:r w:rsidRPr="00165F58">
        <w:rPr>
          <w:rStyle w:val="platne1"/>
          <w:rFonts w:ascii="Sansa Pro Nor" w:hAnsi="Sansa Pro Nor" w:cs="Tahoma"/>
          <w:sz w:val="14"/>
          <w:szCs w:val="14"/>
        </w:rPr>
        <w:t>m v</w:t>
      </w:r>
      <w:r w:rsidRPr="00165F58">
        <w:rPr>
          <w:rStyle w:val="platne1"/>
          <w:sz w:val="14"/>
          <w:szCs w:val="14"/>
        </w:rPr>
        <w:t> </w:t>
      </w:r>
      <w:r w:rsidRPr="00165F58">
        <w:rPr>
          <w:rStyle w:val="platne1"/>
          <w:rFonts w:ascii="Sansa Pro Nor" w:hAnsi="Sansa Pro Nor" w:cs="Sansa Pro Nor"/>
          <w:sz w:val="14"/>
          <w:szCs w:val="14"/>
        </w:rPr>
        <w:t>č</w:t>
      </w:r>
      <w:r w:rsidRPr="00165F58">
        <w:rPr>
          <w:rStyle w:val="platne1"/>
          <w:rFonts w:ascii="Sansa Pro Nor" w:hAnsi="Sansa Pro Nor" w:cs="Tahoma"/>
          <w:sz w:val="14"/>
          <w:szCs w:val="14"/>
        </w:rPr>
        <w:t>l</w:t>
      </w:r>
      <w:r w:rsidRPr="00165F58">
        <w:rPr>
          <w:rStyle w:val="platne1"/>
          <w:rFonts w:ascii="Sansa Pro Nor" w:hAnsi="Sansa Pro Nor" w:cs="Sansa Pro Nor"/>
          <w:sz w:val="14"/>
          <w:szCs w:val="14"/>
        </w:rPr>
        <w:t>á</w:t>
      </w:r>
      <w:r w:rsidRPr="00165F58">
        <w:rPr>
          <w:rStyle w:val="platne1"/>
          <w:rFonts w:ascii="Sansa Pro Nor" w:hAnsi="Sansa Pro Nor" w:cs="Tahoma"/>
          <w:sz w:val="14"/>
          <w:szCs w:val="14"/>
        </w:rPr>
        <w:t xml:space="preserve">nku </w:t>
      </w:r>
      <w:r w:rsidRPr="00165F58">
        <w:rPr>
          <w:rStyle w:val="platne1"/>
          <w:rFonts w:ascii="Sansa Pro Nor" w:hAnsi="Sansa Pro Nor" w:cs="Tahoma"/>
          <w:sz w:val="14"/>
          <w:szCs w:val="14"/>
        </w:rPr>
        <w:fldChar w:fldCharType="begin"/>
      </w:r>
      <w:r w:rsidRPr="00165F58">
        <w:rPr>
          <w:rStyle w:val="platne1"/>
          <w:rFonts w:ascii="Sansa Pro Nor" w:hAnsi="Sansa Pro Nor" w:cs="Tahoma"/>
          <w:sz w:val="14"/>
          <w:szCs w:val="14"/>
        </w:rPr>
        <w:instrText xml:space="preserve"> REF _Ref376254518 \r \h  \* MERGEFORMAT </w:instrText>
      </w:r>
      <w:r w:rsidRPr="00165F58">
        <w:rPr>
          <w:rStyle w:val="platne1"/>
          <w:rFonts w:ascii="Sansa Pro Nor" w:hAnsi="Sansa Pro Nor" w:cs="Tahoma"/>
          <w:sz w:val="14"/>
          <w:szCs w:val="14"/>
        </w:rPr>
      </w:r>
      <w:r w:rsidRPr="00165F58">
        <w:rPr>
          <w:rStyle w:val="platne1"/>
          <w:rFonts w:ascii="Sansa Pro Nor" w:hAnsi="Sansa Pro Nor" w:cs="Tahoma"/>
          <w:sz w:val="14"/>
          <w:szCs w:val="14"/>
        </w:rPr>
        <w:fldChar w:fldCharType="separate"/>
      </w:r>
      <w:r w:rsidR="00B73E64">
        <w:rPr>
          <w:rStyle w:val="platne1"/>
          <w:rFonts w:ascii="Sansa Pro Nor" w:hAnsi="Sansa Pro Nor" w:cs="Tahoma"/>
          <w:sz w:val="14"/>
          <w:szCs w:val="14"/>
        </w:rPr>
        <w:t>VI</w:t>
      </w:r>
      <w:r w:rsidRPr="00165F58">
        <w:rPr>
          <w:rStyle w:val="platne1"/>
          <w:rFonts w:ascii="Sansa Pro Nor" w:hAnsi="Sansa Pro Nor" w:cs="Tahoma"/>
          <w:sz w:val="14"/>
          <w:szCs w:val="14"/>
        </w:rPr>
        <w:fldChar w:fldCharType="end"/>
      </w:r>
      <w:r w:rsidRPr="00165F58">
        <w:rPr>
          <w:rStyle w:val="platne1"/>
          <w:rFonts w:ascii="Sansa Pro Nor" w:hAnsi="Sansa Pro Nor" w:cs="Tahoma"/>
          <w:sz w:val="14"/>
          <w:szCs w:val="14"/>
        </w:rPr>
        <w:t>., odst. 7 VOP.</w:t>
      </w:r>
    </w:p>
    <w:p w14:paraId="490840B4" w14:textId="119428DA"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Měsíční souhrn</w:t>
      </w:r>
      <w:r w:rsidRPr="00165F58">
        <w:rPr>
          <w:rFonts w:ascii="Sansa Pro Nor" w:hAnsi="Sansa Pro Nor" w:cs="Tahoma"/>
          <w:sz w:val="14"/>
          <w:szCs w:val="14"/>
        </w:rPr>
        <w:t xml:space="preserve"> znamená automaticky generovaný (i) souhrn ePASS, u nichž v</w:t>
      </w:r>
      <w:r w:rsidRPr="00165F58">
        <w:rPr>
          <w:sz w:val="14"/>
          <w:szCs w:val="14"/>
        </w:rPr>
        <w:t> </w:t>
      </w:r>
      <w:r w:rsidRPr="00165F58">
        <w:rPr>
          <w:rFonts w:ascii="Sansa Pro Nor" w:hAnsi="Sansa Pro Nor" w:cs="Tahoma"/>
          <w:sz w:val="14"/>
          <w:szCs w:val="14"/>
        </w:rPr>
        <w:t>dan</w:t>
      </w:r>
      <w:r w:rsidRPr="00165F58">
        <w:rPr>
          <w:rFonts w:ascii="Sansa Pro Nor" w:hAnsi="Sansa Pro Nor" w:cs="Sansa Pro Nor"/>
          <w:sz w:val="14"/>
          <w:szCs w:val="14"/>
        </w:rPr>
        <w:t>é</w:t>
      </w:r>
      <w:r w:rsidRPr="00165F58">
        <w:rPr>
          <w:rFonts w:ascii="Sansa Pro Nor" w:hAnsi="Sansa Pro Nor" w:cs="Tahoma"/>
          <w:sz w:val="14"/>
          <w:szCs w:val="14"/>
        </w:rPr>
        <w:t>m kalend</w:t>
      </w:r>
      <w:r w:rsidRPr="00165F58">
        <w:rPr>
          <w:rFonts w:ascii="Sansa Pro Nor" w:hAnsi="Sansa Pro Nor" w:cs="Sansa Pro Nor"/>
          <w:sz w:val="14"/>
          <w:szCs w:val="14"/>
        </w:rPr>
        <w:t>ář</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m m</w:t>
      </w:r>
      <w:r w:rsidRPr="00165F58">
        <w:rPr>
          <w:rFonts w:ascii="Sansa Pro Nor" w:hAnsi="Sansa Pro Nor" w:cs="Sansa Pro Nor"/>
          <w:sz w:val="14"/>
          <w:szCs w:val="14"/>
        </w:rPr>
        <w:t>ě</w:t>
      </w:r>
      <w:r w:rsidRPr="00165F58">
        <w:rPr>
          <w:rFonts w:ascii="Sansa Pro Nor" w:hAnsi="Sansa Pro Nor" w:cs="Tahoma"/>
          <w:sz w:val="14"/>
          <w:szCs w:val="14"/>
        </w:rPr>
        <w:t>s</w:t>
      </w:r>
      <w:r w:rsidRPr="00165F58">
        <w:rPr>
          <w:rFonts w:ascii="Sansa Pro Nor" w:hAnsi="Sansa Pro Nor" w:cs="Sansa Pro Nor"/>
          <w:sz w:val="14"/>
          <w:szCs w:val="14"/>
        </w:rPr>
        <w:t>í</w:t>
      </w:r>
      <w:r w:rsidRPr="00165F58">
        <w:rPr>
          <w:rFonts w:ascii="Sansa Pro Nor" w:hAnsi="Sansa Pro Nor" w:cs="Tahoma"/>
          <w:sz w:val="14"/>
          <w:szCs w:val="14"/>
        </w:rPr>
        <w:t xml:space="preserve">ci </w:t>
      </w:r>
      <w:r w:rsidRPr="00165F58">
        <w:rPr>
          <w:rFonts w:ascii="Sansa Pro Nor" w:hAnsi="Sansa Pro Nor" w:cs="Sansa Pro Nor"/>
          <w:sz w:val="14"/>
          <w:szCs w:val="14"/>
        </w:rPr>
        <w:t>ú</w:t>
      </w:r>
      <w:r w:rsidRPr="00165F58">
        <w:rPr>
          <w:rFonts w:ascii="Sansa Pro Nor" w:hAnsi="Sansa Pro Nor" w:cs="Tahoma"/>
          <w:sz w:val="14"/>
          <w:szCs w:val="14"/>
        </w:rPr>
        <w:t>sp</w:t>
      </w:r>
      <w:r w:rsidRPr="00165F58">
        <w:rPr>
          <w:rFonts w:ascii="Sansa Pro Nor" w:hAnsi="Sansa Pro Nor" w:cs="Sansa Pro Nor"/>
          <w:sz w:val="14"/>
          <w:szCs w:val="14"/>
        </w:rPr>
        <w:t>ěš</w:t>
      </w:r>
      <w:r w:rsidRPr="00165F58">
        <w:rPr>
          <w:rFonts w:ascii="Sansa Pro Nor" w:hAnsi="Sansa Pro Nor" w:cs="Tahoma"/>
          <w:sz w:val="14"/>
          <w:szCs w:val="14"/>
        </w:rPr>
        <w:t>n</w:t>
      </w:r>
      <w:r w:rsidRPr="00165F58">
        <w:rPr>
          <w:rFonts w:ascii="Sansa Pro Nor" w:hAnsi="Sansa Pro Nor" w:cs="Sansa Pro Nor"/>
          <w:sz w:val="14"/>
          <w:szCs w:val="14"/>
        </w:rPr>
        <w:t>ě</w:t>
      </w:r>
      <w:r w:rsidRPr="00165F58">
        <w:rPr>
          <w:rFonts w:ascii="Sansa Pro Nor" w:hAnsi="Sansa Pro Nor" w:cs="Tahoma"/>
          <w:sz w:val="14"/>
          <w:szCs w:val="14"/>
        </w:rPr>
        <w:t xml:space="preserve"> prob</w:t>
      </w:r>
      <w:r w:rsidRPr="00165F58">
        <w:rPr>
          <w:rFonts w:ascii="Sansa Pro Nor" w:hAnsi="Sansa Pro Nor" w:cs="Sansa Pro Nor"/>
          <w:sz w:val="14"/>
          <w:szCs w:val="14"/>
        </w:rPr>
        <w:t>ě</w:t>
      </w:r>
      <w:r w:rsidRPr="00165F58">
        <w:rPr>
          <w:rFonts w:ascii="Sansa Pro Nor" w:hAnsi="Sansa Pro Nor" w:cs="Tahoma"/>
          <w:sz w:val="14"/>
          <w:szCs w:val="14"/>
        </w:rPr>
        <w:t xml:space="preserve">hlo potvrzení platnosti a které </w:t>
      </w:r>
      <w:r w:rsidR="005D2424">
        <w:rPr>
          <w:rFonts w:ascii="Sansa Pro Nor" w:hAnsi="Sansa Pro Nor" w:cs="Tahoma"/>
          <w:sz w:val="14"/>
          <w:szCs w:val="14"/>
        </w:rPr>
        <w:t>Pluxee</w:t>
      </w:r>
      <w:r w:rsidRPr="00165F58">
        <w:rPr>
          <w:rFonts w:ascii="Sansa Pro Nor" w:hAnsi="Sansa Pro Nor" w:cs="Tahoma"/>
          <w:sz w:val="14"/>
          <w:szCs w:val="14"/>
        </w:rPr>
        <w:t xml:space="preserve"> proplatí Partnerovi, resp. (ii) souhrn Benefitů objednaných v</w:t>
      </w:r>
      <w:r w:rsidRPr="00165F58">
        <w:rPr>
          <w:sz w:val="14"/>
          <w:szCs w:val="14"/>
        </w:rPr>
        <w:t> </w:t>
      </w:r>
      <w:r w:rsidRPr="00165F58">
        <w:rPr>
          <w:rFonts w:ascii="Sansa Pro Nor" w:hAnsi="Sansa Pro Nor" w:cs="Tahoma"/>
          <w:sz w:val="14"/>
          <w:szCs w:val="14"/>
        </w:rPr>
        <w:t>syst</w:t>
      </w:r>
      <w:r w:rsidRPr="00165F58">
        <w:rPr>
          <w:rFonts w:ascii="Sansa Pro Nor" w:hAnsi="Sansa Pro Nor" w:cs="Sansa Pro Nor"/>
          <w:sz w:val="14"/>
          <w:szCs w:val="14"/>
        </w:rPr>
        <w:t>é</w:t>
      </w:r>
      <w:r w:rsidRPr="00165F58">
        <w:rPr>
          <w:rFonts w:ascii="Sansa Pro Nor" w:hAnsi="Sansa Pro Nor" w:cs="Tahoma"/>
          <w:sz w:val="14"/>
          <w:szCs w:val="14"/>
        </w:rPr>
        <w:t>mu Cafeteria, u nich</w:t>
      </w:r>
      <w:r w:rsidRPr="00165F58">
        <w:rPr>
          <w:rFonts w:ascii="Sansa Pro Nor" w:hAnsi="Sansa Pro Nor" w:cs="Sansa Pro Nor"/>
          <w:sz w:val="14"/>
          <w:szCs w:val="14"/>
        </w:rPr>
        <w:t>ž</w:t>
      </w:r>
      <w:r w:rsidRPr="00165F58">
        <w:rPr>
          <w:rFonts w:ascii="Sansa Pro Nor" w:hAnsi="Sansa Pro Nor" w:cs="Tahoma"/>
          <w:sz w:val="14"/>
          <w:szCs w:val="14"/>
        </w:rPr>
        <w:t xml:space="preserve"> v</w:t>
      </w:r>
      <w:r w:rsidRPr="00165F58">
        <w:rPr>
          <w:sz w:val="14"/>
          <w:szCs w:val="14"/>
        </w:rPr>
        <w:t> </w:t>
      </w:r>
      <w:r w:rsidRPr="00165F58">
        <w:rPr>
          <w:rFonts w:ascii="Sansa Pro Nor" w:hAnsi="Sansa Pro Nor" w:cs="Tahoma"/>
          <w:sz w:val="14"/>
          <w:szCs w:val="14"/>
        </w:rPr>
        <w:t>dan</w:t>
      </w:r>
      <w:r w:rsidRPr="00165F58">
        <w:rPr>
          <w:rFonts w:ascii="Sansa Pro Nor" w:hAnsi="Sansa Pro Nor" w:cs="Sansa Pro Nor"/>
          <w:sz w:val="14"/>
          <w:szCs w:val="14"/>
        </w:rPr>
        <w:t>é</w:t>
      </w:r>
      <w:r w:rsidRPr="00165F58">
        <w:rPr>
          <w:rFonts w:ascii="Sansa Pro Nor" w:hAnsi="Sansa Pro Nor" w:cs="Tahoma"/>
          <w:sz w:val="14"/>
          <w:szCs w:val="14"/>
        </w:rPr>
        <w:t>m kalend</w:t>
      </w:r>
      <w:r w:rsidRPr="00165F58">
        <w:rPr>
          <w:rFonts w:ascii="Sansa Pro Nor" w:hAnsi="Sansa Pro Nor" w:cs="Sansa Pro Nor"/>
          <w:sz w:val="14"/>
          <w:szCs w:val="14"/>
        </w:rPr>
        <w:t>ář</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m m</w:t>
      </w:r>
      <w:r w:rsidRPr="00165F58">
        <w:rPr>
          <w:rFonts w:ascii="Sansa Pro Nor" w:hAnsi="Sansa Pro Nor" w:cs="Sansa Pro Nor"/>
          <w:sz w:val="14"/>
          <w:szCs w:val="14"/>
        </w:rPr>
        <w:t>ě</w:t>
      </w:r>
      <w:r w:rsidRPr="00165F58">
        <w:rPr>
          <w:rFonts w:ascii="Sansa Pro Nor" w:hAnsi="Sansa Pro Nor" w:cs="Tahoma"/>
          <w:sz w:val="14"/>
          <w:szCs w:val="14"/>
        </w:rPr>
        <w:t>s</w:t>
      </w:r>
      <w:r w:rsidRPr="00165F58">
        <w:rPr>
          <w:rFonts w:ascii="Sansa Pro Nor" w:hAnsi="Sansa Pro Nor" w:cs="Sansa Pro Nor"/>
          <w:sz w:val="14"/>
          <w:szCs w:val="14"/>
        </w:rPr>
        <w:t>í</w:t>
      </w:r>
      <w:r w:rsidRPr="00165F58">
        <w:rPr>
          <w:rFonts w:ascii="Sansa Pro Nor" w:hAnsi="Sansa Pro Nor" w:cs="Tahoma"/>
          <w:sz w:val="14"/>
          <w:szCs w:val="14"/>
        </w:rPr>
        <w:t xml:space="preserve">ci </w:t>
      </w:r>
      <w:r w:rsidRPr="00165F58">
        <w:rPr>
          <w:rFonts w:ascii="Sansa Pro Nor" w:hAnsi="Sansa Pro Nor" w:cs="Sansa Pro Nor"/>
          <w:sz w:val="14"/>
          <w:szCs w:val="14"/>
        </w:rPr>
        <w:t>ú</w:t>
      </w:r>
      <w:r w:rsidRPr="00165F58">
        <w:rPr>
          <w:rFonts w:ascii="Sansa Pro Nor" w:hAnsi="Sansa Pro Nor" w:cs="Tahoma"/>
          <w:sz w:val="14"/>
          <w:szCs w:val="14"/>
        </w:rPr>
        <w:t>sp</w:t>
      </w:r>
      <w:r w:rsidRPr="00165F58">
        <w:rPr>
          <w:rFonts w:ascii="Sansa Pro Nor" w:hAnsi="Sansa Pro Nor" w:cs="Sansa Pro Nor"/>
          <w:sz w:val="14"/>
          <w:szCs w:val="14"/>
        </w:rPr>
        <w:t>ěš</w:t>
      </w:r>
      <w:r w:rsidRPr="00165F58">
        <w:rPr>
          <w:rFonts w:ascii="Sansa Pro Nor" w:hAnsi="Sansa Pro Nor" w:cs="Tahoma"/>
          <w:sz w:val="14"/>
          <w:szCs w:val="14"/>
        </w:rPr>
        <w:t>n</w:t>
      </w:r>
      <w:r w:rsidRPr="00165F58">
        <w:rPr>
          <w:rFonts w:ascii="Sansa Pro Nor" w:hAnsi="Sansa Pro Nor" w:cs="Sansa Pro Nor"/>
          <w:sz w:val="14"/>
          <w:szCs w:val="14"/>
        </w:rPr>
        <w:t>ě</w:t>
      </w:r>
      <w:r w:rsidRPr="00165F58">
        <w:rPr>
          <w:rFonts w:ascii="Sansa Pro Nor" w:hAnsi="Sansa Pro Nor" w:cs="Tahoma"/>
          <w:sz w:val="14"/>
          <w:szCs w:val="14"/>
        </w:rPr>
        <w:t xml:space="preserve"> prob</w:t>
      </w:r>
      <w:r w:rsidRPr="00165F58">
        <w:rPr>
          <w:rFonts w:ascii="Sansa Pro Nor" w:hAnsi="Sansa Pro Nor" w:cs="Sansa Pro Nor"/>
          <w:sz w:val="14"/>
          <w:szCs w:val="14"/>
        </w:rPr>
        <w:t>ě</w:t>
      </w:r>
      <w:r w:rsidRPr="00165F58">
        <w:rPr>
          <w:rFonts w:ascii="Sansa Pro Nor" w:hAnsi="Sansa Pro Nor" w:cs="Tahoma"/>
          <w:sz w:val="14"/>
          <w:szCs w:val="14"/>
        </w:rPr>
        <w:t>hlo dodání Beneficientovi,.</w:t>
      </w:r>
    </w:p>
    <w:p w14:paraId="5CA70F2F" w14:textId="7454334B" w:rsidR="0060461C" w:rsidRPr="00165F58" w:rsidRDefault="00C35BBE" w:rsidP="0060461C">
      <w:pPr>
        <w:widowControl w:val="0"/>
        <w:jc w:val="both"/>
        <w:rPr>
          <w:rFonts w:ascii="Sansa Pro Nor" w:hAnsi="Sansa Pro Nor" w:cs="Tahoma"/>
          <w:b/>
          <w:sz w:val="14"/>
          <w:szCs w:val="14"/>
        </w:rPr>
      </w:pPr>
      <w:r>
        <w:rPr>
          <w:rFonts w:ascii="Sansa Pro Nor" w:hAnsi="Sansa Pro Nor" w:cs="Tahoma"/>
          <w:b/>
          <w:sz w:val="14"/>
          <w:szCs w:val="14"/>
        </w:rPr>
        <w:t xml:space="preserve">Karta </w:t>
      </w:r>
      <w:r w:rsidR="00C418D3">
        <w:rPr>
          <w:rFonts w:ascii="Sansa Pro Nor" w:hAnsi="Sansa Pro Nor" w:cs="Tahoma"/>
          <w:b/>
          <w:sz w:val="14"/>
          <w:szCs w:val="14"/>
        </w:rPr>
        <w:t>Multibenefit</w:t>
      </w:r>
      <w:r w:rsidR="00C418D3" w:rsidRPr="00165F58">
        <w:rPr>
          <w:rFonts w:ascii="Sansa Pro Nor" w:hAnsi="Sansa Pro Nor" w:cs="Tahoma"/>
          <w:b/>
          <w:sz w:val="14"/>
          <w:szCs w:val="14"/>
        </w:rPr>
        <w:t xml:space="preserve"> </w:t>
      </w:r>
      <w:r w:rsidR="0060461C" w:rsidRPr="00165F58">
        <w:rPr>
          <w:rFonts w:ascii="Sansa Pro Nor" w:hAnsi="Sansa Pro Nor" w:cs="Tahoma"/>
          <w:sz w:val="14"/>
          <w:szCs w:val="14"/>
        </w:rPr>
        <w:t xml:space="preserve">je plastová karta, která slouží jako technický nosič umožňující implementaci funkcí </w:t>
      </w:r>
      <w:r>
        <w:rPr>
          <w:rFonts w:ascii="Sansa Pro Nor" w:hAnsi="Sansa Pro Nor" w:cs="Tahoma"/>
          <w:sz w:val="14"/>
          <w:szCs w:val="14"/>
        </w:rPr>
        <w:t xml:space="preserve">Karty </w:t>
      </w:r>
      <w:r w:rsidR="00C418D3">
        <w:rPr>
          <w:rFonts w:ascii="Sansa Pro Nor" w:hAnsi="Sansa Pro Nor" w:cs="Tahoma"/>
          <w:sz w:val="14"/>
          <w:szCs w:val="14"/>
        </w:rPr>
        <w:t>Gastro</w:t>
      </w:r>
      <w:r w:rsidR="00C418D3" w:rsidRPr="00165F58">
        <w:rPr>
          <w:rFonts w:ascii="Sansa Pro Nor" w:hAnsi="Sansa Pro Nor" w:cs="Tahoma"/>
          <w:sz w:val="14"/>
          <w:szCs w:val="14"/>
        </w:rPr>
        <w:t xml:space="preserve"> </w:t>
      </w:r>
      <w:r w:rsidR="0060461C" w:rsidRPr="00165F58">
        <w:rPr>
          <w:rFonts w:ascii="Sansa Pro Nor" w:hAnsi="Sansa Pro Nor" w:cs="Tahoma"/>
          <w:sz w:val="14"/>
          <w:szCs w:val="14"/>
        </w:rPr>
        <w:t xml:space="preserve">a </w:t>
      </w:r>
      <w:r w:rsidR="00C418D3">
        <w:rPr>
          <w:rFonts w:ascii="Sansa Pro Nor" w:hAnsi="Sansa Pro Nor" w:cs="Tahoma"/>
          <w:sz w:val="14"/>
          <w:szCs w:val="14"/>
        </w:rPr>
        <w:t>Flexi</w:t>
      </w:r>
      <w:r w:rsidR="00C418D3" w:rsidRPr="00165F58">
        <w:rPr>
          <w:rFonts w:ascii="Sansa Pro Nor" w:hAnsi="Sansa Pro Nor" w:cs="Tahoma"/>
          <w:sz w:val="14"/>
          <w:szCs w:val="14"/>
        </w:rPr>
        <w:t xml:space="preserve"> </w:t>
      </w:r>
      <w:r w:rsidR="0060461C" w:rsidRPr="00165F58">
        <w:rPr>
          <w:rFonts w:ascii="Sansa Pro Nor" w:hAnsi="Sansa Pro Nor" w:cs="Tahoma"/>
          <w:sz w:val="14"/>
          <w:szCs w:val="14"/>
        </w:rPr>
        <w:t xml:space="preserve">do jedné karty. </w:t>
      </w:r>
    </w:p>
    <w:p w14:paraId="0FFE5718"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Objednávka </w:t>
      </w:r>
      <w:r w:rsidRPr="00165F58">
        <w:rPr>
          <w:rFonts w:ascii="Sansa Pro Nor" w:hAnsi="Sansa Pro Nor" w:cs="Tahoma"/>
          <w:sz w:val="14"/>
          <w:szCs w:val="14"/>
        </w:rPr>
        <w:t>znamená objednávku Benefitu ve prospěch Beneficienta, kterou u Partnera Beneficient činí v</w:t>
      </w:r>
      <w:r w:rsidRPr="00165F58">
        <w:rPr>
          <w:sz w:val="14"/>
          <w:szCs w:val="14"/>
        </w:rPr>
        <w:t> </w:t>
      </w:r>
      <w:r w:rsidRPr="00165F58">
        <w:rPr>
          <w:rFonts w:ascii="Sansa Pro Nor" w:hAnsi="Sansa Pro Nor" w:cs="Tahoma"/>
          <w:sz w:val="14"/>
          <w:szCs w:val="14"/>
        </w:rPr>
        <w:t>zastoupen</w:t>
      </w:r>
      <w:r w:rsidRPr="00165F58">
        <w:rPr>
          <w:rFonts w:ascii="Sansa Pro Nor" w:hAnsi="Sansa Pro Nor" w:cs="Sansa Pro Nor"/>
          <w:sz w:val="14"/>
          <w:szCs w:val="14"/>
        </w:rPr>
        <w:t>í</w:t>
      </w:r>
      <w:r w:rsidRPr="00165F58">
        <w:rPr>
          <w:rFonts w:ascii="Sansa Pro Nor" w:hAnsi="Sansa Pro Nor" w:cs="Tahoma"/>
          <w:sz w:val="14"/>
          <w:szCs w:val="14"/>
        </w:rPr>
        <w:t xml:space="preserve"> Klienta prost</w:t>
      </w:r>
      <w:r w:rsidRPr="00165F58">
        <w:rPr>
          <w:rFonts w:ascii="Sansa Pro Nor" w:hAnsi="Sansa Pro Nor" w:cs="Sansa Pro Nor"/>
          <w:sz w:val="14"/>
          <w:szCs w:val="14"/>
        </w:rPr>
        <w:t>ř</w:t>
      </w:r>
      <w:r w:rsidRPr="00165F58">
        <w:rPr>
          <w:rFonts w:ascii="Sansa Pro Nor" w:hAnsi="Sansa Pro Nor" w:cs="Tahoma"/>
          <w:sz w:val="14"/>
          <w:szCs w:val="14"/>
        </w:rPr>
        <w:t>ednictv</w:t>
      </w:r>
      <w:r w:rsidRPr="00165F58">
        <w:rPr>
          <w:rFonts w:ascii="Sansa Pro Nor" w:hAnsi="Sansa Pro Nor" w:cs="Sansa Pro Nor"/>
          <w:sz w:val="14"/>
          <w:szCs w:val="14"/>
        </w:rPr>
        <w:t>í</w:t>
      </w:r>
      <w:r w:rsidRPr="00165F58">
        <w:rPr>
          <w:rFonts w:ascii="Sansa Pro Nor" w:hAnsi="Sansa Pro Nor" w:cs="Tahoma"/>
          <w:sz w:val="14"/>
          <w:szCs w:val="14"/>
        </w:rPr>
        <w:t>m syst</w:t>
      </w:r>
      <w:r w:rsidRPr="00165F58">
        <w:rPr>
          <w:rFonts w:ascii="Sansa Pro Nor" w:hAnsi="Sansa Pro Nor" w:cs="Sansa Pro Nor"/>
          <w:sz w:val="14"/>
          <w:szCs w:val="14"/>
        </w:rPr>
        <w:t>é</w:t>
      </w:r>
      <w:r w:rsidRPr="00165F58">
        <w:rPr>
          <w:rFonts w:ascii="Sansa Pro Nor" w:hAnsi="Sansa Pro Nor" w:cs="Tahoma"/>
          <w:sz w:val="14"/>
          <w:szCs w:val="14"/>
        </w:rPr>
        <w:t xml:space="preserve">mu Cafeteria. </w:t>
      </w:r>
    </w:p>
    <w:p w14:paraId="2B5FDF1B" w14:textId="5B9EAB13"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Online platba </w:t>
      </w:r>
      <w:r w:rsidRPr="00165F58">
        <w:rPr>
          <w:rFonts w:ascii="Sansa Pro Nor" w:hAnsi="Sansa Pro Nor" w:cs="Tahoma"/>
          <w:sz w:val="14"/>
          <w:szCs w:val="14"/>
        </w:rPr>
        <w:t xml:space="preserve">znamená způsob provedení platby pomocí čísla karty a následného bezpečnostního kódu, který obdrží uživatel na své mobilní zařízení, na </w:t>
      </w:r>
      <w:r w:rsidR="008F48B8">
        <w:rPr>
          <w:rFonts w:ascii="Sansa Pro Nor" w:hAnsi="Sansa Pro Nor" w:cs="Tahoma"/>
          <w:sz w:val="14"/>
          <w:szCs w:val="14"/>
        </w:rPr>
        <w:t>Pluxee</w:t>
      </w:r>
      <w:r w:rsidR="00ED4897">
        <w:rPr>
          <w:rFonts w:ascii="Sansa Pro Nor" w:hAnsi="Sansa Pro Nor" w:cs="Tahoma"/>
          <w:sz w:val="14"/>
          <w:szCs w:val="14"/>
        </w:rPr>
        <w:t xml:space="preserve"> Partnerský portál</w:t>
      </w:r>
      <w:r w:rsidRPr="00165F58">
        <w:rPr>
          <w:rFonts w:ascii="Sansa Pro Nor" w:hAnsi="Sansa Pro Nor" w:cs="Tahoma"/>
          <w:sz w:val="14"/>
          <w:szCs w:val="14"/>
        </w:rPr>
        <w:t>.</w:t>
      </w:r>
    </w:p>
    <w:p w14:paraId="17FEC8CE"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OZ </w:t>
      </w:r>
      <w:r w:rsidRPr="00165F58">
        <w:rPr>
          <w:rFonts w:ascii="Sansa Pro Nor" w:hAnsi="Sansa Pro Nor" w:cs="Tahoma"/>
          <w:sz w:val="14"/>
          <w:szCs w:val="14"/>
        </w:rPr>
        <w:t>znamená zákon č. 89/2012 Sb., občanský zákoník.</w:t>
      </w:r>
    </w:p>
    <w:p w14:paraId="246A50F1" w14:textId="4944AB0B"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Partner</w:t>
      </w:r>
      <w:r w:rsidRPr="00165F58">
        <w:rPr>
          <w:rFonts w:ascii="Sansa Pro Nor" w:hAnsi="Sansa Pro Nor" w:cs="Tahoma"/>
          <w:sz w:val="14"/>
          <w:szCs w:val="14"/>
        </w:rPr>
        <w:t xml:space="preserve"> je osoba, která se </w:t>
      </w:r>
      <w:r w:rsidR="005D2424">
        <w:rPr>
          <w:rFonts w:ascii="Sansa Pro Nor" w:hAnsi="Sansa Pro Nor" w:cs="Tahoma"/>
          <w:sz w:val="14"/>
          <w:szCs w:val="14"/>
        </w:rPr>
        <w:t>Pluxee</w:t>
      </w:r>
      <w:r w:rsidRPr="00165F58">
        <w:rPr>
          <w:rFonts w:ascii="Sansa Pro Nor" w:hAnsi="Sansa Pro Nor" w:cs="Tahoma"/>
          <w:sz w:val="14"/>
          <w:szCs w:val="14"/>
        </w:rPr>
        <w:t xml:space="preserve"> uzavřela Smlouvu. </w:t>
      </w:r>
    </w:p>
    <w:p w14:paraId="1DAFF9AE"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Platební brána</w:t>
      </w:r>
      <w:r w:rsidRPr="00165F58">
        <w:rPr>
          <w:rFonts w:ascii="Sansa Pro Nor" w:hAnsi="Sansa Pro Nor" w:cs="Tahoma"/>
          <w:sz w:val="14"/>
          <w:szCs w:val="14"/>
        </w:rPr>
        <w:t xml:space="preserve"> je online prostředí k</w:t>
      </w:r>
      <w:r w:rsidRPr="00165F58">
        <w:rPr>
          <w:sz w:val="14"/>
          <w:szCs w:val="14"/>
        </w:rPr>
        <w:t> </w:t>
      </w:r>
      <w:r w:rsidRPr="00165F58">
        <w:rPr>
          <w:rFonts w:ascii="Sansa Pro Nor" w:hAnsi="Sansa Pro Nor" w:cs="Tahoma"/>
          <w:sz w:val="14"/>
          <w:szCs w:val="14"/>
        </w:rPr>
        <w:t>proveden</w:t>
      </w:r>
      <w:r w:rsidRPr="00165F58">
        <w:rPr>
          <w:rFonts w:ascii="Sansa Pro Nor" w:hAnsi="Sansa Pro Nor" w:cs="Sansa Pro Nor"/>
          <w:sz w:val="14"/>
          <w:szCs w:val="14"/>
        </w:rPr>
        <w:t>í</w:t>
      </w:r>
      <w:r w:rsidRPr="00165F58">
        <w:rPr>
          <w:rFonts w:ascii="Sansa Pro Nor" w:hAnsi="Sansa Pro Nor" w:cs="Tahoma"/>
          <w:sz w:val="14"/>
          <w:szCs w:val="14"/>
        </w:rPr>
        <w:t xml:space="preserve"> platby benefitn</w:t>
      </w:r>
      <w:r w:rsidRPr="00165F58">
        <w:rPr>
          <w:rFonts w:ascii="Sansa Pro Nor" w:hAnsi="Sansa Pro Nor" w:cs="Sansa Pro Nor"/>
          <w:sz w:val="14"/>
          <w:szCs w:val="14"/>
        </w:rPr>
        <w:t>í</w:t>
      </w:r>
      <w:r w:rsidRPr="00165F58">
        <w:rPr>
          <w:rFonts w:ascii="Sansa Pro Nor" w:hAnsi="Sansa Pro Nor" w:cs="Tahoma"/>
          <w:sz w:val="14"/>
          <w:szCs w:val="14"/>
        </w:rPr>
        <w:t>mi prost</w:t>
      </w:r>
      <w:r w:rsidRPr="00165F58">
        <w:rPr>
          <w:rFonts w:ascii="Sansa Pro Nor" w:hAnsi="Sansa Pro Nor" w:cs="Sansa Pro Nor"/>
          <w:sz w:val="14"/>
          <w:szCs w:val="14"/>
        </w:rPr>
        <w:t>ř</w:t>
      </w:r>
      <w:r w:rsidRPr="00165F58">
        <w:rPr>
          <w:rFonts w:ascii="Sansa Pro Nor" w:hAnsi="Sansa Pro Nor" w:cs="Tahoma"/>
          <w:sz w:val="14"/>
          <w:szCs w:val="14"/>
        </w:rPr>
        <w:t>edky p</w:t>
      </w:r>
      <w:r w:rsidRPr="00165F58">
        <w:rPr>
          <w:rFonts w:ascii="Sansa Pro Nor" w:hAnsi="Sansa Pro Nor" w:cs="Sansa Pro Nor"/>
          <w:sz w:val="14"/>
          <w:szCs w:val="14"/>
        </w:rPr>
        <w:t>ř</w:t>
      </w:r>
      <w:r w:rsidRPr="00165F58">
        <w:rPr>
          <w:rFonts w:ascii="Sansa Pro Nor" w:hAnsi="Sansa Pro Nor" w:cs="Tahoma"/>
          <w:sz w:val="14"/>
          <w:szCs w:val="14"/>
        </w:rPr>
        <w:t>es internet.</w:t>
      </w:r>
    </w:p>
    <w:p w14:paraId="030A50AC" w14:textId="63941380" w:rsidR="0060461C" w:rsidRPr="00165F58" w:rsidRDefault="007F5FAD" w:rsidP="0060461C">
      <w:pPr>
        <w:widowControl w:val="0"/>
        <w:jc w:val="both"/>
        <w:rPr>
          <w:rFonts w:ascii="Sansa Pro Nor" w:hAnsi="Sansa Pro Nor" w:cs="Tahoma"/>
          <w:sz w:val="14"/>
          <w:szCs w:val="14"/>
        </w:rPr>
      </w:pPr>
      <w:hyperlink r:id="rId16" w:history="1">
        <w:r w:rsidR="0060461C" w:rsidRPr="0079675E">
          <w:rPr>
            <w:rStyle w:val="Hypertextovodkaz"/>
            <w:rFonts w:ascii="Sansa Pro Nor" w:hAnsi="Sansa Pro Nor" w:cs="Tahoma"/>
            <w:b/>
            <w:sz w:val="14"/>
            <w:szCs w:val="14"/>
          </w:rPr>
          <w:t>Podmínky akceptace</w:t>
        </w:r>
      </w:hyperlink>
      <w:r w:rsidR="0060461C" w:rsidRPr="00165F58">
        <w:rPr>
          <w:rFonts w:ascii="Sansa Pro Nor" w:hAnsi="Sansa Pro Nor" w:cs="Tahoma"/>
          <w:sz w:val="14"/>
          <w:szCs w:val="14"/>
        </w:rPr>
        <w:t xml:space="preserve"> znamená samostatný dokument vydaný společností </w:t>
      </w:r>
      <w:r w:rsidR="005D2424">
        <w:rPr>
          <w:rFonts w:ascii="Sansa Pro Nor" w:hAnsi="Sansa Pro Nor" w:cs="Tahoma"/>
          <w:sz w:val="14"/>
          <w:szCs w:val="14"/>
        </w:rPr>
        <w:t>Pluxee</w:t>
      </w:r>
      <w:r w:rsidR="0060461C" w:rsidRPr="00165F58">
        <w:rPr>
          <w:rFonts w:ascii="Sansa Pro Nor" w:hAnsi="Sansa Pro Nor" w:cs="Tahoma"/>
          <w:sz w:val="14"/>
          <w:szCs w:val="14"/>
        </w:rPr>
        <w:t xml:space="preserve">, který upravuje některá další práva a povinnosti Partnera při akceptaci jednotlivých způsobů úhrady ceny Benefitů podle VOP, včetně technických podmínek, které stanoví </w:t>
      </w:r>
      <w:r w:rsidR="005D2424">
        <w:rPr>
          <w:rFonts w:ascii="Sansa Pro Nor" w:hAnsi="Sansa Pro Nor" w:cs="Tahoma"/>
          <w:sz w:val="14"/>
          <w:szCs w:val="14"/>
        </w:rPr>
        <w:t>Pluxee</w:t>
      </w:r>
      <w:r w:rsidR="0060461C" w:rsidRPr="00165F58">
        <w:rPr>
          <w:rFonts w:ascii="Sansa Pro Nor" w:hAnsi="Sansa Pro Nor" w:cs="Tahoma"/>
          <w:sz w:val="14"/>
          <w:szCs w:val="14"/>
        </w:rPr>
        <w:t>.</w:t>
      </w:r>
    </w:p>
    <w:p w14:paraId="3DC57C66" w14:textId="352B3DA5" w:rsidR="0060461C" w:rsidRPr="003C06E6"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Podmínky ochrany osobních údajů</w:t>
      </w:r>
      <w:r w:rsidRPr="00165F58">
        <w:rPr>
          <w:rFonts w:ascii="Sansa Pro Nor" w:hAnsi="Sansa Pro Nor" w:cs="Tahoma"/>
          <w:sz w:val="14"/>
          <w:szCs w:val="14"/>
        </w:rPr>
        <w:t xml:space="preserve"> jsou podmínky, jimiž se </w:t>
      </w:r>
      <w:r w:rsidRPr="00165F58">
        <w:rPr>
          <w:rFonts w:ascii="Sansa Pro Nor" w:hAnsi="Sansa Pro Nor" w:cs="Tahoma"/>
          <w:sz w:val="14"/>
          <w:szCs w:val="14"/>
        </w:rPr>
        <w:lastRenderedPageBreak/>
        <w:t xml:space="preserve">řídí zpracování osobních údajů mezi Stranami, přičemž Strany </w:t>
      </w:r>
      <w:r>
        <w:rPr>
          <w:rFonts w:ascii="Sansa Pro Nor" w:hAnsi="Sansa Pro Nor" w:cs="Tahoma"/>
          <w:sz w:val="14"/>
          <w:szCs w:val="14"/>
        </w:rPr>
        <w:br/>
      </w:r>
      <w:r w:rsidRPr="00165F58">
        <w:rPr>
          <w:rFonts w:ascii="Sansa Pro Nor" w:hAnsi="Sansa Pro Nor" w:cs="Tahoma"/>
          <w:sz w:val="14"/>
          <w:szCs w:val="14"/>
        </w:rPr>
        <w:t>k užití</w:t>
      </w:r>
      <w:r w:rsidRPr="00165F58">
        <w:rPr>
          <w:sz w:val="14"/>
          <w:szCs w:val="14"/>
        </w:rPr>
        <w:t> </w:t>
      </w:r>
      <w:r w:rsidRPr="00165F58">
        <w:rPr>
          <w:rFonts w:ascii="Sansa Pro Nor" w:hAnsi="Sansa Pro Nor" w:cs="Tahoma"/>
          <w:sz w:val="14"/>
          <w:szCs w:val="14"/>
        </w:rPr>
        <w:t xml:space="preserve">těchto podmínek přistoupily (i) </w:t>
      </w:r>
      <w:r>
        <w:rPr>
          <w:rFonts w:ascii="Sansa Pro Nor" w:hAnsi="Sansa Pro Nor" w:cs="Tahoma"/>
          <w:sz w:val="14"/>
          <w:szCs w:val="14"/>
        </w:rPr>
        <w:br/>
      </w:r>
      <w:r w:rsidRPr="00165F58">
        <w:rPr>
          <w:rFonts w:ascii="Sansa Pro Nor" w:hAnsi="Sansa Pro Nor" w:cs="Tahoma"/>
          <w:sz w:val="14"/>
          <w:szCs w:val="14"/>
        </w:rPr>
        <w:t>v rámci listinné podoby Smlouvy, nebo (ii) 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mci elektronick</w:t>
      </w:r>
      <w:r w:rsidRPr="00165F58">
        <w:rPr>
          <w:rFonts w:ascii="Sansa Pro Nor" w:hAnsi="Sansa Pro Nor" w:cs="Sansa Pro Nor"/>
          <w:sz w:val="14"/>
          <w:szCs w:val="14"/>
        </w:rPr>
        <w:t>é</w:t>
      </w:r>
      <w:r w:rsidRPr="00165F58">
        <w:rPr>
          <w:rFonts w:ascii="Sansa Pro Nor" w:hAnsi="Sansa Pro Nor" w:cs="Tahoma"/>
          <w:sz w:val="14"/>
          <w:szCs w:val="14"/>
        </w:rPr>
        <w:t xml:space="preserve"> kontraktace Smlouvy </w:t>
      </w:r>
      <w:r>
        <w:rPr>
          <w:rFonts w:ascii="Sansa Pro Nor" w:hAnsi="Sansa Pro Nor" w:cs="Tahoma"/>
          <w:sz w:val="14"/>
          <w:szCs w:val="14"/>
        </w:rPr>
        <w:br/>
      </w:r>
      <w:r w:rsidRPr="00165F58">
        <w:rPr>
          <w:rFonts w:ascii="Sansa Pro Nor" w:hAnsi="Sansa Pro Nor" w:cs="Tahoma"/>
          <w:sz w:val="14"/>
          <w:szCs w:val="14"/>
        </w:rPr>
        <w:t xml:space="preserve">v </w:t>
      </w:r>
      <w:r w:rsidR="008D4768">
        <w:rPr>
          <w:rFonts w:ascii="Sansa Pro Nor" w:hAnsi="Sansa Pro Nor" w:cs="Tahoma"/>
          <w:sz w:val="14"/>
          <w:szCs w:val="14"/>
        </w:rPr>
        <w:t>Plaxee Partnerském p</w:t>
      </w:r>
      <w:r w:rsidR="00A94F12">
        <w:rPr>
          <w:rFonts w:ascii="Sansa Pro Nor" w:hAnsi="Sansa Pro Nor" w:cs="Tahoma"/>
          <w:sz w:val="14"/>
          <w:szCs w:val="14"/>
        </w:rPr>
        <w:t>ortálu</w:t>
      </w:r>
      <w:r w:rsidRPr="00165F58">
        <w:rPr>
          <w:rFonts w:ascii="Sansa Pro Nor" w:hAnsi="Sansa Pro Nor" w:cs="Tahoma"/>
          <w:sz w:val="14"/>
          <w:szCs w:val="14"/>
        </w:rPr>
        <w:t>, a je</w:t>
      </w:r>
      <w:r w:rsidRPr="00165F58">
        <w:rPr>
          <w:rFonts w:ascii="Sansa Pro Nor" w:hAnsi="Sansa Pro Nor" w:cs="Sansa Pro Nor"/>
          <w:sz w:val="14"/>
          <w:szCs w:val="14"/>
        </w:rPr>
        <w:t>ž</w:t>
      </w:r>
      <w:r w:rsidRPr="00165F58">
        <w:rPr>
          <w:rFonts w:ascii="Sansa Pro Nor" w:hAnsi="Sansa Pro Nor" w:cs="Tahoma"/>
          <w:sz w:val="14"/>
          <w:szCs w:val="14"/>
        </w:rPr>
        <w:t xml:space="preserve"> jsou v</w:t>
      </w:r>
      <w:r w:rsidRPr="00165F58">
        <w:rPr>
          <w:sz w:val="14"/>
          <w:szCs w:val="14"/>
        </w:rPr>
        <w:t> </w:t>
      </w:r>
      <w:r w:rsidRPr="00165F58">
        <w:rPr>
          <w:rFonts w:ascii="Sansa Pro Nor" w:hAnsi="Sansa Pro Nor" w:cs="Sansa Pro Nor"/>
          <w:sz w:val="14"/>
          <w:szCs w:val="14"/>
        </w:rPr>
        <w:t>ú</w:t>
      </w:r>
      <w:r w:rsidRPr="00165F58">
        <w:rPr>
          <w:rFonts w:ascii="Sansa Pro Nor" w:hAnsi="Sansa Pro Nor" w:cs="Tahoma"/>
          <w:sz w:val="14"/>
          <w:szCs w:val="14"/>
        </w:rPr>
        <w:t>pln</w:t>
      </w:r>
      <w:r w:rsidRPr="00165F58">
        <w:rPr>
          <w:rFonts w:ascii="Sansa Pro Nor" w:hAnsi="Sansa Pro Nor" w:cs="Sansa Pro Nor"/>
          <w:sz w:val="14"/>
          <w:szCs w:val="14"/>
        </w:rPr>
        <w:t>é</w:t>
      </w:r>
      <w:r w:rsidRPr="00165F58">
        <w:rPr>
          <w:rFonts w:ascii="Sansa Pro Nor" w:hAnsi="Sansa Pro Nor" w:cs="Tahoma"/>
          <w:sz w:val="14"/>
          <w:szCs w:val="14"/>
        </w:rPr>
        <w:t xml:space="preserve"> podob</w:t>
      </w:r>
      <w:r w:rsidRPr="00165F58">
        <w:rPr>
          <w:rFonts w:ascii="Sansa Pro Nor" w:hAnsi="Sansa Pro Nor" w:cs="Sansa Pro Nor"/>
          <w:sz w:val="14"/>
          <w:szCs w:val="14"/>
        </w:rPr>
        <w:t>ě</w:t>
      </w:r>
      <w:r w:rsidRPr="00165F58">
        <w:rPr>
          <w:rFonts w:ascii="Sansa Pro Nor" w:hAnsi="Sansa Pro Nor" w:cs="Tahoma"/>
          <w:sz w:val="14"/>
          <w:szCs w:val="14"/>
        </w:rPr>
        <w:t xml:space="preserve"> dostupn</w:t>
      </w:r>
      <w:r w:rsidRPr="00165F58">
        <w:rPr>
          <w:rFonts w:ascii="Sansa Pro Nor" w:hAnsi="Sansa Pro Nor" w:cs="Sansa Pro Nor"/>
          <w:sz w:val="14"/>
          <w:szCs w:val="14"/>
        </w:rPr>
        <w:t>é</w:t>
      </w:r>
      <w:r w:rsidRPr="00165F58">
        <w:rPr>
          <w:rFonts w:ascii="Sansa Pro Nor" w:hAnsi="Sansa Pro Nor" w:cs="Tahoma"/>
          <w:sz w:val="14"/>
          <w:szCs w:val="14"/>
        </w:rPr>
        <w:t xml:space="preserve"> na: https://cz.sodexo.com/home/prohlaseni-sodexo-gdpr.html.</w:t>
      </w:r>
    </w:p>
    <w:p w14:paraId="5C422B73" w14:textId="675315F6"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Poplatek</w:t>
      </w:r>
      <w:r w:rsidRPr="00165F58">
        <w:rPr>
          <w:rFonts w:ascii="Sansa Pro Nor" w:hAnsi="Sansa Pro Nor" w:cs="Tahoma"/>
          <w:sz w:val="14"/>
          <w:szCs w:val="14"/>
        </w:rPr>
        <w:t xml:space="preserve"> znamená úplatu, popřípadě jinou částku náležející </w:t>
      </w:r>
      <w:r w:rsidR="005D2424">
        <w:rPr>
          <w:rFonts w:ascii="Sansa Pro Nor" w:hAnsi="Sansa Pro Nor" w:cs="Tahoma"/>
          <w:sz w:val="14"/>
          <w:szCs w:val="14"/>
        </w:rPr>
        <w:t>Pluxee</w:t>
      </w:r>
      <w:r w:rsidRPr="00165F58">
        <w:rPr>
          <w:rFonts w:ascii="Sansa Pro Nor" w:hAnsi="Sansa Pro Nor" w:cs="Tahoma"/>
          <w:sz w:val="14"/>
          <w:szCs w:val="14"/>
        </w:rPr>
        <w:t xml:space="preserve"> podle Smlouvy v</w:t>
      </w:r>
      <w:r w:rsidRPr="00165F58">
        <w:rPr>
          <w:sz w:val="14"/>
          <w:szCs w:val="14"/>
        </w:rPr>
        <w:t> </w:t>
      </w:r>
      <w:r w:rsidRPr="00165F58">
        <w:rPr>
          <w:rFonts w:ascii="Sansa Pro Nor" w:hAnsi="Sansa Pro Nor" w:cs="Tahoma"/>
          <w:sz w:val="14"/>
          <w:szCs w:val="14"/>
        </w:rPr>
        <w:t>souladu s</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slu</w:t>
      </w:r>
      <w:r w:rsidRPr="00165F58">
        <w:rPr>
          <w:rFonts w:ascii="Sansa Pro Nor" w:hAnsi="Sansa Pro Nor" w:cs="Sansa Pro Nor"/>
          <w:sz w:val="14"/>
          <w:szCs w:val="14"/>
        </w:rPr>
        <w:t>š</w:t>
      </w:r>
      <w:r w:rsidRPr="00165F58">
        <w:rPr>
          <w:rFonts w:ascii="Sansa Pro Nor" w:hAnsi="Sansa Pro Nor" w:cs="Tahoma"/>
          <w:sz w:val="14"/>
          <w:szCs w:val="14"/>
        </w:rPr>
        <w:t>n</w:t>
      </w:r>
      <w:r w:rsidRPr="00165F58">
        <w:rPr>
          <w:rFonts w:ascii="Sansa Pro Nor" w:hAnsi="Sansa Pro Nor" w:cs="Sansa Pro Nor"/>
          <w:sz w:val="14"/>
          <w:szCs w:val="14"/>
        </w:rPr>
        <w:t>ý</w:t>
      </w:r>
      <w:r w:rsidRPr="00165F58">
        <w:rPr>
          <w:rFonts w:ascii="Sansa Pro Nor" w:hAnsi="Sansa Pro Nor" w:cs="Tahoma"/>
          <w:sz w:val="14"/>
          <w:szCs w:val="14"/>
        </w:rPr>
        <w:t>m ceníkem.</w:t>
      </w:r>
    </w:p>
    <w:p w14:paraId="7189B5D0" w14:textId="672035E0" w:rsidR="0060461C" w:rsidRPr="00165F58" w:rsidRDefault="0060461C" w:rsidP="0060461C">
      <w:pPr>
        <w:widowControl w:val="0"/>
        <w:jc w:val="both"/>
        <w:rPr>
          <w:rFonts w:ascii="Sansa Pro Nor" w:hAnsi="Sansa Pro Nor" w:cs="Tahoma"/>
          <w:b/>
          <w:sz w:val="14"/>
          <w:szCs w:val="14"/>
        </w:rPr>
      </w:pPr>
      <w:r w:rsidRPr="00165F58">
        <w:rPr>
          <w:rFonts w:ascii="Sansa Pro Nor" w:hAnsi="Sansa Pro Nor" w:cs="Tahoma"/>
          <w:b/>
          <w:sz w:val="14"/>
          <w:szCs w:val="14"/>
        </w:rPr>
        <w:t xml:space="preserve">Poukázka </w:t>
      </w:r>
      <w:r w:rsidRPr="00165F58">
        <w:rPr>
          <w:rFonts w:ascii="Sansa Pro Nor" w:hAnsi="Sansa Pro Nor" w:cs="Tahoma"/>
          <w:sz w:val="14"/>
          <w:szCs w:val="14"/>
        </w:rPr>
        <w:t xml:space="preserve">znamená papírovou poukázku </w:t>
      </w:r>
      <w:r w:rsidR="005D2424">
        <w:rPr>
          <w:rFonts w:ascii="Sansa Pro Nor" w:hAnsi="Sansa Pro Nor" w:cs="Tahoma"/>
          <w:sz w:val="14"/>
          <w:szCs w:val="14"/>
        </w:rPr>
        <w:t>Pluxee</w:t>
      </w:r>
      <w:r w:rsidRPr="00165F58">
        <w:rPr>
          <w:rFonts w:ascii="Sansa Pro Nor" w:hAnsi="Sansa Pro Nor" w:cs="Tahoma"/>
          <w:sz w:val="14"/>
          <w:szCs w:val="14"/>
        </w:rPr>
        <w:t xml:space="preserve"> ve formě </w:t>
      </w:r>
      <w:r w:rsidR="00C54398">
        <w:rPr>
          <w:rFonts w:ascii="Sansa Pro Nor" w:hAnsi="Sansa Pro Nor" w:cs="Tahoma"/>
          <w:sz w:val="14"/>
          <w:szCs w:val="14"/>
        </w:rPr>
        <w:t xml:space="preserve">Poukázky </w:t>
      </w:r>
      <w:r w:rsidRPr="00165F58">
        <w:rPr>
          <w:rFonts w:ascii="Sansa Pro Nor" w:hAnsi="Sansa Pro Nor" w:cs="Tahoma"/>
          <w:sz w:val="14"/>
          <w:szCs w:val="14"/>
        </w:rPr>
        <w:t>Asistence,</w:t>
      </w:r>
      <w:r w:rsidR="00C54398">
        <w:rPr>
          <w:rFonts w:ascii="Sansa Pro Nor" w:hAnsi="Sansa Pro Nor" w:cs="Tahoma"/>
          <w:sz w:val="14"/>
          <w:szCs w:val="14"/>
        </w:rPr>
        <w:t xml:space="preserve"> Poukázky </w:t>
      </w:r>
      <w:r w:rsidR="00A80BB6">
        <w:rPr>
          <w:rFonts w:ascii="Sansa Pro Nor" w:hAnsi="Sansa Pro Nor" w:cs="Tahoma"/>
          <w:sz w:val="14"/>
          <w:szCs w:val="14"/>
        </w:rPr>
        <w:t>Dárek</w:t>
      </w:r>
      <w:r w:rsidRPr="00165F58">
        <w:rPr>
          <w:rFonts w:ascii="Sansa Pro Nor" w:hAnsi="Sansa Pro Nor" w:cs="Tahoma"/>
          <w:sz w:val="14"/>
          <w:szCs w:val="14"/>
        </w:rPr>
        <w:t xml:space="preserve">, </w:t>
      </w:r>
      <w:r w:rsidR="00C54398">
        <w:rPr>
          <w:rFonts w:ascii="Sansa Pro Nor" w:hAnsi="Sansa Pro Nor" w:cs="Tahoma"/>
          <w:sz w:val="14"/>
          <w:szCs w:val="14"/>
        </w:rPr>
        <w:t xml:space="preserve">Poukázky </w:t>
      </w:r>
      <w:r w:rsidRPr="00165F58">
        <w:rPr>
          <w:rFonts w:ascii="Sansa Pro Nor" w:hAnsi="Sansa Pro Nor" w:cs="Tahoma"/>
          <w:sz w:val="14"/>
          <w:szCs w:val="14"/>
        </w:rPr>
        <w:t>Flexi,</w:t>
      </w:r>
      <w:r w:rsidR="008E54AE">
        <w:rPr>
          <w:rFonts w:ascii="Sansa Pro Nor" w:hAnsi="Sansa Pro Nor" w:cs="Tahoma"/>
          <w:sz w:val="14"/>
          <w:szCs w:val="14"/>
        </w:rPr>
        <w:t xml:space="preserve"> Poukázky</w:t>
      </w:r>
      <w:r w:rsidRPr="00165F58">
        <w:rPr>
          <w:rFonts w:ascii="Sansa Pro Nor" w:hAnsi="Sansa Pro Nor" w:cs="Tahoma"/>
          <w:sz w:val="14"/>
          <w:szCs w:val="14"/>
        </w:rPr>
        <w:t xml:space="preserve"> Gastro. Ustanovení těchto VOP ohledně Poukázek ve vztahu k</w:t>
      </w:r>
      <w:r w:rsidRPr="00165F58">
        <w:rPr>
          <w:sz w:val="14"/>
          <w:szCs w:val="14"/>
        </w:rPr>
        <w:t> </w:t>
      </w:r>
      <w:r w:rsidRPr="00165F58">
        <w:rPr>
          <w:rFonts w:ascii="Sansa Pro Nor" w:hAnsi="Sansa Pro Nor" w:cs="Tahoma"/>
          <w:sz w:val="14"/>
          <w:szCs w:val="14"/>
        </w:rPr>
        <w:t>Partnerovi znamenaj</w:t>
      </w:r>
      <w:r w:rsidRPr="00165F58">
        <w:rPr>
          <w:rFonts w:ascii="Sansa Pro Nor" w:hAnsi="Sansa Pro Nor" w:cs="Sansa Pro Nor"/>
          <w:sz w:val="14"/>
          <w:szCs w:val="14"/>
        </w:rPr>
        <w:t>í</w:t>
      </w:r>
      <w:r w:rsidRPr="00165F58">
        <w:rPr>
          <w:rFonts w:ascii="Sansa Pro Nor" w:hAnsi="Sansa Pro Nor" w:cs="Tahoma"/>
          <w:sz w:val="14"/>
          <w:szCs w:val="14"/>
        </w:rPr>
        <w:t xml:space="preserve"> v</w:t>
      </w:r>
      <w:r w:rsidRPr="00165F58">
        <w:rPr>
          <w:rFonts w:ascii="Sansa Pro Nor" w:hAnsi="Sansa Pro Nor" w:cs="Sansa Pro Nor"/>
          <w:sz w:val="14"/>
          <w:szCs w:val="14"/>
        </w:rPr>
        <w:t>ž</w:t>
      </w:r>
      <w:r w:rsidRPr="00165F58">
        <w:rPr>
          <w:rFonts w:ascii="Sansa Pro Nor" w:hAnsi="Sansa Pro Nor" w:cs="Tahoma"/>
          <w:sz w:val="14"/>
          <w:szCs w:val="14"/>
        </w:rPr>
        <w:t>dy jen ur</w:t>
      </w:r>
      <w:r w:rsidRPr="00165F58">
        <w:rPr>
          <w:rFonts w:ascii="Sansa Pro Nor" w:hAnsi="Sansa Pro Nor" w:cs="Sansa Pro Nor"/>
          <w:sz w:val="14"/>
          <w:szCs w:val="14"/>
        </w:rPr>
        <w:t>č</w:t>
      </w:r>
      <w:r w:rsidRPr="00165F58">
        <w:rPr>
          <w:rFonts w:ascii="Sansa Pro Nor" w:hAnsi="Sansa Pro Nor" w:cs="Tahoma"/>
          <w:sz w:val="14"/>
          <w:szCs w:val="14"/>
        </w:rPr>
        <w:t>it</w:t>
      </w:r>
      <w:r w:rsidRPr="00165F58">
        <w:rPr>
          <w:rFonts w:ascii="Sansa Pro Nor" w:hAnsi="Sansa Pro Nor" w:cs="Sansa Pro Nor"/>
          <w:sz w:val="14"/>
          <w:szCs w:val="14"/>
        </w:rPr>
        <w:t>ý</w:t>
      </w:r>
      <w:r w:rsidRPr="00165F58">
        <w:rPr>
          <w:rFonts w:ascii="Sansa Pro Nor" w:hAnsi="Sansa Pro Nor" w:cs="Tahoma"/>
          <w:sz w:val="14"/>
          <w:szCs w:val="14"/>
        </w:rPr>
        <w:t xml:space="preserve"> konkr</w:t>
      </w:r>
      <w:r w:rsidRPr="00165F58">
        <w:rPr>
          <w:rFonts w:ascii="Sansa Pro Nor" w:hAnsi="Sansa Pro Nor" w:cs="Sansa Pro Nor"/>
          <w:sz w:val="14"/>
          <w:szCs w:val="14"/>
        </w:rPr>
        <w:t>é</w:t>
      </w:r>
      <w:r w:rsidRPr="00165F58">
        <w:rPr>
          <w:rFonts w:ascii="Sansa Pro Nor" w:hAnsi="Sansa Pro Nor" w:cs="Tahoma"/>
          <w:sz w:val="14"/>
          <w:szCs w:val="14"/>
        </w:rPr>
        <w:t>tn</w:t>
      </w:r>
      <w:r w:rsidRPr="00165F58">
        <w:rPr>
          <w:rFonts w:ascii="Sansa Pro Nor" w:hAnsi="Sansa Pro Nor" w:cs="Sansa Pro Nor"/>
          <w:sz w:val="14"/>
          <w:szCs w:val="14"/>
        </w:rPr>
        <w:t>í</w:t>
      </w:r>
      <w:r w:rsidRPr="00165F58">
        <w:rPr>
          <w:rFonts w:ascii="Sansa Pro Nor" w:hAnsi="Sansa Pro Nor" w:cs="Tahoma"/>
          <w:sz w:val="14"/>
          <w:szCs w:val="14"/>
        </w:rPr>
        <w:t xml:space="preserve"> typ Pouk</w:t>
      </w:r>
      <w:r w:rsidRPr="00165F58">
        <w:rPr>
          <w:rFonts w:ascii="Sansa Pro Nor" w:hAnsi="Sansa Pro Nor" w:cs="Sansa Pro Nor"/>
          <w:sz w:val="14"/>
          <w:szCs w:val="14"/>
        </w:rPr>
        <w:t>á</w:t>
      </w:r>
      <w:r w:rsidRPr="00165F58">
        <w:rPr>
          <w:rFonts w:ascii="Sansa Pro Nor" w:hAnsi="Sansa Pro Nor" w:cs="Tahoma"/>
          <w:sz w:val="14"/>
          <w:szCs w:val="14"/>
        </w:rPr>
        <w:t>zek, k</w:t>
      </w:r>
      <w:r w:rsidRPr="00165F58">
        <w:rPr>
          <w:sz w:val="14"/>
          <w:szCs w:val="14"/>
        </w:rPr>
        <w:t> </w:t>
      </w:r>
      <w:r w:rsidRPr="00165F58">
        <w:rPr>
          <w:rFonts w:ascii="Sansa Pro Nor" w:hAnsi="Sansa Pro Nor" w:cs="Tahoma"/>
          <w:sz w:val="14"/>
          <w:szCs w:val="14"/>
        </w:rPr>
        <w:t>jejich</w:t>
      </w:r>
      <w:r w:rsidRPr="00165F58">
        <w:rPr>
          <w:rFonts w:ascii="Sansa Pro Nor" w:hAnsi="Sansa Pro Nor" w:cs="Sansa Pro Nor"/>
          <w:sz w:val="14"/>
          <w:szCs w:val="14"/>
        </w:rPr>
        <w:t>ž</w:t>
      </w:r>
      <w:r w:rsidRPr="00165F58">
        <w:rPr>
          <w:rFonts w:ascii="Sansa Pro Nor" w:hAnsi="Sansa Pro Nor" w:cs="Tahoma"/>
          <w:sz w:val="14"/>
          <w:szCs w:val="14"/>
        </w:rPr>
        <w:t xml:space="preserve"> akceptaci se ve Smlouv</w:t>
      </w:r>
      <w:r w:rsidRPr="00165F58">
        <w:rPr>
          <w:rFonts w:ascii="Sansa Pro Nor" w:hAnsi="Sansa Pro Nor" w:cs="Sansa Pro Nor"/>
          <w:sz w:val="14"/>
          <w:szCs w:val="14"/>
        </w:rPr>
        <w:t>ě</w:t>
      </w:r>
      <w:r w:rsidRPr="00165F58">
        <w:rPr>
          <w:rFonts w:ascii="Sansa Pro Nor" w:hAnsi="Sansa Pro Nor" w:cs="Tahoma"/>
          <w:sz w:val="14"/>
          <w:szCs w:val="14"/>
        </w:rPr>
        <w:t xml:space="preserve"> zav</w:t>
      </w:r>
      <w:r w:rsidRPr="00165F58">
        <w:rPr>
          <w:rFonts w:ascii="Sansa Pro Nor" w:hAnsi="Sansa Pro Nor" w:cs="Sansa Pro Nor"/>
          <w:sz w:val="14"/>
          <w:szCs w:val="14"/>
        </w:rPr>
        <w:t>á</w:t>
      </w:r>
      <w:r w:rsidRPr="00165F58">
        <w:rPr>
          <w:rFonts w:ascii="Sansa Pro Nor" w:hAnsi="Sansa Pro Nor" w:cs="Tahoma"/>
          <w:sz w:val="14"/>
          <w:szCs w:val="14"/>
        </w:rPr>
        <w:t>zal.</w:t>
      </w:r>
    </w:p>
    <w:p w14:paraId="4B10E100"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Provozovna</w:t>
      </w:r>
      <w:r w:rsidRPr="00165F58">
        <w:rPr>
          <w:rFonts w:ascii="Sansa Pro Nor" w:hAnsi="Sansa Pro Nor" w:cs="Tahoma"/>
          <w:sz w:val="14"/>
          <w:szCs w:val="14"/>
        </w:rPr>
        <w:t xml:space="preserve"> znamená sídlo, místo podnikání či jiné místo, kde Partner umožňuje svým zákazníkům nákup Benefitů. Konkrétní seznam Provozoven aktuální ke dni uzavření Smlouvy tvoří přílohu Smlouvy.</w:t>
      </w:r>
    </w:p>
    <w:p w14:paraId="6194A154"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Přehled Konta </w:t>
      </w:r>
      <w:r w:rsidRPr="00165F58">
        <w:rPr>
          <w:rFonts w:ascii="Sansa Pro Nor" w:hAnsi="Sansa Pro Nor" w:cs="Tahoma"/>
          <w:sz w:val="14"/>
          <w:szCs w:val="14"/>
        </w:rPr>
        <w:t>znamená automaticky generovaný aktuální stav každého jednotlivého Konta Partnera k</w:t>
      </w:r>
      <w:r w:rsidRPr="00165F58">
        <w:rPr>
          <w:sz w:val="14"/>
          <w:szCs w:val="14"/>
        </w:rPr>
        <w:t> </w:t>
      </w:r>
      <w:r w:rsidRPr="00165F58">
        <w:rPr>
          <w:rFonts w:ascii="Sansa Pro Nor" w:hAnsi="Sansa Pro Nor" w:cs="Tahoma"/>
          <w:sz w:val="14"/>
          <w:szCs w:val="14"/>
        </w:rPr>
        <w:t>posledn</w:t>
      </w:r>
      <w:r w:rsidRPr="00165F58">
        <w:rPr>
          <w:rFonts w:ascii="Sansa Pro Nor" w:hAnsi="Sansa Pro Nor" w:cs="Sansa Pro Nor"/>
          <w:sz w:val="14"/>
          <w:szCs w:val="14"/>
        </w:rPr>
        <w:t>í</w:t>
      </w:r>
      <w:r w:rsidRPr="00165F58">
        <w:rPr>
          <w:rFonts w:ascii="Sansa Pro Nor" w:hAnsi="Sansa Pro Nor" w:cs="Tahoma"/>
          <w:sz w:val="14"/>
          <w:szCs w:val="14"/>
        </w:rPr>
        <w:t>mu dni zvolen</w:t>
      </w:r>
      <w:r w:rsidRPr="00165F58">
        <w:rPr>
          <w:rFonts w:ascii="Sansa Pro Nor" w:hAnsi="Sansa Pro Nor" w:cs="Sansa Pro Nor"/>
          <w:sz w:val="14"/>
          <w:szCs w:val="14"/>
        </w:rPr>
        <w:t>é</w:t>
      </w:r>
      <w:r w:rsidRPr="00165F58">
        <w:rPr>
          <w:rFonts w:ascii="Sansa Pro Nor" w:hAnsi="Sansa Pro Nor" w:cs="Tahoma"/>
          <w:sz w:val="14"/>
          <w:szCs w:val="14"/>
        </w:rPr>
        <w:t>ho obdob</w:t>
      </w:r>
      <w:r w:rsidRPr="00165F58">
        <w:rPr>
          <w:rFonts w:ascii="Sansa Pro Nor" w:hAnsi="Sansa Pro Nor" w:cs="Sansa Pro Nor"/>
          <w:sz w:val="14"/>
          <w:szCs w:val="14"/>
        </w:rPr>
        <w:t>í</w:t>
      </w:r>
      <w:r w:rsidRPr="00165F58">
        <w:rPr>
          <w:rFonts w:ascii="Sansa Pro Nor" w:hAnsi="Sansa Pro Nor" w:cs="Tahoma"/>
          <w:sz w:val="14"/>
          <w:szCs w:val="14"/>
        </w:rPr>
        <w:t xml:space="preserve"> pro vy</w:t>
      </w:r>
      <w:r w:rsidRPr="00165F58">
        <w:rPr>
          <w:rFonts w:ascii="Sansa Pro Nor" w:hAnsi="Sansa Pro Nor" w:cs="Sansa Pro Nor"/>
          <w:sz w:val="14"/>
          <w:szCs w:val="14"/>
        </w:rPr>
        <w:t>úč</w:t>
      </w:r>
      <w:r w:rsidRPr="00165F58">
        <w:rPr>
          <w:rFonts w:ascii="Sansa Pro Nor" w:hAnsi="Sansa Pro Nor" w:cs="Tahoma"/>
          <w:sz w:val="14"/>
          <w:szCs w:val="14"/>
        </w:rPr>
        <w:t>tov</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w:t>
      </w:r>
    </w:p>
    <w:p w14:paraId="1DFDF5AD" w14:textId="39402F3D"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Smlouva</w:t>
      </w:r>
      <w:r w:rsidRPr="00165F58">
        <w:rPr>
          <w:rFonts w:ascii="Sansa Pro Nor" w:hAnsi="Sansa Pro Nor" w:cs="Tahoma"/>
          <w:sz w:val="14"/>
          <w:szCs w:val="14"/>
        </w:rPr>
        <w:t xml:space="preserve"> znamená Smlouvu </w:t>
      </w:r>
      <w:r>
        <w:rPr>
          <w:rFonts w:ascii="Sansa Pro Nor" w:hAnsi="Sansa Pro Nor" w:cs="Tahoma"/>
          <w:sz w:val="14"/>
          <w:szCs w:val="14"/>
        </w:rPr>
        <w:br/>
      </w:r>
      <w:r w:rsidRPr="00165F58">
        <w:rPr>
          <w:rFonts w:ascii="Sansa Pro Nor" w:hAnsi="Sansa Pro Nor" w:cs="Tahoma"/>
          <w:sz w:val="14"/>
          <w:szCs w:val="14"/>
        </w:rPr>
        <w:t xml:space="preserve">o </w:t>
      </w:r>
      <w:r w:rsidRPr="00165F58">
        <w:rPr>
          <w:rStyle w:val="platne1"/>
          <w:rFonts w:ascii="Sansa Pro Nor" w:hAnsi="Sansa Pro Nor" w:cs="Tahoma"/>
          <w:sz w:val="14"/>
          <w:szCs w:val="14"/>
        </w:rPr>
        <w:t xml:space="preserve">zprostředkování a spolupráci </w:t>
      </w:r>
      <w:r w:rsidRPr="00165F58">
        <w:rPr>
          <w:rFonts w:ascii="Sansa Pro Nor" w:hAnsi="Sansa Pro Nor" w:cs="Tahoma"/>
          <w:sz w:val="14"/>
          <w:szCs w:val="14"/>
        </w:rPr>
        <w:t xml:space="preserve">uzavřenou mezi </w:t>
      </w:r>
      <w:r w:rsidR="005D2424">
        <w:rPr>
          <w:rFonts w:ascii="Sansa Pro Nor" w:hAnsi="Sansa Pro Nor" w:cs="Tahoma"/>
          <w:sz w:val="14"/>
          <w:szCs w:val="14"/>
        </w:rPr>
        <w:t>Pluxee</w:t>
      </w:r>
      <w:r w:rsidRPr="00165F58">
        <w:rPr>
          <w:rFonts w:ascii="Sansa Pro Nor" w:hAnsi="Sansa Pro Nor" w:cs="Tahoma"/>
          <w:sz w:val="14"/>
          <w:szCs w:val="14"/>
        </w:rPr>
        <w:t xml:space="preserve"> a Partnerem v listinné podobě či v</w:t>
      </w:r>
      <w:r w:rsidRPr="00165F58">
        <w:rPr>
          <w:sz w:val="14"/>
          <w:szCs w:val="14"/>
        </w:rPr>
        <w:t> </w:t>
      </w:r>
      <w:r w:rsidRPr="00165F58">
        <w:rPr>
          <w:rFonts w:ascii="Sansa Pro Nor" w:hAnsi="Sansa Pro Nor" w:cs="Tahoma"/>
          <w:sz w:val="14"/>
          <w:szCs w:val="14"/>
        </w:rPr>
        <w:t>elektronick</w:t>
      </w:r>
      <w:r w:rsidRPr="00165F58">
        <w:rPr>
          <w:rFonts w:ascii="Sansa Pro Nor" w:hAnsi="Sansa Pro Nor" w:cs="Sansa Pro Nor"/>
          <w:sz w:val="14"/>
          <w:szCs w:val="14"/>
        </w:rPr>
        <w:t>é</w:t>
      </w:r>
      <w:r w:rsidRPr="00165F58">
        <w:rPr>
          <w:rFonts w:ascii="Sansa Pro Nor" w:hAnsi="Sansa Pro Nor" w:cs="Tahoma"/>
          <w:sz w:val="14"/>
          <w:szCs w:val="14"/>
        </w:rPr>
        <w:t xml:space="preserve"> podob</w:t>
      </w:r>
      <w:r w:rsidRPr="00165F58">
        <w:rPr>
          <w:rFonts w:ascii="Sansa Pro Nor" w:hAnsi="Sansa Pro Nor" w:cs="Sansa Pro Nor"/>
          <w:sz w:val="14"/>
          <w:szCs w:val="14"/>
        </w:rPr>
        <w:t>ě</w:t>
      </w:r>
      <w:r w:rsidRPr="00165F58">
        <w:rPr>
          <w:rFonts w:ascii="Sansa Pro Nor" w:hAnsi="Sansa Pro Nor" w:cs="Tahoma"/>
          <w:sz w:val="14"/>
          <w:szCs w:val="14"/>
        </w:rPr>
        <w:t xml:space="preserve"> v</w:t>
      </w:r>
      <w:r w:rsidR="00AE7128">
        <w:rPr>
          <w:rFonts w:ascii="Sansa Pro Nor" w:hAnsi="Sansa Pro Nor" w:cs="Tahoma"/>
          <w:sz w:val="14"/>
          <w:szCs w:val="14"/>
        </w:rPr>
        <w:t xml:space="preserve"> </w:t>
      </w:r>
      <w:r w:rsidR="005D2424">
        <w:rPr>
          <w:rFonts w:ascii="Sansa Pro Nor" w:hAnsi="Sansa Pro Nor" w:cs="Tahoma"/>
          <w:sz w:val="14"/>
          <w:szCs w:val="14"/>
        </w:rPr>
        <w:t>Pluxee</w:t>
      </w:r>
      <w:r w:rsidR="00A94F12">
        <w:rPr>
          <w:rFonts w:ascii="Sansa Pro Nor" w:hAnsi="Sansa Pro Nor" w:cs="Tahoma"/>
          <w:sz w:val="14"/>
          <w:szCs w:val="14"/>
        </w:rPr>
        <w:t xml:space="preserve"> Partnerském portálu</w:t>
      </w:r>
      <w:r w:rsidRPr="00165F58">
        <w:rPr>
          <w:rFonts w:ascii="Sansa Pro Nor" w:hAnsi="Sansa Pro Nor" w:cs="Tahoma"/>
          <w:sz w:val="14"/>
          <w:szCs w:val="14"/>
        </w:rPr>
        <w:t xml:space="preserve">. </w:t>
      </w:r>
    </w:p>
    <w:p w14:paraId="32C69F60"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Smluvní dokumentace</w:t>
      </w:r>
      <w:r w:rsidRPr="00165F58">
        <w:rPr>
          <w:rFonts w:ascii="Sansa Pro Nor" w:hAnsi="Sansa Pro Nor" w:cs="Tahoma"/>
          <w:sz w:val="14"/>
          <w:szCs w:val="14"/>
        </w:rPr>
        <w:t xml:space="preserve"> je obecné označení pro jakýkoliv z</w:t>
      </w:r>
      <w:r w:rsidRPr="00165F58">
        <w:rPr>
          <w:sz w:val="14"/>
          <w:szCs w:val="14"/>
        </w:rPr>
        <w:t> </w:t>
      </w:r>
      <w:r w:rsidRPr="00165F58">
        <w:rPr>
          <w:rFonts w:ascii="Sansa Pro Nor" w:hAnsi="Sansa Pro Nor" w:cs="Tahoma"/>
          <w:sz w:val="14"/>
          <w:szCs w:val="14"/>
        </w:rPr>
        <w:t>n</w:t>
      </w:r>
      <w:r w:rsidRPr="00165F58">
        <w:rPr>
          <w:rFonts w:ascii="Sansa Pro Nor" w:hAnsi="Sansa Pro Nor" w:cs="Sansa Pro Nor"/>
          <w:sz w:val="14"/>
          <w:szCs w:val="14"/>
        </w:rPr>
        <w:t>á</w:t>
      </w:r>
      <w:r w:rsidRPr="00165F58">
        <w:rPr>
          <w:rFonts w:ascii="Sansa Pro Nor" w:hAnsi="Sansa Pro Nor" w:cs="Tahoma"/>
          <w:sz w:val="14"/>
          <w:szCs w:val="14"/>
        </w:rPr>
        <w:t>sleduj</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ch dokument</w:t>
      </w:r>
      <w:r w:rsidRPr="00165F58">
        <w:rPr>
          <w:rFonts w:ascii="Sansa Pro Nor" w:hAnsi="Sansa Pro Nor" w:cs="Sansa Pro Nor"/>
          <w:sz w:val="14"/>
          <w:szCs w:val="14"/>
        </w:rPr>
        <w:t>ů</w:t>
      </w:r>
      <w:r w:rsidRPr="00165F58">
        <w:rPr>
          <w:rFonts w:ascii="Sansa Pro Nor" w:hAnsi="Sansa Pro Nor" w:cs="Tahoma"/>
          <w:sz w:val="14"/>
          <w:szCs w:val="14"/>
        </w:rPr>
        <w:t xml:space="preserve"> nebo jeho část - Smlouva, VOP, příslušný ceník, Podmínky ochrany osobních údajů, Podmínky akceptace, včetně jejich příloh, změn a dodatků, a dále také jakýkoli údaj či dokument související nebo poskytnutý 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mci elektronick</w:t>
      </w:r>
      <w:r w:rsidRPr="00165F58">
        <w:rPr>
          <w:rFonts w:ascii="Sansa Pro Nor" w:hAnsi="Sansa Pro Nor" w:cs="Sansa Pro Nor"/>
          <w:sz w:val="14"/>
          <w:szCs w:val="14"/>
        </w:rPr>
        <w:t>é</w:t>
      </w:r>
      <w:r w:rsidRPr="00165F58">
        <w:rPr>
          <w:rFonts w:ascii="Sansa Pro Nor" w:hAnsi="Sansa Pro Nor" w:cs="Tahoma"/>
          <w:sz w:val="14"/>
          <w:szCs w:val="14"/>
        </w:rPr>
        <w:t xml:space="preserve"> kontraktace Smlouvy.</w:t>
      </w:r>
    </w:p>
    <w:p w14:paraId="08DD0231" w14:textId="70E20388" w:rsidR="0060461C" w:rsidRPr="00165F58" w:rsidRDefault="0060461C" w:rsidP="0060461C">
      <w:pPr>
        <w:widowControl w:val="0"/>
        <w:jc w:val="both"/>
        <w:rPr>
          <w:rFonts w:ascii="Sansa Pro Nor" w:hAnsi="Sansa Pro Nor" w:cs="Tahoma"/>
          <w:sz w:val="14"/>
          <w:szCs w:val="14"/>
        </w:rPr>
      </w:pPr>
      <w:r w:rsidRPr="00165F58">
        <w:rPr>
          <w:rStyle w:val="platne1"/>
          <w:rFonts w:ascii="Sansa Pro Nor" w:hAnsi="Sansa Pro Nor" w:cs="Tahoma"/>
          <w:b/>
          <w:sz w:val="14"/>
          <w:szCs w:val="14"/>
        </w:rPr>
        <w:t xml:space="preserve">Strana </w:t>
      </w:r>
      <w:r w:rsidRPr="00165F58">
        <w:rPr>
          <w:rStyle w:val="platne1"/>
          <w:rFonts w:ascii="Sansa Pro Nor" w:hAnsi="Sansa Pro Nor" w:cs="Tahoma"/>
          <w:sz w:val="14"/>
          <w:szCs w:val="14"/>
        </w:rPr>
        <w:t xml:space="preserve">je strana Smlouvy, tj. </w:t>
      </w:r>
      <w:r w:rsidR="005D2424">
        <w:rPr>
          <w:rStyle w:val="platne1"/>
          <w:rFonts w:ascii="Sansa Pro Nor" w:hAnsi="Sansa Pro Nor" w:cs="Tahoma"/>
          <w:sz w:val="14"/>
          <w:szCs w:val="14"/>
        </w:rPr>
        <w:t>Pluxee</w:t>
      </w:r>
      <w:r w:rsidRPr="00165F58">
        <w:rPr>
          <w:rStyle w:val="platne1"/>
          <w:rFonts w:ascii="Sansa Pro Nor" w:hAnsi="Sansa Pro Nor" w:cs="Tahoma"/>
          <w:sz w:val="14"/>
          <w:szCs w:val="14"/>
        </w:rPr>
        <w:t xml:space="preserve"> nebo Partner.  </w:t>
      </w:r>
    </w:p>
    <w:p w14:paraId="21A9BCE3" w14:textId="5F1E1D88" w:rsidR="0060461C" w:rsidRPr="00165F58" w:rsidRDefault="005D2424" w:rsidP="0060461C">
      <w:pPr>
        <w:widowControl w:val="0"/>
        <w:jc w:val="both"/>
        <w:rPr>
          <w:rFonts w:ascii="Sansa Pro Nor" w:hAnsi="Sansa Pro Nor" w:cs="Tahoma"/>
          <w:sz w:val="14"/>
          <w:szCs w:val="14"/>
        </w:rPr>
      </w:pPr>
      <w:r>
        <w:rPr>
          <w:rFonts w:ascii="Sansa Pro Nor" w:hAnsi="Sansa Pro Nor" w:cs="Tahoma"/>
          <w:b/>
          <w:sz w:val="14"/>
          <w:szCs w:val="14"/>
        </w:rPr>
        <w:t>Pluxee</w:t>
      </w:r>
      <w:r w:rsidR="0060461C" w:rsidRPr="00165F58">
        <w:rPr>
          <w:rFonts w:ascii="Sansa Pro Nor" w:hAnsi="Sansa Pro Nor" w:cs="Tahoma"/>
          <w:b/>
          <w:sz w:val="14"/>
          <w:szCs w:val="14"/>
        </w:rPr>
        <w:t xml:space="preserve"> </w:t>
      </w:r>
      <w:r w:rsidR="0060461C" w:rsidRPr="00165F58">
        <w:rPr>
          <w:rFonts w:ascii="Sansa Pro Nor" w:hAnsi="Sansa Pro Nor" w:cs="Tahoma"/>
          <w:sz w:val="14"/>
          <w:szCs w:val="14"/>
        </w:rPr>
        <w:t xml:space="preserve">je společnost </w:t>
      </w:r>
      <w:r>
        <w:rPr>
          <w:rFonts w:ascii="Sansa Pro Nor" w:hAnsi="Sansa Pro Nor" w:cs="Tahoma"/>
          <w:sz w:val="14"/>
          <w:szCs w:val="14"/>
        </w:rPr>
        <w:t>Pluxee</w:t>
      </w:r>
      <w:r w:rsidR="0060461C" w:rsidRPr="00165F58">
        <w:rPr>
          <w:rFonts w:ascii="Sansa Pro Nor" w:hAnsi="Sansa Pro Nor" w:cs="Tahoma"/>
          <w:sz w:val="14"/>
          <w:szCs w:val="14"/>
        </w:rPr>
        <w:t xml:space="preserve"> Česká republika a.s., IČ: 618 60</w:t>
      </w:r>
      <w:r w:rsidR="0060461C" w:rsidRPr="00165F58">
        <w:rPr>
          <w:sz w:val="14"/>
          <w:szCs w:val="14"/>
        </w:rPr>
        <w:t> </w:t>
      </w:r>
      <w:r w:rsidR="0060461C" w:rsidRPr="00165F58">
        <w:rPr>
          <w:rFonts w:ascii="Sansa Pro Nor" w:hAnsi="Sansa Pro Nor" w:cs="Tahoma"/>
          <w:sz w:val="14"/>
          <w:szCs w:val="14"/>
        </w:rPr>
        <w:t>476, se s</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dlem Praha 5 </w:t>
      </w:r>
      <w:r w:rsidR="0060461C" w:rsidRPr="00165F58">
        <w:rPr>
          <w:rFonts w:ascii="Sansa Pro Nor" w:hAnsi="Sansa Pro Nor" w:cs="Sansa Pro Nor"/>
          <w:sz w:val="14"/>
          <w:szCs w:val="14"/>
        </w:rPr>
        <w:t>–</w:t>
      </w:r>
      <w:r w:rsidR="0060461C" w:rsidRPr="00165F58">
        <w:rPr>
          <w:rFonts w:ascii="Sansa Pro Nor" w:hAnsi="Sansa Pro Nor" w:cs="Tahoma"/>
          <w:sz w:val="14"/>
          <w:szCs w:val="14"/>
        </w:rPr>
        <w:t xml:space="preserve"> Sm</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chov, </w:t>
      </w:r>
      <w:r w:rsidR="00A33220">
        <w:rPr>
          <w:rFonts w:ascii="Sansa Pro Nor" w:hAnsi="Sansa Pro Nor" w:cs="Tahoma"/>
          <w:sz w:val="14"/>
          <w:szCs w:val="14"/>
        </w:rPr>
        <w:t>Plzeňská 3350/18</w:t>
      </w:r>
      <w:r w:rsidR="0060461C" w:rsidRPr="00165F58">
        <w:rPr>
          <w:rFonts w:ascii="Sansa Pro Nor" w:hAnsi="Sansa Pro Nor" w:cs="Tahoma"/>
          <w:sz w:val="14"/>
          <w:szCs w:val="14"/>
        </w:rPr>
        <w:t>, PSČ 150 00, zapsaná u Městského soudu v</w:t>
      </w:r>
      <w:r w:rsidR="0060461C" w:rsidRPr="00165F58">
        <w:rPr>
          <w:sz w:val="14"/>
          <w:szCs w:val="14"/>
        </w:rPr>
        <w:t> </w:t>
      </w:r>
      <w:r w:rsidR="0060461C" w:rsidRPr="00165F58">
        <w:rPr>
          <w:rFonts w:ascii="Sansa Pro Nor" w:hAnsi="Sansa Pro Nor" w:cs="Tahoma"/>
          <w:sz w:val="14"/>
          <w:szCs w:val="14"/>
        </w:rPr>
        <w:t>Praze, odd</w:t>
      </w:r>
      <w:r w:rsidR="0060461C" w:rsidRPr="00165F58">
        <w:rPr>
          <w:rFonts w:ascii="Sansa Pro Nor" w:hAnsi="Sansa Pro Nor" w:cs="Sansa Pro Nor"/>
          <w:sz w:val="14"/>
          <w:szCs w:val="14"/>
        </w:rPr>
        <w:t>í</w:t>
      </w:r>
      <w:r w:rsidR="0060461C" w:rsidRPr="00165F58">
        <w:rPr>
          <w:rFonts w:ascii="Sansa Pro Nor" w:hAnsi="Sansa Pro Nor" w:cs="Tahoma"/>
          <w:sz w:val="14"/>
          <w:szCs w:val="14"/>
        </w:rPr>
        <w:t>l B, vlo</w:t>
      </w:r>
      <w:r w:rsidR="0060461C" w:rsidRPr="00165F58">
        <w:rPr>
          <w:rFonts w:ascii="Sansa Pro Nor" w:hAnsi="Sansa Pro Nor" w:cs="Sansa Pro Nor"/>
          <w:sz w:val="14"/>
          <w:szCs w:val="14"/>
        </w:rPr>
        <w:t>ž</w:t>
      </w:r>
      <w:r w:rsidR="0060461C" w:rsidRPr="00165F58">
        <w:rPr>
          <w:rFonts w:ascii="Sansa Pro Nor" w:hAnsi="Sansa Pro Nor" w:cs="Tahoma"/>
          <w:sz w:val="14"/>
          <w:szCs w:val="14"/>
        </w:rPr>
        <w:t>ka 2947.</w:t>
      </w:r>
    </w:p>
    <w:p w14:paraId="07C014F4"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Terminál</w:t>
      </w:r>
      <w:r w:rsidRPr="00165F58">
        <w:rPr>
          <w:rFonts w:ascii="Sansa Pro Nor" w:hAnsi="Sansa Pro Nor" w:cs="Tahoma"/>
          <w:sz w:val="14"/>
          <w:szCs w:val="14"/>
        </w:rPr>
        <w:t xml:space="preserve"> znamená jakýkoliv hardware, software či jakékoliv jiné elektronické </w:t>
      </w:r>
      <w:r>
        <w:rPr>
          <w:rFonts w:ascii="Sansa Pro Nor" w:hAnsi="Sansa Pro Nor" w:cs="Tahoma"/>
          <w:sz w:val="14"/>
          <w:szCs w:val="14"/>
        </w:rPr>
        <w:br/>
      </w:r>
      <w:r w:rsidRPr="00165F58">
        <w:rPr>
          <w:rFonts w:ascii="Sansa Pro Nor" w:hAnsi="Sansa Pro Nor" w:cs="Tahoma"/>
          <w:sz w:val="14"/>
          <w:szCs w:val="14"/>
        </w:rPr>
        <w:t>a telekomunikační zařízení používané Partnerem k</w:t>
      </w:r>
      <w:r w:rsidRPr="00165F58">
        <w:rPr>
          <w:sz w:val="14"/>
          <w:szCs w:val="14"/>
        </w:rPr>
        <w:t> </w:t>
      </w:r>
      <w:r w:rsidRPr="00165F58">
        <w:rPr>
          <w:rFonts w:ascii="Sansa Pro Nor" w:hAnsi="Sansa Pro Nor" w:cs="Tahoma"/>
          <w:sz w:val="14"/>
          <w:szCs w:val="14"/>
        </w:rPr>
        <w:t>akceptaci Voucher</w:t>
      </w:r>
      <w:r w:rsidRPr="00165F58">
        <w:rPr>
          <w:rFonts w:ascii="Sansa Pro Nor" w:hAnsi="Sansa Pro Nor" w:cs="Sansa Pro Nor"/>
          <w:sz w:val="14"/>
          <w:szCs w:val="14"/>
        </w:rPr>
        <w:t>ů</w:t>
      </w:r>
      <w:r w:rsidRPr="00165F58">
        <w:rPr>
          <w:rFonts w:ascii="Sansa Pro Nor" w:hAnsi="Sansa Pro Nor" w:cs="Tahoma"/>
          <w:sz w:val="14"/>
          <w:szCs w:val="14"/>
        </w:rPr>
        <w:t xml:space="preserve"> a realizaci Transakcí.</w:t>
      </w:r>
    </w:p>
    <w:p w14:paraId="6EF088DD" w14:textId="57A279C0"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Transakce </w:t>
      </w:r>
      <w:r w:rsidRPr="00165F58">
        <w:rPr>
          <w:rFonts w:ascii="Sansa Pro Nor" w:hAnsi="Sansa Pro Nor" w:cs="Tahoma"/>
          <w:sz w:val="14"/>
          <w:szCs w:val="14"/>
        </w:rPr>
        <w:t>znamená akceptaci Voucheru Partnerem na úhradu ceny Benefitu Beneficientem ať již v</w:t>
      </w:r>
      <w:r w:rsidRPr="00165F58">
        <w:rPr>
          <w:sz w:val="14"/>
          <w:szCs w:val="14"/>
        </w:rPr>
        <w:t> </w:t>
      </w:r>
      <w:r w:rsidRPr="00165F58">
        <w:rPr>
          <w:rFonts w:ascii="Sansa Pro Nor" w:hAnsi="Sansa Pro Nor" w:cs="Tahoma"/>
          <w:sz w:val="14"/>
          <w:szCs w:val="14"/>
        </w:rPr>
        <w:t>obchod</w:t>
      </w:r>
      <w:r w:rsidRPr="00165F58">
        <w:rPr>
          <w:rFonts w:ascii="Sansa Pro Nor" w:hAnsi="Sansa Pro Nor" w:cs="Sansa Pro Nor"/>
          <w:sz w:val="14"/>
          <w:szCs w:val="14"/>
        </w:rPr>
        <w:t>ě</w:t>
      </w:r>
      <w:r w:rsidRPr="00165F58">
        <w:rPr>
          <w:rFonts w:ascii="Sansa Pro Nor" w:hAnsi="Sansa Pro Nor" w:cs="Tahoma"/>
          <w:sz w:val="14"/>
          <w:szCs w:val="14"/>
        </w:rPr>
        <w:t xml:space="preserve"> Partnera, v</w:t>
      </w:r>
      <w:r w:rsidRPr="00165F58">
        <w:rPr>
          <w:sz w:val="14"/>
          <w:szCs w:val="14"/>
        </w:rPr>
        <w:t> </w:t>
      </w:r>
      <w:r w:rsidR="005D2424">
        <w:rPr>
          <w:rFonts w:ascii="Sansa Pro Nor" w:hAnsi="Sansa Pro Nor" w:cs="Tahoma"/>
          <w:sz w:val="14"/>
          <w:szCs w:val="14"/>
        </w:rPr>
        <w:t>Pluxee</w:t>
      </w:r>
      <w:r w:rsidRPr="00165F58">
        <w:rPr>
          <w:rFonts w:ascii="Sansa Pro Nor" w:hAnsi="Sansa Pro Nor" w:cs="Tahoma"/>
          <w:sz w:val="14"/>
          <w:szCs w:val="14"/>
        </w:rPr>
        <w:t xml:space="preserve"> Aplikaci, U</w:t>
      </w:r>
      <w:r w:rsidRPr="00165F58">
        <w:rPr>
          <w:rFonts w:ascii="Sansa Pro Nor" w:hAnsi="Sansa Pro Nor" w:cs="Sansa Pro Nor"/>
          <w:sz w:val="14"/>
          <w:szCs w:val="14"/>
        </w:rPr>
        <w:t>ž</w:t>
      </w:r>
      <w:r w:rsidRPr="00165F58">
        <w:rPr>
          <w:rFonts w:ascii="Sansa Pro Nor" w:hAnsi="Sansa Pro Nor" w:cs="Tahoma"/>
          <w:sz w:val="14"/>
          <w:szCs w:val="14"/>
        </w:rPr>
        <w:t xml:space="preserve">ivatelském portálu nebo jiným dohodnutým způsobem. </w:t>
      </w:r>
    </w:p>
    <w:p w14:paraId="1CBF7748"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Uživatelský portál </w:t>
      </w:r>
      <w:r w:rsidRPr="00165F58">
        <w:rPr>
          <w:rFonts w:ascii="Sansa Pro Nor" w:hAnsi="Sansa Pro Nor" w:cs="Tahoma"/>
          <w:sz w:val="14"/>
          <w:szCs w:val="14"/>
        </w:rPr>
        <w:t>je zabezpečený internetový portál, který Beneficientovi po registraci umožňuje spravovat příslušné Benefity.</w:t>
      </w:r>
    </w:p>
    <w:p w14:paraId="784FB555" w14:textId="7B4EB43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Voucher </w:t>
      </w:r>
      <w:r w:rsidRPr="00165F58">
        <w:rPr>
          <w:rFonts w:ascii="Sansa Pro Nor" w:hAnsi="Sansa Pro Nor" w:cs="Tahoma"/>
          <w:sz w:val="14"/>
          <w:szCs w:val="14"/>
        </w:rPr>
        <w:t xml:space="preserve">znamená jakoukoli kartu, poukázku či kupón pro jakékoliv užití (elektronické, papírové) dle této Smlouvy, tj. Elektronickou kartu, , eVoucher </w:t>
      </w:r>
      <w:r>
        <w:rPr>
          <w:rFonts w:ascii="Sansa Pro Nor" w:hAnsi="Sansa Pro Nor" w:cs="Tahoma"/>
          <w:sz w:val="14"/>
          <w:szCs w:val="14"/>
        </w:rPr>
        <w:br/>
      </w:r>
      <w:r w:rsidRPr="00165F58">
        <w:rPr>
          <w:rFonts w:ascii="Sansa Pro Nor" w:hAnsi="Sansa Pro Nor" w:cs="Tahoma"/>
          <w:sz w:val="14"/>
          <w:szCs w:val="14"/>
        </w:rPr>
        <w:t>a Poukázku.</w:t>
      </w:r>
    </w:p>
    <w:p w14:paraId="24EC7637"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b/>
          <w:sz w:val="14"/>
          <w:szCs w:val="14"/>
        </w:rPr>
        <w:t xml:space="preserve">ZDP </w:t>
      </w:r>
      <w:r w:rsidRPr="00165F58">
        <w:rPr>
          <w:rFonts w:ascii="Sansa Pro Nor" w:hAnsi="Sansa Pro Nor" w:cs="Tahoma"/>
          <w:sz w:val="14"/>
          <w:szCs w:val="14"/>
        </w:rPr>
        <w:t xml:space="preserve">znamená zákon č. 586/1992 Sb., </w:t>
      </w:r>
      <w:r>
        <w:rPr>
          <w:rFonts w:ascii="Sansa Pro Nor" w:hAnsi="Sansa Pro Nor" w:cs="Tahoma"/>
          <w:sz w:val="14"/>
          <w:szCs w:val="14"/>
        </w:rPr>
        <w:br/>
      </w:r>
      <w:r w:rsidRPr="00165F58">
        <w:rPr>
          <w:rFonts w:ascii="Sansa Pro Nor" w:hAnsi="Sansa Pro Nor" w:cs="Tahoma"/>
          <w:sz w:val="14"/>
          <w:szCs w:val="14"/>
        </w:rPr>
        <w:t>o daních z</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jmu, ve zn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pozd</w:t>
      </w:r>
      <w:r w:rsidRPr="00165F58">
        <w:rPr>
          <w:rFonts w:ascii="Sansa Pro Nor" w:hAnsi="Sansa Pro Nor" w:cs="Sansa Pro Nor"/>
          <w:sz w:val="14"/>
          <w:szCs w:val="14"/>
        </w:rPr>
        <w:t>ě</w:t>
      </w:r>
      <w:r w:rsidRPr="00165F58">
        <w:rPr>
          <w:rFonts w:ascii="Sansa Pro Nor" w:hAnsi="Sansa Pro Nor" w:cs="Tahoma"/>
          <w:sz w:val="14"/>
          <w:szCs w:val="14"/>
        </w:rPr>
        <w:t>j</w:t>
      </w:r>
      <w:r w:rsidRPr="00165F58">
        <w:rPr>
          <w:rFonts w:ascii="Sansa Pro Nor" w:hAnsi="Sansa Pro Nor" w:cs="Sansa Pro Nor"/>
          <w:sz w:val="14"/>
          <w:szCs w:val="14"/>
        </w:rPr>
        <w:t>ší</w:t>
      </w:r>
      <w:r w:rsidRPr="00165F58">
        <w:rPr>
          <w:rFonts w:ascii="Sansa Pro Nor" w:hAnsi="Sansa Pro Nor" w:cs="Tahoma"/>
          <w:sz w:val="14"/>
          <w:szCs w:val="14"/>
        </w:rPr>
        <w:t>ch p</w:t>
      </w:r>
      <w:r w:rsidRPr="00165F58">
        <w:rPr>
          <w:rFonts w:ascii="Sansa Pro Nor" w:hAnsi="Sansa Pro Nor" w:cs="Sansa Pro Nor"/>
          <w:sz w:val="14"/>
          <w:szCs w:val="14"/>
        </w:rPr>
        <w:t>ř</w:t>
      </w:r>
      <w:r w:rsidRPr="00165F58">
        <w:rPr>
          <w:rFonts w:ascii="Sansa Pro Nor" w:hAnsi="Sansa Pro Nor" w:cs="Tahoma"/>
          <w:sz w:val="14"/>
          <w:szCs w:val="14"/>
        </w:rPr>
        <w:t>edpis</w:t>
      </w:r>
      <w:r w:rsidRPr="00165F58">
        <w:rPr>
          <w:rFonts w:ascii="Sansa Pro Nor" w:hAnsi="Sansa Pro Nor" w:cs="Sansa Pro Nor"/>
          <w:sz w:val="14"/>
          <w:szCs w:val="14"/>
        </w:rPr>
        <w:t>ů</w:t>
      </w:r>
      <w:r w:rsidRPr="00165F58">
        <w:rPr>
          <w:rFonts w:ascii="Sansa Pro Nor" w:hAnsi="Sansa Pro Nor" w:cs="Tahoma"/>
          <w:sz w:val="14"/>
          <w:szCs w:val="14"/>
        </w:rPr>
        <w:t>.</w:t>
      </w:r>
    </w:p>
    <w:p w14:paraId="1E7FEB08" w14:textId="77777777" w:rsidR="0060461C" w:rsidRPr="00165F58" w:rsidRDefault="0060461C" w:rsidP="0060461C">
      <w:pPr>
        <w:widowControl w:val="0"/>
        <w:jc w:val="both"/>
        <w:rPr>
          <w:rFonts w:ascii="Sansa Pro Nor" w:hAnsi="Sansa Pro Nor" w:cs="Tahoma"/>
          <w:sz w:val="14"/>
          <w:szCs w:val="14"/>
        </w:rPr>
      </w:pPr>
    </w:p>
    <w:p w14:paraId="2C685D96" w14:textId="77777777" w:rsidR="0060461C" w:rsidRPr="00165F58" w:rsidRDefault="0060461C" w:rsidP="0060461C">
      <w:pPr>
        <w:widowControl w:val="0"/>
        <w:jc w:val="both"/>
        <w:rPr>
          <w:rFonts w:ascii="Sansa Pro Nor" w:hAnsi="Sansa Pro Nor" w:cs="Tahoma"/>
          <w:sz w:val="14"/>
          <w:szCs w:val="14"/>
        </w:rPr>
      </w:pPr>
      <w:r w:rsidRPr="00165F58">
        <w:rPr>
          <w:rFonts w:ascii="Sansa Pro Nor" w:hAnsi="Sansa Pro Nor" w:cs="Tahoma"/>
          <w:sz w:val="14"/>
          <w:szCs w:val="14"/>
        </w:rPr>
        <w:t>Výše uvedené pojmy mají pro účely VOP stejný význam, jsou-li uvedeny s</w:t>
      </w:r>
      <w:r w:rsidRPr="00165F58">
        <w:rPr>
          <w:sz w:val="14"/>
          <w:szCs w:val="14"/>
        </w:rPr>
        <w:t> </w:t>
      </w:r>
      <w:r w:rsidRPr="00165F58">
        <w:rPr>
          <w:rFonts w:ascii="Sansa Pro Nor" w:hAnsi="Sansa Pro Nor" w:cs="Tahoma"/>
          <w:sz w:val="14"/>
          <w:szCs w:val="14"/>
        </w:rPr>
        <w:t>velk</w:t>
      </w:r>
      <w:r w:rsidRPr="00165F58">
        <w:rPr>
          <w:rFonts w:ascii="Sansa Pro Nor" w:hAnsi="Sansa Pro Nor" w:cs="Sansa Pro Nor"/>
          <w:sz w:val="14"/>
          <w:szCs w:val="14"/>
        </w:rPr>
        <w:t>ý</w:t>
      </w:r>
      <w:r w:rsidRPr="00165F58">
        <w:rPr>
          <w:rFonts w:ascii="Sansa Pro Nor" w:hAnsi="Sansa Pro Nor" w:cs="Tahoma"/>
          <w:sz w:val="14"/>
          <w:szCs w:val="14"/>
        </w:rPr>
        <w:t>m uvozujícím písmenem v</w:t>
      </w:r>
      <w:r w:rsidRPr="00165F58">
        <w:rPr>
          <w:sz w:val="14"/>
          <w:szCs w:val="14"/>
        </w:rPr>
        <w:t> </w:t>
      </w:r>
      <w:r w:rsidRPr="00165F58">
        <w:rPr>
          <w:rFonts w:ascii="Sansa Pro Nor" w:hAnsi="Sansa Pro Nor" w:cs="Tahoma"/>
          <w:sz w:val="14"/>
          <w:szCs w:val="14"/>
        </w:rPr>
        <w:t>mno</w:t>
      </w:r>
      <w:r w:rsidRPr="00165F58">
        <w:rPr>
          <w:rFonts w:ascii="Sansa Pro Nor" w:hAnsi="Sansa Pro Nor" w:cs="Sansa Pro Nor"/>
          <w:sz w:val="14"/>
          <w:szCs w:val="14"/>
        </w:rPr>
        <w:t>ž</w:t>
      </w:r>
      <w:r w:rsidRPr="00165F58">
        <w:rPr>
          <w:rFonts w:ascii="Sansa Pro Nor" w:hAnsi="Sansa Pro Nor" w:cs="Tahoma"/>
          <w:sz w:val="14"/>
          <w:szCs w:val="14"/>
        </w:rPr>
        <w:t>n</w:t>
      </w:r>
      <w:r w:rsidRPr="00165F58">
        <w:rPr>
          <w:rFonts w:ascii="Sansa Pro Nor" w:hAnsi="Sansa Pro Nor" w:cs="Sansa Pro Nor"/>
          <w:sz w:val="14"/>
          <w:szCs w:val="14"/>
        </w:rPr>
        <w:t>é</w:t>
      </w:r>
      <w:r w:rsidRPr="00165F58">
        <w:rPr>
          <w:rFonts w:ascii="Sansa Pro Nor" w:hAnsi="Sansa Pro Nor" w:cs="Tahoma"/>
          <w:sz w:val="14"/>
          <w:szCs w:val="14"/>
        </w:rPr>
        <w:t xml:space="preserve">m </w:t>
      </w:r>
      <w:r w:rsidRPr="00165F58">
        <w:rPr>
          <w:rFonts w:ascii="Sansa Pro Nor" w:hAnsi="Sansa Pro Nor" w:cs="Sansa Pro Nor"/>
          <w:sz w:val="14"/>
          <w:szCs w:val="14"/>
        </w:rPr>
        <w:t>čí</w:t>
      </w:r>
      <w:r w:rsidRPr="00165F58">
        <w:rPr>
          <w:rFonts w:ascii="Sansa Pro Nor" w:hAnsi="Sansa Pro Nor" w:cs="Tahoma"/>
          <w:sz w:val="14"/>
          <w:szCs w:val="14"/>
        </w:rPr>
        <w:t xml:space="preserve">sle </w:t>
      </w:r>
      <w:r>
        <w:rPr>
          <w:rFonts w:ascii="Sansa Pro Nor" w:hAnsi="Sansa Pro Nor" w:cs="Tahoma"/>
          <w:sz w:val="14"/>
          <w:szCs w:val="14"/>
        </w:rPr>
        <w:br/>
      </w:r>
      <w:r w:rsidRPr="00165F58">
        <w:rPr>
          <w:rFonts w:ascii="Sansa Pro Nor" w:hAnsi="Sansa Pro Nor" w:cs="Tahoma"/>
          <w:sz w:val="14"/>
          <w:szCs w:val="14"/>
        </w:rPr>
        <w:t>a naopak.</w:t>
      </w:r>
    </w:p>
    <w:p w14:paraId="3ADB0880" w14:textId="77777777" w:rsidR="0060461C" w:rsidRPr="00165F58" w:rsidRDefault="0060461C" w:rsidP="0060461C">
      <w:pPr>
        <w:widowControl w:val="0"/>
        <w:jc w:val="both"/>
        <w:rPr>
          <w:rFonts w:ascii="Sansa Pro Nor" w:hAnsi="Sansa Pro Nor" w:cs="Tahoma"/>
          <w:sz w:val="14"/>
          <w:szCs w:val="14"/>
        </w:rPr>
      </w:pPr>
    </w:p>
    <w:p w14:paraId="7FE1FB80" w14:textId="77777777" w:rsidR="0060461C" w:rsidRDefault="0060461C" w:rsidP="0060461C">
      <w:pPr>
        <w:widowControl w:val="0"/>
        <w:numPr>
          <w:ilvl w:val="0"/>
          <w:numId w:val="2"/>
        </w:numPr>
        <w:ind w:left="709" w:hanging="709"/>
        <w:jc w:val="center"/>
        <w:rPr>
          <w:rFonts w:ascii="Sansa Pro Nor" w:hAnsi="Sansa Pro Nor" w:cs="Tahoma"/>
          <w:b/>
          <w:sz w:val="14"/>
          <w:szCs w:val="14"/>
        </w:rPr>
      </w:pPr>
      <w:bookmarkStart w:id="3" w:name="_Ref11887559"/>
      <w:r w:rsidRPr="00165F58">
        <w:rPr>
          <w:rFonts w:ascii="Sansa Pro Nor" w:hAnsi="Sansa Pro Nor" w:cs="Tahoma"/>
          <w:b/>
          <w:sz w:val="14"/>
          <w:szCs w:val="14"/>
        </w:rPr>
        <w:t>POPISY PRODUKTŮ</w:t>
      </w:r>
      <w:bookmarkEnd w:id="3"/>
    </w:p>
    <w:p w14:paraId="1B7A5803" w14:textId="77777777" w:rsidR="0060461C" w:rsidRPr="00165F58" w:rsidRDefault="0060461C" w:rsidP="0060461C">
      <w:pPr>
        <w:widowControl w:val="0"/>
        <w:ind w:left="709"/>
        <w:rPr>
          <w:rFonts w:ascii="Sansa Pro Nor" w:hAnsi="Sansa Pro Nor" w:cs="Tahoma"/>
          <w:b/>
          <w:sz w:val="14"/>
          <w:szCs w:val="14"/>
        </w:rPr>
      </w:pPr>
    </w:p>
    <w:p w14:paraId="707D7361" w14:textId="6E22D493" w:rsidR="0060461C" w:rsidRPr="00165F58"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Poukázka </w:t>
      </w:r>
      <w:r w:rsidR="0060461C" w:rsidRPr="00165F58">
        <w:rPr>
          <w:rFonts w:ascii="Sansa Pro Nor" w:hAnsi="Sansa Pro Nor" w:cs="Tahoma"/>
          <w:b/>
          <w:sz w:val="14"/>
          <w:szCs w:val="14"/>
          <w:lang w:val="cs-CZ"/>
        </w:rPr>
        <w:t>Asistence</w:t>
      </w:r>
      <w:r w:rsidR="0060461C" w:rsidRPr="00165F58">
        <w:rPr>
          <w:rFonts w:ascii="Sansa Pro Nor" w:hAnsi="Sansa Pro Nor" w:cs="Tahoma"/>
          <w:sz w:val="14"/>
          <w:szCs w:val="14"/>
          <w:lang w:val="cs-CZ"/>
        </w:rPr>
        <w:t xml:space="preserve"> poukázky jsou určeny výhradně Úřadu práce ČR a představují jednoduchý způsob věcné výplaty sociálních dávek. Tyto poukázky jsou využitelné v</w:t>
      </w:r>
      <w:r w:rsidR="0060461C" w:rsidRPr="00165F58">
        <w:rPr>
          <w:sz w:val="14"/>
          <w:szCs w:val="14"/>
          <w:lang w:val="cs-CZ"/>
        </w:rPr>
        <w:t> </w:t>
      </w:r>
      <w:r w:rsidR="0060461C" w:rsidRPr="00165F58">
        <w:rPr>
          <w:rFonts w:ascii="Sansa Pro Nor" w:hAnsi="Sansa Pro Nor" w:cs="Tahoma"/>
          <w:sz w:val="14"/>
          <w:szCs w:val="14"/>
          <w:lang w:val="cs-CZ"/>
        </w:rPr>
        <w:t xml:space="preserve">souladu s § 21, § 36, § 42 </w:t>
      </w:r>
      <w:r w:rsidR="0060461C">
        <w:rPr>
          <w:rFonts w:ascii="Sansa Pro Nor" w:hAnsi="Sansa Pro Nor" w:cs="Tahoma"/>
          <w:sz w:val="14"/>
          <w:szCs w:val="14"/>
          <w:lang w:val="cs-CZ"/>
        </w:rPr>
        <w:br/>
      </w:r>
      <w:r w:rsidR="0060461C" w:rsidRPr="00165F58">
        <w:rPr>
          <w:rFonts w:ascii="Sansa Pro Nor" w:hAnsi="Sansa Pro Nor" w:cs="Tahoma"/>
          <w:sz w:val="14"/>
          <w:szCs w:val="14"/>
          <w:lang w:val="cs-CZ"/>
        </w:rPr>
        <w:t>a § 43, odst. 4 a 5 Zákona č. 111/2006 Sb. o pomoci v</w:t>
      </w:r>
      <w:r w:rsidR="0060461C" w:rsidRPr="00165F58">
        <w:rPr>
          <w:sz w:val="14"/>
          <w:szCs w:val="14"/>
          <w:lang w:val="cs-CZ"/>
        </w:rPr>
        <w:t> </w:t>
      </w:r>
      <w:r w:rsidR="0060461C" w:rsidRPr="00165F58">
        <w:rPr>
          <w:rFonts w:ascii="Sansa Pro Nor" w:hAnsi="Sansa Pro Nor" w:cs="Tahoma"/>
          <w:sz w:val="14"/>
          <w:szCs w:val="14"/>
          <w:lang w:val="cs-CZ"/>
        </w:rPr>
        <w:t xml:space="preserve">hmotné nouzi a slouží </w:t>
      </w:r>
      <w:r w:rsidR="0060461C">
        <w:rPr>
          <w:rFonts w:ascii="Sansa Pro Nor" w:hAnsi="Sansa Pro Nor" w:cs="Tahoma"/>
          <w:sz w:val="14"/>
          <w:szCs w:val="14"/>
          <w:lang w:val="cs-CZ"/>
        </w:rPr>
        <w:br/>
      </w:r>
      <w:r w:rsidR="0060461C" w:rsidRPr="00165F58">
        <w:rPr>
          <w:rFonts w:ascii="Sansa Pro Nor" w:hAnsi="Sansa Pro Nor" w:cs="Tahoma"/>
          <w:sz w:val="14"/>
          <w:szCs w:val="14"/>
          <w:lang w:val="cs-CZ"/>
        </w:rPr>
        <w:t xml:space="preserve">k úhradě potravin, oděvů, obuvi </w:t>
      </w:r>
      <w:r w:rsidR="0060461C">
        <w:rPr>
          <w:rFonts w:ascii="Sansa Pro Nor" w:hAnsi="Sansa Pro Nor" w:cs="Tahoma"/>
          <w:sz w:val="14"/>
          <w:szCs w:val="14"/>
          <w:lang w:val="cs-CZ"/>
        </w:rPr>
        <w:br/>
      </w:r>
      <w:r w:rsidR="0060461C" w:rsidRPr="00165F58">
        <w:rPr>
          <w:rFonts w:ascii="Sansa Pro Nor" w:hAnsi="Sansa Pro Nor" w:cs="Tahoma"/>
          <w:sz w:val="14"/>
          <w:szCs w:val="14"/>
          <w:lang w:val="cs-CZ"/>
        </w:rPr>
        <w:t>a základních hygienických potřeb. Nelze ji zaměnit za peníze, ani za ni pořídit alkohol či tabákové výrobky. V</w:t>
      </w:r>
      <w:r w:rsidR="0060461C" w:rsidRPr="00165F58">
        <w:rPr>
          <w:sz w:val="14"/>
          <w:szCs w:val="14"/>
          <w:lang w:val="cs-CZ"/>
        </w:rPr>
        <w:t> </w:t>
      </w:r>
      <w:r w:rsidR="0060461C" w:rsidRPr="00165F58">
        <w:rPr>
          <w:rFonts w:ascii="Sansa Pro Nor" w:hAnsi="Sansa Pro Nor" w:cs="Tahoma"/>
          <w:sz w:val="14"/>
          <w:szCs w:val="14"/>
          <w:lang w:val="cs-CZ"/>
        </w:rPr>
        <w:t>lékárnách lze za poukázky pořídit lékárenské zboží (např. teploměr, dětské pleny), speciální potraviny (např. bezlepkové, bezlaktózové, diapotraviny), drogistické zboží apod. Poukázky není možné uplatnit na koupi léků, které nespadají pod základní životní potřeby (obdoba vyloučení nákupu alkoholu a</w:t>
      </w:r>
      <w:r w:rsidR="0060461C" w:rsidRPr="00165F58">
        <w:rPr>
          <w:sz w:val="14"/>
          <w:szCs w:val="14"/>
          <w:lang w:val="cs-CZ"/>
        </w:rPr>
        <w:t> </w:t>
      </w:r>
      <w:r w:rsidR="0060461C" w:rsidRPr="00165F58">
        <w:rPr>
          <w:rFonts w:ascii="Sansa Pro Nor" w:hAnsi="Sansa Pro Nor" w:cs="Tahoma"/>
          <w:sz w:val="14"/>
          <w:szCs w:val="14"/>
          <w:lang w:val="cs-CZ"/>
        </w:rPr>
        <w:t xml:space="preserve">cigaret). Asistence není určena pro nákupy v očních optikách. Lze platit libovolným počtem kusů a není nastaven žádný limit pro úhradu. Poukázky Asistence přispívají ke správnému využití sociálních dávek. Platnost poukázky je vždy 16 měsíců od vydání nové emise, tj. </w:t>
      </w:r>
      <w:r w:rsidR="0060461C" w:rsidRPr="00165F58">
        <w:rPr>
          <w:rFonts w:ascii="Sansa Pro Nor" w:hAnsi="Sansa Pro Nor" w:cs="Tahoma"/>
          <w:sz w:val="14"/>
          <w:szCs w:val="14"/>
          <w:lang w:val="cs-CZ"/>
        </w:rPr>
        <w:lastRenderedPageBreak/>
        <w:t>od září do prosince následujícího roku. Poukázky jsou vybaveny několika bezpečnostními prvky, aby se předešlo jejich falšování (např. holografický proužek či termoreaktivní barva).</w:t>
      </w:r>
    </w:p>
    <w:p w14:paraId="17C04A99" w14:textId="45745346" w:rsidR="0060461C" w:rsidRPr="00165F58"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Poukázka </w:t>
      </w:r>
      <w:r w:rsidR="00A33220">
        <w:rPr>
          <w:rFonts w:ascii="Sansa Pro Nor" w:hAnsi="Sansa Pro Nor" w:cs="Tahoma"/>
          <w:b/>
          <w:sz w:val="14"/>
          <w:szCs w:val="14"/>
          <w:lang w:val="cs-CZ"/>
        </w:rPr>
        <w:t>Dárek</w:t>
      </w:r>
      <w:r w:rsidR="0060461C" w:rsidRPr="00165F58">
        <w:rPr>
          <w:rFonts w:ascii="Sansa Pro Nor" w:hAnsi="Sansa Pro Nor" w:cs="Tahoma"/>
          <w:sz w:val="14"/>
          <w:szCs w:val="14"/>
          <w:lang w:val="cs-CZ"/>
        </w:rPr>
        <w:t xml:space="preserve"> </w:t>
      </w:r>
      <w:r w:rsidR="004B478B">
        <w:rPr>
          <w:rFonts w:ascii="Sansa Pro Nor" w:hAnsi="Sansa Pro Nor" w:cs="Tahoma"/>
          <w:sz w:val="14"/>
          <w:szCs w:val="14"/>
          <w:lang w:val="cs-CZ"/>
        </w:rPr>
        <w:t>je poukázka</w:t>
      </w:r>
      <w:r>
        <w:rPr>
          <w:rFonts w:ascii="Sansa Pro Nor" w:hAnsi="Sansa Pro Nor" w:cs="Tahoma"/>
          <w:sz w:val="14"/>
          <w:szCs w:val="14"/>
          <w:lang w:val="cs-CZ"/>
        </w:rPr>
        <w:t xml:space="preserve"> </w:t>
      </w:r>
      <w:r w:rsidR="0060461C" w:rsidRPr="00165F58">
        <w:rPr>
          <w:rFonts w:ascii="Sansa Pro Nor" w:hAnsi="Sansa Pro Nor" w:cs="Tahoma"/>
          <w:sz w:val="14"/>
          <w:szCs w:val="14"/>
          <w:lang w:val="cs-CZ"/>
        </w:rPr>
        <w:t>k odběru zboží a služeb v síti smluvních provozoven. Splňuj</w:t>
      </w:r>
      <w:r w:rsidR="004B478B">
        <w:rPr>
          <w:rFonts w:ascii="Sansa Pro Nor" w:hAnsi="Sansa Pro Nor" w:cs="Tahoma"/>
          <w:sz w:val="14"/>
          <w:szCs w:val="14"/>
          <w:lang w:val="cs-CZ"/>
        </w:rPr>
        <w:t>e</w:t>
      </w:r>
      <w:r w:rsidR="0060461C" w:rsidRPr="00165F58">
        <w:rPr>
          <w:rFonts w:ascii="Sansa Pro Nor" w:hAnsi="Sansa Pro Nor" w:cs="Tahoma"/>
          <w:sz w:val="14"/>
          <w:szCs w:val="14"/>
          <w:lang w:val="cs-CZ"/>
        </w:rPr>
        <w:t xml:space="preserve"> podmínku nepeněžního plnění. Pro uplatnění daňových výhod je třeba respektovat ustanovení § 6 odst. 9 písm. g) ZDP a současně také příležitosti poskytování, jejichž definice je obsažena ve Vyhlášce č. 114/2002 Sb. O</w:t>
      </w:r>
      <w:r w:rsidR="0060461C" w:rsidRPr="00165F58">
        <w:rPr>
          <w:sz w:val="14"/>
          <w:szCs w:val="14"/>
          <w:lang w:val="cs-CZ"/>
        </w:rPr>
        <w:t> </w:t>
      </w:r>
      <w:r w:rsidR="0060461C" w:rsidRPr="00165F58">
        <w:rPr>
          <w:rFonts w:ascii="Sansa Pro Nor" w:hAnsi="Sansa Pro Nor" w:cs="Tahoma"/>
          <w:sz w:val="14"/>
          <w:szCs w:val="14"/>
          <w:lang w:val="cs-CZ"/>
        </w:rPr>
        <w:t>fondu kulturních a sociálních potřeb. Pokud nejsou splněny tyto podmínky, je potřeba při jejich poskytování respektovat ostatní ustanovení ZDP.  Platnost poukázky je vždy od 1. 1. do 31. 12. následujícího roku.</w:t>
      </w:r>
    </w:p>
    <w:p w14:paraId="46FA9AE3" w14:textId="67A10FD5" w:rsidR="0060461C" w:rsidRPr="00165F58"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Poukázka </w:t>
      </w:r>
      <w:r w:rsidR="0060461C" w:rsidRPr="00165F58">
        <w:rPr>
          <w:rFonts w:ascii="Sansa Pro Nor" w:hAnsi="Sansa Pro Nor" w:cs="Tahoma"/>
          <w:b/>
          <w:sz w:val="14"/>
          <w:szCs w:val="14"/>
          <w:lang w:val="cs-CZ"/>
        </w:rPr>
        <w:t>Flexi</w:t>
      </w:r>
      <w:r w:rsidR="0060461C" w:rsidRPr="00165F58">
        <w:rPr>
          <w:rFonts w:ascii="Sansa Pro Nor" w:hAnsi="Sansa Pro Nor" w:cs="Tahoma"/>
          <w:sz w:val="14"/>
          <w:szCs w:val="14"/>
          <w:lang w:val="cs-CZ"/>
        </w:rPr>
        <w:t xml:space="preserve"> představuje víceúčelovou papírovou poukázku. Poukázka je určena k</w:t>
      </w:r>
      <w:r w:rsidR="0060461C" w:rsidRPr="00165F58">
        <w:rPr>
          <w:sz w:val="14"/>
          <w:szCs w:val="14"/>
          <w:lang w:val="cs-CZ"/>
        </w:rPr>
        <w:t> </w:t>
      </w:r>
      <w:r w:rsidR="0060461C" w:rsidRPr="00165F58">
        <w:rPr>
          <w:rFonts w:ascii="Sansa Pro Nor" w:hAnsi="Sansa Pro Nor" w:cs="Tahoma"/>
          <w:sz w:val="14"/>
          <w:szCs w:val="14"/>
          <w:lang w:val="cs-CZ"/>
        </w:rPr>
        <w:t>plnění ve prospěch zaměstnanců a jejich rodinných příslušníků. Její poskytování se řídí zejm. § 25 odst. 1 písm. h) a § 6 odst. 9 písm. d) ZDP.</w:t>
      </w:r>
    </w:p>
    <w:p w14:paraId="1714BF00" w14:textId="69034E69" w:rsidR="0060461C" w:rsidRPr="00165F58"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Karta </w:t>
      </w:r>
      <w:r w:rsidR="0060461C" w:rsidRPr="00165F58">
        <w:rPr>
          <w:rFonts w:ascii="Sansa Pro Nor" w:hAnsi="Sansa Pro Nor" w:cs="Tahoma"/>
          <w:b/>
          <w:sz w:val="14"/>
          <w:szCs w:val="14"/>
          <w:lang w:val="cs-CZ"/>
        </w:rPr>
        <w:t>Flexi</w:t>
      </w:r>
      <w:r w:rsidR="0060461C" w:rsidRPr="00165F58">
        <w:rPr>
          <w:rFonts w:ascii="Sansa Pro Nor" w:hAnsi="Sansa Pro Nor" w:cs="Tahoma"/>
          <w:sz w:val="14"/>
          <w:szCs w:val="14"/>
          <w:lang w:val="cs-CZ"/>
        </w:rPr>
        <w:t xml:space="preserve"> je elektronickým ekvivalentem papírové </w:t>
      </w:r>
      <w:r>
        <w:rPr>
          <w:rFonts w:ascii="Sansa Pro Nor" w:hAnsi="Sansa Pro Nor" w:cs="Tahoma"/>
          <w:sz w:val="14"/>
          <w:szCs w:val="14"/>
          <w:lang w:val="cs-CZ"/>
        </w:rPr>
        <w:t>P</w:t>
      </w:r>
      <w:r w:rsidR="0060461C" w:rsidRPr="00165F58">
        <w:rPr>
          <w:rFonts w:ascii="Sansa Pro Nor" w:hAnsi="Sansa Pro Nor" w:cs="Tahoma"/>
          <w:sz w:val="14"/>
          <w:szCs w:val="14"/>
          <w:lang w:val="cs-CZ"/>
        </w:rPr>
        <w:t>oukázky Flexi včetně účelu svého určení.</w:t>
      </w:r>
    </w:p>
    <w:p w14:paraId="419E2360" w14:textId="21A58880" w:rsidR="0060461C" w:rsidRPr="003C06E6"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Poukázka </w:t>
      </w:r>
      <w:r w:rsidR="0060461C" w:rsidRPr="00165F58">
        <w:rPr>
          <w:rFonts w:ascii="Sansa Pro Nor" w:hAnsi="Sansa Pro Nor" w:cs="Tahoma"/>
          <w:b/>
          <w:sz w:val="14"/>
          <w:szCs w:val="14"/>
          <w:lang w:val="cs-CZ"/>
        </w:rPr>
        <w:t>Gastro</w:t>
      </w:r>
      <w:r w:rsidR="0060461C" w:rsidRPr="00165F58">
        <w:rPr>
          <w:rFonts w:ascii="Sansa Pro Nor" w:hAnsi="Sansa Pro Nor" w:cs="Tahoma"/>
          <w:sz w:val="14"/>
          <w:szCs w:val="14"/>
          <w:lang w:val="cs-CZ"/>
        </w:rPr>
        <w:t xml:space="preserve"> poukázka (stravenka) je papírovou poukázkou určenou ke zprostředkování stravovacích služeb </w:t>
      </w:r>
      <w:r w:rsidR="0060461C">
        <w:rPr>
          <w:rFonts w:ascii="Sansa Pro Nor" w:hAnsi="Sansa Pro Nor" w:cs="Tahoma"/>
          <w:sz w:val="14"/>
          <w:szCs w:val="14"/>
          <w:lang w:val="cs-CZ"/>
        </w:rPr>
        <w:br/>
      </w:r>
      <w:r w:rsidR="0060461C" w:rsidRPr="003C06E6">
        <w:rPr>
          <w:rFonts w:ascii="Sansa Pro Nor" w:hAnsi="Sansa Pro Nor" w:cs="Tahoma"/>
          <w:sz w:val="14"/>
          <w:szCs w:val="14"/>
          <w:lang w:val="cs-CZ"/>
        </w:rPr>
        <w:t xml:space="preserve">v oblasti zaměstnaneckého stravování </w:t>
      </w:r>
      <w:r w:rsidR="0060461C">
        <w:rPr>
          <w:rFonts w:ascii="Sansa Pro Nor" w:hAnsi="Sansa Pro Nor" w:cs="Tahoma"/>
          <w:sz w:val="14"/>
          <w:szCs w:val="14"/>
          <w:lang w:val="cs-CZ"/>
        </w:rPr>
        <w:br/>
      </w:r>
      <w:r w:rsidR="0060461C" w:rsidRPr="003C06E6">
        <w:rPr>
          <w:rFonts w:ascii="Sansa Pro Nor" w:hAnsi="Sansa Pro Nor" w:cs="Tahoma"/>
          <w:sz w:val="14"/>
          <w:szCs w:val="14"/>
          <w:lang w:val="cs-CZ"/>
        </w:rPr>
        <w:t xml:space="preserve">a výhradně slouží k úhradě hlavního jídla a potravin určených ke spotřebě </w:t>
      </w:r>
      <w:r w:rsidR="0060461C">
        <w:rPr>
          <w:rFonts w:ascii="Sansa Pro Nor" w:hAnsi="Sansa Pro Nor" w:cs="Tahoma"/>
          <w:sz w:val="14"/>
          <w:szCs w:val="14"/>
          <w:lang w:val="cs-CZ"/>
        </w:rPr>
        <w:br/>
      </w:r>
      <w:r w:rsidR="0060461C" w:rsidRPr="003C06E6">
        <w:rPr>
          <w:rFonts w:ascii="Sansa Pro Nor" w:hAnsi="Sansa Pro Nor" w:cs="Tahoma"/>
          <w:sz w:val="14"/>
          <w:szCs w:val="14"/>
          <w:lang w:val="cs-CZ"/>
        </w:rPr>
        <w:t xml:space="preserve">v průběhu pracovní směny zaměstnance. Stravenky nelze použít </w:t>
      </w:r>
      <w:r w:rsidR="0060461C">
        <w:rPr>
          <w:rFonts w:ascii="Sansa Pro Nor" w:hAnsi="Sansa Pro Nor" w:cs="Tahoma"/>
          <w:sz w:val="14"/>
          <w:szCs w:val="14"/>
          <w:lang w:val="cs-CZ"/>
        </w:rPr>
        <w:br/>
      </w:r>
      <w:r w:rsidR="0060461C" w:rsidRPr="003C06E6">
        <w:rPr>
          <w:rFonts w:ascii="Sansa Pro Nor" w:hAnsi="Sansa Pro Nor" w:cs="Tahoma"/>
          <w:sz w:val="14"/>
          <w:szCs w:val="14"/>
          <w:lang w:val="cs-CZ"/>
        </w:rPr>
        <w:t>k úhradě tabákových výrobků, alkoholických nápojů, drogistických potřeb a jiného nepotravinového zboží. Její poskytování se řídí zejm. § 24 odst. 2 písm. j) bod 4 a 5 a § 6 odst. 9 písm. b) ZDP. Příklady: restaurace, fast food, salátové bary, polívkárny, potraviny/maso/zelenina, obchodní potravinové řetězce</w:t>
      </w:r>
    </w:p>
    <w:p w14:paraId="6ABFDE48" w14:textId="5E053454" w:rsidR="0060461C" w:rsidRPr="00165F58" w:rsidRDefault="008E54AE" w:rsidP="00B43EEE">
      <w:pPr>
        <w:pStyle w:val="Odstavecseseznamem"/>
        <w:numPr>
          <w:ilvl w:val="0"/>
          <w:numId w:val="18"/>
        </w:numPr>
        <w:ind w:left="284" w:hanging="284"/>
        <w:jc w:val="both"/>
        <w:rPr>
          <w:rFonts w:ascii="Sansa Pro Nor" w:hAnsi="Sansa Pro Nor" w:cs="Tahoma"/>
          <w:sz w:val="14"/>
          <w:szCs w:val="14"/>
          <w:lang w:val="cs-CZ"/>
        </w:rPr>
      </w:pPr>
      <w:r>
        <w:rPr>
          <w:rFonts w:ascii="Sansa Pro Nor" w:hAnsi="Sansa Pro Nor" w:cs="Tahoma"/>
          <w:b/>
          <w:sz w:val="14"/>
          <w:szCs w:val="14"/>
          <w:lang w:val="cs-CZ"/>
        </w:rPr>
        <w:t xml:space="preserve">Karta </w:t>
      </w:r>
      <w:r w:rsidR="0060461C" w:rsidRPr="00165F58">
        <w:rPr>
          <w:rFonts w:ascii="Sansa Pro Nor" w:hAnsi="Sansa Pro Nor" w:cs="Tahoma"/>
          <w:b/>
          <w:sz w:val="14"/>
          <w:szCs w:val="14"/>
          <w:lang w:val="cs-CZ"/>
        </w:rPr>
        <w:t>Gastro</w:t>
      </w:r>
      <w:r>
        <w:rPr>
          <w:rFonts w:ascii="Sansa Pro Nor" w:hAnsi="Sansa Pro Nor" w:cs="Tahoma"/>
          <w:b/>
          <w:sz w:val="14"/>
          <w:szCs w:val="14"/>
          <w:lang w:val="cs-CZ"/>
        </w:rPr>
        <w:t xml:space="preserve"> </w:t>
      </w:r>
      <w:r w:rsidR="0060461C" w:rsidRPr="00165F58">
        <w:rPr>
          <w:rFonts w:ascii="Sansa Pro Nor" w:hAnsi="Sansa Pro Nor" w:cs="Tahoma"/>
          <w:sz w:val="14"/>
          <w:szCs w:val="14"/>
          <w:lang w:val="cs-CZ"/>
        </w:rPr>
        <w:t xml:space="preserve">představuje elektronickou variantu papírové </w:t>
      </w:r>
      <w:r>
        <w:rPr>
          <w:rFonts w:ascii="Sansa Pro Nor" w:hAnsi="Sansa Pro Nor" w:cs="Tahoma"/>
          <w:sz w:val="14"/>
          <w:szCs w:val="14"/>
          <w:lang w:val="cs-CZ"/>
        </w:rPr>
        <w:t>P</w:t>
      </w:r>
      <w:r w:rsidR="0060461C" w:rsidRPr="00165F58">
        <w:rPr>
          <w:rFonts w:ascii="Sansa Pro Nor" w:hAnsi="Sansa Pro Nor" w:cs="Tahoma"/>
          <w:sz w:val="14"/>
          <w:szCs w:val="14"/>
          <w:lang w:val="cs-CZ"/>
        </w:rPr>
        <w:t>oukázky Gastro včetně účelu svého určení.</w:t>
      </w:r>
    </w:p>
    <w:p w14:paraId="632E3A2E" w14:textId="77777777" w:rsidR="0060461C" w:rsidRPr="00067232" w:rsidRDefault="0060461C" w:rsidP="00067232">
      <w:pPr>
        <w:pStyle w:val="Odstavecseseznamem"/>
        <w:ind w:left="284"/>
        <w:jc w:val="both"/>
        <w:rPr>
          <w:rFonts w:ascii="Sansa Pro Nor" w:hAnsi="Sansa Pro Nor" w:cs="Tahoma"/>
          <w:sz w:val="14"/>
          <w:szCs w:val="14"/>
          <w:lang w:val="cs-CZ"/>
        </w:rPr>
      </w:pPr>
    </w:p>
    <w:p w14:paraId="7F7AD8F0" w14:textId="5DF44C84" w:rsidR="0060461C" w:rsidRPr="00165F58" w:rsidRDefault="0060461C" w:rsidP="0060461C">
      <w:pPr>
        <w:widowControl w:val="0"/>
        <w:numPr>
          <w:ilvl w:val="0"/>
          <w:numId w:val="2"/>
        </w:numPr>
        <w:ind w:left="709" w:hanging="425"/>
        <w:jc w:val="center"/>
        <w:rPr>
          <w:rFonts w:ascii="Sansa Pro Nor" w:hAnsi="Sansa Pro Nor" w:cs="Tahoma"/>
          <w:b/>
          <w:sz w:val="14"/>
          <w:szCs w:val="14"/>
        </w:rPr>
      </w:pPr>
      <w:r w:rsidRPr="00165F58">
        <w:rPr>
          <w:rFonts w:ascii="Sansa Pro Nor" w:hAnsi="Sansa Pro Nor" w:cs="Tahoma"/>
          <w:b/>
          <w:sz w:val="14"/>
          <w:szCs w:val="14"/>
        </w:rPr>
        <w:t xml:space="preserve">PRÁVA A POVINNOSTI </w:t>
      </w:r>
      <w:r w:rsidR="005D2424">
        <w:rPr>
          <w:rFonts w:ascii="Sansa Pro Nor" w:hAnsi="Sansa Pro Nor" w:cs="Tahoma"/>
          <w:b/>
          <w:sz w:val="14"/>
          <w:szCs w:val="14"/>
        </w:rPr>
        <w:t>PLUXEE</w:t>
      </w:r>
    </w:p>
    <w:p w14:paraId="26E17469" w14:textId="77777777" w:rsidR="0060461C" w:rsidRPr="00165F58" w:rsidRDefault="0060461C" w:rsidP="0060461C">
      <w:pPr>
        <w:widowControl w:val="0"/>
        <w:ind w:left="720"/>
        <w:rPr>
          <w:rFonts w:ascii="Sansa Pro Nor" w:hAnsi="Sansa Pro Nor" w:cs="Tahoma"/>
          <w:b/>
          <w:sz w:val="14"/>
          <w:szCs w:val="14"/>
        </w:rPr>
      </w:pPr>
    </w:p>
    <w:p w14:paraId="323BB87C" w14:textId="00285373"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bookmarkStart w:id="4" w:name="_Ref376250636"/>
      <w:r>
        <w:rPr>
          <w:rFonts w:ascii="Sansa Pro Nor" w:hAnsi="Sansa Pro Nor" w:cs="Tahoma"/>
          <w:sz w:val="14"/>
          <w:szCs w:val="14"/>
        </w:rPr>
        <w:t>Pluxee</w:t>
      </w:r>
      <w:r w:rsidR="0060461C" w:rsidRPr="00165F58">
        <w:rPr>
          <w:rFonts w:ascii="Sansa Pro Nor" w:hAnsi="Sansa Pro Nor" w:cs="Tahoma"/>
          <w:sz w:val="14"/>
          <w:szCs w:val="14"/>
        </w:rPr>
        <w:t xml:space="preserve"> se zavazuje, že bude vydávat Vouchery a vyvíjet činnost popsanou v</w:t>
      </w:r>
      <w:r w:rsidR="0060461C" w:rsidRPr="00165F58">
        <w:rPr>
          <w:sz w:val="14"/>
          <w:szCs w:val="14"/>
        </w:rPr>
        <w:t> </w:t>
      </w:r>
      <w:r w:rsidR="0060461C" w:rsidRPr="00165F58">
        <w:rPr>
          <w:rFonts w:ascii="Sansa Pro Nor" w:hAnsi="Sansa Pro Nor" w:cs="Tahoma"/>
          <w:sz w:val="14"/>
          <w:szCs w:val="14"/>
        </w:rPr>
        <w:t>t</w:t>
      </w:r>
      <w:r w:rsidR="0060461C" w:rsidRPr="00165F58">
        <w:rPr>
          <w:rFonts w:ascii="Sansa Pro Nor" w:hAnsi="Sansa Pro Nor" w:cs="Sansa Pro Nor"/>
          <w:sz w:val="14"/>
          <w:szCs w:val="14"/>
        </w:rPr>
        <w:t>ě</w:t>
      </w:r>
      <w:r w:rsidR="0060461C" w:rsidRPr="00165F58">
        <w:rPr>
          <w:rFonts w:ascii="Sansa Pro Nor" w:hAnsi="Sansa Pro Nor" w:cs="Tahoma"/>
          <w:sz w:val="14"/>
          <w:szCs w:val="14"/>
        </w:rPr>
        <w:t>chto VOP sm</w:t>
      </w:r>
      <w:r w:rsidR="0060461C" w:rsidRPr="00165F58">
        <w:rPr>
          <w:rFonts w:ascii="Sansa Pro Nor" w:hAnsi="Sansa Pro Nor" w:cs="Sansa Pro Nor"/>
          <w:sz w:val="14"/>
          <w:szCs w:val="14"/>
        </w:rPr>
        <w:t>ěř</w:t>
      </w:r>
      <w:r w:rsidR="0060461C" w:rsidRPr="00165F58">
        <w:rPr>
          <w:rFonts w:ascii="Sansa Pro Nor" w:hAnsi="Sansa Pro Nor" w:cs="Tahoma"/>
          <w:sz w:val="14"/>
          <w:szCs w:val="14"/>
        </w:rPr>
        <w:t>uj</w:t>
      </w:r>
      <w:r w:rsidR="0060461C" w:rsidRPr="00165F58">
        <w:rPr>
          <w:rFonts w:ascii="Sansa Pro Nor" w:hAnsi="Sansa Pro Nor" w:cs="Sansa Pro Nor"/>
          <w:sz w:val="14"/>
          <w:szCs w:val="14"/>
        </w:rPr>
        <w:t>í</w:t>
      </w:r>
      <w:r w:rsidR="0060461C" w:rsidRPr="00165F58">
        <w:rPr>
          <w:rFonts w:ascii="Sansa Pro Nor" w:hAnsi="Sansa Pro Nor" w:cs="Tahoma"/>
          <w:sz w:val="14"/>
          <w:szCs w:val="14"/>
        </w:rPr>
        <w:t>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k</w:t>
      </w:r>
      <w:r w:rsidR="0060461C" w:rsidRPr="00165F58">
        <w:rPr>
          <w:sz w:val="14"/>
          <w:szCs w:val="14"/>
        </w:rPr>
        <w:t> </w:t>
      </w:r>
      <w:r w:rsidR="0060461C" w:rsidRPr="00165F58">
        <w:rPr>
          <w:rFonts w:ascii="Sansa Pro Nor" w:hAnsi="Sansa Pro Nor" w:cs="Tahoma"/>
          <w:sz w:val="14"/>
          <w:szCs w:val="14"/>
        </w:rPr>
        <w:t>tomu, aby m</w:t>
      </w:r>
      <w:r w:rsidR="0060461C" w:rsidRPr="00165F58">
        <w:rPr>
          <w:rFonts w:ascii="Sansa Pro Nor" w:hAnsi="Sansa Pro Nor" w:cs="Sansa Pro Nor"/>
          <w:sz w:val="14"/>
          <w:szCs w:val="14"/>
        </w:rPr>
        <w:t>ě</w:t>
      </w:r>
      <w:r w:rsidR="0060461C" w:rsidRPr="00165F58">
        <w:rPr>
          <w:rFonts w:ascii="Sansa Pro Nor" w:hAnsi="Sansa Pro Nor" w:cs="Tahoma"/>
          <w:sz w:val="14"/>
          <w:szCs w:val="14"/>
        </w:rPr>
        <w:t>l Partner jako z</w:t>
      </w:r>
      <w:r w:rsidR="0060461C" w:rsidRPr="00165F58">
        <w:rPr>
          <w:rFonts w:ascii="Sansa Pro Nor" w:hAnsi="Sansa Pro Nor" w:cs="Sansa Pro Nor"/>
          <w:sz w:val="14"/>
          <w:szCs w:val="14"/>
        </w:rPr>
        <w:t>á</w:t>
      </w:r>
      <w:r w:rsidR="0060461C" w:rsidRPr="00165F58">
        <w:rPr>
          <w:rFonts w:ascii="Sansa Pro Nor" w:hAnsi="Sansa Pro Nor" w:cs="Tahoma"/>
          <w:sz w:val="14"/>
          <w:szCs w:val="14"/>
        </w:rPr>
        <w:t>jemce 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le</w:t>
      </w:r>
      <w:r w:rsidR="0060461C" w:rsidRPr="00165F58">
        <w:rPr>
          <w:rFonts w:ascii="Sansa Pro Nor" w:hAnsi="Sansa Pro Nor" w:cs="Sansa Pro Nor"/>
          <w:sz w:val="14"/>
          <w:szCs w:val="14"/>
        </w:rPr>
        <w:t>ž</w:t>
      </w:r>
      <w:r w:rsidR="0060461C" w:rsidRPr="00165F58">
        <w:rPr>
          <w:rFonts w:ascii="Sansa Pro Nor" w:hAnsi="Sansa Pro Nor" w:cs="Tahoma"/>
          <w:sz w:val="14"/>
          <w:szCs w:val="14"/>
        </w:rPr>
        <w:t>itost uzav</w:t>
      </w:r>
      <w:r w:rsidR="0060461C" w:rsidRPr="00165F58">
        <w:rPr>
          <w:rFonts w:ascii="Sansa Pro Nor" w:hAnsi="Sansa Pro Nor" w:cs="Sansa Pro Nor"/>
          <w:sz w:val="14"/>
          <w:szCs w:val="14"/>
        </w:rPr>
        <w:t>í</w:t>
      </w:r>
      <w:r w:rsidR="0060461C" w:rsidRPr="00165F58">
        <w:rPr>
          <w:rFonts w:ascii="Sansa Pro Nor" w:hAnsi="Sansa Pro Nor" w:cs="Tahoma"/>
          <w:sz w:val="14"/>
          <w:szCs w:val="14"/>
        </w:rPr>
        <w:t>rat smlouvy o</w:t>
      </w:r>
      <w:r w:rsidR="0060461C" w:rsidRPr="00165F58">
        <w:rPr>
          <w:sz w:val="14"/>
          <w:szCs w:val="14"/>
        </w:rPr>
        <w:t> </w:t>
      </w:r>
      <w:r w:rsidR="0060461C" w:rsidRPr="00165F58">
        <w:rPr>
          <w:rFonts w:ascii="Sansa Pro Nor" w:hAnsi="Sansa Pro Nor" w:cs="Tahoma"/>
          <w:sz w:val="14"/>
          <w:szCs w:val="14"/>
        </w:rPr>
        <w:t>prodeji nebo poskytnut</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Benefit</w:t>
      </w:r>
      <w:r w:rsidR="0060461C" w:rsidRPr="00165F58">
        <w:rPr>
          <w:rFonts w:ascii="Sansa Pro Nor" w:hAnsi="Sansa Pro Nor" w:cs="Sansa Pro Nor"/>
          <w:sz w:val="14"/>
          <w:szCs w:val="14"/>
        </w:rPr>
        <w:t>ů</w:t>
      </w:r>
      <w:r w:rsidR="0060461C" w:rsidRPr="00165F58">
        <w:rPr>
          <w:rFonts w:ascii="Sansa Pro Nor" w:hAnsi="Sansa Pro Nor" w:cs="Tahoma"/>
          <w:sz w:val="14"/>
          <w:szCs w:val="14"/>
        </w:rPr>
        <w:t xml:space="preserve"> s</w:t>
      </w:r>
      <w:r w:rsidR="0060461C" w:rsidRPr="00165F58">
        <w:rPr>
          <w:sz w:val="14"/>
          <w:szCs w:val="14"/>
        </w:rPr>
        <w:t> </w:t>
      </w:r>
      <w:r w:rsidR="0060461C" w:rsidRPr="00165F58">
        <w:rPr>
          <w:rFonts w:ascii="Sansa Pro Nor" w:hAnsi="Sansa Pro Nor" w:cs="Tahoma"/>
          <w:sz w:val="14"/>
          <w:szCs w:val="14"/>
        </w:rPr>
        <w:t>Beneficienty, resp. Beneficienty jako z</w:t>
      </w:r>
      <w:r w:rsidR="0060461C" w:rsidRPr="00165F58">
        <w:rPr>
          <w:rFonts w:ascii="Sansa Pro Nor" w:hAnsi="Sansa Pro Nor" w:cs="Sansa Pro Nor"/>
          <w:sz w:val="14"/>
          <w:szCs w:val="14"/>
        </w:rPr>
        <w:t>á</w:t>
      </w:r>
      <w:r w:rsidR="0060461C" w:rsidRPr="00165F58">
        <w:rPr>
          <w:rFonts w:ascii="Sansa Pro Nor" w:hAnsi="Sansa Pro Nor" w:cs="Tahoma"/>
          <w:sz w:val="14"/>
          <w:szCs w:val="14"/>
        </w:rPr>
        <w:t>stupci Klient</w:t>
      </w:r>
      <w:r w:rsidR="0060461C" w:rsidRPr="00165F58">
        <w:rPr>
          <w:rFonts w:ascii="Sansa Pro Nor" w:hAnsi="Sansa Pro Nor" w:cs="Sansa Pro Nor"/>
          <w:sz w:val="14"/>
          <w:szCs w:val="14"/>
        </w:rPr>
        <w:t>ů</w:t>
      </w:r>
      <w:r w:rsidR="0060461C" w:rsidRPr="00165F58">
        <w:rPr>
          <w:rFonts w:ascii="Sansa Pro Nor" w:hAnsi="Sansa Pro Nor" w:cs="Tahoma"/>
          <w:sz w:val="14"/>
          <w:szCs w:val="14"/>
        </w:rPr>
        <w:t>.</w:t>
      </w:r>
      <w:bookmarkEnd w:id="4"/>
    </w:p>
    <w:p w14:paraId="38214CCE" w14:textId="6622A1AE"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se zavazuje uveřejnit prostřednictvím Uživatelského portálu </w:t>
      </w:r>
      <w:r w:rsidR="0060461C">
        <w:rPr>
          <w:rFonts w:ascii="Sansa Pro Nor" w:hAnsi="Sansa Pro Nor" w:cs="Tahoma"/>
          <w:sz w:val="14"/>
          <w:szCs w:val="14"/>
        </w:rPr>
        <w:br/>
      </w:r>
      <w:r w:rsidR="0060461C" w:rsidRPr="00165F58">
        <w:rPr>
          <w:rFonts w:ascii="Sansa Pro Nor" w:hAnsi="Sansa Pro Nor" w:cs="Tahoma"/>
          <w:sz w:val="14"/>
          <w:szCs w:val="14"/>
        </w:rPr>
        <w:t xml:space="preserve">a </w:t>
      </w:r>
      <w:r>
        <w:rPr>
          <w:rFonts w:ascii="Sansa Pro Nor" w:hAnsi="Sansa Pro Nor" w:cs="Tahoma"/>
          <w:sz w:val="14"/>
          <w:szCs w:val="14"/>
        </w:rPr>
        <w:t>Pluxee</w:t>
      </w:r>
      <w:r w:rsidR="0060461C" w:rsidRPr="00165F58">
        <w:rPr>
          <w:rFonts w:ascii="Sansa Pro Nor" w:hAnsi="Sansa Pro Nor" w:cs="Tahoma"/>
          <w:sz w:val="14"/>
          <w:szCs w:val="14"/>
        </w:rPr>
        <w:t xml:space="preserve"> Aplikace propagaci Partnera </w:t>
      </w:r>
      <w:r w:rsidR="0060461C">
        <w:rPr>
          <w:rFonts w:ascii="Sansa Pro Nor" w:hAnsi="Sansa Pro Nor" w:cs="Tahoma"/>
          <w:sz w:val="14"/>
          <w:szCs w:val="14"/>
        </w:rPr>
        <w:br/>
      </w:r>
      <w:r w:rsidR="0060461C" w:rsidRPr="00165F58">
        <w:rPr>
          <w:rFonts w:ascii="Sansa Pro Nor" w:hAnsi="Sansa Pro Nor" w:cs="Tahoma"/>
          <w:sz w:val="14"/>
          <w:szCs w:val="14"/>
        </w:rPr>
        <w:t>a jím nabízených Benefitů a Partner s</w:t>
      </w:r>
      <w:r w:rsidR="0060461C" w:rsidRPr="00165F58">
        <w:rPr>
          <w:sz w:val="14"/>
          <w:szCs w:val="14"/>
        </w:rPr>
        <w:t> </w:t>
      </w:r>
      <w:r w:rsidR="0060461C" w:rsidRPr="00165F58">
        <w:rPr>
          <w:rFonts w:ascii="Sansa Pro Nor" w:hAnsi="Sansa Pro Nor" w:cs="Tahoma"/>
          <w:sz w:val="14"/>
          <w:szCs w:val="14"/>
        </w:rPr>
        <w:t>takov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m uve</w:t>
      </w:r>
      <w:r w:rsidR="0060461C" w:rsidRPr="00165F58">
        <w:rPr>
          <w:rFonts w:ascii="Sansa Pro Nor" w:hAnsi="Sansa Pro Nor" w:cs="Sansa Pro Nor"/>
          <w:sz w:val="14"/>
          <w:szCs w:val="14"/>
        </w:rPr>
        <w:t>ř</w:t>
      </w:r>
      <w:r w:rsidR="0060461C" w:rsidRPr="00165F58">
        <w:rPr>
          <w:rFonts w:ascii="Sansa Pro Nor" w:hAnsi="Sansa Pro Nor" w:cs="Tahoma"/>
          <w:sz w:val="14"/>
          <w:szCs w:val="14"/>
        </w:rPr>
        <w:t>ejn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 souhlas</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Partner souhlasí s</w:t>
      </w:r>
      <w:r w:rsidR="0060461C" w:rsidRPr="00165F58">
        <w:rPr>
          <w:sz w:val="14"/>
          <w:szCs w:val="14"/>
        </w:rPr>
        <w:t> </w:t>
      </w:r>
      <w:r w:rsidR="0060461C" w:rsidRPr="00165F58">
        <w:rPr>
          <w:rFonts w:ascii="Sansa Pro Nor" w:hAnsi="Sansa Pro Nor" w:cs="Tahoma"/>
          <w:sz w:val="14"/>
          <w:szCs w:val="14"/>
        </w:rPr>
        <w:t>t</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m, </w:t>
      </w:r>
      <w:r w:rsidR="0060461C" w:rsidRPr="00165F58">
        <w:rPr>
          <w:rFonts w:ascii="Sansa Pro Nor" w:hAnsi="Sansa Pro Nor" w:cs="Sansa Pro Nor"/>
          <w:sz w:val="14"/>
          <w:szCs w:val="14"/>
        </w:rPr>
        <w:t>ž</w:t>
      </w:r>
      <w:r w:rsidR="0060461C" w:rsidRPr="00165F58">
        <w:rPr>
          <w:rFonts w:ascii="Sansa Pro Nor" w:hAnsi="Sansa Pro Nor" w:cs="Tahoma"/>
          <w:sz w:val="14"/>
          <w:szCs w:val="14"/>
        </w:rPr>
        <w:t xml:space="preserve">e </w:t>
      </w:r>
      <w:r>
        <w:rPr>
          <w:rFonts w:ascii="Sansa Pro Nor" w:hAnsi="Sansa Pro Nor" w:cs="Tahoma"/>
          <w:sz w:val="14"/>
          <w:szCs w:val="14"/>
        </w:rPr>
        <w:t>Pluxee</w:t>
      </w:r>
      <w:r w:rsidR="0060461C" w:rsidRPr="00165F58">
        <w:rPr>
          <w:rFonts w:ascii="Sansa Pro Nor" w:hAnsi="Sansa Pro Nor" w:cs="Tahoma"/>
          <w:sz w:val="14"/>
          <w:szCs w:val="14"/>
        </w:rPr>
        <w:t xml:space="preserve"> je opr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no pou</w:t>
      </w:r>
      <w:r w:rsidR="0060461C" w:rsidRPr="00165F58">
        <w:rPr>
          <w:rFonts w:ascii="Sansa Pro Nor" w:hAnsi="Sansa Pro Nor" w:cs="Sansa Pro Nor"/>
          <w:sz w:val="14"/>
          <w:szCs w:val="14"/>
        </w:rPr>
        <w:t>ží</w:t>
      </w:r>
      <w:r w:rsidR="0060461C" w:rsidRPr="00165F58">
        <w:rPr>
          <w:rFonts w:ascii="Sansa Pro Nor" w:hAnsi="Sansa Pro Nor" w:cs="Tahoma"/>
          <w:sz w:val="14"/>
          <w:szCs w:val="14"/>
        </w:rPr>
        <w:t>t j</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 vyhotoven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fotografie Provozovny Partnera </w:t>
      </w:r>
      <w:r w:rsidR="0060461C">
        <w:rPr>
          <w:rFonts w:ascii="Sansa Pro Nor" w:hAnsi="Sansa Pro Nor" w:cs="Tahoma"/>
          <w:sz w:val="14"/>
          <w:szCs w:val="14"/>
        </w:rPr>
        <w:br/>
      </w:r>
      <w:r w:rsidR="0060461C" w:rsidRPr="00165F58">
        <w:rPr>
          <w:rFonts w:ascii="Sansa Pro Nor" w:hAnsi="Sansa Pro Nor" w:cs="Tahoma"/>
          <w:sz w:val="14"/>
          <w:szCs w:val="14"/>
        </w:rPr>
        <w:t>a obdobn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souvisej</w:t>
      </w:r>
      <w:r w:rsidR="0060461C" w:rsidRPr="00165F58">
        <w:rPr>
          <w:rFonts w:ascii="Sansa Pro Nor" w:hAnsi="Sansa Pro Nor" w:cs="Sansa Pro Nor"/>
          <w:sz w:val="14"/>
          <w:szCs w:val="14"/>
        </w:rPr>
        <w:t>í</w:t>
      </w:r>
      <w:r w:rsidR="0060461C" w:rsidRPr="00165F58">
        <w:rPr>
          <w:rFonts w:ascii="Sansa Pro Nor" w:hAnsi="Sansa Pro Nor" w:cs="Tahoma"/>
          <w:sz w:val="14"/>
          <w:szCs w:val="14"/>
        </w:rPr>
        <w:t>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materi</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ly pro tuto prezentaci a též pro další marketingové a obchodní účely </w:t>
      </w:r>
      <w:r>
        <w:rPr>
          <w:rFonts w:ascii="Sansa Pro Nor" w:hAnsi="Sansa Pro Nor" w:cs="Tahoma"/>
          <w:sz w:val="14"/>
          <w:szCs w:val="14"/>
        </w:rPr>
        <w:t>Pluxee</w:t>
      </w:r>
      <w:r w:rsidR="0060461C" w:rsidRPr="00165F58">
        <w:rPr>
          <w:rFonts w:ascii="Sansa Pro Nor" w:hAnsi="Sansa Pro Nor" w:cs="Tahoma"/>
          <w:sz w:val="14"/>
          <w:szCs w:val="14"/>
        </w:rPr>
        <w:t xml:space="preserve">. </w:t>
      </w:r>
    </w:p>
    <w:p w14:paraId="708C59EB" w14:textId="241FFBD9"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není na základě Smlouvy pro Partnera povinno provádět jakékoli jiné služby než ty, které jsou v</w:t>
      </w:r>
      <w:r w:rsidR="0060461C" w:rsidRPr="00165F58">
        <w:rPr>
          <w:sz w:val="14"/>
          <w:szCs w:val="14"/>
        </w:rPr>
        <w:t> </w:t>
      </w:r>
      <w:r w:rsidR="0060461C" w:rsidRPr="00165F58">
        <w:rPr>
          <w:rFonts w:ascii="Sansa Pro Nor" w:hAnsi="Sansa Pro Nor" w:cs="Tahoma"/>
          <w:sz w:val="14"/>
          <w:szCs w:val="14"/>
        </w:rPr>
        <w:t>t</w:t>
      </w:r>
      <w:r w:rsidR="0060461C" w:rsidRPr="00165F58">
        <w:rPr>
          <w:rFonts w:ascii="Sansa Pro Nor" w:hAnsi="Sansa Pro Nor" w:cs="Sansa Pro Nor"/>
          <w:sz w:val="14"/>
          <w:szCs w:val="14"/>
        </w:rPr>
        <w:t>ě</w:t>
      </w:r>
      <w:r w:rsidR="0060461C" w:rsidRPr="00165F58">
        <w:rPr>
          <w:rFonts w:ascii="Sansa Pro Nor" w:hAnsi="Sansa Pro Nor" w:cs="Tahoma"/>
          <w:sz w:val="14"/>
          <w:szCs w:val="14"/>
        </w:rPr>
        <w:t>chto VOP 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slovn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pops</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ny a jejich</w:t>
      </w:r>
      <w:r w:rsidR="0060461C" w:rsidRPr="00165F58">
        <w:rPr>
          <w:rFonts w:ascii="Sansa Pro Nor" w:hAnsi="Sansa Pro Nor" w:cs="Sansa Pro Nor"/>
          <w:sz w:val="14"/>
          <w:szCs w:val="14"/>
        </w:rPr>
        <w:t>ž</w:t>
      </w:r>
      <w:r w:rsidR="0060461C" w:rsidRPr="00165F58">
        <w:rPr>
          <w:rFonts w:ascii="Sansa Pro Nor" w:hAnsi="Sansa Pro Nor" w:cs="Tahoma"/>
          <w:sz w:val="14"/>
          <w:szCs w:val="14"/>
        </w:rPr>
        <w:t xml:space="preserve"> aplikace je ve Smlouv</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konkr</w:t>
      </w:r>
      <w:r w:rsidR="0060461C" w:rsidRPr="00165F58">
        <w:rPr>
          <w:rFonts w:ascii="Sansa Pro Nor" w:hAnsi="Sansa Pro Nor" w:cs="Sansa Pro Nor"/>
          <w:sz w:val="14"/>
          <w:szCs w:val="14"/>
        </w:rPr>
        <w:t>é</w:t>
      </w:r>
      <w:r w:rsidR="0060461C" w:rsidRPr="00165F58">
        <w:rPr>
          <w:rFonts w:ascii="Sansa Pro Nor" w:hAnsi="Sansa Pro Nor" w:cs="Tahoma"/>
          <w:sz w:val="14"/>
          <w:szCs w:val="14"/>
        </w:rPr>
        <w:t>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ur</w:t>
      </w:r>
      <w:r w:rsidR="0060461C" w:rsidRPr="00165F58">
        <w:rPr>
          <w:rFonts w:ascii="Sansa Pro Nor" w:hAnsi="Sansa Pro Nor" w:cs="Sansa Pro Nor"/>
          <w:sz w:val="14"/>
          <w:szCs w:val="14"/>
        </w:rPr>
        <w:t>č</w:t>
      </w:r>
      <w:r w:rsidR="0060461C" w:rsidRPr="00165F58">
        <w:rPr>
          <w:rFonts w:ascii="Sansa Pro Nor" w:hAnsi="Sansa Pro Nor" w:cs="Tahoma"/>
          <w:sz w:val="14"/>
          <w:szCs w:val="14"/>
        </w:rPr>
        <w:t xml:space="preserve">ena; povinnost </w:t>
      </w:r>
      <w:r>
        <w:rPr>
          <w:rFonts w:ascii="Sansa Pro Nor" w:hAnsi="Sansa Pro Nor" w:cs="Tahoma"/>
          <w:sz w:val="14"/>
          <w:szCs w:val="14"/>
        </w:rPr>
        <w:t>Pluxee</w:t>
      </w:r>
      <w:r w:rsidR="0060461C" w:rsidRPr="00165F58">
        <w:rPr>
          <w:rFonts w:ascii="Sansa Pro Nor" w:hAnsi="Sansa Pro Nor" w:cs="Tahoma"/>
          <w:sz w:val="14"/>
          <w:szCs w:val="14"/>
        </w:rPr>
        <w:t xml:space="preserve"> ke zprostředkování příležitosti uzavírání smluv podle odstavce </w:t>
      </w:r>
      <w:r w:rsidR="0060461C" w:rsidRPr="00165F58">
        <w:rPr>
          <w:rFonts w:ascii="Sansa Pro Nor" w:hAnsi="Sansa Pro Nor" w:cs="Tahoma"/>
          <w:sz w:val="14"/>
          <w:szCs w:val="14"/>
        </w:rPr>
        <w:fldChar w:fldCharType="begin"/>
      </w:r>
      <w:r w:rsidR="0060461C" w:rsidRPr="00165F58">
        <w:rPr>
          <w:rFonts w:ascii="Sansa Pro Nor" w:hAnsi="Sansa Pro Nor" w:cs="Tahoma"/>
          <w:sz w:val="14"/>
          <w:szCs w:val="14"/>
        </w:rPr>
        <w:instrText xml:space="preserve"> REF _Ref376250636 \r \h  \* MERGEFORMAT </w:instrText>
      </w:r>
      <w:r w:rsidR="0060461C" w:rsidRPr="00165F58">
        <w:rPr>
          <w:rFonts w:ascii="Sansa Pro Nor" w:hAnsi="Sansa Pro Nor" w:cs="Tahoma"/>
          <w:sz w:val="14"/>
          <w:szCs w:val="14"/>
        </w:rPr>
      </w:r>
      <w:r w:rsidR="0060461C" w:rsidRPr="00165F58">
        <w:rPr>
          <w:rFonts w:ascii="Sansa Pro Nor" w:hAnsi="Sansa Pro Nor" w:cs="Tahoma"/>
          <w:sz w:val="14"/>
          <w:szCs w:val="14"/>
        </w:rPr>
        <w:fldChar w:fldCharType="separate"/>
      </w:r>
      <w:r w:rsidR="00B73E64">
        <w:rPr>
          <w:rFonts w:ascii="Sansa Pro Nor" w:hAnsi="Sansa Pro Nor" w:cs="Tahoma"/>
          <w:sz w:val="14"/>
          <w:szCs w:val="14"/>
        </w:rPr>
        <w:t>1</w:t>
      </w:r>
      <w:r w:rsidR="0060461C" w:rsidRPr="00165F58">
        <w:rPr>
          <w:rFonts w:ascii="Sansa Pro Nor" w:hAnsi="Sansa Pro Nor" w:cs="Tahoma"/>
          <w:sz w:val="14"/>
          <w:szCs w:val="14"/>
        </w:rPr>
        <w:fldChar w:fldCharType="end"/>
      </w:r>
      <w:r w:rsidR="0060461C" w:rsidRPr="00165F58">
        <w:rPr>
          <w:rFonts w:ascii="Sansa Pro Nor" w:hAnsi="Sansa Pro Nor" w:cs="Tahoma"/>
          <w:sz w:val="14"/>
          <w:szCs w:val="14"/>
        </w:rPr>
        <w:t xml:space="preserve"> spočívá výlučně v zařazení Partnera do programu umožňujícího hradit cenu Benefitů způsoby dle VOP. </w:t>
      </w:r>
    </w:p>
    <w:p w14:paraId="53627977" w14:textId="7A0D801B" w:rsidR="0060461C" w:rsidRPr="00165F58" w:rsidRDefault="0060461C" w:rsidP="00B43EEE">
      <w:pPr>
        <w:widowControl w:val="0"/>
        <w:numPr>
          <w:ilvl w:val="0"/>
          <w:numId w:val="11"/>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S</w:t>
      </w:r>
      <w:r w:rsidRPr="00165F58">
        <w:rPr>
          <w:sz w:val="14"/>
          <w:szCs w:val="14"/>
        </w:rPr>
        <w:t> </w:t>
      </w:r>
      <w:r w:rsidRPr="00165F58">
        <w:rPr>
          <w:rFonts w:ascii="Sansa Pro Nor" w:hAnsi="Sansa Pro Nor" w:cs="Tahoma"/>
          <w:sz w:val="14"/>
          <w:szCs w:val="14"/>
        </w:rPr>
        <w:t>ohledem na povahu programu umo</w:t>
      </w:r>
      <w:r w:rsidRPr="00165F58">
        <w:rPr>
          <w:rFonts w:ascii="Sansa Pro Nor" w:hAnsi="Sansa Pro Nor" w:cs="Sansa Pro Nor"/>
          <w:sz w:val="14"/>
          <w:szCs w:val="14"/>
        </w:rPr>
        <w:t>žň</w:t>
      </w:r>
      <w:r w:rsidRPr="00165F58">
        <w:rPr>
          <w:rFonts w:ascii="Sansa Pro Nor" w:hAnsi="Sansa Pro Nor" w:cs="Tahoma"/>
          <w:sz w:val="14"/>
          <w:szCs w:val="14"/>
        </w:rPr>
        <w:t>uj</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 xml:space="preserve">ho </w:t>
      </w:r>
      <w:r w:rsidRPr="00165F58">
        <w:rPr>
          <w:rFonts w:ascii="Sansa Pro Nor" w:hAnsi="Sansa Pro Nor" w:cs="Sansa Pro Nor"/>
          <w:sz w:val="14"/>
          <w:szCs w:val="14"/>
        </w:rPr>
        <w:t>ú</w:t>
      </w:r>
      <w:r w:rsidRPr="00165F58">
        <w:rPr>
          <w:rFonts w:ascii="Sansa Pro Nor" w:hAnsi="Sansa Pro Nor" w:cs="Tahoma"/>
          <w:sz w:val="14"/>
          <w:szCs w:val="14"/>
        </w:rPr>
        <w:t>hradu ceny Benefit</w:t>
      </w:r>
      <w:r w:rsidRPr="00165F58">
        <w:rPr>
          <w:rFonts w:ascii="Sansa Pro Nor" w:hAnsi="Sansa Pro Nor" w:cs="Sansa Pro Nor"/>
          <w:sz w:val="14"/>
          <w:szCs w:val="14"/>
        </w:rPr>
        <w:t>ů</w:t>
      </w:r>
      <w:r w:rsidRPr="00165F58">
        <w:rPr>
          <w:rFonts w:ascii="Sansa Pro Nor" w:hAnsi="Sansa Pro Nor" w:cs="Tahoma"/>
          <w:sz w:val="14"/>
          <w:szCs w:val="14"/>
        </w:rPr>
        <w:t xml:space="preserve"> zp</w:t>
      </w:r>
      <w:r w:rsidRPr="00165F58">
        <w:rPr>
          <w:rFonts w:ascii="Sansa Pro Nor" w:hAnsi="Sansa Pro Nor" w:cs="Sansa Pro Nor"/>
          <w:sz w:val="14"/>
          <w:szCs w:val="14"/>
        </w:rPr>
        <w:t>ů</w:t>
      </w:r>
      <w:r w:rsidRPr="00165F58">
        <w:rPr>
          <w:rFonts w:ascii="Sansa Pro Nor" w:hAnsi="Sansa Pro Nor" w:cs="Tahoma"/>
          <w:sz w:val="14"/>
          <w:szCs w:val="14"/>
        </w:rPr>
        <w:t xml:space="preserve">soby dle VOP je dohodnuto, </w:t>
      </w:r>
      <w:r w:rsidRPr="00165F58">
        <w:rPr>
          <w:rFonts w:ascii="Sansa Pro Nor" w:hAnsi="Sansa Pro Nor" w:cs="Sansa Pro Nor"/>
          <w:sz w:val="14"/>
          <w:szCs w:val="14"/>
        </w:rPr>
        <w:t>ž</w:t>
      </w:r>
      <w:r w:rsidRPr="00165F58">
        <w:rPr>
          <w:rFonts w:ascii="Sansa Pro Nor" w:hAnsi="Sansa Pro Nor" w:cs="Tahoma"/>
          <w:sz w:val="14"/>
          <w:szCs w:val="14"/>
        </w:rPr>
        <w:t>e odchyln</w:t>
      </w:r>
      <w:r w:rsidRPr="00165F58">
        <w:rPr>
          <w:rFonts w:ascii="Sansa Pro Nor" w:hAnsi="Sansa Pro Nor" w:cs="Sansa Pro Nor"/>
          <w:sz w:val="14"/>
          <w:szCs w:val="14"/>
        </w:rPr>
        <w:t>ě</w:t>
      </w:r>
      <w:r w:rsidRPr="00165F58">
        <w:rPr>
          <w:rFonts w:ascii="Sansa Pro Nor" w:hAnsi="Sansa Pro Nor" w:cs="Tahoma"/>
          <w:sz w:val="14"/>
          <w:szCs w:val="14"/>
        </w:rPr>
        <w:t xml:space="preserve"> od ustanoven</w:t>
      </w:r>
      <w:r w:rsidRPr="00165F58">
        <w:rPr>
          <w:rFonts w:ascii="Sansa Pro Nor" w:hAnsi="Sansa Pro Nor" w:cs="Sansa Pro Nor"/>
          <w:sz w:val="14"/>
          <w:szCs w:val="14"/>
        </w:rPr>
        <w:t>í</w:t>
      </w:r>
      <w:r w:rsidRPr="00165F58">
        <w:rPr>
          <w:rFonts w:ascii="Sansa Pro Nor" w:hAnsi="Sansa Pro Nor" w:cs="Tahoma"/>
          <w:sz w:val="14"/>
          <w:szCs w:val="14"/>
        </w:rPr>
        <w:t xml:space="preserve"> </w:t>
      </w:r>
      <w:r w:rsidRPr="00165F58">
        <w:rPr>
          <w:rFonts w:ascii="Sansa Pro Nor" w:hAnsi="Sansa Pro Nor" w:cs="Sansa Pro Nor"/>
          <w:sz w:val="14"/>
          <w:szCs w:val="14"/>
        </w:rPr>
        <w:t>§</w:t>
      </w:r>
      <w:r w:rsidRPr="00165F58">
        <w:rPr>
          <w:rFonts w:ascii="Sansa Pro Nor" w:hAnsi="Sansa Pro Nor" w:cs="Tahoma"/>
          <w:sz w:val="14"/>
          <w:szCs w:val="14"/>
        </w:rPr>
        <w:t xml:space="preserve"> 2450 OZ m</w:t>
      </w:r>
      <w:r w:rsidRPr="00165F58">
        <w:rPr>
          <w:rFonts w:ascii="Sansa Pro Nor" w:hAnsi="Sansa Pro Nor" w:cs="Sansa Pro Nor"/>
          <w:sz w:val="14"/>
          <w:szCs w:val="14"/>
        </w:rPr>
        <w:t>á</w:t>
      </w:r>
      <w:r w:rsidRPr="00165F58">
        <w:rPr>
          <w:rFonts w:ascii="Sansa Pro Nor" w:hAnsi="Sansa Pro Nor" w:cs="Tahoma"/>
          <w:sz w:val="14"/>
          <w:szCs w:val="14"/>
        </w:rPr>
        <w:t xml:space="preserve"> </w:t>
      </w:r>
      <w:r w:rsidR="005D2424">
        <w:rPr>
          <w:rFonts w:ascii="Sansa Pro Nor" w:hAnsi="Sansa Pro Nor" w:cs="Tahoma"/>
          <w:sz w:val="14"/>
          <w:szCs w:val="14"/>
        </w:rPr>
        <w:t>Pluxee</w:t>
      </w:r>
      <w:r w:rsidRPr="00165F58">
        <w:rPr>
          <w:rFonts w:ascii="Sansa Pro Nor" w:hAnsi="Sansa Pro Nor" w:cs="Tahoma"/>
          <w:sz w:val="14"/>
          <w:szCs w:val="14"/>
        </w:rPr>
        <w:t xml:space="preserve"> pr</w:t>
      </w:r>
      <w:r w:rsidRPr="00165F58">
        <w:rPr>
          <w:rFonts w:ascii="Sansa Pro Nor" w:hAnsi="Sansa Pro Nor" w:cs="Sansa Pro Nor"/>
          <w:sz w:val="14"/>
          <w:szCs w:val="14"/>
        </w:rPr>
        <w:t>á</w:t>
      </w:r>
      <w:r w:rsidRPr="00165F58">
        <w:rPr>
          <w:rFonts w:ascii="Sansa Pro Nor" w:hAnsi="Sansa Pro Nor" w:cs="Tahoma"/>
          <w:sz w:val="14"/>
          <w:szCs w:val="14"/>
        </w:rPr>
        <w:t>vo na provizi i 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w:t>
      </w:r>
      <w:r w:rsidRPr="00165F58">
        <w:rPr>
          <w:rFonts w:ascii="Sansa Pro Nor" w:hAnsi="Sansa Pro Nor" w:cs="Sansa Pro Nor"/>
          <w:sz w:val="14"/>
          <w:szCs w:val="14"/>
        </w:rPr>
        <w:t>ž</w:t>
      </w:r>
      <w:r w:rsidRPr="00165F58">
        <w:rPr>
          <w:rFonts w:ascii="Sansa Pro Nor" w:hAnsi="Sansa Pro Nor" w:cs="Tahoma"/>
          <w:sz w:val="14"/>
          <w:szCs w:val="14"/>
        </w:rPr>
        <w:t xml:space="preserve">e bude </w:t>
      </w:r>
      <w:r w:rsidRPr="00165F58">
        <w:rPr>
          <w:rFonts w:ascii="Sansa Pro Nor" w:hAnsi="Sansa Pro Nor" w:cs="Sansa Pro Nor"/>
          <w:sz w:val="14"/>
          <w:szCs w:val="14"/>
        </w:rPr>
        <w:t>č</w:t>
      </w:r>
      <w:r w:rsidRPr="00165F58">
        <w:rPr>
          <w:rFonts w:ascii="Sansa Pro Nor" w:hAnsi="Sansa Pro Nor" w:cs="Tahoma"/>
          <w:sz w:val="14"/>
          <w:szCs w:val="14"/>
        </w:rPr>
        <w:t>inn</w:t>
      </w:r>
      <w:r w:rsidRPr="00165F58">
        <w:rPr>
          <w:rFonts w:ascii="Sansa Pro Nor" w:hAnsi="Sansa Pro Nor" w:cs="Sansa Pro Nor"/>
          <w:sz w:val="14"/>
          <w:szCs w:val="14"/>
        </w:rPr>
        <w:t>é</w:t>
      </w:r>
      <w:r w:rsidRPr="00165F58">
        <w:rPr>
          <w:rFonts w:ascii="Sansa Pro Nor" w:hAnsi="Sansa Pro Nor" w:cs="Tahoma"/>
          <w:sz w:val="14"/>
          <w:szCs w:val="14"/>
        </w:rPr>
        <w:t xml:space="preserve"> jako zprost</w:t>
      </w:r>
      <w:r w:rsidRPr="00165F58">
        <w:rPr>
          <w:rFonts w:ascii="Sansa Pro Nor" w:hAnsi="Sansa Pro Nor" w:cs="Sansa Pro Nor"/>
          <w:sz w:val="14"/>
          <w:szCs w:val="14"/>
        </w:rPr>
        <w:t>ř</w:t>
      </w:r>
      <w:r w:rsidRPr="00165F58">
        <w:rPr>
          <w:rFonts w:ascii="Sansa Pro Nor" w:hAnsi="Sansa Pro Nor" w:cs="Tahoma"/>
          <w:sz w:val="14"/>
          <w:szCs w:val="14"/>
        </w:rPr>
        <w:t>edkovatel pro Klienta, resp. Beneficienta, se kterým Partner uzavře smlouvu o</w:t>
      </w:r>
      <w:r w:rsidRPr="00165F58">
        <w:rPr>
          <w:sz w:val="14"/>
          <w:szCs w:val="14"/>
        </w:rPr>
        <w:t> </w:t>
      </w:r>
      <w:r w:rsidRPr="00165F58">
        <w:rPr>
          <w:rFonts w:ascii="Sansa Pro Nor" w:hAnsi="Sansa Pro Nor" w:cs="Tahoma"/>
          <w:sz w:val="14"/>
          <w:szCs w:val="14"/>
        </w:rPr>
        <w:t>prodeji nebo poskytnut</w:t>
      </w:r>
      <w:r w:rsidRPr="00165F58">
        <w:rPr>
          <w:rFonts w:ascii="Sansa Pro Nor" w:hAnsi="Sansa Pro Nor" w:cs="Sansa Pro Nor"/>
          <w:sz w:val="14"/>
          <w:szCs w:val="14"/>
        </w:rPr>
        <w:t>í</w:t>
      </w:r>
      <w:r w:rsidRPr="00165F58">
        <w:rPr>
          <w:rFonts w:ascii="Sansa Pro Nor" w:hAnsi="Sansa Pro Nor" w:cs="Tahoma"/>
          <w:sz w:val="14"/>
          <w:szCs w:val="14"/>
        </w:rPr>
        <w:t xml:space="preserve"> Benefitu.</w:t>
      </w:r>
    </w:p>
    <w:p w14:paraId="03DAB60E" w14:textId="72F88890"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nemá nárok na úhradu nákladů spojených s</w:t>
      </w:r>
      <w:r w:rsidR="0060461C" w:rsidRPr="00165F58">
        <w:rPr>
          <w:sz w:val="14"/>
          <w:szCs w:val="14"/>
        </w:rPr>
        <w:t> </w:t>
      </w:r>
      <w:r w:rsidR="0060461C" w:rsidRPr="00165F58">
        <w:rPr>
          <w:rFonts w:ascii="Sansa Pro Nor" w:hAnsi="Sansa Pro Nor" w:cs="Tahoma"/>
          <w:sz w:val="14"/>
          <w:szCs w:val="14"/>
        </w:rPr>
        <w:t>poskytov</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 zprost</w:t>
      </w:r>
      <w:r w:rsidR="0060461C" w:rsidRPr="00165F58">
        <w:rPr>
          <w:rFonts w:ascii="Sansa Pro Nor" w:hAnsi="Sansa Pro Nor" w:cs="Sansa Pro Nor"/>
          <w:sz w:val="14"/>
          <w:szCs w:val="14"/>
        </w:rPr>
        <w:t>ř</w:t>
      </w:r>
      <w:r w:rsidR="0060461C" w:rsidRPr="00165F58">
        <w:rPr>
          <w:rFonts w:ascii="Sansa Pro Nor" w:hAnsi="Sansa Pro Nor" w:cs="Tahoma"/>
          <w:sz w:val="14"/>
          <w:szCs w:val="14"/>
        </w:rPr>
        <w:t>edkovatelsk</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 slu</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eb.</w:t>
      </w:r>
    </w:p>
    <w:p w14:paraId="7886F92B" w14:textId="439BE6C9" w:rsidR="0060461C" w:rsidRPr="00165F58" w:rsidRDefault="0060461C" w:rsidP="00B43EEE">
      <w:pPr>
        <w:widowControl w:val="0"/>
        <w:numPr>
          <w:ilvl w:val="0"/>
          <w:numId w:val="11"/>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Je dohodnuto, že ustanovení § 2453 </w:t>
      </w:r>
      <w:r>
        <w:rPr>
          <w:rFonts w:ascii="Sansa Pro Nor" w:hAnsi="Sansa Pro Nor" w:cs="Tahoma"/>
          <w:sz w:val="14"/>
          <w:szCs w:val="14"/>
        </w:rPr>
        <w:br/>
      </w:r>
      <w:r w:rsidRPr="00165F58">
        <w:rPr>
          <w:rFonts w:ascii="Sansa Pro Nor" w:hAnsi="Sansa Pro Nor" w:cs="Tahoma"/>
          <w:sz w:val="14"/>
          <w:szCs w:val="14"/>
        </w:rPr>
        <w:t>a §</w:t>
      </w:r>
      <w:r w:rsidRPr="00165F58">
        <w:rPr>
          <w:sz w:val="14"/>
          <w:szCs w:val="14"/>
        </w:rPr>
        <w:t> </w:t>
      </w:r>
      <w:r w:rsidRPr="00165F58">
        <w:rPr>
          <w:rFonts w:ascii="Sansa Pro Nor" w:hAnsi="Sansa Pro Nor" w:cs="Tahoma"/>
          <w:sz w:val="14"/>
          <w:szCs w:val="14"/>
        </w:rPr>
        <w:t>2454 OZ se nepoužijí a pro zánik a</w:t>
      </w:r>
      <w:r w:rsidRPr="00165F58">
        <w:rPr>
          <w:sz w:val="14"/>
          <w:szCs w:val="14"/>
        </w:rPr>
        <w:t> </w:t>
      </w:r>
      <w:r w:rsidRPr="00165F58">
        <w:rPr>
          <w:rFonts w:ascii="Sansa Pro Nor" w:hAnsi="Sansa Pro Nor" w:cs="Tahoma"/>
          <w:sz w:val="14"/>
          <w:szCs w:val="14"/>
        </w:rPr>
        <w:t xml:space="preserve">ukončení vzájemných vztahů </w:t>
      </w:r>
      <w:r w:rsidR="005D2424">
        <w:rPr>
          <w:rFonts w:ascii="Sansa Pro Nor" w:hAnsi="Sansa Pro Nor" w:cs="Tahoma"/>
          <w:sz w:val="14"/>
          <w:szCs w:val="14"/>
        </w:rPr>
        <w:t>Pluxee</w:t>
      </w:r>
      <w:r w:rsidRPr="00165F58">
        <w:rPr>
          <w:rFonts w:ascii="Sansa Pro Nor" w:hAnsi="Sansa Pro Nor" w:cs="Tahoma"/>
          <w:sz w:val="14"/>
          <w:szCs w:val="14"/>
        </w:rPr>
        <w:t xml:space="preserve"> a</w:t>
      </w:r>
      <w:r w:rsidRPr="00165F58">
        <w:rPr>
          <w:sz w:val="14"/>
          <w:szCs w:val="14"/>
        </w:rPr>
        <w:t> </w:t>
      </w:r>
      <w:r w:rsidRPr="00165F58">
        <w:rPr>
          <w:rFonts w:ascii="Sansa Pro Nor" w:hAnsi="Sansa Pro Nor" w:cs="Tahoma"/>
          <w:sz w:val="14"/>
          <w:szCs w:val="14"/>
        </w:rPr>
        <w:t>Partnera platí ustanovení článku</w:t>
      </w:r>
      <w:r w:rsidRPr="00165F58">
        <w:rPr>
          <w:sz w:val="14"/>
          <w:szCs w:val="14"/>
        </w:rPr>
        <w: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_Ref376251159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VI</w:t>
      </w:r>
      <w:r w:rsidRPr="00165F58">
        <w:rPr>
          <w:rFonts w:ascii="Sansa Pro Nor" w:hAnsi="Sansa Pro Nor" w:cs="Tahoma"/>
          <w:sz w:val="14"/>
          <w:szCs w:val="14"/>
        </w:rPr>
        <w:fldChar w:fldCharType="end"/>
      </w:r>
      <w:r w:rsidRPr="00165F58">
        <w:rPr>
          <w:rFonts w:ascii="Sansa Pro Nor" w:hAnsi="Sansa Pro Nor" w:cs="Tahoma"/>
          <w:sz w:val="14"/>
          <w:szCs w:val="14"/>
        </w:rPr>
        <w:t>.</w:t>
      </w:r>
      <w:r w:rsidRPr="00165F58">
        <w:rPr>
          <w:sz w:val="14"/>
          <w:szCs w:val="14"/>
        </w:rPr>
        <w:t> </w:t>
      </w:r>
      <w:r w:rsidRPr="00165F58">
        <w:rPr>
          <w:rFonts w:ascii="Sansa Pro Nor" w:hAnsi="Sansa Pro Nor" w:cs="Tahoma"/>
          <w:sz w:val="14"/>
          <w:szCs w:val="14"/>
        </w:rPr>
        <w:t xml:space="preserve">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_Ref376251162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1</w:t>
      </w:r>
      <w:r w:rsidRPr="00165F58">
        <w:rPr>
          <w:rFonts w:ascii="Sansa Pro Nor" w:hAnsi="Sansa Pro Nor" w:cs="Tahoma"/>
          <w:sz w:val="14"/>
          <w:szCs w:val="14"/>
        </w:rPr>
        <w:fldChar w:fldCharType="end"/>
      </w:r>
      <w:r w:rsidRPr="00165F58">
        <w:rPr>
          <w:rFonts w:ascii="Sansa Pro Nor" w:hAnsi="Sansa Pro Nor" w:cs="Tahoma"/>
          <w:sz w:val="14"/>
          <w:szCs w:val="14"/>
        </w:rPr>
        <w:t xml:space="preserve"> až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_Ref12011922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4</w:t>
      </w:r>
      <w:r w:rsidRPr="00165F58">
        <w:rPr>
          <w:rFonts w:ascii="Sansa Pro Nor" w:hAnsi="Sansa Pro Nor" w:cs="Tahoma"/>
          <w:sz w:val="14"/>
          <w:szCs w:val="14"/>
        </w:rPr>
        <w:fldChar w:fldCharType="end"/>
      </w:r>
      <w:r w:rsidRPr="00165F58">
        <w:rPr>
          <w:rFonts w:ascii="Sansa Pro Nor" w:hAnsi="Sansa Pro Nor" w:cs="Tahoma"/>
          <w:sz w:val="14"/>
          <w:szCs w:val="14"/>
        </w:rPr>
        <w:t>VOP.</w:t>
      </w:r>
    </w:p>
    <w:p w14:paraId="6D11EEC3" w14:textId="77777777" w:rsidR="0060461C" w:rsidRPr="00165F58" w:rsidRDefault="0060461C" w:rsidP="00B43EEE">
      <w:pPr>
        <w:widowControl w:val="0"/>
        <w:numPr>
          <w:ilvl w:val="0"/>
          <w:numId w:val="11"/>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S</w:t>
      </w:r>
      <w:r w:rsidRPr="00165F58">
        <w:rPr>
          <w:sz w:val="14"/>
          <w:szCs w:val="14"/>
        </w:rPr>
        <w:t> </w:t>
      </w:r>
      <w:r w:rsidRPr="00165F58">
        <w:rPr>
          <w:rFonts w:ascii="Sansa Pro Nor" w:hAnsi="Sansa Pro Nor" w:cs="Tahoma"/>
          <w:sz w:val="14"/>
          <w:szCs w:val="14"/>
        </w:rPr>
        <w:t>ohledem na povahu programu umo</w:t>
      </w:r>
      <w:r w:rsidRPr="00165F58">
        <w:rPr>
          <w:rFonts w:ascii="Sansa Pro Nor" w:hAnsi="Sansa Pro Nor" w:cs="Sansa Pro Nor"/>
          <w:sz w:val="14"/>
          <w:szCs w:val="14"/>
        </w:rPr>
        <w:t>žň</w:t>
      </w:r>
      <w:r w:rsidRPr="00165F58">
        <w:rPr>
          <w:rFonts w:ascii="Sansa Pro Nor" w:hAnsi="Sansa Pro Nor" w:cs="Tahoma"/>
          <w:sz w:val="14"/>
          <w:szCs w:val="14"/>
        </w:rPr>
        <w:t>uj</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 xml:space="preserve">ho </w:t>
      </w:r>
      <w:r w:rsidRPr="00165F58">
        <w:rPr>
          <w:rFonts w:ascii="Sansa Pro Nor" w:hAnsi="Sansa Pro Nor" w:cs="Sansa Pro Nor"/>
          <w:sz w:val="14"/>
          <w:szCs w:val="14"/>
        </w:rPr>
        <w:t>ú</w:t>
      </w:r>
      <w:r w:rsidRPr="00165F58">
        <w:rPr>
          <w:rFonts w:ascii="Sansa Pro Nor" w:hAnsi="Sansa Pro Nor" w:cs="Tahoma"/>
          <w:sz w:val="14"/>
          <w:szCs w:val="14"/>
        </w:rPr>
        <w:t>hradu ceny Benefit</w:t>
      </w:r>
      <w:r w:rsidRPr="00165F58">
        <w:rPr>
          <w:rFonts w:ascii="Sansa Pro Nor" w:hAnsi="Sansa Pro Nor" w:cs="Sansa Pro Nor"/>
          <w:sz w:val="14"/>
          <w:szCs w:val="14"/>
        </w:rPr>
        <w:t>ů</w:t>
      </w:r>
      <w:r w:rsidRPr="00165F58">
        <w:rPr>
          <w:rFonts w:ascii="Sansa Pro Nor" w:hAnsi="Sansa Pro Nor" w:cs="Tahoma"/>
          <w:sz w:val="14"/>
          <w:szCs w:val="14"/>
        </w:rPr>
        <w:t xml:space="preserve"> zp</w:t>
      </w:r>
      <w:r w:rsidRPr="00165F58">
        <w:rPr>
          <w:rFonts w:ascii="Sansa Pro Nor" w:hAnsi="Sansa Pro Nor" w:cs="Sansa Pro Nor"/>
          <w:sz w:val="14"/>
          <w:szCs w:val="14"/>
        </w:rPr>
        <w:t>ů</w:t>
      </w:r>
      <w:r w:rsidRPr="00165F58">
        <w:rPr>
          <w:rFonts w:ascii="Sansa Pro Nor" w:hAnsi="Sansa Pro Nor" w:cs="Tahoma"/>
          <w:sz w:val="14"/>
          <w:szCs w:val="14"/>
        </w:rPr>
        <w:t xml:space="preserve">soby dle VOP je dohodnuto, </w:t>
      </w:r>
      <w:r w:rsidRPr="00165F58">
        <w:rPr>
          <w:rFonts w:ascii="Sansa Pro Nor" w:hAnsi="Sansa Pro Nor" w:cs="Sansa Pro Nor"/>
          <w:sz w:val="14"/>
          <w:szCs w:val="14"/>
        </w:rPr>
        <w:t>ž</w:t>
      </w:r>
      <w:r w:rsidRPr="00165F58">
        <w:rPr>
          <w:rFonts w:ascii="Sansa Pro Nor" w:hAnsi="Sansa Pro Nor" w:cs="Tahoma"/>
          <w:sz w:val="14"/>
          <w:szCs w:val="14"/>
        </w:rPr>
        <w:t>e ustanoven</w:t>
      </w:r>
      <w:r w:rsidRPr="00165F58">
        <w:rPr>
          <w:rFonts w:ascii="Sansa Pro Nor" w:hAnsi="Sansa Pro Nor" w:cs="Sansa Pro Nor"/>
          <w:sz w:val="14"/>
          <w:szCs w:val="14"/>
        </w:rPr>
        <w:t>í</w:t>
      </w:r>
      <w:r w:rsidRPr="00165F58">
        <w:rPr>
          <w:rFonts w:ascii="Sansa Pro Nor" w:hAnsi="Sansa Pro Nor" w:cs="Tahoma"/>
          <w:sz w:val="14"/>
          <w:szCs w:val="14"/>
        </w:rPr>
        <w:t xml:space="preserve"> </w:t>
      </w:r>
      <w:r w:rsidRPr="00165F58">
        <w:rPr>
          <w:rFonts w:ascii="Sansa Pro Nor" w:hAnsi="Sansa Pro Nor" w:cs="Sansa Pro Nor"/>
          <w:sz w:val="14"/>
          <w:szCs w:val="14"/>
        </w:rPr>
        <w:t>§</w:t>
      </w:r>
      <w:r w:rsidRPr="00165F58">
        <w:rPr>
          <w:sz w:val="14"/>
          <w:szCs w:val="14"/>
        </w:rPr>
        <w:t> </w:t>
      </w:r>
      <w:r w:rsidRPr="00165F58">
        <w:rPr>
          <w:rFonts w:ascii="Sansa Pro Nor" w:hAnsi="Sansa Pro Nor" w:cs="Tahoma"/>
          <w:sz w:val="14"/>
          <w:szCs w:val="14"/>
        </w:rPr>
        <w:t>2446, § 2451 a §</w:t>
      </w:r>
      <w:r w:rsidRPr="00165F58">
        <w:rPr>
          <w:sz w:val="14"/>
          <w:szCs w:val="14"/>
        </w:rPr>
        <w:t> </w:t>
      </w:r>
      <w:r w:rsidRPr="00165F58">
        <w:rPr>
          <w:rFonts w:ascii="Sansa Pro Nor" w:hAnsi="Sansa Pro Nor" w:cs="Tahoma"/>
          <w:sz w:val="14"/>
          <w:szCs w:val="14"/>
        </w:rPr>
        <w:t>2452 OZ se nepou</w:t>
      </w:r>
      <w:r w:rsidRPr="00165F58">
        <w:rPr>
          <w:rFonts w:ascii="Sansa Pro Nor" w:hAnsi="Sansa Pro Nor" w:cs="Sansa Pro Nor"/>
          <w:sz w:val="14"/>
          <w:szCs w:val="14"/>
        </w:rPr>
        <w:t>ž</w:t>
      </w:r>
      <w:r w:rsidRPr="00165F58">
        <w:rPr>
          <w:rFonts w:ascii="Sansa Pro Nor" w:hAnsi="Sansa Pro Nor" w:cs="Tahoma"/>
          <w:sz w:val="14"/>
          <w:szCs w:val="14"/>
        </w:rPr>
        <w:t>ij</w:t>
      </w:r>
      <w:r w:rsidRPr="00165F58">
        <w:rPr>
          <w:rFonts w:ascii="Sansa Pro Nor" w:hAnsi="Sansa Pro Nor" w:cs="Sansa Pro Nor"/>
          <w:sz w:val="14"/>
          <w:szCs w:val="14"/>
        </w:rPr>
        <w:t>í</w:t>
      </w:r>
      <w:r w:rsidRPr="00165F58">
        <w:rPr>
          <w:rFonts w:ascii="Sansa Pro Nor" w:hAnsi="Sansa Pro Nor" w:cs="Tahoma"/>
          <w:sz w:val="14"/>
          <w:szCs w:val="14"/>
        </w:rPr>
        <w:t>.</w:t>
      </w:r>
    </w:p>
    <w:p w14:paraId="6401B0B0" w14:textId="4EF18B34"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se zavazuje Partnerovi proplácet Vouchery, a to za podmínek stanovených Smluvní dokumentací.</w:t>
      </w:r>
    </w:p>
    <w:p w14:paraId="2FE447E6" w14:textId="081FD945" w:rsidR="0060461C" w:rsidRPr="00165F58" w:rsidRDefault="005D2424" w:rsidP="00B43EEE">
      <w:pPr>
        <w:widowControl w:val="0"/>
        <w:numPr>
          <w:ilvl w:val="0"/>
          <w:numId w:val="11"/>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je oprávněno přerušit plnění povinností mu vyplývajících ze</w:t>
      </w:r>
      <w:r w:rsidR="0060461C" w:rsidRPr="00165F58">
        <w:rPr>
          <w:sz w:val="14"/>
          <w:szCs w:val="14"/>
        </w:rPr>
        <w:t> </w:t>
      </w:r>
      <w:r w:rsidR="0060461C" w:rsidRPr="00165F58">
        <w:rPr>
          <w:rFonts w:ascii="Sansa Pro Nor" w:hAnsi="Sansa Pro Nor" w:cs="Tahoma"/>
          <w:sz w:val="14"/>
          <w:szCs w:val="14"/>
        </w:rPr>
        <w:t xml:space="preserve">Smlouvy </w:t>
      </w:r>
      <w:r w:rsidR="0060461C" w:rsidRPr="00165F58">
        <w:rPr>
          <w:rFonts w:ascii="Sansa Pro Nor" w:hAnsi="Sansa Pro Nor" w:cs="Sansa Pro Nor"/>
          <w:sz w:val="14"/>
          <w:szCs w:val="14"/>
        </w:rPr>
        <w:t>č</w:t>
      </w:r>
      <w:r w:rsidR="0060461C" w:rsidRPr="00165F58">
        <w:rPr>
          <w:rFonts w:ascii="Sansa Pro Nor" w:hAnsi="Sansa Pro Nor" w:cs="Tahoma"/>
          <w:sz w:val="14"/>
          <w:szCs w:val="14"/>
        </w:rPr>
        <w:t>i takov</w:t>
      </w:r>
      <w:r w:rsidR="0060461C" w:rsidRPr="00165F58">
        <w:rPr>
          <w:rFonts w:ascii="Sansa Pro Nor" w:hAnsi="Sansa Pro Nor" w:cs="Sansa Pro Nor"/>
          <w:sz w:val="14"/>
          <w:szCs w:val="14"/>
        </w:rPr>
        <w:t>é</w:t>
      </w:r>
      <w:r w:rsidR="0060461C" w:rsidRPr="00165F58">
        <w:rPr>
          <w:rFonts w:ascii="Sansa Pro Nor" w:hAnsi="Sansa Pro Nor" w:cs="Tahoma"/>
          <w:sz w:val="14"/>
          <w:szCs w:val="14"/>
        </w:rPr>
        <w:t>to pln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odlo</w:t>
      </w:r>
      <w:r w:rsidR="0060461C" w:rsidRPr="00165F58">
        <w:rPr>
          <w:rFonts w:ascii="Sansa Pro Nor" w:hAnsi="Sansa Pro Nor" w:cs="Sansa Pro Nor"/>
          <w:sz w:val="14"/>
          <w:szCs w:val="14"/>
        </w:rPr>
        <w:t>ž</w:t>
      </w:r>
      <w:r w:rsidR="0060461C" w:rsidRPr="00165F58">
        <w:rPr>
          <w:rFonts w:ascii="Sansa Pro Nor" w:hAnsi="Sansa Pro Nor" w:cs="Tahoma"/>
          <w:sz w:val="14"/>
          <w:szCs w:val="14"/>
        </w:rPr>
        <w:t>it, je-li Partner v</w:t>
      </w:r>
      <w:r w:rsidR="0060461C" w:rsidRPr="00165F58">
        <w:rPr>
          <w:sz w:val="14"/>
          <w:szCs w:val="14"/>
        </w:rPr>
        <w:t> </w:t>
      </w:r>
      <w:r w:rsidR="0060461C" w:rsidRPr="00165F58">
        <w:rPr>
          <w:rFonts w:ascii="Sansa Pro Nor" w:hAnsi="Sansa Pro Nor" w:cs="Tahoma"/>
          <w:sz w:val="14"/>
          <w:szCs w:val="14"/>
        </w:rPr>
        <w:t>prodlení s</w:t>
      </w:r>
      <w:r w:rsidR="0060461C" w:rsidRPr="00165F58">
        <w:rPr>
          <w:sz w:val="14"/>
          <w:szCs w:val="14"/>
        </w:rPr>
        <w:t> </w:t>
      </w:r>
      <w:r w:rsidR="0060461C" w:rsidRPr="00165F58">
        <w:rPr>
          <w:rFonts w:ascii="Sansa Pro Nor" w:hAnsi="Sansa Pro Nor" w:cs="Tahoma"/>
          <w:sz w:val="14"/>
          <w:szCs w:val="14"/>
        </w:rPr>
        <w:t>pln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m jedné či více povinností vyplývajících ze Smlouvy. Obdobně je </w:t>
      </w:r>
      <w:r>
        <w:rPr>
          <w:rFonts w:ascii="Sansa Pro Nor" w:hAnsi="Sansa Pro Nor" w:cs="Tahoma"/>
          <w:sz w:val="14"/>
          <w:szCs w:val="14"/>
        </w:rPr>
        <w:t>Pluxee</w:t>
      </w:r>
      <w:r w:rsidR="0060461C" w:rsidRPr="00165F58">
        <w:rPr>
          <w:rFonts w:ascii="Sansa Pro Nor" w:hAnsi="Sansa Pro Nor" w:cs="Tahoma"/>
          <w:sz w:val="14"/>
          <w:szCs w:val="14"/>
        </w:rPr>
        <w:t xml:space="preserve"> oprávněno pozastavit provedení jakýchkoliv plateb ve prospěch Partnera, a to z</w:t>
      </w:r>
      <w:r w:rsidR="0060461C" w:rsidRPr="00165F58">
        <w:rPr>
          <w:sz w:val="14"/>
          <w:szCs w:val="14"/>
        </w:rPr>
        <w:t> </w:t>
      </w:r>
      <w:r w:rsidR="0060461C" w:rsidRPr="00165F58">
        <w:rPr>
          <w:rFonts w:ascii="Sansa Pro Nor" w:hAnsi="Sansa Pro Nor" w:cs="Tahoma"/>
          <w:sz w:val="14"/>
          <w:szCs w:val="14"/>
        </w:rPr>
        <w:t>d</w:t>
      </w:r>
      <w:r w:rsidR="0060461C" w:rsidRPr="00165F58">
        <w:rPr>
          <w:rFonts w:ascii="Sansa Pro Nor" w:hAnsi="Sansa Pro Nor" w:cs="Sansa Pro Nor"/>
          <w:sz w:val="14"/>
          <w:szCs w:val="14"/>
        </w:rPr>
        <w:t>ů</w:t>
      </w:r>
      <w:r w:rsidR="0060461C" w:rsidRPr="00165F58">
        <w:rPr>
          <w:rFonts w:ascii="Sansa Pro Nor" w:hAnsi="Sansa Pro Nor" w:cs="Tahoma"/>
          <w:sz w:val="14"/>
          <w:szCs w:val="14"/>
        </w:rPr>
        <w:t xml:space="preserve">vodu, </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 bylo zji</w:t>
      </w:r>
      <w:r w:rsidR="0060461C" w:rsidRPr="00165F58">
        <w:rPr>
          <w:rFonts w:ascii="Sansa Pro Nor" w:hAnsi="Sansa Pro Nor" w:cs="Sansa Pro Nor"/>
          <w:sz w:val="14"/>
          <w:szCs w:val="14"/>
        </w:rPr>
        <w:t>š</w:t>
      </w:r>
      <w:r w:rsidR="0060461C" w:rsidRPr="00165F58">
        <w:rPr>
          <w:rFonts w:ascii="Sansa Pro Nor" w:hAnsi="Sansa Pro Nor" w:cs="Tahoma"/>
          <w:sz w:val="14"/>
          <w:szCs w:val="14"/>
        </w:rPr>
        <w:t>t</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no, </w:t>
      </w:r>
      <w:r w:rsidR="0060461C" w:rsidRPr="00165F58">
        <w:rPr>
          <w:rFonts w:ascii="Sansa Pro Nor" w:hAnsi="Sansa Pro Nor" w:cs="Sansa Pro Nor"/>
          <w:sz w:val="14"/>
          <w:szCs w:val="14"/>
        </w:rPr>
        <w:t>ž</w:t>
      </w:r>
      <w:r w:rsidR="0060461C" w:rsidRPr="00165F58">
        <w:rPr>
          <w:rFonts w:ascii="Sansa Pro Nor" w:hAnsi="Sansa Pro Nor" w:cs="Tahoma"/>
          <w:sz w:val="14"/>
          <w:szCs w:val="14"/>
        </w:rPr>
        <w:t xml:space="preserve">e </w:t>
      </w:r>
      <w:r w:rsidR="0060461C" w:rsidRPr="00165F58">
        <w:rPr>
          <w:rFonts w:ascii="Sansa Pro Nor" w:hAnsi="Sansa Pro Nor" w:cs="Tahoma"/>
          <w:sz w:val="14"/>
          <w:szCs w:val="14"/>
        </w:rPr>
        <w:lastRenderedPageBreak/>
        <w:t>Partner poru</w:t>
      </w:r>
      <w:r w:rsidR="0060461C" w:rsidRPr="00165F58">
        <w:rPr>
          <w:rFonts w:ascii="Sansa Pro Nor" w:hAnsi="Sansa Pro Nor" w:cs="Sansa Pro Nor"/>
          <w:sz w:val="14"/>
          <w:szCs w:val="14"/>
        </w:rPr>
        <w:t>š</w:t>
      </w:r>
      <w:r w:rsidR="0060461C" w:rsidRPr="00165F58">
        <w:rPr>
          <w:rFonts w:ascii="Sansa Pro Nor" w:hAnsi="Sansa Pro Nor" w:cs="Tahoma"/>
          <w:sz w:val="14"/>
          <w:szCs w:val="14"/>
        </w:rPr>
        <w:t>uje platn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pr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p</w:t>
      </w:r>
      <w:r w:rsidR="0060461C" w:rsidRPr="00165F58">
        <w:rPr>
          <w:rFonts w:ascii="Sansa Pro Nor" w:hAnsi="Sansa Pro Nor" w:cs="Sansa Pro Nor"/>
          <w:sz w:val="14"/>
          <w:szCs w:val="14"/>
        </w:rPr>
        <w:t>ř</w:t>
      </w:r>
      <w:r w:rsidR="0060461C" w:rsidRPr="00165F58">
        <w:rPr>
          <w:rFonts w:ascii="Sansa Pro Nor" w:hAnsi="Sansa Pro Nor" w:cs="Tahoma"/>
          <w:sz w:val="14"/>
          <w:szCs w:val="14"/>
        </w:rPr>
        <w:t>edpisy. V</w:t>
      </w:r>
      <w:r w:rsidR="0060461C" w:rsidRPr="00165F58">
        <w:rPr>
          <w:sz w:val="14"/>
          <w:szCs w:val="14"/>
        </w:rPr>
        <w:t> </w:t>
      </w:r>
      <w:r w:rsidR="0060461C" w:rsidRPr="00165F58">
        <w:rPr>
          <w:rFonts w:ascii="Sansa Pro Nor" w:hAnsi="Sansa Pro Nor" w:cs="Tahoma"/>
          <w:sz w:val="14"/>
          <w:szCs w:val="14"/>
        </w:rPr>
        <w:t>takov</w:t>
      </w:r>
      <w:r w:rsidR="0060461C" w:rsidRPr="00165F58">
        <w:rPr>
          <w:rFonts w:ascii="Sansa Pro Nor" w:hAnsi="Sansa Pro Nor" w:cs="Sansa Pro Nor"/>
          <w:sz w:val="14"/>
          <w:szCs w:val="14"/>
        </w:rPr>
        <w:t>é</w:t>
      </w:r>
      <w:r w:rsidR="0060461C" w:rsidRPr="00165F58">
        <w:rPr>
          <w:rFonts w:ascii="Sansa Pro Nor" w:hAnsi="Sansa Pro Nor" w:cs="Tahoma"/>
          <w:sz w:val="14"/>
          <w:szCs w:val="14"/>
        </w:rPr>
        <w:t>m 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pad</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budou pozastavené platby ve prospěch Partnera opětovně provedeny až poté, kdy Partner uvede své jednání do stavu vyhovujícímu platným právním předpisům v daném místě a čase.</w:t>
      </w:r>
    </w:p>
    <w:p w14:paraId="63A714F9" w14:textId="77777777" w:rsidR="0060461C" w:rsidRPr="00165F58" w:rsidRDefault="0060461C" w:rsidP="0060461C">
      <w:pPr>
        <w:widowControl w:val="0"/>
        <w:ind w:left="284"/>
        <w:jc w:val="both"/>
        <w:rPr>
          <w:rFonts w:ascii="Sansa Pro Nor" w:hAnsi="Sansa Pro Nor" w:cs="Tahoma"/>
          <w:sz w:val="14"/>
          <w:szCs w:val="14"/>
        </w:rPr>
      </w:pPr>
    </w:p>
    <w:p w14:paraId="1BDC8D2B" w14:textId="77777777" w:rsidR="0060461C" w:rsidRPr="00165F58" w:rsidRDefault="0060461C" w:rsidP="0060461C">
      <w:pPr>
        <w:widowControl w:val="0"/>
        <w:numPr>
          <w:ilvl w:val="0"/>
          <w:numId w:val="2"/>
        </w:numPr>
        <w:ind w:hanging="578"/>
        <w:jc w:val="center"/>
        <w:rPr>
          <w:rFonts w:ascii="Sansa Pro Nor" w:hAnsi="Sansa Pro Nor" w:cs="Tahoma"/>
          <w:b/>
          <w:sz w:val="14"/>
          <w:szCs w:val="14"/>
        </w:rPr>
      </w:pPr>
      <w:bookmarkStart w:id="5" w:name="_Ref12016077"/>
      <w:r w:rsidRPr="00165F58">
        <w:rPr>
          <w:rFonts w:ascii="Sansa Pro Nor" w:hAnsi="Sansa Pro Nor" w:cs="Tahoma"/>
          <w:b/>
          <w:sz w:val="14"/>
          <w:szCs w:val="14"/>
        </w:rPr>
        <w:t>PRÁVA A POVINNOSTI PARTNERA</w:t>
      </w:r>
      <w:bookmarkEnd w:id="5"/>
    </w:p>
    <w:p w14:paraId="772075FF" w14:textId="77777777" w:rsidR="0060461C" w:rsidRPr="00165F58" w:rsidRDefault="0060461C" w:rsidP="0060461C">
      <w:pPr>
        <w:widowControl w:val="0"/>
        <w:jc w:val="both"/>
        <w:rPr>
          <w:rFonts w:ascii="Sansa Pro Nor" w:hAnsi="Sansa Pro Nor" w:cs="Tahoma"/>
          <w:sz w:val="14"/>
          <w:szCs w:val="14"/>
        </w:rPr>
      </w:pPr>
    </w:p>
    <w:p w14:paraId="335BAD80" w14:textId="77777777"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Partner se zavazuje, že na úhradu ceny Benefitů konkrétně určených ve Smlouvě bude akceptovat postupy upravené v</w:t>
      </w:r>
      <w:r w:rsidRPr="00165F58">
        <w:rPr>
          <w:sz w:val="14"/>
          <w:szCs w:val="14"/>
        </w:rPr>
        <w:t> </w:t>
      </w:r>
      <w:r w:rsidRPr="00165F58">
        <w:rPr>
          <w:rFonts w:ascii="Sansa Pro Nor" w:hAnsi="Sansa Pro Nor" w:cs="Tahoma"/>
          <w:sz w:val="14"/>
          <w:szCs w:val="14"/>
        </w:rPr>
        <w:t>t</w:t>
      </w:r>
      <w:r w:rsidRPr="00165F58">
        <w:rPr>
          <w:rFonts w:ascii="Sansa Pro Nor" w:hAnsi="Sansa Pro Nor" w:cs="Sansa Pro Nor"/>
          <w:sz w:val="14"/>
          <w:szCs w:val="14"/>
        </w:rPr>
        <w:t>ě</w:t>
      </w:r>
      <w:r w:rsidRPr="00165F58">
        <w:rPr>
          <w:rFonts w:ascii="Sansa Pro Nor" w:hAnsi="Sansa Pro Nor" w:cs="Tahoma"/>
          <w:sz w:val="14"/>
          <w:szCs w:val="14"/>
        </w:rPr>
        <w:t>chto VOP, kter</w:t>
      </w:r>
      <w:r w:rsidRPr="00165F58">
        <w:rPr>
          <w:rFonts w:ascii="Sansa Pro Nor" w:hAnsi="Sansa Pro Nor" w:cs="Sansa Pro Nor"/>
          <w:sz w:val="14"/>
          <w:szCs w:val="14"/>
        </w:rPr>
        <w:t>é</w:t>
      </w:r>
      <w:r w:rsidRPr="00165F58">
        <w:rPr>
          <w:rFonts w:ascii="Sansa Pro Nor" w:hAnsi="Sansa Pro Nor" w:cs="Tahoma"/>
          <w:sz w:val="14"/>
          <w:szCs w:val="14"/>
        </w:rPr>
        <w:t xml:space="preserve"> byly ve Smlouv</w:t>
      </w:r>
      <w:r w:rsidRPr="00165F58">
        <w:rPr>
          <w:rFonts w:ascii="Sansa Pro Nor" w:hAnsi="Sansa Pro Nor" w:cs="Sansa Pro Nor"/>
          <w:sz w:val="14"/>
          <w:szCs w:val="14"/>
        </w:rPr>
        <w:t>ě</w:t>
      </w:r>
      <w:r w:rsidRPr="00165F58">
        <w:rPr>
          <w:rFonts w:ascii="Sansa Pro Nor" w:hAnsi="Sansa Pro Nor" w:cs="Tahoma"/>
          <w:sz w:val="14"/>
          <w:szCs w:val="14"/>
        </w:rPr>
        <w:t xml:space="preserve"> konkr</w:t>
      </w:r>
      <w:r w:rsidRPr="00165F58">
        <w:rPr>
          <w:rFonts w:ascii="Sansa Pro Nor" w:hAnsi="Sansa Pro Nor" w:cs="Sansa Pro Nor"/>
          <w:sz w:val="14"/>
          <w:szCs w:val="14"/>
        </w:rPr>
        <w:t>é</w:t>
      </w:r>
      <w:r w:rsidRPr="00165F58">
        <w:rPr>
          <w:rFonts w:ascii="Sansa Pro Nor" w:hAnsi="Sansa Pro Nor" w:cs="Tahoma"/>
          <w:sz w:val="14"/>
          <w:szCs w:val="14"/>
        </w:rPr>
        <w:t>tn</w:t>
      </w:r>
      <w:r w:rsidRPr="00165F58">
        <w:rPr>
          <w:rFonts w:ascii="Sansa Pro Nor" w:hAnsi="Sansa Pro Nor" w:cs="Sansa Pro Nor"/>
          <w:sz w:val="14"/>
          <w:szCs w:val="14"/>
        </w:rPr>
        <w:t>ě</w:t>
      </w:r>
      <w:r w:rsidRPr="00165F58">
        <w:rPr>
          <w:rFonts w:ascii="Sansa Pro Nor" w:hAnsi="Sansa Pro Nor" w:cs="Tahoma"/>
          <w:sz w:val="14"/>
          <w:szCs w:val="14"/>
        </w:rPr>
        <w:t xml:space="preserve"> ur</w:t>
      </w:r>
      <w:r w:rsidRPr="00165F58">
        <w:rPr>
          <w:rFonts w:ascii="Sansa Pro Nor" w:hAnsi="Sansa Pro Nor" w:cs="Sansa Pro Nor"/>
          <w:sz w:val="14"/>
          <w:szCs w:val="14"/>
        </w:rPr>
        <w:t>č</w:t>
      </w:r>
      <w:r w:rsidRPr="00165F58">
        <w:rPr>
          <w:rFonts w:ascii="Sansa Pro Nor" w:hAnsi="Sansa Pro Nor" w:cs="Tahoma"/>
          <w:sz w:val="14"/>
          <w:szCs w:val="14"/>
        </w:rPr>
        <w:t>eny, a to způsobem souladným s</w:t>
      </w:r>
      <w:r w:rsidRPr="00165F58">
        <w:rPr>
          <w:sz w:val="14"/>
          <w:szCs w:val="14"/>
        </w:rPr>
        <w:t> </w:t>
      </w:r>
      <w:r w:rsidRPr="00165F58">
        <w:rPr>
          <w:rFonts w:ascii="Sansa Pro Nor" w:hAnsi="Sansa Pro Nor" w:cs="Tahoma"/>
          <w:sz w:val="14"/>
          <w:szCs w:val="14"/>
        </w:rPr>
        <w:t>Podm</w:t>
      </w:r>
      <w:r w:rsidRPr="00165F58">
        <w:rPr>
          <w:rFonts w:ascii="Sansa Pro Nor" w:hAnsi="Sansa Pro Nor" w:cs="Sansa Pro Nor"/>
          <w:sz w:val="14"/>
          <w:szCs w:val="14"/>
        </w:rPr>
        <w:t>í</w:t>
      </w:r>
      <w:r w:rsidRPr="00165F58">
        <w:rPr>
          <w:rFonts w:ascii="Sansa Pro Nor" w:hAnsi="Sansa Pro Nor" w:cs="Tahoma"/>
          <w:sz w:val="14"/>
          <w:szCs w:val="14"/>
        </w:rPr>
        <w:t xml:space="preserve">nkami akceptace. </w:t>
      </w:r>
    </w:p>
    <w:p w14:paraId="5F1BD6B3" w14:textId="48DEE9A8"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akceptovat pouze platné Vouchery a zkontrolovat je tak, aby se ujistil, že </w:t>
      </w:r>
      <w:r w:rsidR="005D2424">
        <w:rPr>
          <w:rFonts w:ascii="Sansa Pro Nor" w:hAnsi="Sansa Pro Nor" w:cs="Tahoma"/>
          <w:sz w:val="14"/>
          <w:szCs w:val="14"/>
        </w:rPr>
        <w:t>Pluxee</w:t>
      </w:r>
      <w:r w:rsidRPr="00165F58">
        <w:rPr>
          <w:rFonts w:ascii="Sansa Pro Nor" w:hAnsi="Sansa Pro Nor" w:cs="Tahoma"/>
          <w:sz w:val="14"/>
          <w:szCs w:val="14"/>
        </w:rPr>
        <w:t xml:space="preserve"> je jejich vydavatelem, případně že je vydala jiná k</w:t>
      </w:r>
      <w:r w:rsidRPr="00165F58">
        <w:rPr>
          <w:sz w:val="14"/>
          <w:szCs w:val="14"/>
        </w:rPr>
        <w:t> </w:t>
      </w:r>
      <w:r w:rsidRPr="00165F58">
        <w:rPr>
          <w:rFonts w:ascii="Sansa Pro Nor" w:hAnsi="Sansa Pro Nor" w:cs="Tahoma"/>
          <w:sz w:val="14"/>
          <w:szCs w:val="14"/>
        </w:rPr>
        <w:t>tomu opr</w:t>
      </w:r>
      <w:r w:rsidRPr="00165F58">
        <w:rPr>
          <w:rFonts w:ascii="Sansa Pro Nor" w:hAnsi="Sansa Pro Nor" w:cs="Sansa Pro Nor"/>
          <w:sz w:val="14"/>
          <w:szCs w:val="14"/>
        </w:rPr>
        <w:t>á</w:t>
      </w:r>
      <w:r w:rsidRPr="00165F58">
        <w:rPr>
          <w:rFonts w:ascii="Sansa Pro Nor" w:hAnsi="Sansa Pro Nor" w:cs="Tahoma"/>
          <w:sz w:val="14"/>
          <w:szCs w:val="14"/>
        </w:rPr>
        <w:t>vn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á</w:t>
      </w:r>
      <w:r w:rsidRPr="00165F58">
        <w:rPr>
          <w:rFonts w:ascii="Sansa Pro Nor" w:hAnsi="Sansa Pro Nor" w:cs="Tahoma"/>
          <w:sz w:val="14"/>
          <w:szCs w:val="14"/>
        </w:rPr>
        <w:t xml:space="preserve"> osoba.</w:t>
      </w:r>
    </w:p>
    <w:p w14:paraId="4A086AA4" w14:textId="77777777"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že Beneficientům bude poskytovat minimálně rovné zacházení jako svým ostatním zákazníkům, kteří cenu Benefitů hradí jinak, než Vouchery; Partner se zejména zavazuje, že Transakce nebude zatížena žádným dodatečným poplatkem nebo jiným omezením, které se na ostatní způsoby úhrady neuplatní. </w:t>
      </w:r>
    </w:p>
    <w:p w14:paraId="3FEFF8B5" w14:textId="3EB28740"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bookmarkStart w:id="6" w:name="_Ref378155748"/>
      <w:r w:rsidRPr="00165F58">
        <w:rPr>
          <w:rFonts w:ascii="Sansa Pro Nor" w:hAnsi="Sansa Pro Nor" w:cs="Tahoma"/>
          <w:sz w:val="14"/>
          <w:szCs w:val="14"/>
        </w:rPr>
        <w:t xml:space="preserve">Za řádné poskytování Benefitů a jejich kvalitu odpovídá Beneficientům </w:t>
      </w:r>
      <w:r>
        <w:rPr>
          <w:rFonts w:ascii="Sansa Pro Nor" w:hAnsi="Sansa Pro Nor" w:cs="Tahoma"/>
          <w:sz w:val="14"/>
          <w:szCs w:val="14"/>
        </w:rPr>
        <w:br/>
      </w:r>
      <w:r w:rsidRPr="00165F58">
        <w:rPr>
          <w:rFonts w:ascii="Sansa Pro Nor" w:hAnsi="Sansa Pro Nor" w:cs="Tahoma"/>
          <w:sz w:val="14"/>
          <w:szCs w:val="14"/>
        </w:rPr>
        <w:t xml:space="preserve">a Klientům výlučně Partner; </w:t>
      </w:r>
      <w:r w:rsidR="005D2424">
        <w:rPr>
          <w:rFonts w:ascii="Sansa Pro Nor" w:hAnsi="Sansa Pro Nor" w:cs="Tahoma"/>
          <w:sz w:val="14"/>
          <w:szCs w:val="14"/>
        </w:rPr>
        <w:t>Pluxee</w:t>
      </w:r>
      <w:r w:rsidRPr="00165F58">
        <w:rPr>
          <w:rFonts w:ascii="Sansa Pro Nor" w:hAnsi="Sansa Pro Nor" w:cs="Tahoma"/>
          <w:sz w:val="14"/>
          <w:szCs w:val="14"/>
        </w:rPr>
        <w:t xml:space="preserve"> zejména není povinno vyřizovat reklamace Beneficientů ve vztahu k</w:t>
      </w:r>
      <w:r w:rsidRPr="00165F58">
        <w:rPr>
          <w:sz w:val="14"/>
          <w:szCs w:val="14"/>
        </w:rPr>
        <w:t> </w:t>
      </w:r>
      <w:r w:rsidRPr="00165F58">
        <w:rPr>
          <w:rFonts w:ascii="Sansa Pro Nor" w:hAnsi="Sansa Pro Nor" w:cs="Tahoma"/>
          <w:sz w:val="14"/>
          <w:szCs w:val="14"/>
        </w:rPr>
        <w:t>Benefit</w:t>
      </w:r>
      <w:r w:rsidRPr="00165F58">
        <w:rPr>
          <w:rFonts w:ascii="Sansa Pro Nor" w:hAnsi="Sansa Pro Nor" w:cs="Sansa Pro Nor"/>
          <w:sz w:val="14"/>
          <w:szCs w:val="14"/>
        </w:rPr>
        <w:t>ů</w:t>
      </w:r>
      <w:r w:rsidRPr="00165F58">
        <w:rPr>
          <w:rFonts w:ascii="Sansa Pro Nor" w:hAnsi="Sansa Pro Nor" w:cs="Tahoma"/>
          <w:sz w:val="14"/>
          <w:szCs w:val="14"/>
        </w:rPr>
        <w:t>m poskytnut</w:t>
      </w:r>
      <w:r w:rsidRPr="00165F58">
        <w:rPr>
          <w:rFonts w:ascii="Sansa Pro Nor" w:hAnsi="Sansa Pro Nor" w:cs="Sansa Pro Nor"/>
          <w:sz w:val="14"/>
          <w:szCs w:val="14"/>
        </w:rPr>
        <w:t>ý</w:t>
      </w:r>
      <w:r w:rsidRPr="00165F58">
        <w:rPr>
          <w:rFonts w:ascii="Sansa Pro Nor" w:hAnsi="Sansa Pro Nor" w:cs="Tahoma"/>
          <w:sz w:val="14"/>
          <w:szCs w:val="14"/>
        </w:rPr>
        <w:t>m Partnerem nebo jejich vad</w:t>
      </w:r>
      <w:r w:rsidRPr="00165F58">
        <w:rPr>
          <w:rFonts w:ascii="Sansa Pro Nor" w:hAnsi="Sansa Pro Nor" w:cs="Sansa Pro Nor"/>
          <w:sz w:val="14"/>
          <w:szCs w:val="14"/>
        </w:rPr>
        <w:t>á</w:t>
      </w:r>
      <w:r w:rsidRPr="00165F58">
        <w:rPr>
          <w:rFonts w:ascii="Sansa Pro Nor" w:hAnsi="Sansa Pro Nor" w:cs="Tahoma"/>
          <w:sz w:val="14"/>
          <w:szCs w:val="14"/>
        </w:rPr>
        <w:t>m ani n</w:t>
      </w:r>
      <w:r w:rsidRPr="00165F58">
        <w:rPr>
          <w:rFonts w:ascii="Sansa Pro Nor" w:hAnsi="Sansa Pro Nor" w:cs="Sansa Pro Nor"/>
          <w:sz w:val="14"/>
          <w:szCs w:val="14"/>
        </w:rPr>
        <w:t>é</w:t>
      </w:r>
      <w:r w:rsidRPr="00165F58">
        <w:rPr>
          <w:rFonts w:ascii="Sansa Pro Nor" w:hAnsi="Sansa Pro Nor" w:cs="Tahoma"/>
          <w:sz w:val="14"/>
          <w:szCs w:val="14"/>
        </w:rPr>
        <w:t>st jak</w:t>
      </w:r>
      <w:r w:rsidRPr="00165F58">
        <w:rPr>
          <w:rFonts w:ascii="Sansa Pro Nor" w:hAnsi="Sansa Pro Nor" w:cs="Sansa Pro Nor"/>
          <w:sz w:val="14"/>
          <w:szCs w:val="14"/>
        </w:rPr>
        <w:t>é</w:t>
      </w:r>
      <w:r w:rsidRPr="00165F58">
        <w:rPr>
          <w:rFonts w:ascii="Sansa Pro Nor" w:hAnsi="Sansa Pro Nor" w:cs="Tahoma"/>
          <w:sz w:val="14"/>
          <w:szCs w:val="14"/>
        </w:rPr>
        <w:t>koli negativn</w:t>
      </w:r>
      <w:r w:rsidRPr="00165F58">
        <w:rPr>
          <w:rFonts w:ascii="Sansa Pro Nor" w:hAnsi="Sansa Pro Nor" w:cs="Sansa Pro Nor"/>
          <w:sz w:val="14"/>
          <w:szCs w:val="14"/>
        </w:rPr>
        <w:t>í</w:t>
      </w:r>
      <w:r w:rsidRPr="00165F58">
        <w:rPr>
          <w:rFonts w:ascii="Sansa Pro Nor" w:hAnsi="Sansa Pro Nor" w:cs="Tahoma"/>
          <w:sz w:val="14"/>
          <w:szCs w:val="14"/>
        </w:rPr>
        <w:t xml:space="preserve"> d</w:t>
      </w:r>
      <w:r w:rsidRPr="00165F58">
        <w:rPr>
          <w:rFonts w:ascii="Sansa Pro Nor" w:hAnsi="Sansa Pro Nor" w:cs="Sansa Pro Nor"/>
          <w:sz w:val="14"/>
          <w:szCs w:val="14"/>
        </w:rPr>
        <w:t>ů</w:t>
      </w:r>
      <w:r w:rsidRPr="00165F58">
        <w:rPr>
          <w:rFonts w:ascii="Sansa Pro Nor" w:hAnsi="Sansa Pro Nor" w:cs="Tahoma"/>
          <w:sz w:val="14"/>
          <w:szCs w:val="14"/>
        </w:rPr>
        <w:t>sledky spojen</w:t>
      </w:r>
      <w:r w:rsidRPr="00165F58">
        <w:rPr>
          <w:rFonts w:ascii="Sansa Pro Nor" w:hAnsi="Sansa Pro Nor" w:cs="Sansa Pro Nor"/>
          <w:sz w:val="14"/>
          <w:szCs w:val="14"/>
        </w:rPr>
        <w:t>é</w:t>
      </w:r>
      <w:r w:rsidRPr="00165F58">
        <w:rPr>
          <w:rFonts w:ascii="Sansa Pro Nor" w:hAnsi="Sansa Pro Nor" w:cs="Tahoma"/>
          <w:sz w:val="14"/>
          <w:szCs w:val="14"/>
        </w:rPr>
        <w:t xml:space="preserve"> s</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ý</w:t>
      </w:r>
      <w:r w:rsidRPr="00165F58">
        <w:rPr>
          <w:rFonts w:ascii="Sansa Pro Nor" w:hAnsi="Sansa Pro Nor" w:cs="Tahoma"/>
          <w:sz w:val="14"/>
          <w:szCs w:val="14"/>
        </w:rPr>
        <w:t>mi reklamacemi. Partner je povinen vynaložit veškeré úsilí, aby jakýkoliv spor s</w:t>
      </w:r>
      <w:r w:rsidRPr="00165F58">
        <w:rPr>
          <w:sz w:val="14"/>
          <w:szCs w:val="14"/>
        </w:rPr>
        <w:t> </w:t>
      </w:r>
      <w:r w:rsidRPr="00165F58">
        <w:rPr>
          <w:rFonts w:ascii="Sansa Pro Nor" w:hAnsi="Sansa Pro Nor" w:cs="Tahoma"/>
          <w:sz w:val="14"/>
          <w:szCs w:val="14"/>
        </w:rPr>
        <w:t>Beneficientem byl v</w:t>
      </w:r>
      <w:r w:rsidRPr="00165F58">
        <w:rPr>
          <w:sz w:val="14"/>
          <w:szCs w:val="14"/>
        </w:rPr>
        <w:t> </w:t>
      </w:r>
      <w:r w:rsidRPr="00165F58">
        <w:rPr>
          <w:rFonts w:ascii="Sansa Pro Nor" w:hAnsi="Sansa Pro Nor" w:cs="Tahoma"/>
          <w:sz w:val="14"/>
          <w:szCs w:val="14"/>
        </w:rPr>
        <w:t>dobr</w:t>
      </w:r>
      <w:r w:rsidRPr="00165F58">
        <w:rPr>
          <w:rFonts w:ascii="Sansa Pro Nor" w:hAnsi="Sansa Pro Nor" w:cs="Sansa Pro Nor"/>
          <w:sz w:val="14"/>
          <w:szCs w:val="14"/>
        </w:rPr>
        <w:t>é</w:t>
      </w:r>
      <w:r w:rsidRPr="00165F58">
        <w:rPr>
          <w:rFonts w:ascii="Sansa Pro Nor" w:hAnsi="Sansa Pro Nor" w:cs="Tahoma"/>
          <w:sz w:val="14"/>
          <w:szCs w:val="14"/>
        </w:rPr>
        <w:t xml:space="preserve"> víře vyřešen co nejrychleji a transparentně, tak aby nezasáhl do dobré pověsti </w:t>
      </w:r>
      <w:r w:rsidR="005D2424">
        <w:rPr>
          <w:rFonts w:ascii="Sansa Pro Nor" w:hAnsi="Sansa Pro Nor" w:cs="Tahoma"/>
          <w:sz w:val="14"/>
          <w:szCs w:val="14"/>
        </w:rPr>
        <w:t>Pluxee</w:t>
      </w:r>
      <w:r w:rsidRPr="00165F58">
        <w:rPr>
          <w:rFonts w:ascii="Sansa Pro Nor" w:hAnsi="Sansa Pro Nor" w:cs="Tahoma"/>
          <w:sz w:val="14"/>
          <w:szCs w:val="14"/>
        </w:rPr>
        <w:t xml:space="preserve">. </w:t>
      </w:r>
      <w:bookmarkEnd w:id="6"/>
      <w:r w:rsidRPr="00165F58">
        <w:rPr>
          <w:rFonts w:ascii="Sansa Pro Nor" w:hAnsi="Sansa Pro Nor" w:cs="Tahoma"/>
          <w:sz w:val="14"/>
          <w:szCs w:val="14"/>
        </w:rPr>
        <w:t>Výlučně Partner je zodpovědný za to, že poskytování či prodej Benefitů Beneficientům bude splňovat veškeré obecně závazné právní předpisy v</w:t>
      </w:r>
      <w:r w:rsidRPr="00165F58">
        <w:rPr>
          <w:sz w:val="14"/>
          <w:szCs w:val="14"/>
        </w:rPr>
        <w:t> </w:t>
      </w:r>
      <w:r w:rsidRPr="00165F58">
        <w:rPr>
          <w:rFonts w:ascii="Sansa Pro Nor" w:hAnsi="Sansa Pro Nor" w:cs="Tahoma"/>
          <w:sz w:val="14"/>
          <w:szCs w:val="14"/>
        </w:rPr>
        <w:t>zemi p</w:t>
      </w:r>
      <w:r w:rsidRPr="00165F58">
        <w:rPr>
          <w:rFonts w:ascii="Sansa Pro Nor" w:hAnsi="Sansa Pro Nor" w:cs="Sansa Pro Nor"/>
          <w:sz w:val="14"/>
          <w:szCs w:val="14"/>
        </w:rPr>
        <w:t>ů</w:t>
      </w:r>
      <w:r w:rsidRPr="00165F58">
        <w:rPr>
          <w:rFonts w:ascii="Sansa Pro Nor" w:hAnsi="Sansa Pro Nor" w:cs="Tahoma"/>
          <w:sz w:val="14"/>
          <w:szCs w:val="14"/>
        </w:rPr>
        <w:t>vodu Partnera, v</w:t>
      </w:r>
      <w:r w:rsidRPr="00165F58">
        <w:rPr>
          <w:sz w:val="14"/>
          <w:szCs w:val="14"/>
        </w:rPr>
        <w:t> </w:t>
      </w:r>
      <w:r w:rsidRPr="00165F58">
        <w:rPr>
          <w:rFonts w:ascii="Sansa Pro Nor" w:hAnsi="Sansa Pro Nor" w:cs="Tahoma"/>
          <w:sz w:val="14"/>
          <w:szCs w:val="14"/>
        </w:rPr>
        <w:t>dan</w:t>
      </w:r>
      <w:r w:rsidRPr="00165F58">
        <w:rPr>
          <w:rFonts w:ascii="Sansa Pro Nor" w:hAnsi="Sansa Pro Nor" w:cs="Sansa Pro Nor"/>
          <w:sz w:val="14"/>
          <w:szCs w:val="14"/>
        </w:rPr>
        <w:t>é</w:t>
      </w:r>
      <w:r w:rsidRPr="00165F58">
        <w:rPr>
          <w:rFonts w:ascii="Sansa Pro Nor" w:hAnsi="Sansa Pro Nor" w:cs="Tahoma"/>
          <w:sz w:val="14"/>
          <w:szCs w:val="14"/>
        </w:rPr>
        <w:t>m místě a čase Transakce, v</w:t>
      </w:r>
      <w:r w:rsidRPr="00165F58">
        <w:rPr>
          <w:sz w:val="14"/>
          <w:szCs w:val="14"/>
        </w:rPr>
        <w:t> </w:t>
      </w:r>
      <w:r w:rsidRPr="00165F58">
        <w:rPr>
          <w:rFonts w:ascii="Sansa Pro Nor" w:hAnsi="Sansa Pro Nor" w:cs="Tahoma"/>
          <w:sz w:val="14"/>
          <w:szCs w:val="14"/>
        </w:rPr>
        <w:t>zemi, kde se Beneficient nach</w:t>
      </w:r>
      <w:r w:rsidRPr="00165F58">
        <w:rPr>
          <w:rFonts w:ascii="Sansa Pro Nor" w:hAnsi="Sansa Pro Nor" w:cs="Sansa Pro Nor"/>
          <w:sz w:val="14"/>
          <w:szCs w:val="14"/>
        </w:rPr>
        <w:t>á</w:t>
      </w:r>
      <w:r w:rsidRPr="00165F58">
        <w:rPr>
          <w:rFonts w:ascii="Sansa Pro Nor" w:hAnsi="Sansa Pro Nor" w:cs="Tahoma"/>
          <w:sz w:val="14"/>
          <w:szCs w:val="14"/>
        </w:rPr>
        <w:t>z</w:t>
      </w:r>
      <w:r w:rsidRPr="00165F58">
        <w:rPr>
          <w:rFonts w:ascii="Sansa Pro Nor" w:hAnsi="Sansa Pro Nor" w:cs="Sansa Pro Nor"/>
          <w:sz w:val="14"/>
          <w:szCs w:val="14"/>
        </w:rPr>
        <w:t>í</w:t>
      </w:r>
      <w:r w:rsidRPr="00165F58">
        <w:rPr>
          <w:rFonts w:ascii="Sansa Pro Nor" w:hAnsi="Sansa Pro Nor" w:cs="Tahoma"/>
          <w:sz w:val="14"/>
          <w:szCs w:val="14"/>
        </w:rPr>
        <w:t>, resp. v</w:t>
      </w:r>
      <w:r w:rsidRPr="00165F58">
        <w:rPr>
          <w:sz w:val="14"/>
          <w:szCs w:val="14"/>
        </w:rPr>
        <w:t> </w:t>
      </w:r>
      <w:r w:rsidRPr="00165F58">
        <w:rPr>
          <w:rFonts w:ascii="Sansa Pro Nor" w:hAnsi="Sansa Pro Nor" w:cs="Tahoma"/>
          <w:sz w:val="14"/>
          <w:szCs w:val="14"/>
        </w:rPr>
        <w:t>zemi kam je Benefit poskytov</w:t>
      </w:r>
      <w:r w:rsidRPr="00165F58">
        <w:rPr>
          <w:rFonts w:ascii="Sansa Pro Nor" w:hAnsi="Sansa Pro Nor" w:cs="Sansa Pro Nor"/>
          <w:sz w:val="14"/>
          <w:szCs w:val="14"/>
        </w:rPr>
        <w:t>á</w:t>
      </w:r>
      <w:r w:rsidRPr="00165F58">
        <w:rPr>
          <w:rFonts w:ascii="Sansa Pro Nor" w:hAnsi="Sansa Pro Nor" w:cs="Tahoma"/>
          <w:sz w:val="14"/>
          <w:szCs w:val="14"/>
        </w:rPr>
        <w:t xml:space="preserve">n </w:t>
      </w:r>
      <w:r w:rsidRPr="00165F58">
        <w:rPr>
          <w:rFonts w:ascii="Sansa Pro Nor" w:hAnsi="Sansa Pro Nor" w:cs="Sansa Pro Nor"/>
          <w:sz w:val="14"/>
          <w:szCs w:val="14"/>
        </w:rPr>
        <w:t>č</w:t>
      </w:r>
      <w:r w:rsidRPr="00165F58">
        <w:rPr>
          <w:rFonts w:ascii="Sansa Pro Nor" w:hAnsi="Sansa Pro Nor" w:cs="Tahoma"/>
          <w:sz w:val="14"/>
          <w:szCs w:val="14"/>
        </w:rPr>
        <w:t>i prod</w:t>
      </w:r>
      <w:r w:rsidRPr="00165F58">
        <w:rPr>
          <w:rFonts w:ascii="Sansa Pro Nor" w:hAnsi="Sansa Pro Nor" w:cs="Sansa Pro Nor"/>
          <w:sz w:val="14"/>
          <w:szCs w:val="14"/>
        </w:rPr>
        <w:t>á</w:t>
      </w:r>
      <w:r w:rsidRPr="00165F58">
        <w:rPr>
          <w:rFonts w:ascii="Sansa Pro Nor" w:hAnsi="Sansa Pro Nor" w:cs="Tahoma"/>
          <w:sz w:val="14"/>
          <w:szCs w:val="14"/>
        </w:rPr>
        <w:t>v</w:t>
      </w:r>
      <w:r w:rsidRPr="00165F58">
        <w:rPr>
          <w:rFonts w:ascii="Sansa Pro Nor" w:hAnsi="Sansa Pro Nor" w:cs="Sansa Pro Nor"/>
          <w:sz w:val="14"/>
          <w:szCs w:val="14"/>
        </w:rPr>
        <w:t>á</w:t>
      </w:r>
      <w:r w:rsidRPr="00165F58">
        <w:rPr>
          <w:rFonts w:ascii="Sansa Pro Nor" w:hAnsi="Sansa Pro Nor" w:cs="Tahoma"/>
          <w:sz w:val="14"/>
          <w:szCs w:val="14"/>
        </w:rPr>
        <w:t>n.</w:t>
      </w:r>
    </w:p>
    <w:p w14:paraId="74251D81" w14:textId="2E6021AC"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Za činnosti dle této Smlouvy se Partner zavazuje zaplatit </w:t>
      </w:r>
      <w:r w:rsidR="005D2424">
        <w:rPr>
          <w:rFonts w:ascii="Sansa Pro Nor" w:hAnsi="Sansa Pro Nor" w:cs="Tahoma"/>
          <w:sz w:val="14"/>
          <w:szCs w:val="14"/>
        </w:rPr>
        <w:t>Pluxee</w:t>
      </w:r>
      <w:r w:rsidRPr="00165F58">
        <w:rPr>
          <w:rFonts w:ascii="Sansa Pro Nor" w:hAnsi="Sansa Pro Nor" w:cs="Tahoma"/>
          <w:sz w:val="14"/>
          <w:szCs w:val="14"/>
        </w:rPr>
        <w:t xml:space="preserve"> sjednané Poplatky, a to v</w:t>
      </w:r>
      <w:r w:rsidRPr="00165F58">
        <w:rPr>
          <w:sz w:val="14"/>
          <w:szCs w:val="14"/>
        </w:rPr>
        <w:t> </w:t>
      </w:r>
      <w:r w:rsidRPr="00165F58">
        <w:rPr>
          <w:rFonts w:ascii="Sansa Pro Nor" w:hAnsi="Sansa Pro Nor" w:cs="Tahoma"/>
          <w:sz w:val="14"/>
          <w:szCs w:val="14"/>
        </w:rPr>
        <w:t>souladu s uzav</w:t>
      </w:r>
      <w:r w:rsidRPr="00165F58">
        <w:rPr>
          <w:rFonts w:ascii="Sansa Pro Nor" w:hAnsi="Sansa Pro Nor" w:cs="Sansa Pro Nor"/>
          <w:sz w:val="14"/>
          <w:szCs w:val="14"/>
        </w:rPr>
        <w:t>ř</w:t>
      </w:r>
      <w:r w:rsidRPr="00165F58">
        <w:rPr>
          <w:rFonts w:ascii="Sansa Pro Nor" w:hAnsi="Sansa Pro Nor" w:cs="Tahoma"/>
          <w:sz w:val="14"/>
          <w:szCs w:val="14"/>
        </w:rPr>
        <w:t>enou Smluvn</w:t>
      </w:r>
      <w:r w:rsidRPr="00165F58">
        <w:rPr>
          <w:rFonts w:ascii="Sansa Pro Nor" w:hAnsi="Sansa Pro Nor" w:cs="Sansa Pro Nor"/>
          <w:sz w:val="14"/>
          <w:szCs w:val="14"/>
        </w:rPr>
        <w:t>í</w:t>
      </w:r>
      <w:r w:rsidRPr="00165F58">
        <w:rPr>
          <w:rFonts w:ascii="Sansa Pro Nor" w:hAnsi="Sansa Pro Nor" w:cs="Tahoma"/>
          <w:sz w:val="14"/>
          <w:szCs w:val="14"/>
        </w:rPr>
        <w:t xml:space="preserve"> dokumentac</w:t>
      </w:r>
      <w:r w:rsidRPr="00165F58">
        <w:rPr>
          <w:rFonts w:ascii="Sansa Pro Nor" w:hAnsi="Sansa Pro Nor" w:cs="Sansa Pro Nor"/>
          <w:sz w:val="14"/>
          <w:szCs w:val="14"/>
        </w:rPr>
        <w:t>í</w:t>
      </w:r>
      <w:r w:rsidRPr="00165F58">
        <w:rPr>
          <w:rFonts w:ascii="Sansa Pro Nor" w:hAnsi="Sansa Pro Nor" w:cs="Tahoma"/>
          <w:sz w:val="14"/>
          <w:szCs w:val="14"/>
        </w:rPr>
        <w:t>.</w:t>
      </w:r>
    </w:p>
    <w:p w14:paraId="4EE9D154" w14:textId="6DCD6545"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bookmarkStart w:id="7" w:name="_Ref12016092"/>
      <w:r w:rsidRPr="00165F58">
        <w:rPr>
          <w:rFonts w:ascii="Sansa Pro Nor" w:hAnsi="Sansa Pro Nor" w:cs="Tahoma"/>
          <w:sz w:val="14"/>
          <w:szCs w:val="14"/>
        </w:rPr>
        <w:t>Partner se zaručuje, že po celou dobu trvání této Smlouvy bude oprávněn k</w:t>
      </w:r>
      <w:r w:rsidRPr="00165F58">
        <w:rPr>
          <w:sz w:val="14"/>
          <w:szCs w:val="14"/>
        </w:rPr>
        <w:t> </w:t>
      </w:r>
      <w:r w:rsidRPr="00165F58">
        <w:rPr>
          <w:rFonts w:ascii="Sansa Pro Nor" w:hAnsi="Sansa Pro Nor" w:cs="Tahoma"/>
          <w:sz w:val="14"/>
          <w:szCs w:val="14"/>
        </w:rPr>
        <w:t>poskytov</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t</w:t>
      </w:r>
      <w:r w:rsidRPr="00165F58">
        <w:rPr>
          <w:rFonts w:ascii="Sansa Pro Nor" w:hAnsi="Sansa Pro Nor" w:cs="Sansa Pro Nor"/>
          <w:sz w:val="14"/>
          <w:szCs w:val="14"/>
        </w:rPr>
        <w:t>ě</w:t>
      </w:r>
      <w:r w:rsidRPr="00165F58">
        <w:rPr>
          <w:rFonts w:ascii="Sansa Pro Nor" w:hAnsi="Sansa Pro Nor" w:cs="Tahoma"/>
          <w:sz w:val="14"/>
          <w:szCs w:val="14"/>
        </w:rPr>
        <w:t>ch Benefit</w:t>
      </w:r>
      <w:r w:rsidRPr="00165F58">
        <w:rPr>
          <w:rFonts w:ascii="Sansa Pro Nor" w:hAnsi="Sansa Pro Nor" w:cs="Sansa Pro Nor"/>
          <w:sz w:val="14"/>
          <w:szCs w:val="14"/>
        </w:rPr>
        <w:t>ů</w:t>
      </w:r>
      <w:r w:rsidRPr="00165F58">
        <w:rPr>
          <w:rFonts w:ascii="Sansa Pro Nor" w:hAnsi="Sansa Pro Nor" w:cs="Tahoma"/>
          <w:sz w:val="14"/>
          <w:szCs w:val="14"/>
        </w:rPr>
        <w:t>, kter</w:t>
      </w:r>
      <w:r w:rsidRPr="00165F58">
        <w:rPr>
          <w:rFonts w:ascii="Sansa Pro Nor" w:hAnsi="Sansa Pro Nor" w:cs="Sansa Pro Nor"/>
          <w:sz w:val="14"/>
          <w:szCs w:val="14"/>
        </w:rPr>
        <w:t>é</w:t>
      </w:r>
      <w:r w:rsidRPr="00165F58">
        <w:rPr>
          <w:rFonts w:ascii="Sansa Pro Nor" w:hAnsi="Sansa Pro Nor" w:cs="Tahoma"/>
          <w:sz w:val="14"/>
          <w:szCs w:val="14"/>
        </w:rPr>
        <w:t xml:space="preserve"> jsou ve Smlouv</w:t>
      </w:r>
      <w:r w:rsidRPr="00165F58">
        <w:rPr>
          <w:rFonts w:ascii="Sansa Pro Nor" w:hAnsi="Sansa Pro Nor" w:cs="Sansa Pro Nor"/>
          <w:sz w:val="14"/>
          <w:szCs w:val="14"/>
        </w:rPr>
        <w:t>ě</w:t>
      </w:r>
      <w:r w:rsidRPr="00165F58">
        <w:rPr>
          <w:rFonts w:ascii="Sansa Pro Nor" w:hAnsi="Sansa Pro Nor" w:cs="Tahoma"/>
          <w:sz w:val="14"/>
          <w:szCs w:val="14"/>
        </w:rPr>
        <w:t xml:space="preserve"> konkr</w:t>
      </w:r>
      <w:r w:rsidRPr="00165F58">
        <w:rPr>
          <w:rFonts w:ascii="Sansa Pro Nor" w:hAnsi="Sansa Pro Nor" w:cs="Sansa Pro Nor"/>
          <w:sz w:val="14"/>
          <w:szCs w:val="14"/>
        </w:rPr>
        <w:t>é</w:t>
      </w:r>
      <w:r w:rsidRPr="00165F58">
        <w:rPr>
          <w:rFonts w:ascii="Sansa Pro Nor" w:hAnsi="Sansa Pro Nor" w:cs="Tahoma"/>
          <w:sz w:val="14"/>
          <w:szCs w:val="14"/>
        </w:rPr>
        <w:t>tn</w:t>
      </w:r>
      <w:r w:rsidRPr="00165F58">
        <w:rPr>
          <w:rFonts w:ascii="Sansa Pro Nor" w:hAnsi="Sansa Pro Nor" w:cs="Sansa Pro Nor"/>
          <w:sz w:val="14"/>
          <w:szCs w:val="14"/>
        </w:rPr>
        <w:t>ě</w:t>
      </w:r>
      <w:r w:rsidRPr="00165F58">
        <w:rPr>
          <w:rFonts w:ascii="Sansa Pro Nor" w:hAnsi="Sansa Pro Nor" w:cs="Tahoma"/>
          <w:sz w:val="14"/>
          <w:szCs w:val="14"/>
        </w:rPr>
        <w:t xml:space="preserve"> ur</w:t>
      </w:r>
      <w:r w:rsidRPr="00165F58">
        <w:rPr>
          <w:rFonts w:ascii="Sansa Pro Nor" w:hAnsi="Sansa Pro Nor" w:cs="Sansa Pro Nor"/>
          <w:sz w:val="14"/>
          <w:szCs w:val="14"/>
        </w:rPr>
        <w:t>č</w:t>
      </w:r>
      <w:r w:rsidRPr="00165F58">
        <w:rPr>
          <w:rFonts w:ascii="Sansa Pro Nor" w:hAnsi="Sansa Pro Nor" w:cs="Tahoma"/>
          <w:sz w:val="14"/>
          <w:szCs w:val="14"/>
        </w:rPr>
        <w:t xml:space="preserve">eny. Partner je oprávněn ze své vůle měnit Benefity, které poskytuje, a Vouchery, které akceptuje, to však vždy po předchozím písemném oznámení doručeném </w:t>
      </w:r>
      <w:r w:rsidR="005D2424">
        <w:rPr>
          <w:rFonts w:ascii="Sansa Pro Nor" w:hAnsi="Sansa Pro Nor" w:cs="Tahoma"/>
          <w:sz w:val="14"/>
          <w:szCs w:val="14"/>
        </w:rPr>
        <w:t>Pluxee</w:t>
      </w:r>
      <w:r w:rsidRPr="00165F58">
        <w:rPr>
          <w:rFonts w:ascii="Sansa Pro Nor" w:hAnsi="Sansa Pro Nor" w:cs="Tahoma"/>
          <w:sz w:val="14"/>
          <w:szCs w:val="14"/>
        </w:rPr>
        <w:t xml:space="preserve"> alespoň 15 dnů před účinností takové změny. </w:t>
      </w:r>
      <w:bookmarkEnd w:id="7"/>
      <w:r w:rsidRPr="00165F58">
        <w:rPr>
          <w:rFonts w:ascii="Sansa Pro Nor" w:hAnsi="Sansa Pro Nor" w:cs="Tahoma"/>
          <w:sz w:val="14"/>
          <w:szCs w:val="14"/>
        </w:rPr>
        <w:t>Akceptace Voucherů Partnerem v</w:t>
      </w:r>
      <w:r w:rsidRPr="00165F58">
        <w:rPr>
          <w:sz w:val="14"/>
          <w:szCs w:val="14"/>
        </w:rPr>
        <w:t> </w:t>
      </w:r>
      <w:r w:rsidRPr="00165F58">
        <w:rPr>
          <w:rFonts w:ascii="Sansa Pro Nor" w:hAnsi="Sansa Pro Nor" w:cs="Tahoma"/>
          <w:sz w:val="14"/>
          <w:szCs w:val="14"/>
        </w:rPr>
        <w:t>rozsahu t</w:t>
      </w:r>
      <w:r w:rsidRPr="00165F58">
        <w:rPr>
          <w:rFonts w:ascii="Sansa Pro Nor" w:hAnsi="Sansa Pro Nor" w:cs="Sansa Pro Nor"/>
          <w:sz w:val="14"/>
          <w:szCs w:val="14"/>
        </w:rPr>
        <w:t>é</w:t>
      </w:r>
      <w:r w:rsidRPr="00165F58">
        <w:rPr>
          <w:rFonts w:ascii="Sansa Pro Nor" w:hAnsi="Sansa Pro Nor" w:cs="Tahoma"/>
          <w:sz w:val="14"/>
          <w:szCs w:val="14"/>
        </w:rPr>
        <w:t>to zm</w:t>
      </w:r>
      <w:r w:rsidRPr="00165F58">
        <w:rPr>
          <w:rFonts w:ascii="Sansa Pro Nor" w:hAnsi="Sansa Pro Nor" w:cs="Sansa Pro Nor"/>
          <w:sz w:val="14"/>
          <w:szCs w:val="14"/>
        </w:rPr>
        <w:t>ě</w:t>
      </w:r>
      <w:r w:rsidRPr="00165F58">
        <w:rPr>
          <w:rFonts w:ascii="Sansa Pro Nor" w:hAnsi="Sansa Pro Nor" w:cs="Tahoma"/>
          <w:sz w:val="14"/>
          <w:szCs w:val="14"/>
        </w:rPr>
        <w:t>ny je mo</w:t>
      </w:r>
      <w:r w:rsidRPr="00165F58">
        <w:rPr>
          <w:rFonts w:ascii="Sansa Pro Nor" w:hAnsi="Sansa Pro Nor" w:cs="Sansa Pro Nor"/>
          <w:sz w:val="14"/>
          <w:szCs w:val="14"/>
        </w:rPr>
        <w:t>ž</w:t>
      </w:r>
      <w:r w:rsidRPr="00165F58">
        <w:rPr>
          <w:rFonts w:ascii="Sansa Pro Nor" w:hAnsi="Sansa Pro Nor" w:cs="Tahoma"/>
          <w:sz w:val="14"/>
          <w:szCs w:val="14"/>
        </w:rPr>
        <w:t>n</w:t>
      </w:r>
      <w:r w:rsidRPr="00165F58">
        <w:rPr>
          <w:rFonts w:ascii="Sansa Pro Nor" w:hAnsi="Sansa Pro Nor" w:cs="Sansa Pro Nor"/>
          <w:sz w:val="14"/>
          <w:szCs w:val="14"/>
        </w:rPr>
        <w:t>á</w:t>
      </w:r>
      <w:r w:rsidRPr="00165F58">
        <w:rPr>
          <w:rFonts w:ascii="Sansa Pro Nor" w:hAnsi="Sansa Pro Nor" w:cs="Tahoma"/>
          <w:sz w:val="14"/>
          <w:szCs w:val="14"/>
        </w:rPr>
        <w:t xml:space="preserve"> a</w:t>
      </w:r>
      <w:r w:rsidRPr="00165F58">
        <w:rPr>
          <w:rFonts w:ascii="Sansa Pro Nor" w:hAnsi="Sansa Pro Nor" w:cs="Sansa Pro Nor"/>
          <w:sz w:val="14"/>
          <w:szCs w:val="14"/>
        </w:rPr>
        <w:t>ž</w:t>
      </w:r>
      <w:r w:rsidRPr="00165F58">
        <w:rPr>
          <w:rFonts w:ascii="Sansa Pro Nor" w:hAnsi="Sansa Pro Nor" w:cs="Tahoma"/>
          <w:sz w:val="14"/>
          <w:szCs w:val="14"/>
        </w:rPr>
        <w:t xml:space="preserve"> po </w:t>
      </w:r>
      <w:r w:rsidRPr="00165F58">
        <w:rPr>
          <w:rFonts w:ascii="Sansa Pro Nor" w:hAnsi="Sansa Pro Nor" w:cs="Sansa Pro Nor"/>
          <w:sz w:val="14"/>
          <w:szCs w:val="14"/>
        </w:rPr>
        <w:t>ú</w:t>
      </w:r>
      <w:r w:rsidRPr="00165F58">
        <w:rPr>
          <w:rFonts w:ascii="Sansa Pro Nor" w:hAnsi="Sansa Pro Nor" w:cs="Tahoma"/>
          <w:sz w:val="14"/>
          <w:szCs w:val="14"/>
        </w:rPr>
        <w:t>prav</w:t>
      </w:r>
      <w:r w:rsidRPr="00165F58">
        <w:rPr>
          <w:rFonts w:ascii="Sansa Pro Nor" w:hAnsi="Sansa Pro Nor" w:cs="Sansa Pro Nor"/>
          <w:sz w:val="14"/>
          <w:szCs w:val="14"/>
        </w:rPr>
        <w:t>ě</w:t>
      </w:r>
      <w:r w:rsidRPr="00165F58">
        <w:rPr>
          <w:rFonts w:ascii="Sansa Pro Nor" w:hAnsi="Sansa Pro Nor" w:cs="Tahoma"/>
          <w:sz w:val="14"/>
          <w:szCs w:val="14"/>
        </w:rPr>
        <w:t xml:space="preserve"> Smluvní dokumentace, kterou </w:t>
      </w:r>
      <w:r w:rsidR="005D2424">
        <w:rPr>
          <w:rFonts w:ascii="Sansa Pro Nor" w:hAnsi="Sansa Pro Nor" w:cs="Tahoma"/>
          <w:sz w:val="14"/>
          <w:szCs w:val="14"/>
        </w:rPr>
        <w:t>Pluxee</w:t>
      </w:r>
      <w:r w:rsidRPr="00165F58">
        <w:rPr>
          <w:rFonts w:ascii="Sansa Pro Nor" w:hAnsi="Sansa Pro Nor" w:cs="Tahoma"/>
          <w:sz w:val="14"/>
          <w:szCs w:val="14"/>
        </w:rPr>
        <w:t xml:space="preserve"> bez rozumného důvodu neodepře. </w:t>
      </w:r>
    </w:p>
    <w:p w14:paraId="7B1059E8" w14:textId="77777777" w:rsidR="0060461C" w:rsidRPr="00165F58" w:rsidRDefault="0060461C" w:rsidP="00B43EEE">
      <w:pPr>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w:t>
      </w:r>
      <w:r w:rsidRPr="00165F58">
        <w:rPr>
          <w:rFonts w:ascii="Sansa Pro Nor" w:hAnsi="Sansa Pro Nor" w:cs="Sansa Pro Nor"/>
          <w:sz w:val="14"/>
          <w:szCs w:val="14"/>
        </w:rPr>
        <w:t>ž</w:t>
      </w:r>
      <w:r w:rsidRPr="00165F58">
        <w:rPr>
          <w:rFonts w:ascii="Sansa Pro Nor" w:hAnsi="Sansa Pro Nor" w:cs="Tahoma"/>
          <w:sz w:val="14"/>
          <w:szCs w:val="14"/>
        </w:rPr>
        <w:t>e Partner nen</w:t>
      </w:r>
      <w:r w:rsidRPr="00165F58">
        <w:rPr>
          <w:rFonts w:ascii="Sansa Pro Nor" w:hAnsi="Sansa Pro Nor" w:cs="Sansa Pro Nor"/>
          <w:sz w:val="14"/>
          <w:szCs w:val="14"/>
        </w:rPr>
        <w:t>í</w:t>
      </w:r>
      <w:r w:rsidRPr="00165F58">
        <w:rPr>
          <w:rFonts w:ascii="Sansa Pro Nor" w:hAnsi="Sansa Pro Nor" w:cs="Tahoma"/>
          <w:sz w:val="14"/>
          <w:szCs w:val="14"/>
        </w:rPr>
        <w:t xml:space="preserve"> p</w:t>
      </w:r>
      <w:r w:rsidRPr="00165F58">
        <w:rPr>
          <w:rFonts w:ascii="Sansa Pro Nor" w:hAnsi="Sansa Pro Nor" w:cs="Sansa Pro Nor"/>
          <w:sz w:val="14"/>
          <w:szCs w:val="14"/>
        </w:rPr>
        <w:t>ří</w:t>
      </w:r>
      <w:r w:rsidRPr="00165F58">
        <w:rPr>
          <w:rFonts w:ascii="Sansa Pro Nor" w:hAnsi="Sansa Pro Nor" w:cs="Tahoma"/>
          <w:sz w:val="14"/>
          <w:szCs w:val="14"/>
        </w:rPr>
        <w:t>m</w:t>
      </w:r>
      <w:r w:rsidRPr="00165F58">
        <w:rPr>
          <w:rFonts w:ascii="Sansa Pro Nor" w:hAnsi="Sansa Pro Nor" w:cs="Sansa Pro Nor"/>
          <w:sz w:val="14"/>
          <w:szCs w:val="14"/>
        </w:rPr>
        <w:t>ý</w:t>
      </w:r>
      <w:r w:rsidRPr="00165F58">
        <w:rPr>
          <w:rFonts w:ascii="Sansa Pro Nor" w:hAnsi="Sansa Pro Nor" w:cs="Tahoma"/>
          <w:sz w:val="14"/>
          <w:szCs w:val="14"/>
        </w:rPr>
        <w:t>m dodavatelem Benefitu, ale pouze zprostředkovatelem Benefitu (např. provozovatel slevového portálu apod.), který poskytuje třetí osoba, a že je to tak výslovně uvedeno ve Smlouvě, platí pro takového Partnera následující zvláštní pravidla:</w:t>
      </w:r>
    </w:p>
    <w:p w14:paraId="3D5603AE" w14:textId="77777777" w:rsidR="0060461C" w:rsidRPr="00165F58" w:rsidRDefault="0060461C" w:rsidP="00B43EEE">
      <w:pPr>
        <w:widowControl w:val="0"/>
        <w:numPr>
          <w:ilvl w:val="1"/>
          <w:numId w:val="7"/>
        </w:numPr>
        <w:tabs>
          <w:tab w:val="clear" w:pos="1146"/>
        </w:tabs>
        <w:ind w:left="567" w:hanging="283"/>
        <w:jc w:val="both"/>
        <w:rPr>
          <w:rFonts w:ascii="Sansa Pro Nor" w:hAnsi="Sansa Pro Nor" w:cs="Tahoma"/>
          <w:sz w:val="14"/>
          <w:szCs w:val="14"/>
        </w:rPr>
      </w:pPr>
      <w:r w:rsidRPr="00165F58">
        <w:rPr>
          <w:rFonts w:ascii="Sansa Pro Nor" w:hAnsi="Sansa Pro Nor" w:cs="Tahoma"/>
          <w:sz w:val="14"/>
          <w:szCs w:val="14"/>
        </w:rPr>
        <w:t xml:space="preserve">Partner se zavazuje umožnit akceptaci Voucherů podle těchto VOP jen na takové Benefity třetích osob, které splňují podmínky dle těchto VOP (např. omezení Benefitů podle účelu jednotlivých typů Poukázek);  </w:t>
      </w:r>
    </w:p>
    <w:p w14:paraId="27D8015B" w14:textId="08FF81AD" w:rsidR="0060461C" w:rsidRPr="00165F58" w:rsidRDefault="0060461C" w:rsidP="00B43EEE">
      <w:pPr>
        <w:widowControl w:val="0"/>
        <w:numPr>
          <w:ilvl w:val="1"/>
          <w:numId w:val="7"/>
        </w:numPr>
        <w:tabs>
          <w:tab w:val="clear" w:pos="1146"/>
        </w:tabs>
        <w:ind w:left="567" w:hanging="283"/>
        <w:jc w:val="both"/>
        <w:rPr>
          <w:rFonts w:ascii="Sansa Pro Nor" w:hAnsi="Sansa Pro Nor" w:cs="Tahoma"/>
          <w:sz w:val="14"/>
          <w:szCs w:val="14"/>
        </w:rPr>
      </w:pPr>
      <w:r w:rsidRPr="00165F58">
        <w:rPr>
          <w:rFonts w:ascii="Sansa Pro Nor" w:hAnsi="Sansa Pro Nor" w:cs="Tahoma"/>
          <w:sz w:val="14"/>
          <w:szCs w:val="14"/>
        </w:rPr>
        <w:t>Partner není povinen vůči Beneficientům (Klientům) nést odpovědnost za poskytování Benefitů a jejich kvalitu za předpokladu, že zajistí, aby tuto odpovědnost v</w:t>
      </w:r>
      <w:r w:rsidRPr="00165F58">
        <w:rPr>
          <w:sz w:val="14"/>
          <w:szCs w:val="14"/>
        </w:rPr>
        <w:t> </w:t>
      </w:r>
      <w:r w:rsidRPr="00165F58">
        <w:rPr>
          <w:rFonts w:ascii="Sansa Pro Nor" w:hAnsi="Sansa Pro Nor" w:cs="Tahoma"/>
          <w:sz w:val="14"/>
          <w:szCs w:val="14"/>
        </w:rPr>
        <w:t>cel</w:t>
      </w:r>
      <w:r w:rsidRPr="00165F58">
        <w:rPr>
          <w:rFonts w:ascii="Sansa Pro Nor" w:hAnsi="Sansa Pro Nor" w:cs="Sansa Pro Nor"/>
          <w:sz w:val="14"/>
          <w:szCs w:val="14"/>
        </w:rPr>
        <w:t>é</w:t>
      </w:r>
      <w:r w:rsidRPr="00165F58">
        <w:rPr>
          <w:rFonts w:ascii="Sansa Pro Nor" w:hAnsi="Sansa Pro Nor" w:cs="Tahoma"/>
          <w:sz w:val="14"/>
          <w:szCs w:val="14"/>
        </w:rPr>
        <w:t>m rozsahu nesla t</w:t>
      </w:r>
      <w:r w:rsidRPr="00165F58">
        <w:rPr>
          <w:rFonts w:ascii="Sansa Pro Nor" w:hAnsi="Sansa Pro Nor" w:cs="Sansa Pro Nor"/>
          <w:sz w:val="14"/>
          <w:szCs w:val="14"/>
        </w:rPr>
        <w:t>ř</w:t>
      </w:r>
      <w:r w:rsidRPr="00165F58">
        <w:rPr>
          <w:rFonts w:ascii="Sansa Pro Nor" w:hAnsi="Sansa Pro Nor" w:cs="Tahoma"/>
          <w:sz w:val="14"/>
          <w:szCs w:val="14"/>
        </w:rPr>
        <w:t>et</w:t>
      </w:r>
      <w:r w:rsidRPr="00165F58">
        <w:rPr>
          <w:rFonts w:ascii="Sansa Pro Nor" w:hAnsi="Sansa Pro Nor" w:cs="Sansa Pro Nor"/>
          <w:sz w:val="14"/>
          <w:szCs w:val="14"/>
        </w:rPr>
        <w:t>í</w:t>
      </w:r>
      <w:r w:rsidRPr="00165F58">
        <w:rPr>
          <w:rFonts w:ascii="Sansa Pro Nor" w:hAnsi="Sansa Pro Nor" w:cs="Tahoma"/>
          <w:sz w:val="14"/>
          <w:szCs w:val="14"/>
        </w:rPr>
        <w:t xml:space="preserve"> osoba, kter</w:t>
      </w:r>
      <w:r w:rsidRPr="00165F58">
        <w:rPr>
          <w:rFonts w:ascii="Sansa Pro Nor" w:hAnsi="Sansa Pro Nor" w:cs="Sansa Pro Nor"/>
          <w:sz w:val="14"/>
          <w:szCs w:val="14"/>
        </w:rPr>
        <w:t>á</w:t>
      </w:r>
      <w:r w:rsidRPr="00165F58">
        <w:rPr>
          <w:rFonts w:ascii="Sansa Pro Nor" w:hAnsi="Sansa Pro Nor" w:cs="Tahoma"/>
          <w:sz w:val="14"/>
          <w:szCs w:val="14"/>
        </w:rPr>
        <w:t xml:space="preserve"> dod</w:t>
      </w:r>
      <w:r w:rsidRPr="00165F58">
        <w:rPr>
          <w:rFonts w:ascii="Sansa Pro Nor" w:hAnsi="Sansa Pro Nor" w:cs="Sansa Pro Nor"/>
          <w:sz w:val="14"/>
          <w:szCs w:val="14"/>
        </w:rPr>
        <w:t>á</w:t>
      </w:r>
      <w:r w:rsidRPr="00165F58">
        <w:rPr>
          <w:rFonts w:ascii="Sansa Pro Nor" w:hAnsi="Sansa Pro Nor" w:cs="Tahoma"/>
          <w:sz w:val="14"/>
          <w:szCs w:val="14"/>
        </w:rPr>
        <w:t>v</w:t>
      </w:r>
      <w:r w:rsidRPr="00165F58">
        <w:rPr>
          <w:rFonts w:ascii="Sansa Pro Nor" w:hAnsi="Sansa Pro Nor" w:cs="Sansa Pro Nor"/>
          <w:sz w:val="14"/>
          <w:szCs w:val="14"/>
        </w:rPr>
        <w:t>á</w:t>
      </w:r>
      <w:r w:rsidRPr="00165F58">
        <w:rPr>
          <w:rFonts w:ascii="Sansa Pro Nor" w:hAnsi="Sansa Pro Nor" w:cs="Tahoma"/>
          <w:sz w:val="14"/>
          <w:szCs w:val="14"/>
        </w:rPr>
        <w:t xml:space="preserve"> Benefit zprost</w:t>
      </w:r>
      <w:r w:rsidRPr="00165F58">
        <w:rPr>
          <w:rFonts w:ascii="Sansa Pro Nor" w:hAnsi="Sansa Pro Nor" w:cs="Sansa Pro Nor"/>
          <w:sz w:val="14"/>
          <w:szCs w:val="14"/>
        </w:rPr>
        <w:t>ř</w:t>
      </w:r>
      <w:r w:rsidRPr="00165F58">
        <w:rPr>
          <w:rFonts w:ascii="Sansa Pro Nor" w:hAnsi="Sansa Pro Nor" w:cs="Tahoma"/>
          <w:sz w:val="14"/>
          <w:szCs w:val="14"/>
        </w:rPr>
        <w:t>edkovan</w:t>
      </w:r>
      <w:r w:rsidRPr="00165F58">
        <w:rPr>
          <w:rFonts w:ascii="Sansa Pro Nor" w:hAnsi="Sansa Pro Nor" w:cs="Sansa Pro Nor"/>
          <w:sz w:val="14"/>
          <w:szCs w:val="14"/>
        </w:rPr>
        <w:t>ý</w:t>
      </w:r>
      <w:r w:rsidRPr="00165F58">
        <w:rPr>
          <w:rFonts w:ascii="Sansa Pro Nor" w:hAnsi="Sansa Pro Nor" w:cs="Tahoma"/>
          <w:sz w:val="14"/>
          <w:szCs w:val="14"/>
        </w:rPr>
        <w:t xml:space="preserve"> Partnerem. Ve zbytku plat</w:t>
      </w:r>
      <w:r w:rsidRPr="00165F58">
        <w:rPr>
          <w:rFonts w:ascii="Sansa Pro Nor" w:hAnsi="Sansa Pro Nor" w:cs="Sansa Pro Nor"/>
          <w:sz w:val="14"/>
          <w:szCs w:val="14"/>
        </w:rPr>
        <w:t>í</w:t>
      </w:r>
      <w:r w:rsidRPr="00165F58">
        <w:rPr>
          <w:rFonts w:ascii="Sansa Pro Nor" w:hAnsi="Sansa Pro Nor" w:cs="Tahoma"/>
          <w:sz w:val="14"/>
          <w:szCs w:val="14"/>
        </w:rPr>
        <w:t xml:space="preserve"> 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_Ref378155748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4</w:t>
      </w:r>
      <w:r w:rsidRPr="00165F58">
        <w:rPr>
          <w:rFonts w:ascii="Sansa Pro Nor" w:hAnsi="Sansa Pro Nor" w:cs="Tahoma"/>
          <w:sz w:val="14"/>
          <w:szCs w:val="14"/>
        </w:rPr>
        <w:fldChar w:fldCharType="end"/>
      </w:r>
      <w:r w:rsidRPr="00165F58">
        <w:rPr>
          <w:rFonts w:ascii="Sansa Pro Nor" w:hAnsi="Sansa Pro Nor" w:cs="Tahoma"/>
          <w:sz w:val="14"/>
          <w:szCs w:val="14"/>
        </w:rPr>
        <w:t xml:space="preserve"> obdobně. </w:t>
      </w:r>
    </w:p>
    <w:p w14:paraId="24B8BD0D" w14:textId="2FAFC3CA"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je ve vztahu ke každému Voucheru povinen každou svou Provozovnu viditelně označit samolepicí informační nálepkou, kterou od </w:t>
      </w:r>
      <w:r w:rsidR="005D2424">
        <w:rPr>
          <w:rFonts w:ascii="Sansa Pro Nor" w:hAnsi="Sansa Pro Nor" w:cs="Tahoma"/>
          <w:sz w:val="14"/>
          <w:szCs w:val="14"/>
        </w:rPr>
        <w:t>Pluxee</w:t>
      </w:r>
      <w:r w:rsidRPr="00165F58">
        <w:rPr>
          <w:rFonts w:ascii="Sansa Pro Nor" w:hAnsi="Sansa Pro Nor" w:cs="Tahoma"/>
          <w:sz w:val="14"/>
          <w:szCs w:val="14"/>
        </w:rPr>
        <w:t xml:space="preserve"> obdrží, případně zobrazit logo </w:t>
      </w:r>
      <w:r w:rsidR="005D2424">
        <w:rPr>
          <w:rFonts w:ascii="Sansa Pro Nor" w:hAnsi="Sansa Pro Nor" w:cs="Tahoma"/>
          <w:sz w:val="14"/>
          <w:szCs w:val="14"/>
        </w:rPr>
        <w:t>Pluxee</w:t>
      </w:r>
      <w:r w:rsidRPr="00165F58">
        <w:rPr>
          <w:rFonts w:ascii="Sansa Pro Nor" w:hAnsi="Sansa Pro Nor" w:cs="Tahoma"/>
          <w:sz w:val="14"/>
          <w:szCs w:val="14"/>
        </w:rPr>
        <w:t xml:space="preserve"> na viditelném externím displeji či vývěsním štítu. Partner se zavazuje zabezpečit, aby tato nálepka (logo) byla dostatečně viditelná a</w:t>
      </w:r>
      <w:r w:rsidRPr="00165F58">
        <w:rPr>
          <w:sz w:val="14"/>
          <w:szCs w:val="14"/>
        </w:rPr>
        <w:t> </w:t>
      </w:r>
      <w:r w:rsidRPr="00165F58">
        <w:rPr>
          <w:rFonts w:ascii="Sansa Pro Nor" w:hAnsi="Sansa Pro Nor" w:cs="Tahoma"/>
          <w:sz w:val="14"/>
          <w:szCs w:val="14"/>
        </w:rPr>
        <w:t>nezakryt</w:t>
      </w:r>
      <w:r w:rsidRPr="00165F58">
        <w:rPr>
          <w:rFonts w:ascii="Sansa Pro Nor" w:hAnsi="Sansa Pro Nor" w:cs="Sansa Pro Nor"/>
          <w:sz w:val="14"/>
          <w:szCs w:val="14"/>
        </w:rPr>
        <w:t>á</w:t>
      </w:r>
      <w:r w:rsidRPr="00165F58">
        <w:rPr>
          <w:rFonts w:ascii="Sansa Pro Nor" w:hAnsi="Sansa Pro Nor" w:cs="Tahoma"/>
          <w:sz w:val="14"/>
          <w:szCs w:val="14"/>
        </w:rPr>
        <w:t xml:space="preserve">. V případě ukončení Smlouvy je Partner povinen takové samolepicí informační nálepky ze všech svých Provozoven odstranit bez zbytečného odkladu a žádná loga </w:t>
      </w:r>
      <w:r w:rsidR="005D2424">
        <w:rPr>
          <w:rFonts w:ascii="Sansa Pro Nor" w:hAnsi="Sansa Pro Nor" w:cs="Tahoma"/>
          <w:sz w:val="14"/>
          <w:szCs w:val="14"/>
        </w:rPr>
        <w:t>Pluxee</w:t>
      </w:r>
      <w:r w:rsidRPr="00165F58">
        <w:rPr>
          <w:rFonts w:ascii="Sansa Pro Nor" w:hAnsi="Sansa Pro Nor" w:cs="Tahoma"/>
          <w:sz w:val="14"/>
          <w:szCs w:val="14"/>
        </w:rPr>
        <w:t xml:space="preserve"> dále nezobrazovat. Partner je povinen získat předchozí souhlas </w:t>
      </w:r>
      <w:r w:rsidR="005D2424">
        <w:rPr>
          <w:rFonts w:ascii="Sansa Pro Nor" w:hAnsi="Sansa Pro Nor" w:cs="Tahoma"/>
          <w:sz w:val="14"/>
          <w:szCs w:val="14"/>
        </w:rPr>
        <w:t>Pluxee</w:t>
      </w:r>
      <w:r w:rsidRPr="00165F58">
        <w:rPr>
          <w:rFonts w:ascii="Sansa Pro Nor" w:hAnsi="Sansa Pro Nor" w:cs="Tahoma"/>
          <w:sz w:val="14"/>
          <w:szCs w:val="14"/>
        </w:rPr>
        <w:t xml:space="preserve"> před jakýmkoliv vytvořením či zveřejněním reklamních materiálů, které odkazují na Vouchery či s</w:t>
      </w:r>
      <w:r w:rsidRPr="00165F58">
        <w:rPr>
          <w:sz w:val="14"/>
          <w:szCs w:val="14"/>
        </w:rPr>
        <w:t> </w:t>
      </w:r>
      <w:r w:rsidRPr="00165F58">
        <w:rPr>
          <w:rFonts w:ascii="Sansa Pro Nor" w:hAnsi="Sansa Pro Nor" w:cs="Tahoma"/>
          <w:sz w:val="14"/>
          <w:szCs w:val="14"/>
        </w:rPr>
        <w:t>nimi souvis</w:t>
      </w:r>
      <w:r w:rsidRPr="00165F58">
        <w:rPr>
          <w:rFonts w:ascii="Sansa Pro Nor" w:hAnsi="Sansa Pro Nor" w:cs="Sansa Pro Nor"/>
          <w:sz w:val="14"/>
          <w:szCs w:val="14"/>
        </w:rPr>
        <w:t>í</w:t>
      </w:r>
      <w:r w:rsidRPr="00165F58">
        <w:rPr>
          <w:rFonts w:ascii="Sansa Pro Nor" w:hAnsi="Sansa Pro Nor" w:cs="Tahoma"/>
          <w:sz w:val="14"/>
          <w:szCs w:val="14"/>
        </w:rPr>
        <w:t xml:space="preserve">. </w:t>
      </w:r>
    </w:p>
    <w:p w14:paraId="5E397004" w14:textId="04F6EFEF"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současně zavazuje v každé ze svých Provozoven zaškolit personál tak, aby byl schopen přijímat Vouchery </w:t>
      </w:r>
      <w:r>
        <w:rPr>
          <w:rFonts w:ascii="Sansa Pro Nor" w:hAnsi="Sansa Pro Nor" w:cs="Tahoma"/>
          <w:sz w:val="14"/>
          <w:szCs w:val="14"/>
        </w:rPr>
        <w:br/>
      </w:r>
      <w:r w:rsidRPr="00165F58">
        <w:rPr>
          <w:rFonts w:ascii="Sansa Pro Nor" w:hAnsi="Sansa Pro Nor" w:cs="Tahoma"/>
          <w:sz w:val="14"/>
          <w:szCs w:val="14"/>
        </w:rPr>
        <w:t xml:space="preserve">v souladu se Smlouvou, těmito VOP </w:t>
      </w:r>
      <w:r>
        <w:rPr>
          <w:rFonts w:ascii="Sansa Pro Nor" w:hAnsi="Sansa Pro Nor" w:cs="Tahoma"/>
          <w:sz w:val="14"/>
          <w:szCs w:val="14"/>
        </w:rPr>
        <w:br/>
      </w:r>
      <w:r w:rsidRPr="00165F58">
        <w:rPr>
          <w:rFonts w:ascii="Sansa Pro Nor" w:hAnsi="Sansa Pro Nor" w:cs="Tahoma"/>
          <w:sz w:val="14"/>
          <w:szCs w:val="14"/>
        </w:rPr>
        <w:lastRenderedPageBreak/>
        <w:t>a obecně závaznými právními předpisy. Rovněž personál řádně seznámí s</w:t>
      </w:r>
      <w:r w:rsidRPr="00165F58">
        <w:rPr>
          <w:sz w:val="14"/>
          <w:szCs w:val="14"/>
        </w:rPr>
        <w:t> </w:t>
      </w:r>
      <w:r w:rsidRPr="00165F58">
        <w:rPr>
          <w:rFonts w:ascii="Sansa Pro Nor" w:hAnsi="Sansa Pro Nor" w:cs="Tahoma"/>
          <w:sz w:val="14"/>
          <w:szCs w:val="14"/>
        </w:rPr>
        <w:t>jejich vzory a na nich uveden</w:t>
      </w:r>
      <w:r w:rsidRPr="00165F58">
        <w:rPr>
          <w:rFonts w:ascii="Sansa Pro Nor" w:hAnsi="Sansa Pro Nor" w:cs="Sansa Pro Nor"/>
          <w:sz w:val="14"/>
          <w:szCs w:val="14"/>
        </w:rPr>
        <w:t>ý</w:t>
      </w:r>
      <w:r w:rsidRPr="00165F58">
        <w:rPr>
          <w:rFonts w:ascii="Sansa Pro Nor" w:hAnsi="Sansa Pro Nor" w:cs="Tahoma"/>
          <w:sz w:val="14"/>
          <w:szCs w:val="14"/>
        </w:rPr>
        <w:t>mi p</w:t>
      </w:r>
      <w:r w:rsidRPr="00165F58">
        <w:rPr>
          <w:rFonts w:ascii="Sansa Pro Nor" w:hAnsi="Sansa Pro Nor" w:cs="Sansa Pro Nor"/>
          <w:sz w:val="14"/>
          <w:szCs w:val="14"/>
        </w:rPr>
        <w:t>ří</w:t>
      </w:r>
      <w:r w:rsidRPr="00165F58">
        <w:rPr>
          <w:rFonts w:ascii="Sansa Pro Nor" w:hAnsi="Sansa Pro Nor" w:cs="Tahoma"/>
          <w:sz w:val="14"/>
          <w:szCs w:val="14"/>
        </w:rPr>
        <w:t>slu</w:t>
      </w:r>
      <w:r w:rsidRPr="00165F58">
        <w:rPr>
          <w:rFonts w:ascii="Sansa Pro Nor" w:hAnsi="Sansa Pro Nor" w:cs="Sansa Pro Nor"/>
          <w:sz w:val="14"/>
          <w:szCs w:val="14"/>
        </w:rPr>
        <w:t>š</w:t>
      </w:r>
      <w:r w:rsidRPr="00165F58">
        <w:rPr>
          <w:rFonts w:ascii="Sansa Pro Nor" w:hAnsi="Sansa Pro Nor" w:cs="Tahoma"/>
          <w:sz w:val="14"/>
          <w:szCs w:val="14"/>
        </w:rPr>
        <w:t>n</w:t>
      </w:r>
      <w:r w:rsidRPr="00165F58">
        <w:rPr>
          <w:rFonts w:ascii="Sansa Pro Nor" w:hAnsi="Sansa Pro Nor" w:cs="Sansa Pro Nor"/>
          <w:sz w:val="14"/>
          <w:szCs w:val="14"/>
        </w:rPr>
        <w:t>ý</w:t>
      </w:r>
      <w:r w:rsidRPr="00165F58">
        <w:rPr>
          <w:rFonts w:ascii="Sansa Pro Nor" w:hAnsi="Sansa Pro Nor" w:cs="Tahoma"/>
          <w:sz w:val="14"/>
          <w:szCs w:val="14"/>
        </w:rPr>
        <w:t>mi ochrann</w:t>
      </w:r>
      <w:r w:rsidRPr="00165F58">
        <w:rPr>
          <w:rFonts w:ascii="Sansa Pro Nor" w:hAnsi="Sansa Pro Nor" w:cs="Sansa Pro Nor"/>
          <w:sz w:val="14"/>
          <w:szCs w:val="14"/>
        </w:rPr>
        <w:t>ý</w:t>
      </w:r>
      <w:r w:rsidRPr="00165F58">
        <w:rPr>
          <w:rFonts w:ascii="Sansa Pro Nor" w:hAnsi="Sansa Pro Nor" w:cs="Tahoma"/>
          <w:sz w:val="14"/>
          <w:szCs w:val="14"/>
        </w:rPr>
        <w:t>mi prvky. Předání vzorů v</w:t>
      </w:r>
      <w:r w:rsidRPr="00165F58">
        <w:rPr>
          <w:sz w:val="14"/>
          <w:szCs w:val="14"/>
        </w:rPr>
        <w:t> </w:t>
      </w:r>
      <w:r w:rsidRPr="00165F58">
        <w:rPr>
          <w:rFonts w:ascii="Sansa Pro Nor" w:hAnsi="Sansa Pro Nor" w:cs="Tahoma"/>
          <w:sz w:val="14"/>
          <w:szCs w:val="14"/>
        </w:rPr>
        <w:t xml:space="preserve">elektronické či listinné podobě Partnerovi zajistí </w:t>
      </w:r>
      <w:r w:rsidR="005D2424">
        <w:rPr>
          <w:rFonts w:ascii="Sansa Pro Nor" w:hAnsi="Sansa Pro Nor" w:cs="Tahoma"/>
          <w:sz w:val="14"/>
          <w:szCs w:val="14"/>
        </w:rPr>
        <w:t>Pluxee</w:t>
      </w:r>
      <w:r w:rsidRPr="00165F58">
        <w:rPr>
          <w:rFonts w:ascii="Sansa Pro Nor" w:hAnsi="Sansa Pro Nor" w:cs="Tahoma"/>
          <w:sz w:val="14"/>
          <w:szCs w:val="14"/>
        </w:rPr>
        <w:t xml:space="preserve"> při uzavření Smlouvy a dále vždy, pokud dojde ke změně těchto vzorů, a to </w:t>
      </w:r>
      <w:r>
        <w:rPr>
          <w:rFonts w:ascii="Sansa Pro Nor" w:hAnsi="Sansa Pro Nor" w:cs="Tahoma"/>
          <w:sz w:val="14"/>
          <w:szCs w:val="14"/>
        </w:rPr>
        <w:br/>
      </w:r>
      <w:r w:rsidRPr="00165F58">
        <w:rPr>
          <w:rFonts w:ascii="Sansa Pro Nor" w:hAnsi="Sansa Pro Nor" w:cs="Tahoma"/>
          <w:sz w:val="14"/>
          <w:szCs w:val="14"/>
        </w:rPr>
        <w:t>i prostřednictvím partnerského portálu.</w:t>
      </w:r>
    </w:p>
    <w:p w14:paraId="5C8B308E" w14:textId="275E57F2"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Partner se dále zavazuje, že každý Voucher bude přijímat výlučně na úhradu příslušného Benefitu, k</w:t>
      </w:r>
      <w:r w:rsidRPr="00165F58">
        <w:rPr>
          <w:sz w:val="14"/>
          <w:szCs w:val="14"/>
        </w:rPr>
        <w:t> </w:t>
      </w:r>
      <w:r w:rsidRPr="00165F58">
        <w:rPr>
          <w:rFonts w:ascii="Sansa Pro Nor" w:hAnsi="Sansa Pro Nor" w:cs="Tahoma"/>
          <w:sz w:val="14"/>
          <w:szCs w:val="14"/>
        </w:rPr>
        <w:t>jeho</w:t>
      </w:r>
      <w:r w:rsidRPr="00165F58">
        <w:rPr>
          <w:rFonts w:ascii="Sansa Pro Nor" w:hAnsi="Sansa Pro Nor" w:cs="Sansa Pro Nor"/>
          <w:sz w:val="14"/>
          <w:szCs w:val="14"/>
        </w:rPr>
        <w:t>ž</w:t>
      </w:r>
      <w:r w:rsidRPr="00165F58">
        <w:rPr>
          <w:rFonts w:ascii="Sansa Pro Nor" w:hAnsi="Sansa Pro Nor" w:cs="Tahoma"/>
          <w:sz w:val="14"/>
          <w:szCs w:val="14"/>
        </w:rPr>
        <w:t xml:space="preserve"> úhradě je určen, a na který má uzavřenou Smlouvu. Blíže určeno v</w:t>
      </w:r>
      <w:r w:rsidRPr="00165F58">
        <w:rPr>
          <w:sz w:val="14"/>
          <w:szCs w:val="14"/>
        </w:rPr>
        <w:t> </w:t>
      </w:r>
      <w:r w:rsidRPr="00165F58">
        <w:rPr>
          <w:rFonts w:ascii="Sansa Pro Nor" w:hAnsi="Sansa Pro Nor" w:cs="Sansa Pro Nor"/>
          <w:sz w:val="14"/>
          <w:szCs w:val="14"/>
        </w:rPr>
        <w:t>č</w:t>
      </w:r>
      <w:r w:rsidRPr="00165F58">
        <w:rPr>
          <w:rFonts w:ascii="Sansa Pro Nor" w:hAnsi="Sansa Pro Nor" w:cs="Tahoma"/>
          <w:sz w:val="14"/>
          <w:szCs w:val="14"/>
        </w:rPr>
        <w:t xml:space="preserve">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_Ref11887559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III</w:t>
      </w:r>
      <w:r w:rsidRPr="00165F58">
        <w:rPr>
          <w:rFonts w:ascii="Sansa Pro Nor" w:hAnsi="Sansa Pro Nor" w:cs="Tahoma"/>
          <w:sz w:val="14"/>
          <w:szCs w:val="14"/>
        </w:rPr>
        <w:fldChar w:fldCharType="end"/>
      </w:r>
      <w:r w:rsidRPr="00165F58">
        <w:rPr>
          <w:rFonts w:ascii="Sansa Pro Nor" w:hAnsi="Sansa Pro Nor" w:cs="Tahoma"/>
          <w:sz w:val="14"/>
          <w:szCs w:val="14"/>
        </w:rPr>
        <w:t xml:space="preserve">. VOP. Partner se zdrží směňování Voucherů za hotovost </w:t>
      </w:r>
      <w:r>
        <w:rPr>
          <w:rFonts w:ascii="Sansa Pro Nor" w:hAnsi="Sansa Pro Nor" w:cs="Tahoma"/>
          <w:sz w:val="14"/>
          <w:szCs w:val="14"/>
        </w:rPr>
        <w:br/>
      </w:r>
      <w:r w:rsidRPr="00165F58">
        <w:rPr>
          <w:rFonts w:ascii="Sansa Pro Nor" w:hAnsi="Sansa Pro Nor" w:cs="Tahoma"/>
          <w:sz w:val="14"/>
          <w:szCs w:val="14"/>
        </w:rPr>
        <w:t>a jakékoli jiné činnosti, která by vedla k</w:t>
      </w:r>
      <w:r w:rsidRPr="00165F58">
        <w:rPr>
          <w:sz w:val="14"/>
          <w:szCs w:val="14"/>
        </w:rPr>
        <w:t> </w:t>
      </w:r>
      <w:r w:rsidRPr="00165F58">
        <w:rPr>
          <w:rFonts w:ascii="Sansa Pro Nor" w:hAnsi="Sansa Pro Nor" w:cs="Tahoma"/>
          <w:sz w:val="14"/>
          <w:szCs w:val="14"/>
        </w:rPr>
        <w:t xml:space="preserve">tomu, </w:t>
      </w:r>
      <w:r w:rsidRPr="00165F58">
        <w:rPr>
          <w:rFonts w:ascii="Sansa Pro Nor" w:hAnsi="Sansa Pro Nor" w:cs="Sansa Pro Nor"/>
          <w:sz w:val="14"/>
          <w:szCs w:val="14"/>
        </w:rPr>
        <w:t>ž</w:t>
      </w:r>
      <w:r w:rsidRPr="00165F58">
        <w:rPr>
          <w:rFonts w:ascii="Sansa Pro Nor" w:hAnsi="Sansa Pro Nor" w:cs="Tahoma"/>
          <w:sz w:val="14"/>
          <w:szCs w:val="14"/>
        </w:rPr>
        <w:t>e Beneficient nam</w:t>
      </w:r>
      <w:r w:rsidRPr="00165F58">
        <w:rPr>
          <w:rFonts w:ascii="Sansa Pro Nor" w:hAnsi="Sansa Pro Nor" w:cs="Sansa Pro Nor"/>
          <w:sz w:val="14"/>
          <w:szCs w:val="14"/>
        </w:rPr>
        <w:t>í</w:t>
      </w:r>
      <w:r w:rsidRPr="00165F58">
        <w:rPr>
          <w:rFonts w:ascii="Sansa Pro Nor" w:hAnsi="Sansa Pro Nor" w:cs="Tahoma"/>
          <w:sz w:val="14"/>
          <w:szCs w:val="14"/>
        </w:rPr>
        <w:t>sto Voucheru z</w:t>
      </w:r>
      <w:r w:rsidRPr="00165F58">
        <w:rPr>
          <w:rFonts w:ascii="Sansa Pro Nor" w:hAnsi="Sansa Pro Nor" w:cs="Sansa Pro Nor"/>
          <w:sz w:val="14"/>
          <w:szCs w:val="14"/>
        </w:rPr>
        <w:t>í</w:t>
      </w:r>
      <w:r w:rsidRPr="00165F58">
        <w:rPr>
          <w:rFonts w:ascii="Sansa Pro Nor" w:hAnsi="Sansa Pro Nor" w:cs="Tahoma"/>
          <w:sz w:val="14"/>
          <w:szCs w:val="14"/>
        </w:rPr>
        <w:t>sk</w:t>
      </w:r>
      <w:r w:rsidRPr="00165F58">
        <w:rPr>
          <w:rFonts w:ascii="Sansa Pro Nor" w:hAnsi="Sansa Pro Nor" w:cs="Sansa Pro Nor"/>
          <w:sz w:val="14"/>
          <w:szCs w:val="14"/>
        </w:rPr>
        <w:t>á</w:t>
      </w:r>
      <w:r w:rsidRPr="00165F58">
        <w:rPr>
          <w:rFonts w:ascii="Sansa Pro Nor" w:hAnsi="Sansa Pro Nor" w:cs="Tahoma"/>
          <w:sz w:val="14"/>
          <w:szCs w:val="14"/>
        </w:rPr>
        <w:t xml:space="preserve"> hotovost (a to </w:t>
      </w:r>
      <w:r>
        <w:rPr>
          <w:rFonts w:ascii="Sansa Pro Nor" w:hAnsi="Sansa Pro Nor" w:cs="Tahoma"/>
          <w:sz w:val="14"/>
          <w:szCs w:val="14"/>
        </w:rPr>
        <w:br/>
      </w:r>
      <w:r w:rsidRPr="00165F58">
        <w:rPr>
          <w:rFonts w:ascii="Sansa Pro Nor" w:hAnsi="Sansa Pro Nor" w:cs="Tahoma"/>
          <w:sz w:val="14"/>
          <w:szCs w:val="14"/>
        </w:rPr>
        <w:t xml:space="preserve">i </w:t>
      </w:r>
      <w:r w:rsidRPr="00165F58">
        <w:rPr>
          <w:rFonts w:ascii="Sansa Pro Nor" w:hAnsi="Sansa Pro Nor" w:cs="Sansa Pro Nor"/>
          <w:sz w:val="14"/>
          <w:szCs w:val="14"/>
        </w:rPr>
        <w:t>čá</w:t>
      </w:r>
      <w:r w:rsidRPr="00165F58">
        <w:rPr>
          <w:rFonts w:ascii="Sansa Pro Nor" w:hAnsi="Sansa Pro Nor" w:cs="Tahoma"/>
          <w:sz w:val="14"/>
          <w:szCs w:val="14"/>
        </w:rPr>
        <w:t>ste</w:t>
      </w:r>
      <w:r w:rsidRPr="00165F58">
        <w:rPr>
          <w:rFonts w:ascii="Sansa Pro Nor" w:hAnsi="Sansa Pro Nor" w:cs="Sansa Pro Nor"/>
          <w:sz w:val="14"/>
          <w:szCs w:val="14"/>
        </w:rPr>
        <w:t>č</w:t>
      </w:r>
      <w:r w:rsidRPr="00165F58">
        <w:rPr>
          <w:rFonts w:ascii="Sansa Pro Nor" w:hAnsi="Sansa Pro Nor" w:cs="Tahoma"/>
          <w:sz w:val="14"/>
          <w:szCs w:val="14"/>
        </w:rPr>
        <w:t>n</w:t>
      </w:r>
      <w:r w:rsidRPr="00165F58">
        <w:rPr>
          <w:rFonts w:ascii="Sansa Pro Nor" w:hAnsi="Sansa Pro Nor" w:cs="Sansa Pro Nor"/>
          <w:sz w:val="14"/>
          <w:szCs w:val="14"/>
        </w:rPr>
        <w:t>ě</w:t>
      </w:r>
      <w:r w:rsidRPr="00165F58">
        <w:rPr>
          <w:rFonts w:ascii="Sansa Pro Nor" w:hAnsi="Sansa Pro Nor" w:cs="Tahoma"/>
          <w:sz w:val="14"/>
          <w:szCs w:val="14"/>
        </w:rPr>
        <w:t xml:space="preserve">). </w:t>
      </w:r>
    </w:p>
    <w:p w14:paraId="62D28F07" w14:textId="77777777"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dodržovat veškeré obecně závazné právní předpisy týkající se Benefitů, Voucherů a Transakcí, a to včetně příslušné daňové regulace </w:t>
      </w:r>
      <w:r>
        <w:rPr>
          <w:rFonts w:ascii="Sansa Pro Nor" w:hAnsi="Sansa Pro Nor" w:cs="Tahoma"/>
          <w:sz w:val="14"/>
          <w:szCs w:val="14"/>
        </w:rPr>
        <w:br/>
      </w:r>
      <w:r w:rsidRPr="00165F58">
        <w:rPr>
          <w:rFonts w:ascii="Sansa Pro Nor" w:hAnsi="Sansa Pro Nor" w:cs="Tahoma"/>
          <w:sz w:val="14"/>
          <w:szCs w:val="14"/>
        </w:rPr>
        <w:t>a předpisů z</w:t>
      </w:r>
      <w:r w:rsidRPr="00165F58">
        <w:rPr>
          <w:sz w:val="14"/>
          <w:szCs w:val="14"/>
        </w:rPr>
        <w:t> </w:t>
      </w:r>
      <w:r w:rsidRPr="00165F58">
        <w:rPr>
          <w:rFonts w:ascii="Sansa Pro Nor" w:hAnsi="Sansa Pro Nor" w:cs="Tahoma"/>
          <w:sz w:val="14"/>
          <w:szCs w:val="14"/>
        </w:rPr>
        <w:t xml:space="preserve">oblasti hygieny </w:t>
      </w:r>
      <w:r>
        <w:rPr>
          <w:rFonts w:ascii="Sansa Pro Nor" w:hAnsi="Sansa Pro Nor" w:cs="Tahoma"/>
          <w:sz w:val="14"/>
          <w:szCs w:val="14"/>
        </w:rPr>
        <w:br/>
      </w:r>
      <w:r w:rsidRPr="00165F58">
        <w:rPr>
          <w:rFonts w:ascii="Sansa Pro Nor" w:hAnsi="Sansa Pro Nor" w:cs="Tahoma"/>
          <w:sz w:val="14"/>
          <w:szCs w:val="14"/>
        </w:rPr>
        <w:t>a potravin</w:t>
      </w:r>
      <w:r w:rsidRPr="00165F58">
        <w:rPr>
          <w:rFonts w:ascii="Sansa Pro Nor" w:hAnsi="Sansa Pro Nor" w:cs="Sansa Pro Nor"/>
          <w:sz w:val="14"/>
          <w:szCs w:val="14"/>
        </w:rPr>
        <w:t>ář</w:t>
      </w:r>
      <w:r w:rsidRPr="00165F58">
        <w:rPr>
          <w:rFonts w:ascii="Sansa Pro Nor" w:hAnsi="Sansa Pro Nor" w:cs="Tahoma"/>
          <w:sz w:val="14"/>
          <w:szCs w:val="14"/>
        </w:rPr>
        <w:t>stv</w:t>
      </w:r>
      <w:r w:rsidRPr="00165F58">
        <w:rPr>
          <w:rFonts w:ascii="Sansa Pro Nor" w:hAnsi="Sansa Pro Nor" w:cs="Sansa Pro Nor"/>
          <w:sz w:val="14"/>
          <w:szCs w:val="14"/>
        </w:rPr>
        <w:t>í</w:t>
      </w:r>
      <w:r w:rsidRPr="00165F58">
        <w:rPr>
          <w:rFonts w:ascii="Sansa Pro Nor" w:hAnsi="Sansa Pro Nor" w:cs="Tahoma"/>
          <w:sz w:val="14"/>
          <w:szCs w:val="14"/>
        </w:rPr>
        <w:t>.</w:t>
      </w:r>
    </w:p>
    <w:p w14:paraId="42C5D868" w14:textId="48C0C73D" w:rsidR="0060461C" w:rsidRPr="00165F58" w:rsidRDefault="0060461C" w:rsidP="00B43EEE">
      <w:pPr>
        <w:widowControl w:val="0"/>
        <w:numPr>
          <w:ilvl w:val="0"/>
          <w:numId w:val="7"/>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Žádné ustanovení Smluvní dokumentace nezakládá platný právní titul Partnera k užití obrazových či jiných prvků, které jsou součástí </w:t>
      </w:r>
      <w:r w:rsidR="005D2424">
        <w:rPr>
          <w:rFonts w:ascii="Sansa Pro Nor" w:hAnsi="Sansa Pro Nor" w:cs="Tahoma"/>
          <w:sz w:val="14"/>
          <w:szCs w:val="14"/>
        </w:rPr>
        <w:t>Pluxee</w:t>
      </w:r>
      <w:r w:rsidR="00A94F12">
        <w:rPr>
          <w:rFonts w:ascii="Sansa Pro Nor" w:hAnsi="Sansa Pro Nor" w:cs="Tahoma"/>
          <w:sz w:val="14"/>
          <w:szCs w:val="14"/>
        </w:rPr>
        <w:t xml:space="preserve"> Partnerského portálu</w:t>
      </w:r>
      <w:r w:rsidRPr="00165F58">
        <w:rPr>
          <w:rFonts w:ascii="Sansa Pro Nor" w:hAnsi="Sansa Pro Nor" w:cs="Tahoma"/>
          <w:sz w:val="14"/>
          <w:szCs w:val="14"/>
        </w:rPr>
        <w:t xml:space="preserve">, Uživatelského portálu či </w:t>
      </w:r>
      <w:r w:rsidR="005D2424">
        <w:rPr>
          <w:rFonts w:ascii="Sansa Pro Nor" w:hAnsi="Sansa Pro Nor" w:cs="Tahoma"/>
          <w:sz w:val="14"/>
          <w:szCs w:val="14"/>
        </w:rPr>
        <w:t>Pluxee</w:t>
      </w:r>
      <w:r w:rsidRPr="00165F58">
        <w:rPr>
          <w:rFonts w:ascii="Sansa Pro Nor" w:hAnsi="Sansa Pro Nor" w:cs="Tahoma"/>
          <w:sz w:val="14"/>
          <w:szCs w:val="14"/>
        </w:rPr>
        <w:t xml:space="preserve"> Aplikace, a které, mimo jiné, zahrnují informace, data, ochranné známky, loga, fotografie, texty, nákresy, postupy, ilustrace a vyobrazení, která jsou chráněná autorským, známkovým a patentovým právem, právem pořizovatele databáze nebo jakýmkoliv jiným právem, včetně vlastnického práva; právní titul k takovým obrazovým či jiným prvkům zůstává </w:t>
      </w:r>
      <w:r w:rsidR="005D2424">
        <w:rPr>
          <w:rFonts w:ascii="Sansa Pro Nor" w:hAnsi="Sansa Pro Nor" w:cs="Tahoma"/>
          <w:sz w:val="14"/>
          <w:szCs w:val="14"/>
        </w:rPr>
        <w:t>Pluxee</w:t>
      </w:r>
      <w:r w:rsidRPr="00165F58">
        <w:rPr>
          <w:rFonts w:ascii="Sansa Pro Nor" w:hAnsi="Sansa Pro Nor" w:cs="Tahoma"/>
          <w:sz w:val="14"/>
          <w:szCs w:val="14"/>
        </w:rPr>
        <w:t xml:space="preserve"> či osob s</w:t>
      </w:r>
      <w:r w:rsidRPr="00165F58">
        <w:rPr>
          <w:sz w:val="14"/>
          <w:szCs w:val="14"/>
        </w:rPr>
        <w:t> </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m propojen</w:t>
      </w:r>
      <w:r w:rsidRPr="00165F58">
        <w:rPr>
          <w:rFonts w:ascii="Sansa Pro Nor" w:hAnsi="Sansa Pro Nor" w:cs="Sansa Pro Nor"/>
          <w:sz w:val="14"/>
          <w:szCs w:val="14"/>
        </w:rPr>
        <w:t>ý</w:t>
      </w:r>
      <w:r w:rsidRPr="00165F58">
        <w:rPr>
          <w:rFonts w:ascii="Sansa Pro Nor" w:hAnsi="Sansa Pro Nor" w:cs="Tahoma"/>
          <w:sz w:val="14"/>
          <w:szCs w:val="14"/>
        </w:rPr>
        <w:t>ch, a to v</w:t>
      </w:r>
      <w:r w:rsidRPr="00165F58">
        <w:rPr>
          <w:rFonts w:ascii="Sansa Pro Nor" w:hAnsi="Sansa Pro Nor" w:cs="Sansa Pro Nor"/>
          <w:sz w:val="14"/>
          <w:szCs w:val="14"/>
        </w:rPr>
        <w:t>č</w:t>
      </w:r>
      <w:r w:rsidRPr="00165F58">
        <w:rPr>
          <w:rFonts w:ascii="Sansa Pro Nor" w:hAnsi="Sansa Pro Nor" w:cs="Tahoma"/>
          <w:sz w:val="14"/>
          <w:szCs w:val="14"/>
        </w:rPr>
        <w:t>etn</w:t>
      </w:r>
      <w:r w:rsidRPr="00165F58">
        <w:rPr>
          <w:rFonts w:ascii="Sansa Pro Nor" w:hAnsi="Sansa Pro Nor" w:cs="Sansa Pro Nor"/>
          <w:sz w:val="14"/>
          <w:szCs w:val="14"/>
        </w:rPr>
        <w:t>ě</w:t>
      </w:r>
      <w:r w:rsidRPr="00165F58">
        <w:rPr>
          <w:rFonts w:ascii="Sansa Pro Nor" w:hAnsi="Sansa Pro Nor" w:cs="Tahoma"/>
          <w:sz w:val="14"/>
          <w:szCs w:val="14"/>
        </w:rPr>
        <w:t xml:space="preserve"> titulu k</w:t>
      </w:r>
      <w:r w:rsidRPr="00165F58">
        <w:rPr>
          <w:sz w:val="14"/>
          <w:szCs w:val="14"/>
        </w:rPr>
        <w:t> </w:t>
      </w:r>
      <w:r w:rsidRPr="00165F58">
        <w:rPr>
          <w:rFonts w:ascii="Sansa Pro Nor" w:hAnsi="Sansa Pro Nor" w:cs="Tahoma"/>
          <w:sz w:val="14"/>
          <w:szCs w:val="14"/>
        </w:rPr>
        <w:t>know-how. Partner se zavazuje nijak nenakl</w:t>
      </w:r>
      <w:r w:rsidRPr="00165F58">
        <w:rPr>
          <w:rFonts w:ascii="Sansa Pro Nor" w:hAnsi="Sansa Pro Nor" w:cs="Sansa Pro Nor"/>
          <w:sz w:val="14"/>
          <w:szCs w:val="14"/>
        </w:rPr>
        <w:t>á</w:t>
      </w:r>
      <w:r w:rsidRPr="00165F58">
        <w:rPr>
          <w:rFonts w:ascii="Sansa Pro Nor" w:hAnsi="Sansa Pro Nor" w:cs="Tahoma"/>
          <w:sz w:val="14"/>
          <w:szCs w:val="14"/>
        </w:rPr>
        <w:t>dat, tj. zejm</w:t>
      </w:r>
      <w:r w:rsidRPr="00165F58">
        <w:rPr>
          <w:rFonts w:ascii="Sansa Pro Nor" w:hAnsi="Sansa Pro Nor" w:cs="Sansa Pro Nor"/>
          <w:sz w:val="14"/>
          <w:szCs w:val="14"/>
        </w:rPr>
        <w:t>é</w:t>
      </w:r>
      <w:r w:rsidRPr="00165F58">
        <w:rPr>
          <w:rFonts w:ascii="Sansa Pro Nor" w:hAnsi="Sansa Pro Nor" w:cs="Tahoma"/>
          <w:sz w:val="14"/>
          <w:szCs w:val="14"/>
        </w:rPr>
        <w:t>na nerozmno</w:t>
      </w:r>
      <w:r w:rsidRPr="00165F58">
        <w:rPr>
          <w:rFonts w:ascii="Sansa Pro Nor" w:hAnsi="Sansa Pro Nor" w:cs="Sansa Pro Nor"/>
          <w:sz w:val="14"/>
          <w:szCs w:val="14"/>
        </w:rPr>
        <w:t>ž</w:t>
      </w:r>
      <w:r w:rsidRPr="00165F58">
        <w:rPr>
          <w:rFonts w:ascii="Sansa Pro Nor" w:hAnsi="Sansa Pro Nor" w:cs="Tahoma"/>
          <w:sz w:val="14"/>
          <w:szCs w:val="14"/>
        </w:rPr>
        <w:t>ovat, nedistribuovat, neu</w:t>
      </w:r>
      <w:r w:rsidRPr="00165F58">
        <w:rPr>
          <w:rFonts w:ascii="Sansa Pro Nor" w:hAnsi="Sansa Pro Nor" w:cs="Sansa Pro Nor"/>
          <w:sz w:val="14"/>
          <w:szCs w:val="14"/>
        </w:rPr>
        <w:t>ží</w:t>
      </w:r>
      <w:r w:rsidRPr="00165F58">
        <w:rPr>
          <w:rFonts w:ascii="Sansa Pro Nor" w:hAnsi="Sansa Pro Nor" w:cs="Tahoma"/>
          <w:sz w:val="14"/>
          <w:szCs w:val="14"/>
        </w:rPr>
        <w:t xml:space="preserve">vat </w:t>
      </w:r>
      <w:r w:rsidRPr="00165F58">
        <w:rPr>
          <w:rFonts w:ascii="Sansa Pro Nor" w:hAnsi="Sansa Pro Nor" w:cs="Sansa Pro Nor"/>
          <w:sz w:val="14"/>
          <w:szCs w:val="14"/>
        </w:rPr>
        <w:t>č</w:t>
      </w:r>
      <w:r w:rsidRPr="00165F58">
        <w:rPr>
          <w:rFonts w:ascii="Sansa Pro Nor" w:hAnsi="Sansa Pro Nor" w:cs="Tahoma"/>
          <w:sz w:val="14"/>
          <w:szCs w:val="14"/>
        </w:rPr>
        <w:t>i nevyu</w:t>
      </w:r>
      <w:r w:rsidRPr="00165F58">
        <w:rPr>
          <w:rFonts w:ascii="Sansa Pro Nor" w:hAnsi="Sansa Pro Nor" w:cs="Sansa Pro Nor"/>
          <w:sz w:val="14"/>
          <w:szCs w:val="14"/>
        </w:rPr>
        <w:t>ží</w:t>
      </w:r>
      <w:r w:rsidRPr="00165F58">
        <w:rPr>
          <w:rFonts w:ascii="Sansa Pro Nor" w:hAnsi="Sansa Pro Nor" w:cs="Tahoma"/>
          <w:sz w:val="14"/>
          <w:szCs w:val="14"/>
        </w:rPr>
        <w:t xml:space="preserve">vat, a to přímo či nepřímo jakékoliv prvky uvedené </w:t>
      </w:r>
      <w:r>
        <w:rPr>
          <w:rFonts w:ascii="Sansa Pro Nor" w:hAnsi="Sansa Pro Nor" w:cs="Tahoma"/>
          <w:sz w:val="14"/>
          <w:szCs w:val="14"/>
        </w:rPr>
        <w:br/>
      </w:r>
      <w:r w:rsidRPr="00165F58">
        <w:rPr>
          <w:rFonts w:ascii="Sansa Pro Nor" w:hAnsi="Sansa Pro Nor" w:cs="Tahoma"/>
          <w:sz w:val="14"/>
          <w:szCs w:val="14"/>
        </w:rPr>
        <w:t xml:space="preserve">v předchozí větě, a to na jakémkoliv nosiči a na jakémkoliv místě, ledaže </w:t>
      </w:r>
      <w:r w:rsidR="005D2424">
        <w:rPr>
          <w:rFonts w:ascii="Sansa Pro Nor" w:hAnsi="Sansa Pro Nor" w:cs="Tahoma"/>
          <w:sz w:val="14"/>
          <w:szCs w:val="14"/>
        </w:rPr>
        <w:t>Pluxee</w:t>
      </w:r>
      <w:r w:rsidRPr="00165F58">
        <w:rPr>
          <w:rFonts w:ascii="Sansa Pro Nor" w:hAnsi="Sansa Pro Nor" w:cs="Tahoma"/>
          <w:sz w:val="14"/>
          <w:szCs w:val="14"/>
        </w:rPr>
        <w:t xml:space="preserve"> výslovně udělí předem k</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é</w:t>
      </w:r>
      <w:r w:rsidRPr="00165F58">
        <w:rPr>
          <w:rFonts w:ascii="Sansa Pro Nor" w:hAnsi="Sansa Pro Nor" w:cs="Tahoma"/>
          <w:sz w:val="14"/>
          <w:szCs w:val="14"/>
        </w:rPr>
        <w:t>mu jedn</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p</w:t>
      </w:r>
      <w:r w:rsidRPr="00165F58">
        <w:rPr>
          <w:rFonts w:ascii="Sansa Pro Nor" w:hAnsi="Sansa Pro Nor" w:cs="Sansa Pro Nor"/>
          <w:sz w:val="14"/>
          <w:szCs w:val="14"/>
        </w:rPr>
        <w:t>í</w:t>
      </w:r>
      <w:r w:rsidRPr="00165F58">
        <w:rPr>
          <w:rFonts w:ascii="Sansa Pro Nor" w:hAnsi="Sansa Pro Nor" w:cs="Tahoma"/>
          <w:sz w:val="14"/>
          <w:szCs w:val="14"/>
        </w:rPr>
        <w:t>semn</w:t>
      </w:r>
      <w:r w:rsidRPr="00165F58">
        <w:rPr>
          <w:rFonts w:ascii="Sansa Pro Nor" w:hAnsi="Sansa Pro Nor" w:cs="Sansa Pro Nor"/>
          <w:sz w:val="14"/>
          <w:szCs w:val="14"/>
        </w:rPr>
        <w:t>ý</w:t>
      </w:r>
      <w:r w:rsidRPr="00165F58">
        <w:rPr>
          <w:rFonts w:ascii="Sansa Pro Nor" w:hAnsi="Sansa Pro Nor" w:cs="Tahoma"/>
          <w:sz w:val="14"/>
          <w:szCs w:val="14"/>
        </w:rPr>
        <w:t xml:space="preserve"> souhlas.</w:t>
      </w:r>
    </w:p>
    <w:p w14:paraId="3B0BF7F5" w14:textId="1489398B" w:rsidR="0060461C" w:rsidRPr="00165F58" w:rsidRDefault="0060461C" w:rsidP="00B43EEE">
      <w:pPr>
        <w:pStyle w:val="Odstavecseseznamem"/>
        <w:widowControl w:val="0"/>
        <w:numPr>
          <w:ilvl w:val="0"/>
          <w:numId w:val="7"/>
        </w:numPr>
        <w:ind w:left="284" w:hanging="284"/>
        <w:jc w:val="both"/>
        <w:rPr>
          <w:rFonts w:ascii="Sansa Pro Nor" w:hAnsi="Sansa Pro Nor" w:cs="Tahoma"/>
          <w:sz w:val="14"/>
          <w:szCs w:val="14"/>
        </w:rPr>
      </w:pPr>
      <w:r w:rsidRPr="00165F58">
        <w:rPr>
          <w:rFonts w:ascii="Sansa Pro Nor" w:hAnsi="Sansa Pro Nor" w:cs="Tahoma"/>
          <w:sz w:val="14"/>
          <w:szCs w:val="14"/>
          <w:lang w:val="cs-CZ"/>
        </w:rPr>
        <w:t xml:space="preserve">Partner bude se </w:t>
      </w:r>
      <w:r w:rsidR="005D2424">
        <w:rPr>
          <w:rFonts w:ascii="Sansa Pro Nor" w:hAnsi="Sansa Pro Nor" w:cs="Tahoma"/>
          <w:sz w:val="14"/>
          <w:szCs w:val="14"/>
          <w:lang w:val="cs-CZ"/>
        </w:rPr>
        <w:t>Pluxee</w:t>
      </w:r>
      <w:r w:rsidRPr="00165F58">
        <w:rPr>
          <w:rFonts w:ascii="Sansa Pro Nor" w:hAnsi="Sansa Pro Nor" w:cs="Tahoma"/>
          <w:sz w:val="14"/>
          <w:szCs w:val="14"/>
          <w:lang w:val="cs-CZ"/>
        </w:rPr>
        <w:t xml:space="preserve"> v</w:t>
      </w:r>
      <w:r w:rsidRPr="00165F58">
        <w:rPr>
          <w:sz w:val="14"/>
          <w:szCs w:val="14"/>
          <w:lang w:val="cs-CZ"/>
        </w:rPr>
        <w:t> </w:t>
      </w:r>
      <w:r w:rsidRPr="00165F58">
        <w:rPr>
          <w:rFonts w:ascii="Sansa Pro Nor" w:hAnsi="Sansa Pro Nor" w:cs="Tahoma"/>
          <w:sz w:val="14"/>
          <w:szCs w:val="14"/>
          <w:lang w:val="cs-CZ"/>
        </w:rPr>
        <w:t>t</w:t>
      </w:r>
      <w:r w:rsidRPr="00165F58">
        <w:rPr>
          <w:rFonts w:ascii="Sansa Pro Nor" w:hAnsi="Sansa Pro Nor" w:cs="Sansa Pro Nor"/>
          <w:sz w:val="14"/>
          <w:szCs w:val="14"/>
          <w:lang w:val="cs-CZ"/>
        </w:rPr>
        <w:t>é</w:t>
      </w:r>
      <w:r w:rsidRPr="00165F58">
        <w:rPr>
          <w:rFonts w:ascii="Sansa Pro Nor" w:hAnsi="Sansa Pro Nor" w:cs="Tahoma"/>
          <w:sz w:val="14"/>
          <w:szCs w:val="14"/>
          <w:lang w:val="cs-CZ"/>
        </w:rPr>
        <w:t>to souvislosti maxim</w:t>
      </w:r>
      <w:r w:rsidRPr="00165F58">
        <w:rPr>
          <w:rFonts w:ascii="Sansa Pro Nor" w:hAnsi="Sansa Pro Nor" w:cs="Sansa Pro Nor"/>
          <w:sz w:val="14"/>
          <w:szCs w:val="14"/>
          <w:lang w:val="cs-CZ"/>
        </w:rPr>
        <w:t>á</w:t>
      </w:r>
      <w:r w:rsidRPr="00165F58">
        <w:rPr>
          <w:rFonts w:ascii="Sansa Pro Nor" w:hAnsi="Sansa Pro Nor" w:cs="Tahoma"/>
          <w:sz w:val="14"/>
          <w:szCs w:val="14"/>
          <w:lang w:val="cs-CZ"/>
        </w:rPr>
        <w:t>ln</w:t>
      </w:r>
      <w:r w:rsidRPr="00165F58">
        <w:rPr>
          <w:rFonts w:ascii="Sansa Pro Nor" w:hAnsi="Sansa Pro Nor" w:cs="Sansa Pro Nor"/>
          <w:sz w:val="14"/>
          <w:szCs w:val="14"/>
          <w:lang w:val="cs-CZ"/>
        </w:rPr>
        <w:t>ě</w:t>
      </w:r>
      <w:r w:rsidRPr="00165F58">
        <w:rPr>
          <w:rFonts w:ascii="Sansa Pro Nor" w:hAnsi="Sansa Pro Nor" w:cs="Tahoma"/>
          <w:sz w:val="14"/>
          <w:szCs w:val="14"/>
          <w:lang w:val="cs-CZ"/>
        </w:rPr>
        <w:t xml:space="preserve"> spolupracovat, včetně dodržování případného pohotovostního plánu vypracovaného </w:t>
      </w:r>
      <w:r w:rsidR="005D2424">
        <w:rPr>
          <w:rFonts w:ascii="Sansa Pro Nor" w:hAnsi="Sansa Pro Nor" w:cs="Tahoma"/>
          <w:sz w:val="14"/>
          <w:szCs w:val="14"/>
          <w:lang w:val="cs-CZ"/>
        </w:rPr>
        <w:t>Pluxee</w:t>
      </w:r>
      <w:r w:rsidRPr="00165F58">
        <w:rPr>
          <w:rFonts w:ascii="Sansa Pro Nor" w:hAnsi="Sansa Pro Nor" w:cs="Tahoma"/>
          <w:sz w:val="14"/>
          <w:szCs w:val="14"/>
          <w:lang w:val="cs-CZ"/>
        </w:rPr>
        <w:t xml:space="preserve">. Partner je povinen </w:t>
      </w:r>
      <w:r w:rsidR="005D2424">
        <w:rPr>
          <w:rFonts w:ascii="Sansa Pro Nor" w:hAnsi="Sansa Pro Nor" w:cs="Tahoma"/>
          <w:sz w:val="14"/>
          <w:szCs w:val="14"/>
          <w:lang w:val="cs-CZ"/>
        </w:rPr>
        <w:t>Pluxee</w:t>
      </w:r>
      <w:r w:rsidRPr="00165F58">
        <w:rPr>
          <w:rFonts w:ascii="Sansa Pro Nor" w:hAnsi="Sansa Pro Nor" w:cs="Tahoma"/>
          <w:sz w:val="14"/>
          <w:szCs w:val="14"/>
          <w:lang w:val="cs-CZ"/>
        </w:rPr>
        <w:t xml:space="preserve"> bezodkladně informovat </w:t>
      </w:r>
      <w:r>
        <w:rPr>
          <w:rFonts w:ascii="Sansa Pro Nor" w:hAnsi="Sansa Pro Nor" w:cs="Tahoma"/>
          <w:sz w:val="14"/>
          <w:szCs w:val="14"/>
          <w:lang w:val="cs-CZ"/>
        </w:rPr>
        <w:br/>
      </w:r>
      <w:r w:rsidRPr="00165F58">
        <w:rPr>
          <w:rFonts w:ascii="Sansa Pro Nor" w:hAnsi="Sansa Pro Nor" w:cs="Tahoma"/>
          <w:sz w:val="14"/>
          <w:szCs w:val="14"/>
          <w:lang w:val="cs-CZ"/>
        </w:rPr>
        <w:t xml:space="preserve">o skutečnostech, které nasvědčují možnosti spáchání podvodu </w:t>
      </w:r>
      <w:r>
        <w:rPr>
          <w:rFonts w:ascii="Sansa Pro Nor" w:hAnsi="Sansa Pro Nor" w:cs="Tahoma"/>
          <w:sz w:val="14"/>
          <w:szCs w:val="14"/>
          <w:lang w:val="cs-CZ"/>
        </w:rPr>
        <w:br/>
      </w:r>
      <w:r w:rsidRPr="00165F58">
        <w:rPr>
          <w:rFonts w:ascii="Sansa Pro Nor" w:hAnsi="Sansa Pro Nor" w:cs="Tahoma"/>
          <w:sz w:val="14"/>
          <w:szCs w:val="14"/>
          <w:lang w:val="cs-CZ"/>
        </w:rPr>
        <w:t>v souvislosti s</w:t>
      </w:r>
      <w:r w:rsidRPr="00165F58">
        <w:rPr>
          <w:sz w:val="14"/>
          <w:szCs w:val="14"/>
          <w:lang w:val="cs-CZ"/>
        </w:rPr>
        <w:t> </w:t>
      </w:r>
      <w:r w:rsidRPr="00165F58">
        <w:rPr>
          <w:rFonts w:ascii="Sansa Pro Nor" w:hAnsi="Sansa Pro Nor" w:cs="Tahoma"/>
          <w:sz w:val="14"/>
          <w:szCs w:val="14"/>
          <w:lang w:val="cs-CZ"/>
        </w:rPr>
        <w:t>Vouchery, a o opat</w:t>
      </w:r>
      <w:r w:rsidRPr="00165F58">
        <w:rPr>
          <w:rFonts w:ascii="Sansa Pro Nor" w:hAnsi="Sansa Pro Nor" w:cs="Sansa Pro Nor"/>
          <w:sz w:val="14"/>
          <w:szCs w:val="14"/>
          <w:lang w:val="cs-CZ"/>
        </w:rPr>
        <w:t>ř</w:t>
      </w:r>
      <w:r w:rsidRPr="00165F58">
        <w:rPr>
          <w:rFonts w:ascii="Sansa Pro Nor" w:hAnsi="Sansa Pro Nor" w:cs="Tahoma"/>
          <w:sz w:val="14"/>
          <w:szCs w:val="14"/>
          <w:lang w:val="cs-CZ"/>
        </w:rPr>
        <w:t>en</w:t>
      </w:r>
      <w:r w:rsidRPr="00165F58">
        <w:rPr>
          <w:rFonts w:ascii="Sansa Pro Nor" w:hAnsi="Sansa Pro Nor" w:cs="Sansa Pro Nor"/>
          <w:sz w:val="14"/>
          <w:szCs w:val="14"/>
          <w:lang w:val="cs-CZ"/>
        </w:rPr>
        <w:t>í</w:t>
      </w:r>
      <w:r w:rsidRPr="00165F58">
        <w:rPr>
          <w:rFonts w:ascii="Sansa Pro Nor" w:hAnsi="Sansa Pro Nor" w:cs="Tahoma"/>
          <w:sz w:val="14"/>
          <w:szCs w:val="14"/>
          <w:lang w:val="cs-CZ"/>
        </w:rPr>
        <w:t>ch, kter</w:t>
      </w:r>
      <w:r w:rsidRPr="00165F58">
        <w:rPr>
          <w:rFonts w:ascii="Sansa Pro Nor" w:hAnsi="Sansa Pro Nor" w:cs="Sansa Pro Nor"/>
          <w:sz w:val="14"/>
          <w:szCs w:val="14"/>
          <w:lang w:val="cs-CZ"/>
        </w:rPr>
        <w:t>á</w:t>
      </w:r>
      <w:r w:rsidRPr="00165F58">
        <w:rPr>
          <w:rFonts w:ascii="Sansa Pro Nor" w:hAnsi="Sansa Pro Nor" w:cs="Tahoma"/>
          <w:sz w:val="14"/>
          <w:szCs w:val="14"/>
          <w:lang w:val="cs-CZ"/>
        </w:rPr>
        <w:t xml:space="preserve"> Partner v</w:t>
      </w:r>
      <w:r w:rsidRPr="00165F58">
        <w:rPr>
          <w:sz w:val="14"/>
          <w:szCs w:val="14"/>
          <w:lang w:val="cs-CZ"/>
        </w:rPr>
        <w:t> </w:t>
      </w:r>
      <w:r w:rsidRPr="00165F58">
        <w:rPr>
          <w:rFonts w:ascii="Sansa Pro Nor" w:hAnsi="Sansa Pro Nor" w:cs="Tahoma"/>
          <w:sz w:val="14"/>
          <w:szCs w:val="14"/>
          <w:lang w:val="cs-CZ"/>
        </w:rPr>
        <w:t>t</w:t>
      </w:r>
      <w:r w:rsidRPr="00165F58">
        <w:rPr>
          <w:rFonts w:ascii="Sansa Pro Nor" w:hAnsi="Sansa Pro Nor" w:cs="Sansa Pro Nor"/>
          <w:sz w:val="14"/>
          <w:szCs w:val="14"/>
          <w:lang w:val="cs-CZ"/>
        </w:rPr>
        <w:t>é</w:t>
      </w:r>
      <w:r w:rsidRPr="00165F58">
        <w:rPr>
          <w:rFonts w:ascii="Sansa Pro Nor" w:hAnsi="Sansa Pro Nor" w:cs="Tahoma"/>
          <w:sz w:val="14"/>
          <w:szCs w:val="14"/>
          <w:lang w:val="cs-CZ"/>
        </w:rPr>
        <w:t>to souvislosti přijal.</w:t>
      </w:r>
      <w:r w:rsidRPr="00165F58">
        <w:rPr>
          <w:rFonts w:ascii="Sansa Pro Nor" w:hAnsi="Sansa Pro Nor" w:cs="Tahoma"/>
          <w:sz w:val="14"/>
          <w:szCs w:val="14"/>
        </w:rPr>
        <w:t xml:space="preserve">  </w:t>
      </w:r>
    </w:p>
    <w:p w14:paraId="5534343D" w14:textId="77777777" w:rsidR="0060461C" w:rsidRPr="00165F58" w:rsidRDefault="0060461C" w:rsidP="0060461C">
      <w:pPr>
        <w:widowControl w:val="0"/>
        <w:ind w:left="720"/>
        <w:rPr>
          <w:rFonts w:ascii="Sansa Pro Nor" w:hAnsi="Sansa Pro Nor" w:cs="Tahoma"/>
          <w:b/>
          <w:sz w:val="14"/>
          <w:szCs w:val="14"/>
        </w:rPr>
      </w:pPr>
    </w:p>
    <w:p w14:paraId="4EC4F7E1" w14:textId="77777777" w:rsidR="0060461C" w:rsidRPr="00165F58" w:rsidRDefault="0060461C" w:rsidP="0060461C">
      <w:pPr>
        <w:keepNext/>
        <w:numPr>
          <w:ilvl w:val="0"/>
          <w:numId w:val="2"/>
        </w:numPr>
        <w:ind w:left="142" w:firstLine="142"/>
        <w:jc w:val="center"/>
        <w:rPr>
          <w:rFonts w:ascii="Sansa Pro Nor" w:hAnsi="Sansa Pro Nor" w:cs="Tahoma"/>
          <w:b/>
          <w:sz w:val="14"/>
          <w:szCs w:val="14"/>
        </w:rPr>
      </w:pPr>
      <w:bookmarkStart w:id="8" w:name="_Ref376254518"/>
      <w:bookmarkStart w:id="9" w:name="_Ref376251159"/>
      <w:r w:rsidRPr="00165F58">
        <w:rPr>
          <w:rFonts w:ascii="Sansa Pro Nor" w:hAnsi="Sansa Pro Nor" w:cs="Tahoma"/>
          <w:b/>
          <w:sz w:val="14"/>
          <w:szCs w:val="14"/>
        </w:rPr>
        <w:t>TRVÁNÍ, UKONČENÍ A ZMĚNY SMLOUVY, INFORMAČNÍ</w:t>
      </w:r>
      <w:r w:rsidRPr="00165F58">
        <w:rPr>
          <w:b/>
          <w:sz w:val="14"/>
          <w:szCs w:val="14"/>
        </w:rPr>
        <w:t> </w:t>
      </w:r>
      <w:r w:rsidRPr="00165F58">
        <w:rPr>
          <w:rFonts w:ascii="Sansa Pro Nor" w:hAnsi="Sansa Pro Nor" w:cs="Tahoma"/>
          <w:b/>
          <w:sz w:val="14"/>
          <w:szCs w:val="14"/>
        </w:rPr>
        <w:t>POVINNOSTI</w:t>
      </w:r>
      <w:bookmarkEnd w:id="8"/>
    </w:p>
    <w:p w14:paraId="756645E8" w14:textId="77777777" w:rsidR="0060461C" w:rsidRPr="00165F58" w:rsidRDefault="0060461C" w:rsidP="0060461C">
      <w:pPr>
        <w:keepNext/>
        <w:ind w:left="720"/>
        <w:rPr>
          <w:rFonts w:ascii="Sansa Pro Nor" w:hAnsi="Sansa Pro Nor" w:cs="Tahoma"/>
          <w:b/>
          <w:sz w:val="14"/>
          <w:szCs w:val="14"/>
        </w:rPr>
      </w:pPr>
    </w:p>
    <w:p w14:paraId="6F94C6F2" w14:textId="77777777" w:rsidR="0060461C" w:rsidRPr="00165F58" w:rsidRDefault="0060461C"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0" w:name="_Ref376251162"/>
      <w:r w:rsidRPr="00165F58">
        <w:rPr>
          <w:rFonts w:ascii="Sansa Pro Nor" w:hAnsi="Sansa Pro Nor" w:cs="Tahoma"/>
          <w:sz w:val="14"/>
          <w:szCs w:val="14"/>
        </w:rPr>
        <w:t xml:space="preserve">Smlouva se uzavírá na dobu neurčitou. Každá ze stran může Smlouvu vypovědět výpovědí bez udání důvodu </w:t>
      </w:r>
      <w:r>
        <w:rPr>
          <w:rFonts w:ascii="Sansa Pro Nor" w:hAnsi="Sansa Pro Nor" w:cs="Tahoma"/>
          <w:sz w:val="14"/>
          <w:szCs w:val="14"/>
        </w:rPr>
        <w:br/>
      </w:r>
      <w:r w:rsidRPr="00165F58">
        <w:rPr>
          <w:rFonts w:ascii="Sansa Pro Nor" w:hAnsi="Sansa Pro Nor" w:cs="Tahoma"/>
          <w:sz w:val="14"/>
          <w:szCs w:val="14"/>
        </w:rPr>
        <w:t xml:space="preserve">v písemné formě. Výpovědní doba činí tři (3) měsíce a začne běžet od prvního dne měsíce následujícího po měsíci, ve kterém byla výpověď doručena druhé straně. </w:t>
      </w:r>
    </w:p>
    <w:p w14:paraId="39A120E2" w14:textId="4CC95ECC" w:rsidR="0060461C" w:rsidRPr="00165F58" w:rsidRDefault="005D2424"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1" w:name="_Ref376251163"/>
      <w:bookmarkStart w:id="12" w:name="_Ref11974243"/>
      <w:bookmarkStart w:id="13" w:name="_Ref378070989"/>
      <w:bookmarkEnd w:id="10"/>
      <w:r>
        <w:rPr>
          <w:rFonts w:ascii="Sansa Pro Nor" w:hAnsi="Sansa Pro Nor" w:cs="Tahoma"/>
          <w:sz w:val="14"/>
          <w:szCs w:val="14"/>
        </w:rPr>
        <w:t>Pluxee</w:t>
      </w:r>
      <w:r w:rsidR="0060461C" w:rsidRPr="00165F58">
        <w:rPr>
          <w:rFonts w:ascii="Sansa Pro Nor" w:hAnsi="Sansa Pro Nor" w:cs="Tahoma"/>
          <w:sz w:val="14"/>
          <w:szCs w:val="14"/>
        </w:rPr>
        <w:t xml:space="preserve"> je oprávněno odstoupit od Smlouvy s</w:t>
      </w:r>
      <w:r w:rsidR="0060461C" w:rsidRPr="00165F58">
        <w:rPr>
          <w:sz w:val="14"/>
          <w:szCs w:val="14"/>
        </w:rPr>
        <w:t> </w:t>
      </w:r>
      <w:r w:rsidR="0060461C" w:rsidRPr="00165F58">
        <w:rPr>
          <w:rFonts w:ascii="Sansa Pro Nor" w:hAnsi="Sansa Pro Nor" w:cs="Sansa Pro Nor"/>
          <w:sz w:val="14"/>
          <w:szCs w:val="14"/>
        </w:rPr>
        <w:t>úč</w:t>
      </w:r>
      <w:r w:rsidR="0060461C" w:rsidRPr="00165F58">
        <w:rPr>
          <w:rFonts w:ascii="Sansa Pro Nor" w:hAnsi="Sansa Pro Nor" w:cs="Tahoma"/>
          <w:sz w:val="14"/>
          <w:szCs w:val="14"/>
        </w:rPr>
        <w:t>inky k</w:t>
      </w:r>
      <w:r w:rsidR="0060461C" w:rsidRPr="00165F58">
        <w:rPr>
          <w:sz w:val="14"/>
          <w:szCs w:val="14"/>
        </w:rPr>
        <w:t> </w:t>
      </w:r>
      <w:r w:rsidR="0060461C" w:rsidRPr="00165F58">
        <w:rPr>
          <w:rFonts w:ascii="Sansa Pro Nor" w:hAnsi="Sansa Pro Nor" w:cs="Tahoma"/>
          <w:sz w:val="14"/>
          <w:szCs w:val="14"/>
        </w:rPr>
        <w:t>doru</w:t>
      </w:r>
      <w:r w:rsidR="0060461C" w:rsidRPr="00165F58">
        <w:rPr>
          <w:rFonts w:ascii="Sansa Pro Nor" w:hAnsi="Sansa Pro Nor" w:cs="Sansa Pro Nor"/>
          <w:sz w:val="14"/>
          <w:szCs w:val="14"/>
        </w:rPr>
        <w:t>č</w:t>
      </w:r>
      <w:r w:rsidR="0060461C" w:rsidRPr="00165F58">
        <w:rPr>
          <w:rFonts w:ascii="Sansa Pro Nor" w:hAnsi="Sansa Pro Nor" w:cs="Tahoma"/>
          <w:sz w:val="14"/>
          <w:szCs w:val="14"/>
        </w:rPr>
        <w:t>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odstoupen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Partnerovi v</w:t>
      </w:r>
      <w:r w:rsidR="0060461C" w:rsidRPr="00165F58">
        <w:rPr>
          <w:sz w:val="14"/>
          <w:szCs w:val="14"/>
        </w:rPr>
        <w:t> </w:t>
      </w:r>
      <w:r w:rsidR="0060461C" w:rsidRPr="00165F58">
        <w:rPr>
          <w:rFonts w:ascii="Sansa Pro Nor" w:hAnsi="Sansa Pro Nor" w:cs="Tahoma"/>
          <w:sz w:val="14"/>
          <w:szCs w:val="14"/>
        </w:rPr>
        <w:t>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padech (i)</w:t>
      </w:r>
      <w:r w:rsidR="0060461C" w:rsidRPr="00165F58">
        <w:rPr>
          <w:sz w:val="14"/>
          <w:szCs w:val="14"/>
        </w:rPr>
        <w:t> </w:t>
      </w:r>
      <w:r w:rsidR="0060461C" w:rsidRPr="00165F58">
        <w:rPr>
          <w:rFonts w:ascii="Sansa Pro Nor" w:hAnsi="Sansa Pro Nor" w:cs="Tahoma"/>
          <w:sz w:val="14"/>
          <w:szCs w:val="14"/>
        </w:rPr>
        <w:t>stanoven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 z</w:t>
      </w:r>
      <w:r w:rsidR="0060461C" w:rsidRPr="00165F58">
        <w:rPr>
          <w:rFonts w:ascii="Sansa Pro Nor" w:hAnsi="Sansa Pro Nor" w:cs="Sansa Pro Nor"/>
          <w:sz w:val="14"/>
          <w:szCs w:val="14"/>
        </w:rPr>
        <w:t>á</w:t>
      </w:r>
      <w:r w:rsidR="0060461C" w:rsidRPr="00165F58">
        <w:rPr>
          <w:rFonts w:ascii="Sansa Pro Nor" w:hAnsi="Sansa Pro Nor" w:cs="Tahoma"/>
          <w:sz w:val="14"/>
          <w:szCs w:val="14"/>
        </w:rPr>
        <w:t>konem, (ii) t</w:t>
      </w:r>
      <w:r w:rsidR="0060461C" w:rsidRPr="00165F58">
        <w:rPr>
          <w:rFonts w:ascii="Sansa Pro Nor" w:hAnsi="Sansa Pro Nor" w:cs="Sansa Pro Nor"/>
          <w:sz w:val="14"/>
          <w:szCs w:val="14"/>
        </w:rPr>
        <w:t>ě</w:t>
      </w:r>
      <w:r w:rsidR="0060461C" w:rsidRPr="00165F58">
        <w:rPr>
          <w:rFonts w:ascii="Sansa Pro Nor" w:hAnsi="Sansa Pro Nor" w:cs="Tahoma"/>
          <w:sz w:val="14"/>
          <w:szCs w:val="14"/>
        </w:rPr>
        <w:t>mito VOP a d</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le kdy Partner (iii) poruší jakýmkoliv způsobem Smlouvu nebo tyto VOP (iv) neoprávněně ohrožuje název či pověst </w:t>
      </w:r>
      <w:r>
        <w:rPr>
          <w:rFonts w:ascii="Sansa Pro Nor" w:hAnsi="Sansa Pro Nor" w:cs="Tahoma"/>
          <w:sz w:val="14"/>
          <w:szCs w:val="14"/>
        </w:rPr>
        <w:t>Pluxee</w:t>
      </w:r>
      <w:r w:rsidR="0060461C" w:rsidRPr="00165F58">
        <w:rPr>
          <w:rFonts w:ascii="Sansa Pro Nor" w:hAnsi="Sansa Pro Nor" w:cs="Tahoma"/>
          <w:sz w:val="14"/>
          <w:szCs w:val="14"/>
        </w:rPr>
        <w:t xml:space="preserve"> nebo osob s</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 propojen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 nebo (v) zasahuje do du</w:t>
      </w:r>
      <w:r w:rsidR="0060461C" w:rsidRPr="00165F58">
        <w:rPr>
          <w:rFonts w:ascii="Sansa Pro Nor" w:hAnsi="Sansa Pro Nor" w:cs="Sansa Pro Nor"/>
          <w:sz w:val="14"/>
          <w:szCs w:val="14"/>
        </w:rPr>
        <w:t>š</w:t>
      </w:r>
      <w:r w:rsidR="0060461C" w:rsidRPr="00165F58">
        <w:rPr>
          <w:rFonts w:ascii="Sansa Pro Nor" w:hAnsi="Sansa Pro Nor" w:cs="Tahoma"/>
          <w:sz w:val="14"/>
          <w:szCs w:val="14"/>
        </w:rPr>
        <w:t>evn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ho vlastnictv</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w:t>
      </w:r>
      <w:r>
        <w:rPr>
          <w:rFonts w:ascii="Sansa Pro Nor" w:hAnsi="Sansa Pro Nor" w:cs="Tahoma"/>
          <w:sz w:val="14"/>
          <w:szCs w:val="14"/>
        </w:rPr>
        <w:t>Pluxee</w:t>
      </w:r>
      <w:r w:rsidR="0060461C" w:rsidRPr="00165F58">
        <w:rPr>
          <w:rFonts w:ascii="Sansa Pro Nor" w:hAnsi="Sansa Pro Nor" w:cs="Tahoma"/>
          <w:sz w:val="14"/>
          <w:szCs w:val="14"/>
        </w:rPr>
        <w:t xml:space="preserve"> nebo osob s</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 propojen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w:t>
      </w:r>
      <w:bookmarkEnd w:id="11"/>
      <w:r w:rsidR="0060461C" w:rsidRPr="00165F58">
        <w:rPr>
          <w:rFonts w:ascii="Sansa Pro Nor" w:hAnsi="Sansa Pro Nor" w:cs="Tahoma"/>
          <w:sz w:val="14"/>
          <w:szCs w:val="14"/>
        </w:rPr>
        <w:t xml:space="preserve"> </w:t>
      </w:r>
      <w:r>
        <w:rPr>
          <w:rFonts w:ascii="Sansa Pro Nor" w:hAnsi="Sansa Pro Nor" w:cs="Tahoma"/>
          <w:sz w:val="14"/>
          <w:szCs w:val="14"/>
        </w:rPr>
        <w:t>Pluxee</w:t>
      </w:r>
      <w:r w:rsidR="0060461C" w:rsidRPr="00165F58">
        <w:rPr>
          <w:rFonts w:ascii="Sansa Pro Nor" w:hAnsi="Sansa Pro Nor" w:cs="Tahoma"/>
          <w:sz w:val="14"/>
          <w:szCs w:val="14"/>
        </w:rPr>
        <w:t xml:space="preserve"> je oprávněno odstoupit dle své volby v</w:t>
      </w:r>
      <w:r w:rsidR="0060461C" w:rsidRPr="00165F58">
        <w:rPr>
          <w:sz w:val="14"/>
          <w:szCs w:val="14"/>
        </w:rPr>
        <w:t> </w:t>
      </w:r>
      <w:r w:rsidR="0060461C" w:rsidRPr="00165F58">
        <w:rPr>
          <w:rFonts w:ascii="Sansa Pro Nor" w:hAnsi="Sansa Pro Nor" w:cs="Tahoma"/>
          <w:sz w:val="14"/>
          <w:szCs w:val="14"/>
        </w:rPr>
        <w:t>rozsahu cel</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Smlouvy, nebo jen ve vztahu k určitému typu Voucherů. Partner je oprávněn odstoupit od Smlouvy v</w:t>
      </w:r>
      <w:r w:rsidR="0060461C" w:rsidRPr="00165F58">
        <w:rPr>
          <w:sz w:val="14"/>
          <w:szCs w:val="14"/>
        </w:rPr>
        <w:t> </w:t>
      </w:r>
      <w:r w:rsidR="0060461C" w:rsidRPr="00165F58">
        <w:rPr>
          <w:rFonts w:ascii="Sansa Pro Nor" w:hAnsi="Sansa Pro Nor" w:cs="Tahoma"/>
          <w:sz w:val="14"/>
          <w:szCs w:val="14"/>
        </w:rPr>
        <w:t>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pad</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podstatn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ho poru</w:t>
      </w:r>
      <w:r w:rsidR="0060461C" w:rsidRPr="00165F58">
        <w:rPr>
          <w:rFonts w:ascii="Sansa Pro Nor" w:hAnsi="Sansa Pro Nor" w:cs="Sansa Pro Nor"/>
          <w:sz w:val="14"/>
          <w:szCs w:val="14"/>
        </w:rPr>
        <w:t>š</w:t>
      </w:r>
      <w:r w:rsidR="0060461C" w:rsidRPr="00165F58">
        <w:rPr>
          <w:rFonts w:ascii="Sansa Pro Nor" w:hAnsi="Sansa Pro Nor" w:cs="Tahoma"/>
          <w:sz w:val="14"/>
          <w:szCs w:val="14"/>
        </w:rPr>
        <w:t>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Smlouvy ze strany </w:t>
      </w:r>
      <w:r>
        <w:rPr>
          <w:rFonts w:ascii="Sansa Pro Nor" w:hAnsi="Sansa Pro Nor" w:cs="Tahoma"/>
          <w:sz w:val="14"/>
          <w:szCs w:val="14"/>
        </w:rPr>
        <w:t>Pluxee</w:t>
      </w:r>
      <w:r w:rsidR="0060461C" w:rsidRPr="00165F58">
        <w:rPr>
          <w:rFonts w:ascii="Sansa Pro Nor" w:hAnsi="Sansa Pro Nor" w:cs="Tahoma"/>
          <w:sz w:val="14"/>
          <w:szCs w:val="14"/>
        </w:rPr>
        <w:t>, av</w:t>
      </w:r>
      <w:r w:rsidR="0060461C" w:rsidRPr="00165F58">
        <w:rPr>
          <w:rFonts w:ascii="Sansa Pro Nor" w:hAnsi="Sansa Pro Nor" w:cs="Sansa Pro Nor"/>
          <w:sz w:val="14"/>
          <w:szCs w:val="14"/>
        </w:rPr>
        <w:t>š</w:t>
      </w:r>
      <w:r w:rsidR="0060461C" w:rsidRPr="00165F58">
        <w:rPr>
          <w:rFonts w:ascii="Sansa Pro Nor" w:hAnsi="Sansa Pro Nor" w:cs="Tahoma"/>
          <w:sz w:val="14"/>
          <w:szCs w:val="14"/>
        </w:rPr>
        <w:t>ak pouze a</w:t>
      </w:r>
      <w:r w:rsidR="0060461C" w:rsidRPr="00165F58">
        <w:rPr>
          <w:rFonts w:ascii="Sansa Pro Nor" w:hAnsi="Sansa Pro Nor" w:cs="Sansa Pro Nor"/>
          <w:sz w:val="14"/>
          <w:szCs w:val="14"/>
        </w:rPr>
        <w:t>ž</w:t>
      </w:r>
      <w:r w:rsidR="0060461C" w:rsidRPr="00165F58">
        <w:rPr>
          <w:rFonts w:ascii="Sansa Pro Nor" w:hAnsi="Sansa Pro Nor" w:cs="Tahoma"/>
          <w:sz w:val="14"/>
          <w:szCs w:val="14"/>
        </w:rPr>
        <w:t xml:space="preserve"> pot</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kdy druhé Straně poskytne lhůtu 20 dní k</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prav</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a tato marn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uplyne. Uvedená lhůta počíná běžet ode dne doručení písemného oznámení, v</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m</w:t>
      </w:r>
      <w:r w:rsidR="0060461C" w:rsidRPr="00165F58">
        <w:rPr>
          <w:rFonts w:ascii="Sansa Pro Nor" w:hAnsi="Sansa Pro Nor" w:cs="Sansa Pro Nor"/>
          <w:sz w:val="14"/>
          <w:szCs w:val="14"/>
        </w:rPr>
        <w:t>ž</w:t>
      </w:r>
      <w:r w:rsidR="0060461C" w:rsidRPr="00165F58">
        <w:rPr>
          <w:rFonts w:ascii="Sansa Pro Nor" w:hAnsi="Sansa Pro Nor" w:cs="Tahoma"/>
          <w:sz w:val="14"/>
          <w:szCs w:val="14"/>
        </w:rPr>
        <w:t xml:space="preserve"> bude vymezeno z</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vadn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jedn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y.</w:t>
      </w:r>
      <w:bookmarkEnd w:id="12"/>
      <w:r w:rsidR="0060461C" w:rsidRPr="00165F58">
        <w:rPr>
          <w:rFonts w:ascii="Sansa Pro Nor" w:hAnsi="Sansa Pro Nor" w:cs="Tahoma"/>
          <w:sz w:val="14"/>
          <w:szCs w:val="14"/>
        </w:rPr>
        <w:t xml:space="preserve"> </w:t>
      </w:r>
    </w:p>
    <w:p w14:paraId="75775863" w14:textId="27428638" w:rsidR="0060461C" w:rsidRPr="00165F58" w:rsidRDefault="0060461C" w:rsidP="00B43EEE">
      <w:pPr>
        <w:widowControl w:val="0"/>
        <w:numPr>
          <w:ilvl w:val="0"/>
          <w:numId w:val="12"/>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Ujednáním v</w:t>
      </w:r>
      <w:r w:rsidRPr="00165F58">
        <w:rPr>
          <w:sz w:val="14"/>
          <w:szCs w:val="14"/>
        </w:rPr>
        <w:t> </w:t>
      </w:r>
      <w:r w:rsidRPr="00165F58">
        <w:rPr>
          <w:rFonts w:ascii="Sansa Pro Nor" w:hAnsi="Sansa Pro Nor" w:cs="Tahoma"/>
          <w:sz w:val="14"/>
          <w:szCs w:val="14"/>
        </w:rPr>
        <w:t xml:space="preserve">odstavci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_Ref11974243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2</w:t>
      </w:r>
      <w:r w:rsidRPr="00165F58">
        <w:rPr>
          <w:rFonts w:ascii="Sansa Pro Nor" w:hAnsi="Sansa Pro Nor" w:cs="Tahoma"/>
          <w:sz w:val="14"/>
          <w:szCs w:val="14"/>
        </w:rPr>
        <w:fldChar w:fldCharType="end"/>
      </w:r>
      <w:r w:rsidRPr="00165F58">
        <w:rPr>
          <w:rFonts w:ascii="Sansa Pro Nor" w:hAnsi="Sansa Pro Nor" w:cs="Tahoma"/>
          <w:sz w:val="14"/>
          <w:szCs w:val="14"/>
        </w:rPr>
        <w:t xml:space="preserve"> tohoto článku VOP nahrazují Strany obsah ustanovení § 2002 a 2003 OZ.</w:t>
      </w:r>
      <w:bookmarkEnd w:id="13"/>
    </w:p>
    <w:p w14:paraId="7E86C971" w14:textId="05D220FE" w:rsidR="0060461C" w:rsidRPr="00165F58" w:rsidRDefault="0060461C"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4" w:name="_Ref12011922"/>
      <w:r w:rsidRPr="00165F58">
        <w:rPr>
          <w:rFonts w:ascii="Sansa Pro Nor" w:hAnsi="Sansa Pro Nor" w:cs="Tahoma"/>
          <w:sz w:val="14"/>
          <w:szCs w:val="14"/>
        </w:rPr>
        <w:t>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skon</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í</w:t>
      </w:r>
      <w:r w:rsidRPr="00165F58">
        <w:rPr>
          <w:rFonts w:ascii="Sansa Pro Nor" w:hAnsi="Sansa Pro Nor" w:cs="Tahoma"/>
          <w:sz w:val="14"/>
          <w:szCs w:val="14"/>
        </w:rPr>
        <w:t xml:space="preserve"> t</w:t>
      </w:r>
      <w:r w:rsidRPr="00165F58">
        <w:rPr>
          <w:rFonts w:ascii="Sansa Pro Nor" w:hAnsi="Sansa Pro Nor" w:cs="Sansa Pro Nor"/>
          <w:sz w:val="14"/>
          <w:szCs w:val="14"/>
        </w:rPr>
        <w:t>é</w:t>
      </w:r>
      <w:r w:rsidRPr="00165F58">
        <w:rPr>
          <w:rFonts w:ascii="Sansa Pro Nor" w:hAnsi="Sansa Pro Nor" w:cs="Tahoma"/>
          <w:sz w:val="14"/>
          <w:szCs w:val="14"/>
        </w:rPr>
        <w:t>to Smlouvy je Partner povinen do 10 pracovn</w:t>
      </w:r>
      <w:r w:rsidRPr="00165F58">
        <w:rPr>
          <w:rFonts w:ascii="Sansa Pro Nor" w:hAnsi="Sansa Pro Nor" w:cs="Sansa Pro Nor"/>
          <w:sz w:val="14"/>
          <w:szCs w:val="14"/>
        </w:rPr>
        <w:t>í</w:t>
      </w:r>
      <w:r w:rsidRPr="00165F58">
        <w:rPr>
          <w:rFonts w:ascii="Sansa Pro Nor" w:hAnsi="Sansa Pro Nor" w:cs="Tahoma"/>
          <w:sz w:val="14"/>
          <w:szCs w:val="14"/>
        </w:rPr>
        <w:t>ch dn</w:t>
      </w:r>
      <w:r w:rsidRPr="00165F58">
        <w:rPr>
          <w:rFonts w:ascii="Sansa Pro Nor" w:hAnsi="Sansa Pro Nor" w:cs="Sansa Pro Nor"/>
          <w:sz w:val="14"/>
          <w:szCs w:val="14"/>
        </w:rPr>
        <w:t>ů</w:t>
      </w:r>
      <w:r w:rsidRPr="00165F58">
        <w:rPr>
          <w:rFonts w:ascii="Sansa Pro Nor" w:hAnsi="Sansa Pro Nor" w:cs="Tahoma"/>
          <w:sz w:val="14"/>
          <w:szCs w:val="14"/>
        </w:rPr>
        <w:t xml:space="preserve"> vr</w:t>
      </w:r>
      <w:r w:rsidRPr="00165F58">
        <w:rPr>
          <w:rFonts w:ascii="Sansa Pro Nor" w:hAnsi="Sansa Pro Nor" w:cs="Sansa Pro Nor"/>
          <w:sz w:val="14"/>
          <w:szCs w:val="14"/>
        </w:rPr>
        <w:t>á</w:t>
      </w:r>
      <w:r w:rsidRPr="00165F58">
        <w:rPr>
          <w:rFonts w:ascii="Sansa Pro Nor" w:hAnsi="Sansa Pro Nor" w:cs="Tahoma"/>
          <w:sz w:val="14"/>
          <w:szCs w:val="14"/>
        </w:rPr>
        <w:t xml:space="preserve">tit </w:t>
      </w:r>
      <w:r w:rsidR="005D2424">
        <w:rPr>
          <w:rFonts w:ascii="Sansa Pro Nor" w:hAnsi="Sansa Pro Nor" w:cs="Tahoma"/>
          <w:sz w:val="14"/>
          <w:szCs w:val="14"/>
        </w:rPr>
        <w:t>Pluxee</w:t>
      </w:r>
      <w:r w:rsidRPr="00165F58">
        <w:rPr>
          <w:rFonts w:ascii="Sansa Pro Nor" w:hAnsi="Sansa Pro Nor" w:cs="Tahoma"/>
          <w:sz w:val="14"/>
          <w:szCs w:val="14"/>
        </w:rPr>
        <w:t xml:space="preserve"> ve</w:t>
      </w:r>
      <w:r w:rsidRPr="00165F58">
        <w:rPr>
          <w:rFonts w:ascii="Sansa Pro Nor" w:hAnsi="Sansa Pro Nor" w:cs="Sansa Pro Nor"/>
          <w:sz w:val="14"/>
          <w:szCs w:val="14"/>
        </w:rPr>
        <w:t>š</w:t>
      </w:r>
      <w:r w:rsidRPr="00165F58">
        <w:rPr>
          <w:rFonts w:ascii="Sansa Pro Nor" w:hAnsi="Sansa Pro Nor" w:cs="Tahoma"/>
          <w:sz w:val="14"/>
          <w:szCs w:val="14"/>
        </w:rPr>
        <w:t>ker</w:t>
      </w:r>
      <w:r w:rsidRPr="00165F58">
        <w:rPr>
          <w:rFonts w:ascii="Sansa Pro Nor" w:hAnsi="Sansa Pro Nor" w:cs="Sansa Pro Nor"/>
          <w:sz w:val="14"/>
          <w:szCs w:val="14"/>
        </w:rPr>
        <w:t>é</w:t>
      </w:r>
      <w:r w:rsidRPr="00165F58">
        <w:rPr>
          <w:rFonts w:ascii="Sansa Pro Nor" w:hAnsi="Sansa Pro Nor" w:cs="Tahoma"/>
          <w:sz w:val="14"/>
          <w:szCs w:val="14"/>
        </w:rPr>
        <w:t xml:space="preserve"> p</w:t>
      </w:r>
      <w:r w:rsidRPr="00165F58">
        <w:rPr>
          <w:rFonts w:ascii="Sansa Pro Nor" w:hAnsi="Sansa Pro Nor" w:cs="Sansa Pro Nor"/>
          <w:sz w:val="14"/>
          <w:szCs w:val="14"/>
        </w:rPr>
        <w:t>ř</w:t>
      </w:r>
      <w:r w:rsidRPr="00165F58">
        <w:rPr>
          <w:rFonts w:ascii="Sansa Pro Nor" w:hAnsi="Sansa Pro Nor" w:cs="Tahoma"/>
          <w:sz w:val="14"/>
          <w:szCs w:val="14"/>
        </w:rPr>
        <w:t>ijat</w:t>
      </w:r>
      <w:r w:rsidRPr="00165F58">
        <w:rPr>
          <w:rFonts w:ascii="Sansa Pro Nor" w:hAnsi="Sansa Pro Nor" w:cs="Sansa Pro Nor"/>
          <w:sz w:val="14"/>
          <w:szCs w:val="14"/>
        </w:rPr>
        <w:t>é</w:t>
      </w:r>
      <w:r w:rsidRPr="00165F58">
        <w:rPr>
          <w:rFonts w:ascii="Sansa Pro Nor" w:hAnsi="Sansa Pro Nor" w:cs="Tahoma"/>
          <w:sz w:val="14"/>
          <w:szCs w:val="14"/>
        </w:rPr>
        <w:t xml:space="preserve"> Pouk</w:t>
      </w:r>
      <w:r w:rsidRPr="00165F58">
        <w:rPr>
          <w:rFonts w:ascii="Sansa Pro Nor" w:hAnsi="Sansa Pro Nor" w:cs="Sansa Pro Nor"/>
          <w:sz w:val="14"/>
          <w:szCs w:val="14"/>
        </w:rPr>
        <w:t>á</w:t>
      </w:r>
      <w:r w:rsidRPr="00165F58">
        <w:rPr>
          <w:rFonts w:ascii="Sansa Pro Nor" w:hAnsi="Sansa Pro Nor" w:cs="Tahoma"/>
          <w:sz w:val="14"/>
          <w:szCs w:val="14"/>
        </w:rPr>
        <w:t>zky. Ve vztahu k</w:t>
      </w:r>
      <w:r w:rsidRPr="00165F58">
        <w:rPr>
          <w:sz w:val="14"/>
          <w:szCs w:val="14"/>
        </w:rPr>
        <w:t> </w:t>
      </w:r>
      <w:r w:rsidRPr="00165F58">
        <w:rPr>
          <w:rFonts w:ascii="Sansa Pro Nor" w:hAnsi="Sansa Pro Nor" w:cs="Tahoma"/>
          <w:sz w:val="14"/>
          <w:szCs w:val="14"/>
        </w:rPr>
        <w:t>Pouk</w:t>
      </w:r>
      <w:r w:rsidRPr="00165F58">
        <w:rPr>
          <w:rFonts w:ascii="Sansa Pro Nor" w:hAnsi="Sansa Pro Nor" w:cs="Sansa Pro Nor"/>
          <w:sz w:val="14"/>
          <w:szCs w:val="14"/>
        </w:rPr>
        <w:t>á</w:t>
      </w:r>
      <w:r w:rsidRPr="00165F58">
        <w:rPr>
          <w:rFonts w:ascii="Sansa Pro Nor" w:hAnsi="Sansa Pro Nor" w:cs="Tahoma"/>
          <w:sz w:val="14"/>
          <w:szCs w:val="14"/>
        </w:rPr>
        <w:t>zk</w:t>
      </w:r>
      <w:r w:rsidRPr="00165F58">
        <w:rPr>
          <w:rFonts w:ascii="Sansa Pro Nor" w:hAnsi="Sansa Pro Nor" w:cs="Sansa Pro Nor"/>
          <w:sz w:val="14"/>
          <w:szCs w:val="14"/>
        </w:rPr>
        <w:t>á</w:t>
      </w:r>
      <w:r w:rsidRPr="00165F58">
        <w:rPr>
          <w:rFonts w:ascii="Sansa Pro Nor" w:hAnsi="Sansa Pro Nor" w:cs="Tahoma"/>
          <w:sz w:val="14"/>
          <w:szCs w:val="14"/>
        </w:rPr>
        <w:t>m, kter</w:t>
      </w:r>
      <w:r w:rsidRPr="00165F58">
        <w:rPr>
          <w:rFonts w:ascii="Sansa Pro Nor" w:hAnsi="Sansa Pro Nor" w:cs="Sansa Pro Nor"/>
          <w:sz w:val="14"/>
          <w:szCs w:val="14"/>
        </w:rPr>
        <w:t>é</w:t>
      </w:r>
      <w:r w:rsidRPr="00165F58">
        <w:rPr>
          <w:rFonts w:ascii="Sansa Pro Nor" w:hAnsi="Sansa Pro Nor" w:cs="Tahoma"/>
          <w:sz w:val="14"/>
          <w:szCs w:val="14"/>
        </w:rPr>
        <w:t xml:space="preserve"> Partner nevr</w:t>
      </w:r>
      <w:r w:rsidRPr="00165F58">
        <w:rPr>
          <w:rFonts w:ascii="Sansa Pro Nor" w:hAnsi="Sansa Pro Nor" w:cs="Sansa Pro Nor"/>
          <w:sz w:val="14"/>
          <w:szCs w:val="14"/>
        </w:rPr>
        <w:t>á</w:t>
      </w:r>
      <w:r w:rsidRPr="00165F58">
        <w:rPr>
          <w:rFonts w:ascii="Sansa Pro Nor" w:hAnsi="Sansa Pro Nor" w:cs="Tahoma"/>
          <w:sz w:val="14"/>
          <w:szCs w:val="14"/>
        </w:rPr>
        <w:t>t</w:t>
      </w:r>
      <w:r w:rsidRPr="00165F58">
        <w:rPr>
          <w:rFonts w:ascii="Sansa Pro Nor" w:hAnsi="Sansa Pro Nor" w:cs="Sansa Pro Nor"/>
          <w:sz w:val="14"/>
          <w:szCs w:val="14"/>
        </w:rPr>
        <w:t>í</w:t>
      </w:r>
      <w:r w:rsidRPr="00165F58">
        <w:rPr>
          <w:rFonts w:ascii="Sansa Pro Nor" w:hAnsi="Sansa Pro Nor" w:cs="Tahoma"/>
          <w:sz w:val="14"/>
          <w:szCs w:val="14"/>
        </w:rPr>
        <w:t xml:space="preserve"> </w:t>
      </w:r>
      <w:r w:rsidR="005D2424">
        <w:rPr>
          <w:rFonts w:ascii="Sansa Pro Nor" w:hAnsi="Sansa Pro Nor" w:cs="Tahoma"/>
          <w:sz w:val="14"/>
          <w:szCs w:val="14"/>
        </w:rPr>
        <w:t>Pluxee</w:t>
      </w:r>
      <w:r w:rsidRPr="00165F58">
        <w:rPr>
          <w:rFonts w:ascii="Sansa Pro Nor" w:hAnsi="Sansa Pro Nor" w:cs="Tahoma"/>
          <w:sz w:val="14"/>
          <w:szCs w:val="14"/>
        </w:rPr>
        <w:t xml:space="preserve"> ve lhůtě dle předchozí věty, ztrácí Partner jakýkoliv nárok na jejich proplacení.</w:t>
      </w:r>
      <w:bookmarkEnd w:id="14"/>
      <w:r w:rsidRPr="00165F58">
        <w:rPr>
          <w:rFonts w:ascii="Sansa Pro Nor" w:hAnsi="Sansa Pro Nor" w:cs="Tahoma"/>
          <w:sz w:val="14"/>
          <w:szCs w:val="14"/>
        </w:rPr>
        <w:t xml:space="preserve"> </w:t>
      </w:r>
    </w:p>
    <w:p w14:paraId="13EB0172" w14:textId="69485BE1" w:rsidR="0060461C" w:rsidRPr="00165F58" w:rsidRDefault="005D2424"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5" w:name="_Ref376255377"/>
      <w:r>
        <w:rPr>
          <w:rFonts w:ascii="Sansa Pro Nor" w:hAnsi="Sansa Pro Nor" w:cs="Tahoma"/>
          <w:sz w:val="14"/>
          <w:szCs w:val="14"/>
        </w:rPr>
        <w:t>Pluxee</w:t>
      </w:r>
      <w:r w:rsidR="0060461C" w:rsidRPr="00165F58">
        <w:rPr>
          <w:rFonts w:ascii="Sansa Pro Nor" w:hAnsi="Sansa Pro Nor" w:cs="Tahoma"/>
          <w:sz w:val="14"/>
          <w:szCs w:val="14"/>
        </w:rPr>
        <w:t xml:space="preserve"> je oprávněno Smluvní dokumentaci (s výjimkou těla samotné Smlouvy) nebo její část za doby trvání Smlouvy změnit, přičemž v</w:t>
      </w:r>
      <w:r w:rsidR="0060461C" w:rsidRPr="00165F58">
        <w:rPr>
          <w:sz w:val="14"/>
          <w:szCs w:val="14"/>
        </w:rPr>
        <w:t> </w:t>
      </w:r>
      <w:r w:rsidR="0060461C" w:rsidRPr="00165F58">
        <w:rPr>
          <w:rFonts w:ascii="Sansa Pro Nor" w:hAnsi="Sansa Pro Nor" w:cs="Tahoma"/>
          <w:sz w:val="14"/>
          <w:szCs w:val="14"/>
        </w:rPr>
        <w:t>takov</w:t>
      </w:r>
      <w:r w:rsidR="0060461C" w:rsidRPr="00165F58">
        <w:rPr>
          <w:rFonts w:ascii="Sansa Pro Nor" w:hAnsi="Sansa Pro Nor" w:cs="Sansa Pro Nor"/>
          <w:sz w:val="14"/>
          <w:szCs w:val="14"/>
        </w:rPr>
        <w:t>é</w:t>
      </w:r>
      <w:r w:rsidR="0060461C" w:rsidRPr="00165F58">
        <w:rPr>
          <w:rFonts w:ascii="Sansa Pro Nor" w:hAnsi="Sansa Pro Nor" w:cs="Tahoma"/>
          <w:sz w:val="14"/>
          <w:szCs w:val="14"/>
        </w:rPr>
        <w:t>m 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pad</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plat</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w:t>
      </w:r>
      <w:bookmarkEnd w:id="15"/>
    </w:p>
    <w:p w14:paraId="39A31C99" w14:textId="17F9BC01" w:rsidR="0060461C" w:rsidRPr="00165F58" w:rsidRDefault="0060461C" w:rsidP="00B43EEE">
      <w:pPr>
        <w:widowControl w:val="0"/>
        <w:numPr>
          <w:ilvl w:val="1"/>
          <w:numId w:val="23"/>
        </w:numPr>
        <w:tabs>
          <w:tab w:val="clear" w:pos="1440"/>
          <w:tab w:val="left" w:pos="709"/>
        </w:tabs>
        <w:ind w:left="567" w:hanging="283"/>
        <w:jc w:val="both"/>
        <w:rPr>
          <w:rFonts w:ascii="Sansa Pro Nor" w:hAnsi="Sansa Pro Nor" w:cs="Tahoma"/>
          <w:sz w:val="14"/>
          <w:szCs w:val="14"/>
        </w:rPr>
      </w:pPr>
      <w:r w:rsidRPr="00165F58">
        <w:rPr>
          <w:rFonts w:ascii="Sansa Pro Nor" w:hAnsi="Sansa Pro Nor" w:cs="Tahoma"/>
          <w:sz w:val="14"/>
          <w:szCs w:val="14"/>
        </w:rPr>
        <w:t xml:space="preserve">změněnou Smluvní dokumentaci je </w:t>
      </w:r>
      <w:r w:rsidR="005D2424">
        <w:rPr>
          <w:rFonts w:ascii="Sansa Pro Nor" w:hAnsi="Sansa Pro Nor" w:cs="Tahoma"/>
          <w:sz w:val="14"/>
          <w:szCs w:val="14"/>
        </w:rPr>
        <w:t>Pluxee</w:t>
      </w:r>
      <w:r w:rsidRPr="00165F58">
        <w:rPr>
          <w:rFonts w:ascii="Sansa Pro Nor" w:hAnsi="Sansa Pro Nor" w:cs="Tahoma"/>
          <w:sz w:val="14"/>
          <w:szCs w:val="14"/>
        </w:rPr>
        <w:t xml:space="preserve"> povinno odeslat písemně či elektronicky Partnerovi nejméně </w:t>
      </w:r>
      <w:r>
        <w:rPr>
          <w:rFonts w:ascii="Sansa Pro Nor" w:hAnsi="Sansa Pro Nor" w:cs="Tahoma"/>
          <w:sz w:val="14"/>
          <w:szCs w:val="14"/>
        </w:rPr>
        <w:br/>
      </w:r>
      <w:r w:rsidRPr="00165F58">
        <w:rPr>
          <w:rFonts w:ascii="Sansa Pro Nor" w:hAnsi="Sansa Pro Nor" w:cs="Tahoma"/>
          <w:sz w:val="14"/>
          <w:szCs w:val="14"/>
        </w:rPr>
        <w:t>30 dnů před navrhovaným dnem účinnosti;</w:t>
      </w:r>
    </w:p>
    <w:p w14:paraId="418CFD89" w14:textId="01D847E2" w:rsidR="0060461C" w:rsidRPr="00165F58" w:rsidRDefault="0060461C" w:rsidP="00B43EEE">
      <w:pPr>
        <w:widowControl w:val="0"/>
        <w:numPr>
          <w:ilvl w:val="1"/>
          <w:numId w:val="23"/>
        </w:numPr>
        <w:tabs>
          <w:tab w:val="left" w:pos="709"/>
        </w:tabs>
        <w:ind w:left="567" w:hanging="283"/>
        <w:jc w:val="both"/>
        <w:rPr>
          <w:rFonts w:ascii="Sansa Pro Nor" w:hAnsi="Sansa Pro Nor" w:cs="Tahoma"/>
          <w:sz w:val="14"/>
          <w:szCs w:val="14"/>
        </w:rPr>
      </w:pPr>
      <w:r w:rsidRPr="00165F58">
        <w:rPr>
          <w:rFonts w:ascii="Sansa Pro Nor" w:hAnsi="Sansa Pro Nor" w:cs="Tahoma"/>
          <w:sz w:val="14"/>
          <w:szCs w:val="14"/>
        </w:rPr>
        <w:t xml:space="preserve">pokud Partner se změnou nesouhlasí, je oprávněn </w:t>
      </w:r>
      <w:r w:rsidRPr="00165F58">
        <w:rPr>
          <w:rFonts w:ascii="Sansa Pro Nor" w:hAnsi="Sansa Pro Nor" w:cs="Tahoma"/>
          <w:sz w:val="14"/>
          <w:szCs w:val="14"/>
        </w:rPr>
        <w:lastRenderedPageBreak/>
        <w:t>do dne nabytí účinnosti oznámené změny Smlouvu vypovědět v</w:t>
      </w:r>
      <w:r w:rsidRPr="00165F58">
        <w:rPr>
          <w:sz w:val="14"/>
          <w:szCs w:val="14"/>
        </w:rPr>
        <w:t> </w:t>
      </w:r>
      <w:r w:rsidRPr="00165F58">
        <w:rPr>
          <w:rFonts w:ascii="Sansa Pro Nor" w:hAnsi="Sansa Pro Nor" w:cs="Tahoma"/>
          <w:sz w:val="14"/>
          <w:szCs w:val="14"/>
        </w:rPr>
        <w:t>souladu s</w:t>
      </w:r>
      <w:r w:rsidRPr="00165F58">
        <w:rPr>
          <w:sz w:val="14"/>
          <w:szCs w:val="14"/>
        </w:rPr>
        <w:t> </w:t>
      </w:r>
      <w:r w:rsidRPr="00165F58">
        <w:rPr>
          <w:rFonts w:ascii="Sansa Pro Nor" w:hAnsi="Sansa Pro Nor" w:cs="Tahoma"/>
          <w:sz w:val="14"/>
          <w:szCs w:val="14"/>
        </w:rPr>
        <w:t xml:space="preserve">odstavcem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_Ref376251162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1</w:t>
      </w:r>
      <w:r w:rsidRPr="00165F58">
        <w:rPr>
          <w:rFonts w:ascii="Sansa Pro Nor" w:hAnsi="Sansa Pro Nor" w:cs="Tahoma"/>
          <w:sz w:val="14"/>
          <w:szCs w:val="14"/>
        </w:rPr>
        <w:fldChar w:fldCharType="end"/>
      </w:r>
      <w:r w:rsidRPr="00165F58">
        <w:rPr>
          <w:rFonts w:ascii="Sansa Pro Nor" w:hAnsi="Sansa Pro Nor" w:cs="Tahoma"/>
          <w:sz w:val="14"/>
          <w:szCs w:val="14"/>
        </w:rPr>
        <w:t xml:space="preserve"> výše, přičemž Smlouva se v</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é</w:t>
      </w:r>
      <w:r w:rsidRPr="00165F58">
        <w:rPr>
          <w:rFonts w:ascii="Sansa Pro Nor" w:hAnsi="Sansa Pro Nor" w:cs="Tahoma"/>
          <w:sz w:val="14"/>
          <w:szCs w:val="14"/>
        </w:rPr>
        <w:t>m 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a</w:t>
      </w:r>
      <w:r w:rsidRPr="00165F58">
        <w:rPr>
          <w:rFonts w:ascii="Sansa Pro Nor" w:hAnsi="Sansa Pro Nor" w:cs="Sansa Pro Nor"/>
          <w:sz w:val="14"/>
          <w:szCs w:val="14"/>
        </w:rPr>
        <w:t>ž</w:t>
      </w:r>
      <w:r w:rsidRPr="00165F58">
        <w:rPr>
          <w:rFonts w:ascii="Sansa Pro Nor" w:hAnsi="Sansa Pro Nor" w:cs="Tahoma"/>
          <w:sz w:val="14"/>
          <w:szCs w:val="14"/>
        </w:rPr>
        <w:t xml:space="preserve"> do ukon</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í</w:t>
      </w:r>
      <w:r w:rsidRPr="00165F58">
        <w:rPr>
          <w:rFonts w:ascii="Sansa Pro Nor" w:hAnsi="Sansa Pro Nor" w:cs="Tahoma"/>
          <w:sz w:val="14"/>
          <w:szCs w:val="14"/>
        </w:rPr>
        <w:t xml:space="preserve"> i nad</w:t>
      </w:r>
      <w:r w:rsidRPr="00165F58">
        <w:rPr>
          <w:rFonts w:ascii="Sansa Pro Nor" w:hAnsi="Sansa Pro Nor" w:cs="Sansa Pro Nor"/>
          <w:sz w:val="14"/>
          <w:szCs w:val="14"/>
        </w:rPr>
        <w:t>á</w:t>
      </w:r>
      <w:r w:rsidRPr="00165F58">
        <w:rPr>
          <w:rFonts w:ascii="Sansa Pro Nor" w:hAnsi="Sansa Pro Nor" w:cs="Tahoma"/>
          <w:sz w:val="14"/>
          <w:szCs w:val="14"/>
        </w:rPr>
        <w:t xml:space="preserve">le </w:t>
      </w:r>
      <w:r w:rsidRPr="00165F58">
        <w:rPr>
          <w:rFonts w:ascii="Sansa Pro Nor" w:hAnsi="Sansa Pro Nor" w:cs="Sansa Pro Nor"/>
          <w:sz w:val="14"/>
          <w:szCs w:val="14"/>
        </w:rPr>
        <w:t>ří</w:t>
      </w:r>
      <w:r w:rsidRPr="00165F58">
        <w:rPr>
          <w:rFonts w:ascii="Sansa Pro Nor" w:hAnsi="Sansa Pro Nor" w:cs="Tahoma"/>
          <w:sz w:val="14"/>
          <w:szCs w:val="14"/>
        </w:rPr>
        <w:t>d</w:t>
      </w:r>
      <w:r w:rsidRPr="00165F58">
        <w:rPr>
          <w:rFonts w:ascii="Sansa Pro Nor" w:hAnsi="Sansa Pro Nor" w:cs="Sansa Pro Nor"/>
          <w:sz w:val="14"/>
          <w:szCs w:val="14"/>
        </w:rPr>
        <w:t>í</w:t>
      </w:r>
      <w:r w:rsidRPr="00165F58">
        <w:rPr>
          <w:rFonts w:ascii="Sansa Pro Nor" w:hAnsi="Sansa Pro Nor" w:cs="Tahoma"/>
          <w:sz w:val="14"/>
          <w:szCs w:val="14"/>
        </w:rPr>
        <w:t xml:space="preserve"> p</w:t>
      </w:r>
      <w:r w:rsidRPr="00165F58">
        <w:rPr>
          <w:rFonts w:ascii="Sansa Pro Nor" w:hAnsi="Sansa Pro Nor" w:cs="Sansa Pro Nor"/>
          <w:sz w:val="14"/>
          <w:szCs w:val="14"/>
        </w:rPr>
        <w:t>ů</w:t>
      </w:r>
      <w:r w:rsidRPr="00165F58">
        <w:rPr>
          <w:rFonts w:ascii="Sansa Pro Nor" w:hAnsi="Sansa Pro Nor" w:cs="Tahoma"/>
          <w:sz w:val="14"/>
          <w:szCs w:val="14"/>
        </w:rPr>
        <w:t>vodn</w:t>
      </w:r>
      <w:r w:rsidRPr="00165F58">
        <w:rPr>
          <w:rFonts w:ascii="Sansa Pro Nor" w:hAnsi="Sansa Pro Nor" w:cs="Sansa Pro Nor"/>
          <w:sz w:val="14"/>
          <w:szCs w:val="14"/>
        </w:rPr>
        <w:t>í</w:t>
      </w:r>
      <w:r w:rsidRPr="00165F58">
        <w:rPr>
          <w:rFonts w:ascii="Sansa Pro Nor" w:hAnsi="Sansa Pro Nor" w:cs="Tahoma"/>
          <w:sz w:val="14"/>
          <w:szCs w:val="14"/>
        </w:rPr>
        <w:t>m zn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m Smluvní dokumentace;</w:t>
      </w:r>
    </w:p>
    <w:p w14:paraId="58E75672" w14:textId="5497A8B4" w:rsidR="0060461C" w:rsidRPr="00165F58" w:rsidRDefault="005D2424" w:rsidP="00B43EEE">
      <w:pPr>
        <w:widowControl w:val="0"/>
        <w:numPr>
          <w:ilvl w:val="1"/>
          <w:numId w:val="23"/>
        </w:numPr>
        <w:tabs>
          <w:tab w:val="left" w:pos="709"/>
        </w:tabs>
        <w:ind w:left="567" w:hanging="283"/>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je oprávněno měnit Smluvní dokumentaci (</w:t>
      </w:r>
      <w:r w:rsidR="0060461C">
        <w:rPr>
          <w:rFonts w:ascii="Sansa Pro Nor" w:hAnsi="Sansa Pro Nor" w:cs="Tahoma"/>
          <w:sz w:val="14"/>
          <w:szCs w:val="14"/>
        </w:rPr>
        <w:t xml:space="preserve">s výjimkou těla samotné Smlouvy) </w:t>
      </w:r>
      <w:r w:rsidR="0060461C" w:rsidRPr="00165F58">
        <w:rPr>
          <w:rFonts w:ascii="Sansa Pro Nor" w:hAnsi="Sansa Pro Nor" w:cs="Tahoma"/>
          <w:sz w:val="14"/>
          <w:szCs w:val="14"/>
        </w:rPr>
        <w:t>jen v</w:t>
      </w:r>
      <w:r w:rsidR="0060461C" w:rsidRPr="00165F58">
        <w:rPr>
          <w:sz w:val="14"/>
          <w:szCs w:val="14"/>
        </w:rPr>
        <w:t> </w:t>
      </w:r>
      <w:r w:rsidR="0060461C" w:rsidRPr="00165F58">
        <w:rPr>
          <w:rFonts w:ascii="Sansa Pro Nor" w:hAnsi="Sansa Pro Nor" w:cs="Tahoma"/>
          <w:sz w:val="14"/>
          <w:szCs w:val="14"/>
        </w:rPr>
        <w:t>p</w:t>
      </w:r>
      <w:r w:rsidR="0060461C" w:rsidRPr="00165F58">
        <w:rPr>
          <w:rFonts w:ascii="Sansa Pro Nor" w:hAnsi="Sansa Pro Nor" w:cs="Sansa Pro Nor"/>
          <w:sz w:val="14"/>
          <w:szCs w:val="14"/>
        </w:rPr>
        <w:t>ř</w:t>
      </w:r>
      <w:r w:rsidR="0060461C" w:rsidRPr="00165F58">
        <w:rPr>
          <w:rFonts w:ascii="Sansa Pro Nor" w:hAnsi="Sansa Pro Nor" w:cs="Tahoma"/>
          <w:sz w:val="14"/>
          <w:szCs w:val="14"/>
        </w:rPr>
        <w:t>im</w:t>
      </w:r>
      <w:r w:rsidR="0060461C" w:rsidRPr="00165F58">
        <w:rPr>
          <w:rFonts w:ascii="Sansa Pro Nor" w:hAnsi="Sansa Pro Nor" w:cs="Sansa Pro Nor"/>
          <w:sz w:val="14"/>
          <w:szCs w:val="14"/>
        </w:rPr>
        <w:t>ěř</w:t>
      </w:r>
      <w:r w:rsidR="0060461C" w:rsidRPr="00165F58">
        <w:rPr>
          <w:rFonts w:ascii="Sansa Pro Nor" w:hAnsi="Sansa Pro Nor" w:cs="Tahoma"/>
          <w:sz w:val="14"/>
          <w:szCs w:val="14"/>
        </w:rPr>
        <w:t>en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m rozsahu, a to pokud jde o (i) rozsah, zp</w:t>
      </w:r>
      <w:r w:rsidR="0060461C" w:rsidRPr="00165F58">
        <w:rPr>
          <w:rFonts w:ascii="Sansa Pro Nor" w:hAnsi="Sansa Pro Nor" w:cs="Sansa Pro Nor"/>
          <w:sz w:val="14"/>
          <w:szCs w:val="14"/>
        </w:rPr>
        <w:t>ů</w:t>
      </w:r>
      <w:r w:rsidR="0060461C" w:rsidRPr="00165F58">
        <w:rPr>
          <w:rFonts w:ascii="Sansa Pro Nor" w:hAnsi="Sansa Pro Nor" w:cs="Tahoma"/>
          <w:sz w:val="14"/>
          <w:szCs w:val="14"/>
        </w:rPr>
        <w:t>sob, podm</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nky </w:t>
      </w:r>
      <w:r w:rsidR="0060461C">
        <w:rPr>
          <w:rFonts w:ascii="Sansa Pro Nor" w:hAnsi="Sansa Pro Nor" w:cs="Tahoma"/>
          <w:sz w:val="14"/>
          <w:szCs w:val="14"/>
        </w:rPr>
        <w:br/>
      </w:r>
      <w:r w:rsidR="0060461C" w:rsidRPr="00165F58">
        <w:rPr>
          <w:rFonts w:ascii="Sansa Pro Nor" w:hAnsi="Sansa Pro Nor" w:cs="Tahoma"/>
          <w:sz w:val="14"/>
          <w:szCs w:val="14"/>
        </w:rPr>
        <w:t>a vy</w:t>
      </w:r>
      <w:r w:rsidR="0060461C" w:rsidRPr="00165F58">
        <w:rPr>
          <w:rFonts w:ascii="Sansa Pro Nor" w:hAnsi="Sansa Pro Nor" w:cs="Sansa Pro Nor"/>
          <w:sz w:val="14"/>
          <w:szCs w:val="14"/>
        </w:rPr>
        <w:t>úč</w:t>
      </w:r>
      <w:r w:rsidR="0060461C" w:rsidRPr="00165F58">
        <w:rPr>
          <w:rFonts w:ascii="Sansa Pro Nor" w:hAnsi="Sansa Pro Nor" w:cs="Tahoma"/>
          <w:sz w:val="14"/>
          <w:szCs w:val="14"/>
        </w:rPr>
        <w:t>tov</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slu</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eb poskytovan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 xml:space="preserve">ch </w:t>
      </w:r>
      <w:r>
        <w:rPr>
          <w:rFonts w:ascii="Sansa Pro Nor" w:hAnsi="Sansa Pro Nor" w:cs="Tahoma"/>
          <w:sz w:val="14"/>
          <w:szCs w:val="14"/>
        </w:rPr>
        <w:t>Pluxee</w:t>
      </w:r>
      <w:r w:rsidR="0060461C" w:rsidRPr="00165F58">
        <w:rPr>
          <w:rFonts w:ascii="Sansa Pro Nor" w:hAnsi="Sansa Pro Nor" w:cs="Tahoma"/>
          <w:sz w:val="14"/>
          <w:szCs w:val="14"/>
        </w:rPr>
        <w:t xml:space="preserve"> podle Smlouvy, (ii) rozsah Pouk</w:t>
      </w:r>
      <w:r w:rsidR="0060461C" w:rsidRPr="00165F58">
        <w:rPr>
          <w:rFonts w:ascii="Sansa Pro Nor" w:hAnsi="Sansa Pro Nor" w:cs="Sansa Pro Nor"/>
          <w:sz w:val="14"/>
          <w:szCs w:val="14"/>
        </w:rPr>
        <w:t>á</w:t>
      </w:r>
      <w:r w:rsidR="0060461C" w:rsidRPr="00165F58">
        <w:rPr>
          <w:rFonts w:ascii="Sansa Pro Nor" w:hAnsi="Sansa Pro Nor" w:cs="Tahoma"/>
          <w:sz w:val="14"/>
          <w:szCs w:val="14"/>
        </w:rPr>
        <w:t>zek vyd</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van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 xml:space="preserve">ch </w:t>
      </w:r>
      <w:r>
        <w:rPr>
          <w:rFonts w:ascii="Sansa Pro Nor" w:hAnsi="Sansa Pro Nor" w:cs="Tahoma"/>
          <w:sz w:val="14"/>
          <w:szCs w:val="14"/>
        </w:rPr>
        <w:t>Pluxee</w:t>
      </w:r>
      <w:r w:rsidR="0060461C" w:rsidRPr="00165F58">
        <w:rPr>
          <w:rFonts w:ascii="Sansa Pro Nor" w:hAnsi="Sansa Pro Nor" w:cs="Tahoma"/>
          <w:sz w:val="14"/>
          <w:szCs w:val="14"/>
        </w:rPr>
        <w:t xml:space="preserve"> (v</w:t>
      </w:r>
      <w:r w:rsidR="0060461C" w:rsidRPr="00165F58">
        <w:rPr>
          <w:rFonts w:ascii="Sansa Pro Nor" w:hAnsi="Sansa Pro Nor" w:cs="Sansa Pro Nor"/>
          <w:sz w:val="14"/>
          <w:szCs w:val="14"/>
        </w:rPr>
        <w:t>č</w:t>
      </w:r>
      <w:r w:rsidR="0060461C" w:rsidRPr="00165F58">
        <w:rPr>
          <w:rFonts w:ascii="Sansa Pro Nor" w:hAnsi="Sansa Pro Nor" w:cs="Tahoma"/>
          <w:sz w:val="14"/>
          <w:szCs w:val="14"/>
        </w:rPr>
        <w:t>etn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zaveden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nov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 typ</w:t>
      </w:r>
      <w:r w:rsidR="0060461C" w:rsidRPr="00165F58">
        <w:rPr>
          <w:rFonts w:ascii="Sansa Pro Nor" w:hAnsi="Sansa Pro Nor" w:cs="Sansa Pro Nor"/>
          <w:sz w:val="14"/>
          <w:szCs w:val="14"/>
        </w:rPr>
        <w:t>ů</w:t>
      </w:r>
      <w:r w:rsidR="0060461C" w:rsidRPr="00165F58">
        <w:rPr>
          <w:rFonts w:ascii="Sansa Pro Nor" w:hAnsi="Sansa Pro Nor" w:cs="Tahoma"/>
          <w:sz w:val="14"/>
          <w:szCs w:val="14"/>
        </w:rPr>
        <w:t xml:space="preserve"> nebo ru</w:t>
      </w:r>
      <w:r w:rsidR="0060461C" w:rsidRPr="00165F58">
        <w:rPr>
          <w:rFonts w:ascii="Sansa Pro Nor" w:hAnsi="Sansa Pro Nor" w:cs="Sansa Pro Nor"/>
          <w:sz w:val="14"/>
          <w:szCs w:val="14"/>
        </w:rPr>
        <w:t>š</w:t>
      </w:r>
      <w:r w:rsidR="0060461C" w:rsidRPr="00165F58">
        <w:rPr>
          <w:rFonts w:ascii="Sansa Pro Nor" w:hAnsi="Sansa Pro Nor" w:cs="Tahoma"/>
          <w:sz w:val="14"/>
          <w:szCs w:val="14"/>
        </w:rPr>
        <w:t>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st</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vaj</w:t>
      </w:r>
      <w:r w:rsidR="0060461C" w:rsidRPr="00165F58">
        <w:rPr>
          <w:rFonts w:ascii="Sansa Pro Nor" w:hAnsi="Sansa Pro Nor" w:cs="Sansa Pro Nor"/>
          <w:sz w:val="14"/>
          <w:szCs w:val="14"/>
        </w:rPr>
        <w:t>í</w:t>
      </w:r>
      <w:r w:rsidR="0060461C" w:rsidRPr="00165F58">
        <w:rPr>
          <w:rFonts w:ascii="Sansa Pro Nor" w:hAnsi="Sansa Pro Nor" w:cs="Tahoma"/>
          <w:sz w:val="14"/>
          <w:szCs w:val="14"/>
        </w:rPr>
        <w:t>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ch), (iii) podobu </w:t>
      </w:r>
      <w:r w:rsidR="0060461C">
        <w:rPr>
          <w:rFonts w:ascii="Sansa Pro Nor" w:hAnsi="Sansa Pro Nor" w:cs="Tahoma"/>
          <w:sz w:val="14"/>
          <w:szCs w:val="14"/>
        </w:rPr>
        <w:br/>
      </w:r>
      <w:r w:rsidR="0060461C" w:rsidRPr="00165F58">
        <w:rPr>
          <w:rFonts w:ascii="Sansa Pro Nor" w:hAnsi="Sansa Pro Nor" w:cs="Tahoma"/>
          <w:sz w:val="14"/>
          <w:szCs w:val="14"/>
        </w:rPr>
        <w:t>a design Voucherů, (iv) způsoby úhrady ceny Benefitů popsané ve VOP (včetně zavedení nových typů nebo rušení stávajících), (v) úpravy ceníku v</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vaznosti na 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voji inflace, da</w:t>
      </w:r>
      <w:r w:rsidR="0060461C" w:rsidRPr="00165F58">
        <w:rPr>
          <w:rFonts w:ascii="Sansa Pro Nor" w:hAnsi="Sansa Pro Nor" w:cs="Sansa Pro Nor"/>
          <w:sz w:val="14"/>
          <w:szCs w:val="14"/>
        </w:rPr>
        <w:t>ň</w:t>
      </w:r>
      <w:r w:rsidR="0060461C" w:rsidRPr="00165F58">
        <w:rPr>
          <w:rFonts w:ascii="Sansa Pro Nor" w:hAnsi="Sansa Pro Nor" w:cs="Tahoma"/>
          <w:sz w:val="14"/>
          <w:szCs w:val="14"/>
        </w:rPr>
        <w:t>ov</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legislativy a 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klad</w:t>
      </w:r>
      <w:r w:rsidR="0060461C" w:rsidRPr="00165F58">
        <w:rPr>
          <w:rFonts w:ascii="Sansa Pro Nor" w:hAnsi="Sansa Pro Nor" w:cs="Sansa Pro Nor"/>
          <w:sz w:val="14"/>
          <w:szCs w:val="14"/>
        </w:rPr>
        <w:t>ů</w:t>
      </w:r>
      <w:r w:rsidR="0060461C" w:rsidRPr="00165F58">
        <w:rPr>
          <w:rFonts w:ascii="Sansa Pro Nor" w:hAnsi="Sansa Pro Nor" w:cs="Tahoma"/>
          <w:sz w:val="14"/>
          <w:szCs w:val="14"/>
        </w:rPr>
        <w:t xml:space="preserve"> na provoz syst</w:t>
      </w:r>
      <w:r w:rsidR="0060461C" w:rsidRPr="00165F58">
        <w:rPr>
          <w:rFonts w:ascii="Sansa Pro Nor" w:hAnsi="Sansa Pro Nor" w:cs="Sansa Pro Nor"/>
          <w:sz w:val="14"/>
          <w:szCs w:val="14"/>
        </w:rPr>
        <w:t>é</w:t>
      </w:r>
      <w:r w:rsidR="0060461C" w:rsidRPr="00165F58">
        <w:rPr>
          <w:rFonts w:ascii="Sansa Pro Nor" w:hAnsi="Sansa Pro Nor" w:cs="Tahoma"/>
          <w:sz w:val="14"/>
          <w:szCs w:val="14"/>
        </w:rPr>
        <w:t>mu umo</w:t>
      </w:r>
      <w:r w:rsidR="0060461C" w:rsidRPr="00165F58">
        <w:rPr>
          <w:rFonts w:ascii="Sansa Pro Nor" w:hAnsi="Sansa Pro Nor" w:cs="Sansa Pro Nor"/>
          <w:sz w:val="14"/>
          <w:szCs w:val="14"/>
        </w:rPr>
        <w:t>žň</w:t>
      </w:r>
      <w:r w:rsidR="0060461C" w:rsidRPr="00165F58">
        <w:rPr>
          <w:rFonts w:ascii="Sansa Pro Nor" w:hAnsi="Sansa Pro Nor" w:cs="Tahoma"/>
          <w:sz w:val="14"/>
          <w:szCs w:val="14"/>
        </w:rPr>
        <w:t>uj</w:t>
      </w:r>
      <w:r w:rsidR="0060461C" w:rsidRPr="00165F58">
        <w:rPr>
          <w:rFonts w:ascii="Sansa Pro Nor" w:hAnsi="Sansa Pro Nor" w:cs="Sansa Pro Nor"/>
          <w:sz w:val="14"/>
          <w:szCs w:val="14"/>
        </w:rPr>
        <w:t>í</w:t>
      </w:r>
      <w:r w:rsidR="0060461C" w:rsidRPr="00165F58">
        <w:rPr>
          <w:rFonts w:ascii="Sansa Pro Nor" w:hAnsi="Sansa Pro Nor" w:cs="Tahoma"/>
          <w:sz w:val="14"/>
          <w:szCs w:val="14"/>
        </w:rPr>
        <w:t>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ch poskytov</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zprost</w:t>
      </w:r>
      <w:r w:rsidR="0060461C" w:rsidRPr="00165F58">
        <w:rPr>
          <w:rFonts w:ascii="Sansa Pro Nor" w:hAnsi="Sansa Pro Nor" w:cs="Sansa Pro Nor"/>
          <w:sz w:val="14"/>
          <w:szCs w:val="14"/>
        </w:rPr>
        <w:t>ř</w:t>
      </w:r>
      <w:r w:rsidR="0060461C" w:rsidRPr="00165F58">
        <w:rPr>
          <w:rFonts w:ascii="Sansa Pro Nor" w:hAnsi="Sansa Pro Nor" w:cs="Tahoma"/>
          <w:sz w:val="14"/>
          <w:szCs w:val="14"/>
        </w:rPr>
        <w:t>edkovatelsk</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 slu</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eb podle této Smlouvy, (vi) úpravy v</w:t>
      </w:r>
      <w:r w:rsidR="0060461C" w:rsidRPr="00165F58">
        <w:rPr>
          <w:sz w:val="14"/>
          <w:szCs w:val="14"/>
        </w:rPr>
        <w:t> </w:t>
      </w:r>
      <w:r w:rsidR="0060461C" w:rsidRPr="00165F58">
        <w:rPr>
          <w:rFonts w:ascii="Sansa Pro Nor" w:hAnsi="Sansa Pro Nor" w:cs="Tahoma"/>
          <w:sz w:val="14"/>
          <w:szCs w:val="14"/>
        </w:rPr>
        <w:t>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vaznosti na zm</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ny technologie zpracov</w:t>
      </w:r>
      <w:r w:rsidR="0060461C" w:rsidRPr="00165F58">
        <w:rPr>
          <w:rFonts w:ascii="Sansa Pro Nor" w:hAnsi="Sansa Pro Nor" w:cs="Sansa Pro Nor"/>
          <w:sz w:val="14"/>
          <w:szCs w:val="14"/>
        </w:rPr>
        <w:t>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Voucherů (např. nové technické nosiče </w:t>
      </w:r>
      <w:r w:rsidR="0060461C">
        <w:rPr>
          <w:rFonts w:ascii="Sansa Pro Nor" w:hAnsi="Sansa Pro Nor" w:cs="Tahoma"/>
          <w:sz w:val="14"/>
          <w:szCs w:val="14"/>
        </w:rPr>
        <w:br/>
      </w:r>
      <w:r w:rsidR="0060461C" w:rsidRPr="00165F58">
        <w:rPr>
          <w:rFonts w:ascii="Sansa Pro Nor" w:hAnsi="Sansa Pro Nor" w:cs="Tahoma"/>
          <w:sz w:val="14"/>
          <w:szCs w:val="14"/>
        </w:rPr>
        <w:t xml:space="preserve">a způsoby akceptace) a poskytování služeb podle Smlouvy.    </w:t>
      </w:r>
    </w:p>
    <w:p w14:paraId="3DEC3FE9" w14:textId="28613F67" w:rsidR="0060461C" w:rsidRPr="00165F58" w:rsidRDefault="005D2424" w:rsidP="00B43EEE">
      <w:pPr>
        <w:widowControl w:val="0"/>
        <w:numPr>
          <w:ilvl w:val="0"/>
          <w:numId w:val="12"/>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je oprávněno kontrolovat řádné plnění povinností Partnera ze Smlouvy, a to včetně kontroly Provozoven za účelem ověření řádné akceptace Voucherů. </w:t>
      </w:r>
      <w:r>
        <w:rPr>
          <w:rFonts w:ascii="Sansa Pro Nor" w:hAnsi="Sansa Pro Nor" w:cs="Tahoma"/>
          <w:sz w:val="14"/>
          <w:szCs w:val="14"/>
        </w:rPr>
        <w:t>Pluxee</w:t>
      </w:r>
      <w:r w:rsidR="0060461C" w:rsidRPr="00165F58">
        <w:rPr>
          <w:rFonts w:ascii="Sansa Pro Nor" w:hAnsi="Sansa Pro Nor" w:cs="Tahoma"/>
          <w:sz w:val="14"/>
          <w:szCs w:val="14"/>
        </w:rPr>
        <w:t xml:space="preserve"> je oprávněno provádět takové kontroly anonymně </w:t>
      </w:r>
      <w:r w:rsidR="0060461C">
        <w:rPr>
          <w:rFonts w:ascii="Sansa Pro Nor" w:hAnsi="Sansa Pro Nor" w:cs="Tahoma"/>
          <w:sz w:val="14"/>
          <w:szCs w:val="14"/>
        </w:rPr>
        <w:br/>
      </w:r>
      <w:r w:rsidR="0060461C" w:rsidRPr="00165F58">
        <w:rPr>
          <w:rFonts w:ascii="Sansa Pro Nor" w:hAnsi="Sansa Pro Nor" w:cs="Tahoma"/>
          <w:sz w:val="14"/>
          <w:szCs w:val="14"/>
        </w:rPr>
        <w:t xml:space="preserve">a bez předchozího oznámení Partnerovi. Partner se zavazuje na výzvu </w:t>
      </w:r>
      <w:r>
        <w:rPr>
          <w:rFonts w:ascii="Sansa Pro Nor" w:hAnsi="Sansa Pro Nor" w:cs="Tahoma"/>
          <w:sz w:val="14"/>
          <w:szCs w:val="14"/>
        </w:rPr>
        <w:t>Pluxee</w:t>
      </w:r>
      <w:r w:rsidR="0060461C" w:rsidRPr="00165F58">
        <w:rPr>
          <w:rFonts w:ascii="Sansa Pro Nor" w:hAnsi="Sansa Pro Nor" w:cs="Tahoma"/>
          <w:sz w:val="14"/>
          <w:szCs w:val="14"/>
        </w:rPr>
        <w:t xml:space="preserve"> poskytnout mu jakékoliv rozumně požadované informace, doklady týkající se plnění povinností dle Smlouvy. Partner se zavazuje při plnění této Smlouvy poskytnout </w:t>
      </w:r>
      <w:r>
        <w:rPr>
          <w:rFonts w:ascii="Sansa Pro Nor" w:hAnsi="Sansa Pro Nor" w:cs="Tahoma"/>
          <w:sz w:val="14"/>
          <w:szCs w:val="14"/>
        </w:rPr>
        <w:t>Pluxee</w:t>
      </w:r>
      <w:r w:rsidR="0060461C" w:rsidRPr="00165F58">
        <w:rPr>
          <w:rFonts w:ascii="Sansa Pro Nor" w:hAnsi="Sansa Pro Nor" w:cs="Tahoma"/>
          <w:sz w:val="14"/>
          <w:szCs w:val="14"/>
        </w:rPr>
        <w:t xml:space="preserve"> veškerou součinnost. </w:t>
      </w:r>
    </w:p>
    <w:p w14:paraId="2B5CA816" w14:textId="3277440E" w:rsidR="0060461C" w:rsidRPr="00165F58" w:rsidRDefault="0060461C"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6" w:name="_Ref415503614"/>
      <w:r w:rsidRPr="00165F58">
        <w:rPr>
          <w:rFonts w:ascii="Sansa Pro Nor" w:hAnsi="Sansa Pro Nor" w:cs="Tahoma"/>
          <w:sz w:val="14"/>
          <w:szCs w:val="14"/>
        </w:rPr>
        <w:t xml:space="preserve">Partner se zavazuje </w:t>
      </w:r>
      <w:r w:rsidR="005D2424">
        <w:rPr>
          <w:rFonts w:ascii="Sansa Pro Nor" w:hAnsi="Sansa Pro Nor" w:cs="Tahoma"/>
          <w:sz w:val="14"/>
          <w:szCs w:val="14"/>
        </w:rPr>
        <w:t>Pluxee</w:t>
      </w:r>
      <w:r w:rsidRPr="00165F58">
        <w:rPr>
          <w:rFonts w:ascii="Sansa Pro Nor" w:hAnsi="Sansa Pro Nor" w:cs="Tahoma"/>
          <w:sz w:val="14"/>
          <w:szCs w:val="14"/>
        </w:rPr>
        <w:t xml:space="preserve"> poskytnout bez zbytečného odkladu po uzavření Smlouvy seznam Provozoven v</w:t>
      </w:r>
      <w:r w:rsidRPr="00165F58">
        <w:rPr>
          <w:sz w:val="14"/>
          <w:szCs w:val="14"/>
        </w:rPr>
        <w:t> </w:t>
      </w:r>
      <w:r w:rsidRPr="00165F58">
        <w:rPr>
          <w:rFonts w:ascii="Sansa Pro Nor" w:hAnsi="Sansa Pro Nor" w:cs="Tahoma"/>
          <w:sz w:val="14"/>
          <w:szCs w:val="14"/>
        </w:rPr>
        <w:t>elektronick</w:t>
      </w:r>
      <w:r w:rsidRPr="00165F58">
        <w:rPr>
          <w:rFonts w:ascii="Sansa Pro Nor" w:hAnsi="Sansa Pro Nor" w:cs="Sansa Pro Nor"/>
          <w:sz w:val="14"/>
          <w:szCs w:val="14"/>
        </w:rPr>
        <w:t>é</w:t>
      </w:r>
      <w:r w:rsidRPr="00165F58">
        <w:rPr>
          <w:rFonts w:ascii="Sansa Pro Nor" w:hAnsi="Sansa Pro Nor" w:cs="Tahoma"/>
          <w:sz w:val="14"/>
          <w:szCs w:val="14"/>
        </w:rPr>
        <w:t xml:space="preserve"> podob</w:t>
      </w:r>
      <w:r w:rsidRPr="00165F58">
        <w:rPr>
          <w:rFonts w:ascii="Sansa Pro Nor" w:hAnsi="Sansa Pro Nor" w:cs="Sansa Pro Nor"/>
          <w:sz w:val="14"/>
          <w:szCs w:val="14"/>
        </w:rPr>
        <w:t>ě</w:t>
      </w:r>
      <w:r w:rsidRPr="00165F58">
        <w:rPr>
          <w:rFonts w:ascii="Sansa Pro Nor" w:hAnsi="Sansa Pro Nor" w:cs="Tahoma"/>
          <w:sz w:val="14"/>
          <w:szCs w:val="14"/>
        </w:rPr>
        <w:t xml:space="preserve">. Partner je povinen neprodleně oznámit </w:t>
      </w:r>
      <w:r w:rsidR="005D2424">
        <w:rPr>
          <w:rFonts w:ascii="Sansa Pro Nor" w:hAnsi="Sansa Pro Nor" w:cs="Tahoma"/>
          <w:sz w:val="14"/>
          <w:szCs w:val="14"/>
        </w:rPr>
        <w:t>Pluxee</w:t>
      </w:r>
      <w:r w:rsidRPr="00165F58">
        <w:rPr>
          <w:rFonts w:ascii="Sansa Pro Nor" w:hAnsi="Sansa Pro Nor" w:cs="Tahoma"/>
          <w:sz w:val="14"/>
          <w:szCs w:val="14"/>
        </w:rPr>
        <w:t xml:space="preserve"> písemně všechny změny, které mohou mít vliv na plnění podle Smlouvy, a to včetně změny těch informací, které byly </w:t>
      </w:r>
      <w:r w:rsidR="005D2424">
        <w:rPr>
          <w:rFonts w:ascii="Sansa Pro Nor" w:hAnsi="Sansa Pro Nor" w:cs="Tahoma"/>
          <w:sz w:val="14"/>
          <w:szCs w:val="14"/>
        </w:rPr>
        <w:t>Pluxee</w:t>
      </w:r>
      <w:r w:rsidRPr="00165F58">
        <w:rPr>
          <w:rFonts w:ascii="Sansa Pro Nor" w:hAnsi="Sansa Pro Nor" w:cs="Tahoma"/>
          <w:sz w:val="14"/>
          <w:szCs w:val="14"/>
        </w:rPr>
        <w:t xml:space="preserve"> poskytnuty pro Smlouvu, pro </w:t>
      </w:r>
      <w:r w:rsidR="005D2424">
        <w:rPr>
          <w:rFonts w:ascii="Sansa Pro Nor" w:hAnsi="Sansa Pro Nor" w:cs="Tahoma"/>
          <w:sz w:val="14"/>
          <w:szCs w:val="14"/>
        </w:rPr>
        <w:t>Pluxee</w:t>
      </w:r>
      <w:r w:rsidRPr="00165F58">
        <w:rPr>
          <w:rFonts w:ascii="Sansa Pro Nor" w:hAnsi="Sansa Pro Nor" w:cs="Tahoma"/>
          <w:sz w:val="14"/>
          <w:szCs w:val="14"/>
        </w:rPr>
        <w:t xml:space="preserve"> Aplikaci nebo</w:t>
      </w:r>
      <w:r w:rsidRPr="00165F58">
        <w:rPr>
          <w:sz w:val="14"/>
          <w:szCs w:val="14"/>
        </w:rPr>
        <w:t> </w:t>
      </w:r>
      <w:r w:rsidRPr="00165F58">
        <w:rPr>
          <w:rFonts w:ascii="Sansa Pro Nor" w:hAnsi="Sansa Pro Nor" w:cs="Tahoma"/>
          <w:sz w:val="14"/>
          <w:szCs w:val="14"/>
        </w:rPr>
        <w:t>U</w:t>
      </w:r>
      <w:r w:rsidRPr="00165F58">
        <w:rPr>
          <w:rFonts w:ascii="Sansa Pro Nor" w:hAnsi="Sansa Pro Nor" w:cs="Sansa Pro Nor"/>
          <w:sz w:val="14"/>
          <w:szCs w:val="14"/>
        </w:rPr>
        <w:t>ž</w:t>
      </w:r>
      <w:r w:rsidRPr="00165F58">
        <w:rPr>
          <w:rFonts w:ascii="Sansa Pro Nor" w:hAnsi="Sansa Pro Nor" w:cs="Tahoma"/>
          <w:sz w:val="14"/>
          <w:szCs w:val="14"/>
        </w:rPr>
        <w:t>ivatelsk</w:t>
      </w:r>
      <w:r w:rsidRPr="00165F58">
        <w:rPr>
          <w:rFonts w:ascii="Sansa Pro Nor" w:hAnsi="Sansa Pro Nor" w:cs="Sansa Pro Nor"/>
          <w:sz w:val="14"/>
          <w:szCs w:val="14"/>
        </w:rPr>
        <w:t>ý</w:t>
      </w:r>
      <w:r w:rsidRPr="00165F58">
        <w:rPr>
          <w:rFonts w:ascii="Sansa Pro Nor" w:hAnsi="Sansa Pro Nor" w:cs="Tahoma"/>
          <w:sz w:val="14"/>
          <w:szCs w:val="14"/>
        </w:rPr>
        <w:t xml:space="preserve"> port</w:t>
      </w:r>
      <w:r w:rsidRPr="00165F58">
        <w:rPr>
          <w:rFonts w:ascii="Sansa Pro Nor" w:hAnsi="Sansa Pro Nor" w:cs="Sansa Pro Nor"/>
          <w:sz w:val="14"/>
          <w:szCs w:val="14"/>
        </w:rPr>
        <w:t>á</w:t>
      </w:r>
      <w:r w:rsidRPr="00165F58">
        <w:rPr>
          <w:rFonts w:ascii="Sansa Pro Nor" w:hAnsi="Sansa Pro Nor" w:cs="Tahoma"/>
          <w:sz w:val="14"/>
          <w:szCs w:val="14"/>
        </w:rPr>
        <w:t>l, a to v</w:t>
      </w:r>
      <w:r w:rsidRPr="00165F58">
        <w:rPr>
          <w:rFonts w:ascii="Sansa Pro Nor" w:hAnsi="Sansa Pro Nor" w:cs="Sansa Pro Nor"/>
          <w:sz w:val="14"/>
          <w:szCs w:val="14"/>
        </w:rPr>
        <w:t>č</w:t>
      </w:r>
      <w:r w:rsidRPr="00165F58">
        <w:rPr>
          <w:rFonts w:ascii="Sansa Pro Nor" w:hAnsi="Sansa Pro Nor" w:cs="Tahoma"/>
          <w:sz w:val="14"/>
          <w:szCs w:val="14"/>
        </w:rPr>
        <w:t>etn</w:t>
      </w:r>
      <w:r w:rsidRPr="00165F58">
        <w:rPr>
          <w:rFonts w:ascii="Sansa Pro Nor" w:hAnsi="Sansa Pro Nor" w:cs="Sansa Pro Nor"/>
          <w:sz w:val="14"/>
          <w:szCs w:val="14"/>
        </w:rPr>
        <w:t>ě</w:t>
      </w:r>
      <w:r w:rsidRPr="00165F58">
        <w:rPr>
          <w:rFonts w:ascii="Sansa Pro Nor" w:hAnsi="Sansa Pro Nor" w:cs="Tahoma"/>
          <w:sz w:val="14"/>
          <w:szCs w:val="14"/>
        </w:rPr>
        <w:t xml:space="preserve"> informac</w:t>
      </w:r>
      <w:r w:rsidRPr="00165F58">
        <w:rPr>
          <w:rFonts w:ascii="Sansa Pro Nor" w:hAnsi="Sansa Pro Nor" w:cs="Sansa Pro Nor"/>
          <w:sz w:val="14"/>
          <w:szCs w:val="14"/>
        </w:rPr>
        <w:t>í</w:t>
      </w:r>
      <w:r w:rsidRPr="00165F58">
        <w:rPr>
          <w:rFonts w:ascii="Sansa Pro Nor" w:hAnsi="Sansa Pro Nor" w:cs="Tahoma"/>
          <w:sz w:val="14"/>
          <w:szCs w:val="14"/>
        </w:rPr>
        <w:t xml:space="preserve"> o formě společnosti, názvu, sídle, Kontaktní osobě, oboru podnikání, Provozovnách </w:t>
      </w:r>
      <w:r>
        <w:rPr>
          <w:rFonts w:ascii="Sansa Pro Nor" w:hAnsi="Sansa Pro Nor" w:cs="Tahoma"/>
          <w:sz w:val="14"/>
          <w:szCs w:val="14"/>
        </w:rPr>
        <w:br/>
      </w:r>
      <w:r w:rsidRPr="00165F58">
        <w:rPr>
          <w:rFonts w:ascii="Sansa Pro Nor" w:hAnsi="Sansa Pro Nor" w:cs="Tahoma"/>
          <w:sz w:val="14"/>
          <w:szCs w:val="14"/>
        </w:rPr>
        <w:t xml:space="preserve">a jiných informací relevantních pro plnění této Smlouvy. Pokud ve Smlouvě není uvedeno jinak, Partner souhlasí </w:t>
      </w:r>
      <w:r>
        <w:rPr>
          <w:rFonts w:ascii="Sansa Pro Nor" w:hAnsi="Sansa Pro Nor" w:cs="Tahoma"/>
          <w:sz w:val="14"/>
          <w:szCs w:val="14"/>
        </w:rPr>
        <w:br/>
      </w:r>
      <w:r w:rsidRPr="00165F58">
        <w:rPr>
          <w:rFonts w:ascii="Sansa Pro Nor" w:hAnsi="Sansa Pro Nor" w:cs="Tahoma"/>
          <w:sz w:val="14"/>
          <w:szCs w:val="14"/>
        </w:rPr>
        <w:t xml:space="preserve">s tím, že </w:t>
      </w:r>
      <w:r w:rsidR="005D2424">
        <w:rPr>
          <w:rFonts w:ascii="Sansa Pro Nor" w:hAnsi="Sansa Pro Nor" w:cs="Tahoma"/>
          <w:sz w:val="14"/>
          <w:szCs w:val="14"/>
        </w:rPr>
        <w:t>Pluxee</w:t>
      </w:r>
      <w:r w:rsidRPr="00165F58">
        <w:rPr>
          <w:rFonts w:ascii="Sansa Pro Nor" w:hAnsi="Sansa Pro Nor" w:cs="Tahoma"/>
          <w:sz w:val="14"/>
          <w:szCs w:val="14"/>
        </w:rPr>
        <w:t xml:space="preserve"> bude v</w:t>
      </w:r>
      <w:r w:rsidRPr="00165F58">
        <w:rPr>
          <w:sz w:val="14"/>
          <w:szCs w:val="14"/>
        </w:rPr>
        <w:t> </w:t>
      </w:r>
      <w:r w:rsidRPr="00165F58">
        <w:rPr>
          <w:rFonts w:ascii="Sansa Pro Nor" w:hAnsi="Sansa Pro Nor" w:cs="Tahoma"/>
          <w:sz w:val="14"/>
          <w:szCs w:val="14"/>
        </w:rPr>
        <w:t>souvislosti se Smlouvou pou</w:t>
      </w:r>
      <w:r w:rsidRPr="00165F58">
        <w:rPr>
          <w:rFonts w:ascii="Sansa Pro Nor" w:hAnsi="Sansa Pro Nor" w:cs="Sansa Pro Nor"/>
          <w:sz w:val="14"/>
          <w:szCs w:val="14"/>
        </w:rPr>
        <w:t>ží</w:t>
      </w:r>
      <w:r w:rsidRPr="00165F58">
        <w:rPr>
          <w:rFonts w:ascii="Sansa Pro Nor" w:hAnsi="Sansa Pro Nor" w:cs="Tahoma"/>
          <w:sz w:val="14"/>
          <w:szCs w:val="14"/>
        </w:rPr>
        <w:t xml:space="preserve">vat elektronickou fakturaci, a to (i) zpřístupňováním faktur po přihlášení Partnera do portálu </w:t>
      </w:r>
      <w:r w:rsidR="005D2424">
        <w:rPr>
          <w:rFonts w:ascii="Sansa Pro Nor" w:hAnsi="Sansa Pro Nor" w:cs="Tahoma"/>
          <w:sz w:val="14"/>
          <w:szCs w:val="14"/>
        </w:rPr>
        <w:t>Pluxee</w:t>
      </w:r>
      <w:r w:rsidR="00AE7128">
        <w:rPr>
          <w:rFonts w:ascii="Sansa Pro Nor" w:hAnsi="Sansa Pro Nor" w:cs="Tahoma"/>
          <w:sz w:val="14"/>
          <w:szCs w:val="14"/>
        </w:rPr>
        <w:t>-učet</w:t>
      </w:r>
      <w:r w:rsidRPr="00165F58">
        <w:rPr>
          <w:rFonts w:ascii="Sansa Pro Nor" w:hAnsi="Sansa Pro Nor" w:cs="Tahoma"/>
          <w:sz w:val="14"/>
          <w:szCs w:val="14"/>
        </w:rPr>
        <w:t>, nebo, (ii) pokud tak Partner zvolí, zasláním faktur na e-mail pro fakturaci uvedený ve Smlouvě.</w:t>
      </w:r>
      <w:bookmarkEnd w:id="16"/>
      <w:r w:rsidRPr="00165F58">
        <w:rPr>
          <w:rFonts w:ascii="Sansa Pro Nor" w:hAnsi="Sansa Pro Nor" w:cs="Tahoma"/>
          <w:sz w:val="14"/>
          <w:szCs w:val="14"/>
        </w:rPr>
        <w:t xml:space="preserve"> Podmínkou pro elektronickou fakturaci je uvedení e-mailu ve Smlouvě, </w:t>
      </w:r>
      <w:r>
        <w:rPr>
          <w:rFonts w:ascii="Sansa Pro Nor" w:hAnsi="Sansa Pro Nor" w:cs="Tahoma"/>
          <w:sz w:val="14"/>
          <w:szCs w:val="14"/>
        </w:rPr>
        <w:br/>
      </w:r>
      <w:r w:rsidRPr="00165F58">
        <w:rPr>
          <w:rFonts w:ascii="Sansa Pro Nor" w:hAnsi="Sansa Pro Nor" w:cs="Tahoma"/>
          <w:sz w:val="14"/>
          <w:szCs w:val="14"/>
        </w:rPr>
        <w:t xml:space="preserve">popř. jeho zadání prostřednictvím  </w:t>
      </w:r>
      <w:r w:rsidR="005D2424">
        <w:rPr>
          <w:rFonts w:ascii="Sansa Pro Nor" w:hAnsi="Sansa Pro Nor" w:cs="Tahoma"/>
          <w:sz w:val="14"/>
          <w:szCs w:val="14"/>
        </w:rPr>
        <w:t>Pluxee</w:t>
      </w:r>
      <w:r w:rsidR="00A94F12">
        <w:rPr>
          <w:rFonts w:ascii="Sansa Pro Nor" w:hAnsi="Sansa Pro Nor" w:cs="Tahoma"/>
          <w:sz w:val="14"/>
          <w:szCs w:val="14"/>
        </w:rPr>
        <w:t xml:space="preserve"> Partnerského portálu</w:t>
      </w:r>
      <w:r w:rsidRPr="00165F58">
        <w:rPr>
          <w:rFonts w:ascii="Sansa Pro Nor" w:hAnsi="Sansa Pro Nor" w:cs="Tahoma"/>
          <w:sz w:val="14"/>
          <w:szCs w:val="14"/>
        </w:rPr>
        <w:t>. Bude-li smluvně sjednána fakturace v</w:t>
      </w:r>
      <w:r w:rsidRPr="00165F58">
        <w:rPr>
          <w:sz w:val="14"/>
          <w:szCs w:val="14"/>
        </w:rPr>
        <w:t> </w:t>
      </w:r>
      <w:r w:rsidRPr="00165F58">
        <w:rPr>
          <w:rFonts w:ascii="Sansa Pro Nor" w:hAnsi="Sansa Pro Nor" w:cs="Tahoma"/>
          <w:sz w:val="14"/>
          <w:szCs w:val="14"/>
        </w:rPr>
        <w:t>listinn</w:t>
      </w:r>
      <w:r w:rsidRPr="00165F58">
        <w:rPr>
          <w:rFonts w:ascii="Sansa Pro Nor" w:hAnsi="Sansa Pro Nor" w:cs="Sansa Pro Nor"/>
          <w:sz w:val="14"/>
          <w:szCs w:val="14"/>
        </w:rPr>
        <w:t>é</w:t>
      </w:r>
      <w:r w:rsidRPr="00165F58">
        <w:rPr>
          <w:rFonts w:ascii="Sansa Pro Nor" w:hAnsi="Sansa Pro Nor" w:cs="Tahoma"/>
          <w:sz w:val="14"/>
          <w:szCs w:val="14"/>
        </w:rPr>
        <w:t xml:space="preserve"> podob</w:t>
      </w:r>
      <w:r w:rsidRPr="00165F58">
        <w:rPr>
          <w:rFonts w:ascii="Sansa Pro Nor" w:hAnsi="Sansa Pro Nor" w:cs="Sansa Pro Nor"/>
          <w:sz w:val="14"/>
          <w:szCs w:val="14"/>
        </w:rPr>
        <w:t>ě</w:t>
      </w:r>
      <w:r w:rsidRPr="00165F58">
        <w:rPr>
          <w:rFonts w:ascii="Sansa Pro Nor" w:hAnsi="Sansa Pro Nor" w:cs="Tahoma"/>
          <w:sz w:val="14"/>
          <w:szCs w:val="14"/>
        </w:rPr>
        <w:t xml:space="preserve"> zas</w:t>
      </w:r>
      <w:r w:rsidRPr="00165F58">
        <w:rPr>
          <w:rFonts w:ascii="Sansa Pro Nor" w:hAnsi="Sansa Pro Nor" w:cs="Sansa Pro Nor"/>
          <w:sz w:val="14"/>
          <w:szCs w:val="14"/>
        </w:rPr>
        <w:t>í</w:t>
      </w:r>
      <w:r w:rsidRPr="00165F58">
        <w:rPr>
          <w:rFonts w:ascii="Sansa Pro Nor" w:hAnsi="Sansa Pro Nor" w:cs="Tahoma"/>
          <w:sz w:val="14"/>
          <w:szCs w:val="14"/>
        </w:rPr>
        <w:t>lan</w:t>
      </w:r>
      <w:r w:rsidRPr="00165F58">
        <w:rPr>
          <w:rFonts w:ascii="Sansa Pro Nor" w:hAnsi="Sansa Pro Nor" w:cs="Sansa Pro Nor"/>
          <w:sz w:val="14"/>
          <w:szCs w:val="14"/>
        </w:rPr>
        <w:t>á</w:t>
      </w:r>
      <w:r w:rsidRPr="00165F58">
        <w:rPr>
          <w:rFonts w:ascii="Sansa Pro Nor" w:hAnsi="Sansa Pro Nor" w:cs="Tahoma"/>
          <w:sz w:val="14"/>
          <w:szCs w:val="14"/>
        </w:rPr>
        <w:t xml:space="preserve"> k</w:t>
      </w:r>
      <w:r w:rsidRPr="00165F58">
        <w:rPr>
          <w:sz w:val="14"/>
          <w:szCs w:val="14"/>
        </w:rPr>
        <w:t> </w:t>
      </w:r>
      <w:r w:rsidRPr="00165F58">
        <w:rPr>
          <w:rFonts w:ascii="Sansa Pro Nor" w:hAnsi="Sansa Pro Nor" w:cs="Tahoma"/>
          <w:sz w:val="14"/>
          <w:szCs w:val="14"/>
        </w:rPr>
        <w:t>ruk</w:t>
      </w:r>
      <w:r w:rsidRPr="00165F58">
        <w:rPr>
          <w:rFonts w:ascii="Sansa Pro Nor" w:hAnsi="Sansa Pro Nor" w:cs="Sansa Pro Nor"/>
          <w:sz w:val="14"/>
          <w:szCs w:val="14"/>
        </w:rPr>
        <w:t>á</w:t>
      </w:r>
      <w:r w:rsidRPr="00165F58">
        <w:rPr>
          <w:rFonts w:ascii="Sansa Pro Nor" w:hAnsi="Sansa Pro Nor" w:cs="Tahoma"/>
          <w:sz w:val="14"/>
          <w:szCs w:val="14"/>
        </w:rPr>
        <w:t>m Kontaktn</w:t>
      </w:r>
      <w:r w:rsidRPr="00165F58">
        <w:rPr>
          <w:rFonts w:ascii="Sansa Pro Nor" w:hAnsi="Sansa Pro Nor" w:cs="Sansa Pro Nor"/>
          <w:sz w:val="14"/>
          <w:szCs w:val="14"/>
        </w:rPr>
        <w:t>í</w:t>
      </w:r>
      <w:r w:rsidRPr="00165F58">
        <w:rPr>
          <w:rFonts w:ascii="Sansa Pro Nor" w:hAnsi="Sansa Pro Nor" w:cs="Tahoma"/>
          <w:sz w:val="14"/>
          <w:szCs w:val="14"/>
        </w:rPr>
        <w:t xml:space="preserve"> osoby, m</w:t>
      </w:r>
      <w:r w:rsidRPr="00165F58">
        <w:rPr>
          <w:rFonts w:ascii="Sansa Pro Nor" w:hAnsi="Sansa Pro Nor" w:cs="Sansa Pro Nor"/>
          <w:sz w:val="14"/>
          <w:szCs w:val="14"/>
        </w:rPr>
        <w:t>ůž</w:t>
      </w:r>
      <w:r w:rsidRPr="00165F58">
        <w:rPr>
          <w:rFonts w:ascii="Sansa Pro Nor" w:hAnsi="Sansa Pro Nor" w:cs="Tahoma"/>
          <w:sz w:val="14"/>
          <w:szCs w:val="14"/>
        </w:rPr>
        <w:t xml:space="preserve">e </w:t>
      </w:r>
      <w:r w:rsidR="005D2424">
        <w:rPr>
          <w:rFonts w:ascii="Sansa Pro Nor" w:hAnsi="Sansa Pro Nor" w:cs="Tahoma"/>
          <w:sz w:val="14"/>
          <w:szCs w:val="14"/>
        </w:rPr>
        <w:t>Pluxee</w:t>
      </w:r>
      <w:r w:rsidRPr="00165F58">
        <w:rPr>
          <w:rFonts w:ascii="Sansa Pro Nor" w:hAnsi="Sansa Pro Nor" w:cs="Tahoma"/>
          <w:sz w:val="14"/>
          <w:szCs w:val="14"/>
        </w:rPr>
        <w:t xml:space="preserve"> </w:t>
      </w:r>
      <w:r w:rsidRPr="00165F58">
        <w:rPr>
          <w:rFonts w:ascii="Sansa Pro Nor" w:hAnsi="Sansa Pro Nor" w:cs="Sansa Pro Nor"/>
          <w:sz w:val="14"/>
          <w:szCs w:val="14"/>
        </w:rPr>
        <w:t>úč</w:t>
      </w:r>
      <w:r w:rsidRPr="00165F58">
        <w:rPr>
          <w:rFonts w:ascii="Sansa Pro Nor" w:hAnsi="Sansa Pro Nor" w:cs="Tahoma"/>
          <w:sz w:val="14"/>
          <w:szCs w:val="14"/>
        </w:rPr>
        <w:t>tovat poplatek za odesl</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ka</w:t>
      </w:r>
      <w:r w:rsidRPr="00165F58">
        <w:rPr>
          <w:rFonts w:ascii="Sansa Pro Nor" w:hAnsi="Sansa Pro Nor" w:cs="Sansa Pro Nor"/>
          <w:sz w:val="14"/>
          <w:szCs w:val="14"/>
        </w:rPr>
        <w:t>ž</w:t>
      </w:r>
      <w:r w:rsidRPr="00165F58">
        <w:rPr>
          <w:rFonts w:ascii="Sansa Pro Nor" w:hAnsi="Sansa Pro Nor" w:cs="Tahoma"/>
          <w:sz w:val="14"/>
          <w:szCs w:val="14"/>
        </w:rPr>
        <w:t>d</w:t>
      </w:r>
      <w:r w:rsidRPr="00165F58">
        <w:rPr>
          <w:rFonts w:ascii="Sansa Pro Nor" w:hAnsi="Sansa Pro Nor" w:cs="Sansa Pro Nor"/>
          <w:sz w:val="14"/>
          <w:szCs w:val="14"/>
        </w:rPr>
        <w:t>é</w:t>
      </w:r>
      <w:r w:rsidRPr="00165F58">
        <w:rPr>
          <w:rFonts w:ascii="Sansa Pro Nor" w:hAnsi="Sansa Pro Nor" w:cs="Tahoma"/>
          <w:sz w:val="14"/>
          <w:szCs w:val="14"/>
        </w:rPr>
        <w:t xml:space="preserve"> faktury dle Cen</w:t>
      </w:r>
      <w:r w:rsidRPr="00165F58">
        <w:rPr>
          <w:rFonts w:ascii="Sansa Pro Nor" w:hAnsi="Sansa Pro Nor" w:cs="Sansa Pro Nor"/>
          <w:sz w:val="14"/>
          <w:szCs w:val="14"/>
        </w:rPr>
        <w:t>í</w:t>
      </w:r>
      <w:r w:rsidRPr="00165F58">
        <w:rPr>
          <w:rFonts w:ascii="Sansa Pro Nor" w:hAnsi="Sansa Pro Nor" w:cs="Tahoma"/>
          <w:sz w:val="14"/>
          <w:szCs w:val="14"/>
        </w:rPr>
        <w:t xml:space="preserve">ku. </w:t>
      </w:r>
    </w:p>
    <w:p w14:paraId="1CA910B0" w14:textId="44D9501B" w:rsidR="0060461C" w:rsidRPr="00165F58" w:rsidRDefault="0060461C" w:rsidP="00B43EEE">
      <w:pPr>
        <w:widowControl w:val="0"/>
        <w:numPr>
          <w:ilvl w:val="0"/>
          <w:numId w:val="12"/>
        </w:numPr>
        <w:tabs>
          <w:tab w:val="clear" w:pos="720"/>
          <w:tab w:val="num" w:pos="284"/>
        </w:tabs>
        <w:ind w:left="284" w:hanging="284"/>
        <w:jc w:val="both"/>
        <w:rPr>
          <w:rFonts w:ascii="Sansa Pro Nor" w:hAnsi="Sansa Pro Nor" w:cs="Tahoma"/>
          <w:sz w:val="14"/>
          <w:szCs w:val="14"/>
        </w:rPr>
      </w:pPr>
      <w:bookmarkStart w:id="17" w:name="_Ref376254527"/>
      <w:r w:rsidRPr="00165F58">
        <w:rPr>
          <w:rFonts w:ascii="Sansa Pro Nor" w:hAnsi="Sansa Pro Nor" w:cs="Tahoma"/>
          <w:sz w:val="14"/>
          <w:szCs w:val="14"/>
        </w:rPr>
        <w:t>Partner je povinen určit Kontaktní osobu a</w:t>
      </w:r>
      <w:r w:rsidRPr="00165F58">
        <w:rPr>
          <w:sz w:val="14"/>
          <w:szCs w:val="14"/>
        </w:rPr>
        <w:t> </w:t>
      </w:r>
      <w:r w:rsidRPr="00165F58">
        <w:rPr>
          <w:rFonts w:ascii="Sansa Pro Nor" w:hAnsi="Sansa Pro Nor" w:cs="Tahoma"/>
          <w:sz w:val="14"/>
          <w:szCs w:val="14"/>
        </w:rPr>
        <w:t xml:space="preserve">odpovídá za to, že jakákoliv jeho jednání budou činěna pouze touto Kontaktní osobou, nebudou-li činěna přímo Partnerem. Partner je oprávněn měnit Kontaktní osobu či její identifikační údaje bez souhlasu </w:t>
      </w:r>
      <w:r w:rsidR="005D2424">
        <w:rPr>
          <w:rFonts w:ascii="Sansa Pro Nor" w:hAnsi="Sansa Pro Nor" w:cs="Tahoma"/>
          <w:sz w:val="14"/>
          <w:szCs w:val="14"/>
        </w:rPr>
        <w:t>Pluxee</w:t>
      </w:r>
      <w:r w:rsidRPr="00165F58">
        <w:rPr>
          <w:rFonts w:ascii="Sansa Pro Nor" w:hAnsi="Sansa Pro Nor" w:cs="Tahoma"/>
          <w:sz w:val="14"/>
          <w:szCs w:val="14"/>
        </w:rPr>
        <w:t>.</w:t>
      </w:r>
      <w:bookmarkEnd w:id="17"/>
    </w:p>
    <w:p w14:paraId="1CF1E85C" w14:textId="77777777" w:rsidR="0060461C" w:rsidRPr="00165F58" w:rsidRDefault="0060461C" w:rsidP="0060461C">
      <w:pPr>
        <w:widowControl w:val="0"/>
        <w:ind w:left="284"/>
        <w:jc w:val="both"/>
        <w:rPr>
          <w:rFonts w:ascii="Sansa Pro Nor" w:hAnsi="Sansa Pro Nor" w:cs="Tahoma"/>
          <w:sz w:val="14"/>
          <w:szCs w:val="14"/>
        </w:rPr>
      </w:pPr>
    </w:p>
    <w:p w14:paraId="076BE2A6" w14:textId="77777777" w:rsidR="0060461C" w:rsidRPr="00165F58" w:rsidRDefault="0060461C" w:rsidP="0060461C">
      <w:pPr>
        <w:widowControl w:val="0"/>
        <w:numPr>
          <w:ilvl w:val="0"/>
          <w:numId w:val="2"/>
        </w:numPr>
        <w:jc w:val="center"/>
        <w:rPr>
          <w:rFonts w:ascii="Sansa Pro Nor" w:hAnsi="Sansa Pro Nor" w:cs="Tahoma"/>
          <w:b/>
          <w:sz w:val="14"/>
          <w:szCs w:val="14"/>
        </w:rPr>
      </w:pPr>
      <w:bookmarkStart w:id="18" w:name="_Ref378077789"/>
      <w:r w:rsidRPr="00165F58">
        <w:rPr>
          <w:rFonts w:ascii="Sansa Pro Nor" w:hAnsi="Sansa Pro Nor" w:cs="Tahoma"/>
          <w:b/>
          <w:sz w:val="14"/>
          <w:szCs w:val="14"/>
        </w:rPr>
        <w:t>VYÚČTOVÁNÍ</w:t>
      </w:r>
      <w:bookmarkEnd w:id="18"/>
    </w:p>
    <w:p w14:paraId="50E2A9E2" w14:textId="77777777" w:rsidR="0060461C" w:rsidRPr="00165F58" w:rsidRDefault="0060461C" w:rsidP="0060461C">
      <w:pPr>
        <w:widowControl w:val="0"/>
        <w:ind w:left="720"/>
        <w:rPr>
          <w:rFonts w:ascii="Sansa Pro Nor" w:hAnsi="Sansa Pro Nor" w:cs="Tahoma"/>
          <w:b/>
          <w:sz w:val="14"/>
          <w:szCs w:val="14"/>
        </w:rPr>
      </w:pPr>
    </w:p>
    <w:p w14:paraId="229C2A0E" w14:textId="5FE2E3F7"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bookmarkStart w:id="19" w:name="_Ref378078088"/>
      <w:bookmarkStart w:id="20" w:name="_Hlk508888311"/>
      <w:r w:rsidRPr="00165F58">
        <w:rPr>
          <w:rFonts w:ascii="Sansa Pro Nor" w:hAnsi="Sansa Pro Nor" w:cs="Tahoma"/>
          <w:sz w:val="14"/>
          <w:szCs w:val="14"/>
        </w:rPr>
        <w:t xml:space="preserve">Není-li dále stanoveno jinak, vede </w:t>
      </w:r>
      <w:r w:rsidR="005D2424">
        <w:rPr>
          <w:rFonts w:ascii="Sansa Pro Nor" w:hAnsi="Sansa Pro Nor" w:cs="Tahoma"/>
          <w:sz w:val="14"/>
          <w:szCs w:val="14"/>
        </w:rPr>
        <w:t>Pluxee</w:t>
      </w:r>
      <w:r w:rsidRPr="00165F58">
        <w:rPr>
          <w:rFonts w:ascii="Sansa Pro Nor" w:hAnsi="Sansa Pro Nor" w:cs="Tahoma"/>
          <w:sz w:val="14"/>
          <w:szCs w:val="14"/>
        </w:rPr>
        <w:t xml:space="preserve"> průběžnou elektronickou evidenci zprostředkování dle Smlouvy. </w:t>
      </w:r>
    </w:p>
    <w:p w14:paraId="5C062497" w14:textId="1E505180"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bookmarkStart w:id="21" w:name="_Ref378079510"/>
      <w:bookmarkEnd w:id="19"/>
      <w:bookmarkEnd w:id="20"/>
      <w:r w:rsidRPr="00165F58">
        <w:rPr>
          <w:rFonts w:ascii="Sansa Pro Nor" w:hAnsi="Sansa Pro Nor" w:cs="Tahoma"/>
          <w:sz w:val="14"/>
          <w:szCs w:val="14"/>
        </w:rPr>
        <w:t xml:space="preserve">Po vzniku práva </w:t>
      </w:r>
      <w:r w:rsidR="005D2424">
        <w:rPr>
          <w:rFonts w:ascii="Sansa Pro Nor" w:hAnsi="Sansa Pro Nor" w:cs="Tahoma"/>
          <w:sz w:val="14"/>
          <w:szCs w:val="14"/>
        </w:rPr>
        <w:t>Pluxee</w:t>
      </w:r>
      <w:r w:rsidRPr="00165F58">
        <w:rPr>
          <w:rFonts w:ascii="Sansa Pro Nor" w:hAnsi="Sansa Pro Nor" w:cs="Tahoma"/>
          <w:sz w:val="14"/>
          <w:szCs w:val="14"/>
        </w:rPr>
        <w:t xml:space="preserve"> na Poplatek není toto právo dotčeno následnými okolnostmi ve vztahu mezi Partnerem </w:t>
      </w:r>
      <w:r>
        <w:rPr>
          <w:rFonts w:ascii="Sansa Pro Nor" w:hAnsi="Sansa Pro Nor" w:cs="Tahoma"/>
          <w:sz w:val="14"/>
          <w:szCs w:val="14"/>
        </w:rPr>
        <w:br/>
      </w:r>
      <w:r w:rsidRPr="00165F58">
        <w:rPr>
          <w:rFonts w:ascii="Sansa Pro Nor" w:hAnsi="Sansa Pro Nor" w:cs="Tahoma"/>
          <w:sz w:val="14"/>
          <w:szCs w:val="14"/>
        </w:rPr>
        <w:t>a Beneficientem, s</w:t>
      </w:r>
      <w:r w:rsidRPr="00165F58">
        <w:rPr>
          <w:sz w:val="14"/>
          <w:szCs w:val="14"/>
        </w:rPr>
        <w:t> </w:t>
      </w:r>
      <w:r w:rsidRPr="00165F58">
        <w:rPr>
          <w:rFonts w:ascii="Sansa Pro Nor" w:hAnsi="Sansa Pro Nor" w:cs="Tahoma"/>
          <w:sz w:val="14"/>
          <w:szCs w:val="14"/>
        </w:rPr>
        <w:t>nimi</w:t>
      </w:r>
      <w:r w:rsidRPr="00165F58">
        <w:rPr>
          <w:rFonts w:ascii="Sansa Pro Nor" w:hAnsi="Sansa Pro Nor" w:cs="Sansa Pro Nor"/>
          <w:sz w:val="14"/>
          <w:szCs w:val="14"/>
        </w:rPr>
        <w:t>ž</w:t>
      </w:r>
      <w:r w:rsidRPr="00165F58">
        <w:rPr>
          <w:rFonts w:ascii="Sansa Pro Nor" w:hAnsi="Sansa Pro Nor" w:cs="Tahoma"/>
          <w:sz w:val="14"/>
          <w:szCs w:val="14"/>
        </w:rPr>
        <w:t xml:space="preserve"> je spojena povinnost vr</w:t>
      </w:r>
      <w:r w:rsidRPr="00165F58">
        <w:rPr>
          <w:rFonts w:ascii="Sansa Pro Nor" w:hAnsi="Sansa Pro Nor" w:cs="Sansa Pro Nor"/>
          <w:sz w:val="14"/>
          <w:szCs w:val="14"/>
        </w:rPr>
        <w:t>á</w:t>
      </w:r>
      <w:r w:rsidRPr="00165F58">
        <w:rPr>
          <w:rFonts w:ascii="Sansa Pro Nor" w:hAnsi="Sansa Pro Nor" w:cs="Tahoma"/>
          <w:sz w:val="14"/>
          <w:szCs w:val="14"/>
        </w:rPr>
        <w:t xml:space="preserve">tit cenu Benefitu. </w:t>
      </w:r>
      <w:bookmarkEnd w:id="21"/>
    </w:p>
    <w:p w14:paraId="72B695F6" w14:textId="3AFDC7FD"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že Transakce je </w:t>
      </w:r>
      <w:r w:rsidR="005D2424">
        <w:rPr>
          <w:rFonts w:ascii="Sansa Pro Nor" w:hAnsi="Sansa Pro Nor" w:cs="Tahoma"/>
          <w:sz w:val="14"/>
          <w:szCs w:val="14"/>
        </w:rPr>
        <w:t>Pluxee</w:t>
      </w:r>
      <w:r w:rsidRPr="00165F58">
        <w:rPr>
          <w:rFonts w:ascii="Sansa Pro Nor" w:hAnsi="Sansa Pro Nor" w:cs="Tahoma"/>
          <w:sz w:val="14"/>
          <w:szCs w:val="14"/>
        </w:rPr>
        <w:t xml:space="preserve"> odmítnuta pro rozpor se Smluvní dokumentací, má </w:t>
      </w:r>
      <w:r w:rsidR="005D2424">
        <w:rPr>
          <w:rFonts w:ascii="Sansa Pro Nor" w:hAnsi="Sansa Pro Nor" w:cs="Tahoma"/>
          <w:sz w:val="14"/>
          <w:szCs w:val="14"/>
        </w:rPr>
        <w:t>Pluxee</w:t>
      </w:r>
      <w:r w:rsidRPr="00165F58">
        <w:rPr>
          <w:rFonts w:ascii="Sansa Pro Nor" w:hAnsi="Sansa Pro Nor" w:cs="Tahoma"/>
          <w:sz w:val="14"/>
          <w:szCs w:val="14"/>
        </w:rPr>
        <w:t xml:space="preserve"> vůči Partnerovi právo nárokovat náhradu bankovního poplatku, který v</w:t>
      </w:r>
      <w:r w:rsidRPr="00165F58">
        <w:rPr>
          <w:sz w:val="14"/>
          <w:szCs w:val="14"/>
        </w:rPr>
        <w:t> </w:t>
      </w:r>
      <w:r w:rsidRPr="00165F58">
        <w:rPr>
          <w:rFonts w:ascii="Sansa Pro Nor" w:hAnsi="Sansa Pro Nor" w:cs="Tahoma"/>
          <w:sz w:val="14"/>
          <w:szCs w:val="14"/>
        </w:rPr>
        <w:t>souvislosti s</w:t>
      </w:r>
      <w:r w:rsidRPr="00165F58">
        <w:rPr>
          <w:sz w:val="14"/>
          <w:szCs w:val="14"/>
        </w:rPr>
        <w:t> </w:t>
      </w:r>
      <w:r w:rsidRPr="00165F58">
        <w:rPr>
          <w:rFonts w:ascii="Sansa Pro Nor" w:hAnsi="Sansa Pro Nor" w:cs="Tahoma"/>
          <w:sz w:val="14"/>
          <w:szCs w:val="14"/>
        </w:rPr>
        <w:t>odm</w:t>
      </w:r>
      <w:r w:rsidRPr="00165F58">
        <w:rPr>
          <w:rFonts w:ascii="Sansa Pro Nor" w:hAnsi="Sansa Pro Nor" w:cs="Sansa Pro Nor"/>
          <w:sz w:val="14"/>
          <w:szCs w:val="14"/>
        </w:rPr>
        <w:t>í</w:t>
      </w:r>
      <w:r w:rsidRPr="00165F58">
        <w:rPr>
          <w:rFonts w:ascii="Sansa Pro Nor" w:hAnsi="Sansa Pro Nor" w:cs="Tahoma"/>
          <w:sz w:val="14"/>
          <w:szCs w:val="14"/>
        </w:rPr>
        <w:t>tnutou Transakc</w:t>
      </w:r>
      <w:r w:rsidRPr="00165F58">
        <w:rPr>
          <w:rFonts w:ascii="Sansa Pro Nor" w:hAnsi="Sansa Pro Nor" w:cs="Sansa Pro Nor"/>
          <w:sz w:val="14"/>
          <w:szCs w:val="14"/>
        </w:rPr>
        <w:t>í</w:t>
      </w:r>
      <w:r w:rsidRPr="00165F58">
        <w:rPr>
          <w:rFonts w:ascii="Sansa Pro Nor" w:hAnsi="Sansa Pro Nor" w:cs="Tahoma"/>
          <w:sz w:val="14"/>
          <w:szCs w:val="14"/>
        </w:rPr>
        <w:t xml:space="preserve"> vynalo</w:t>
      </w:r>
      <w:r w:rsidRPr="00165F58">
        <w:rPr>
          <w:rFonts w:ascii="Sansa Pro Nor" w:hAnsi="Sansa Pro Nor" w:cs="Sansa Pro Nor"/>
          <w:sz w:val="14"/>
          <w:szCs w:val="14"/>
        </w:rPr>
        <w:t>ž</w:t>
      </w:r>
      <w:r w:rsidRPr="00165F58">
        <w:rPr>
          <w:rFonts w:ascii="Sansa Pro Nor" w:hAnsi="Sansa Pro Nor" w:cs="Tahoma"/>
          <w:sz w:val="14"/>
          <w:szCs w:val="14"/>
        </w:rPr>
        <w:t>ila.</w:t>
      </w:r>
    </w:p>
    <w:p w14:paraId="61A3E7CA" w14:textId="2D6D99C4" w:rsidR="0060461C" w:rsidRPr="00165F58" w:rsidRDefault="005D2424" w:rsidP="00B43EEE">
      <w:pPr>
        <w:widowControl w:val="0"/>
        <w:numPr>
          <w:ilvl w:val="0"/>
          <w:numId w:val="13"/>
        </w:numPr>
        <w:tabs>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je oprávněno kontrolovat soulad Transakce s</w:t>
      </w:r>
      <w:r w:rsidR="0060461C" w:rsidRPr="00165F58">
        <w:rPr>
          <w:sz w:val="14"/>
          <w:szCs w:val="14"/>
        </w:rPr>
        <w:t> </w:t>
      </w:r>
      <w:r w:rsidR="0060461C" w:rsidRPr="00165F58">
        <w:rPr>
          <w:rFonts w:ascii="Sansa Pro Nor" w:hAnsi="Sansa Pro Nor" w:cs="Tahoma"/>
          <w:sz w:val="14"/>
          <w:szCs w:val="14"/>
        </w:rPr>
        <w:t>podm</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nkami Smluvní dokumentace a obecně závaznými právními předpisy. </w:t>
      </w:r>
      <w:r>
        <w:rPr>
          <w:rFonts w:ascii="Sansa Pro Nor" w:hAnsi="Sansa Pro Nor" w:cs="Tahoma"/>
          <w:sz w:val="14"/>
          <w:szCs w:val="14"/>
        </w:rPr>
        <w:t>Pluxee</w:t>
      </w:r>
      <w:r w:rsidR="0060461C" w:rsidRPr="00165F58">
        <w:rPr>
          <w:rFonts w:ascii="Sansa Pro Nor" w:hAnsi="Sansa Pro Nor" w:cs="Tahoma"/>
          <w:sz w:val="14"/>
          <w:szCs w:val="14"/>
        </w:rPr>
        <w:t xml:space="preserve"> je oprávněno odepsat z</w:t>
      </w:r>
      <w:r w:rsidR="0060461C" w:rsidRPr="00165F58">
        <w:rPr>
          <w:sz w:val="14"/>
          <w:szCs w:val="14"/>
        </w:rPr>
        <w:t> </w:t>
      </w:r>
      <w:r w:rsidR="0060461C" w:rsidRPr="00165F58">
        <w:rPr>
          <w:rFonts w:ascii="Sansa Pro Nor" w:hAnsi="Sansa Pro Nor" w:cs="Tahoma"/>
          <w:sz w:val="14"/>
          <w:szCs w:val="14"/>
        </w:rPr>
        <w:t>Konta ve sv</w:t>
      </w:r>
      <w:r w:rsidR="0060461C" w:rsidRPr="00165F58">
        <w:rPr>
          <w:rFonts w:ascii="Sansa Pro Nor" w:hAnsi="Sansa Pro Nor" w:cs="Sansa Pro Nor"/>
          <w:sz w:val="14"/>
          <w:szCs w:val="14"/>
        </w:rPr>
        <w:t>ů</w:t>
      </w:r>
      <w:r w:rsidR="0060461C" w:rsidRPr="00165F58">
        <w:rPr>
          <w:rFonts w:ascii="Sansa Pro Nor" w:hAnsi="Sansa Pro Nor" w:cs="Tahoma"/>
          <w:sz w:val="14"/>
          <w:szCs w:val="14"/>
        </w:rPr>
        <w:t>j prosp</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ch takovou </w:t>
      </w:r>
      <w:r w:rsidR="0060461C" w:rsidRPr="00165F58">
        <w:rPr>
          <w:rFonts w:ascii="Sansa Pro Nor" w:hAnsi="Sansa Pro Nor" w:cs="Sansa Pro Nor"/>
          <w:sz w:val="14"/>
          <w:szCs w:val="14"/>
        </w:rPr>
        <w:t>čá</w:t>
      </w:r>
      <w:r w:rsidR="0060461C" w:rsidRPr="00165F58">
        <w:rPr>
          <w:rFonts w:ascii="Sansa Pro Nor" w:hAnsi="Sansa Pro Nor" w:cs="Tahoma"/>
          <w:sz w:val="14"/>
          <w:szCs w:val="14"/>
        </w:rPr>
        <w:t>stku, kter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 odpov</w:t>
      </w:r>
      <w:r w:rsidR="0060461C" w:rsidRPr="00165F58">
        <w:rPr>
          <w:rFonts w:ascii="Sansa Pro Nor" w:hAnsi="Sansa Pro Nor" w:cs="Sansa Pro Nor"/>
          <w:sz w:val="14"/>
          <w:szCs w:val="14"/>
        </w:rPr>
        <w:t>í</w:t>
      </w:r>
      <w:r w:rsidR="0060461C" w:rsidRPr="00165F58">
        <w:rPr>
          <w:rFonts w:ascii="Sansa Pro Nor" w:hAnsi="Sansa Pro Nor" w:cs="Tahoma"/>
          <w:sz w:val="14"/>
          <w:szCs w:val="14"/>
        </w:rPr>
        <w:t>d</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 </w:t>
      </w:r>
      <w:r w:rsidR="0060461C" w:rsidRPr="00165F58">
        <w:rPr>
          <w:rFonts w:ascii="Sansa Pro Nor" w:hAnsi="Sansa Pro Nor" w:cs="Sansa Pro Nor"/>
          <w:sz w:val="14"/>
          <w:szCs w:val="14"/>
        </w:rPr>
        <w:t>čá</w:t>
      </w:r>
      <w:r w:rsidR="0060461C" w:rsidRPr="00165F58">
        <w:rPr>
          <w:rFonts w:ascii="Sansa Pro Nor" w:hAnsi="Sansa Pro Nor" w:cs="Tahoma"/>
          <w:sz w:val="14"/>
          <w:szCs w:val="14"/>
        </w:rPr>
        <w:t>stce Transakce, kter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 byla uskute</w:t>
      </w:r>
      <w:r w:rsidR="0060461C" w:rsidRPr="00165F58">
        <w:rPr>
          <w:rFonts w:ascii="Sansa Pro Nor" w:hAnsi="Sansa Pro Nor" w:cs="Sansa Pro Nor"/>
          <w:sz w:val="14"/>
          <w:szCs w:val="14"/>
        </w:rPr>
        <w:t>č</w:t>
      </w:r>
      <w:r w:rsidR="0060461C" w:rsidRPr="00165F58">
        <w:rPr>
          <w:rFonts w:ascii="Sansa Pro Nor" w:hAnsi="Sansa Pro Nor" w:cs="Tahoma"/>
          <w:sz w:val="14"/>
          <w:szCs w:val="14"/>
        </w:rPr>
        <w: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na v</w:t>
      </w:r>
      <w:r w:rsidR="0060461C" w:rsidRPr="00165F58">
        <w:rPr>
          <w:sz w:val="14"/>
          <w:szCs w:val="14"/>
        </w:rPr>
        <w:t> </w:t>
      </w:r>
      <w:r w:rsidR="0060461C" w:rsidRPr="00165F58">
        <w:rPr>
          <w:rFonts w:ascii="Sansa Pro Nor" w:hAnsi="Sansa Pro Nor" w:cs="Tahoma"/>
          <w:sz w:val="14"/>
          <w:szCs w:val="14"/>
        </w:rPr>
        <w:t>rozporu se Smluvn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dokumentac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w:t>
      </w:r>
      <w:r w:rsidR="0060461C" w:rsidRPr="00165F58">
        <w:rPr>
          <w:rFonts w:ascii="Sansa Pro Nor" w:hAnsi="Sansa Pro Nor" w:cs="Sansa Pro Nor"/>
          <w:sz w:val="14"/>
          <w:szCs w:val="14"/>
        </w:rPr>
        <w:t>č</w:t>
      </w:r>
      <w:r w:rsidR="0060461C" w:rsidRPr="00165F58">
        <w:rPr>
          <w:rFonts w:ascii="Sansa Pro Nor" w:hAnsi="Sansa Pro Nor" w:cs="Tahoma"/>
          <w:sz w:val="14"/>
          <w:szCs w:val="14"/>
        </w:rPr>
        <w:t xml:space="preserve">i </w:t>
      </w:r>
      <w:r w:rsidR="0060461C" w:rsidRPr="00165F58">
        <w:rPr>
          <w:rFonts w:ascii="Sansa Pro Nor" w:hAnsi="Sansa Pro Nor" w:cs="Sansa Pro Nor"/>
          <w:sz w:val="14"/>
          <w:szCs w:val="14"/>
        </w:rPr>
        <w:t>čá</w:t>
      </w:r>
      <w:r w:rsidR="0060461C" w:rsidRPr="00165F58">
        <w:rPr>
          <w:rFonts w:ascii="Sansa Pro Nor" w:hAnsi="Sansa Pro Nor" w:cs="Tahoma"/>
          <w:sz w:val="14"/>
          <w:szCs w:val="14"/>
        </w:rPr>
        <w:t>stku takov</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Transakce Partnerovi neproplatit; Partner s</w:t>
      </w:r>
      <w:r w:rsidR="0060461C" w:rsidRPr="00165F58">
        <w:rPr>
          <w:sz w:val="14"/>
          <w:szCs w:val="14"/>
        </w:rPr>
        <w:t> </w:t>
      </w:r>
      <w:r w:rsidR="0060461C" w:rsidRPr="00165F58">
        <w:rPr>
          <w:rFonts w:ascii="Sansa Pro Nor" w:hAnsi="Sansa Pro Nor" w:cs="Tahoma"/>
          <w:sz w:val="14"/>
          <w:szCs w:val="14"/>
        </w:rPr>
        <w:t>t</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mto vyslovuje sv</w:t>
      </w:r>
      <w:r w:rsidR="0060461C" w:rsidRPr="00165F58">
        <w:rPr>
          <w:rFonts w:ascii="Sansa Pro Nor" w:hAnsi="Sansa Pro Nor" w:cs="Sansa Pro Nor"/>
          <w:sz w:val="14"/>
          <w:szCs w:val="14"/>
        </w:rPr>
        <w:t>ů</w:t>
      </w:r>
      <w:r w:rsidR="0060461C" w:rsidRPr="00165F58">
        <w:rPr>
          <w:rFonts w:ascii="Sansa Pro Nor" w:hAnsi="Sansa Pro Nor" w:cs="Tahoma"/>
          <w:sz w:val="14"/>
          <w:szCs w:val="14"/>
        </w:rPr>
        <w:t>j 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slovn</w:t>
      </w:r>
      <w:r w:rsidR="0060461C" w:rsidRPr="00165F58">
        <w:rPr>
          <w:rFonts w:ascii="Sansa Pro Nor" w:hAnsi="Sansa Pro Nor" w:cs="Sansa Pro Nor"/>
          <w:sz w:val="14"/>
          <w:szCs w:val="14"/>
        </w:rPr>
        <w:t>ý</w:t>
      </w:r>
      <w:r w:rsidR="0060461C" w:rsidRPr="00165F58">
        <w:rPr>
          <w:rFonts w:ascii="Sansa Pro Nor" w:hAnsi="Sansa Pro Nor" w:cs="Tahoma"/>
          <w:sz w:val="14"/>
          <w:szCs w:val="14"/>
        </w:rPr>
        <w:t xml:space="preserve"> souhlas. </w:t>
      </w:r>
    </w:p>
    <w:p w14:paraId="68002019" w14:textId="77E9242B"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V</w:t>
      </w:r>
      <w:r w:rsidRPr="00165F58">
        <w:rPr>
          <w:sz w:val="14"/>
          <w:szCs w:val="14"/>
        </w:rPr>
        <w:t> </w:t>
      </w:r>
      <w:r w:rsidRPr="00165F58">
        <w:rPr>
          <w:rFonts w:ascii="Sansa Pro Nor" w:hAnsi="Sansa Pro Nor" w:cs="Tahoma"/>
          <w:sz w:val="14"/>
          <w:szCs w:val="14"/>
        </w:rPr>
        <w:t>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podvodn</w:t>
      </w:r>
      <w:r w:rsidRPr="00165F58">
        <w:rPr>
          <w:rFonts w:ascii="Sansa Pro Nor" w:hAnsi="Sansa Pro Nor" w:cs="Sansa Pro Nor"/>
          <w:sz w:val="14"/>
          <w:szCs w:val="14"/>
        </w:rPr>
        <w:t>é</w:t>
      </w:r>
      <w:r w:rsidRPr="00165F58">
        <w:rPr>
          <w:rFonts w:ascii="Sansa Pro Nor" w:hAnsi="Sansa Pro Nor" w:cs="Tahoma"/>
          <w:sz w:val="14"/>
          <w:szCs w:val="14"/>
        </w:rPr>
        <w:t>ho u</w:t>
      </w:r>
      <w:r w:rsidRPr="00165F58">
        <w:rPr>
          <w:rFonts w:ascii="Sansa Pro Nor" w:hAnsi="Sansa Pro Nor" w:cs="Sansa Pro Nor"/>
          <w:sz w:val="14"/>
          <w:szCs w:val="14"/>
        </w:rPr>
        <w:t>ž</w:t>
      </w:r>
      <w:r w:rsidRPr="00165F58">
        <w:rPr>
          <w:rFonts w:ascii="Sansa Pro Nor" w:hAnsi="Sansa Pro Nor" w:cs="Tahoma"/>
          <w:sz w:val="14"/>
          <w:szCs w:val="14"/>
        </w:rPr>
        <w:t>it</w:t>
      </w:r>
      <w:r w:rsidRPr="00165F58">
        <w:rPr>
          <w:rFonts w:ascii="Sansa Pro Nor" w:hAnsi="Sansa Pro Nor" w:cs="Sansa Pro Nor"/>
          <w:sz w:val="14"/>
          <w:szCs w:val="14"/>
        </w:rPr>
        <w:t>í</w:t>
      </w:r>
      <w:r w:rsidRPr="00165F58">
        <w:rPr>
          <w:rFonts w:ascii="Sansa Pro Nor" w:hAnsi="Sansa Pro Nor" w:cs="Tahoma"/>
          <w:sz w:val="14"/>
          <w:szCs w:val="14"/>
        </w:rPr>
        <w:t xml:space="preserve"> Voucheru si </w:t>
      </w:r>
      <w:r w:rsidR="005D2424">
        <w:rPr>
          <w:rFonts w:ascii="Sansa Pro Nor" w:hAnsi="Sansa Pro Nor" w:cs="Tahoma"/>
          <w:sz w:val="14"/>
          <w:szCs w:val="14"/>
        </w:rPr>
        <w:t>Pluxee</w:t>
      </w:r>
      <w:r w:rsidRPr="00165F58">
        <w:rPr>
          <w:rFonts w:ascii="Sansa Pro Nor" w:hAnsi="Sansa Pro Nor" w:cs="Tahoma"/>
          <w:sz w:val="14"/>
          <w:szCs w:val="14"/>
        </w:rPr>
        <w:t xml:space="preserve"> vyhrazuje pr</w:t>
      </w:r>
      <w:r w:rsidRPr="00165F58">
        <w:rPr>
          <w:rFonts w:ascii="Sansa Pro Nor" w:hAnsi="Sansa Pro Nor" w:cs="Sansa Pro Nor"/>
          <w:sz w:val="14"/>
          <w:szCs w:val="14"/>
        </w:rPr>
        <w:t>á</w:t>
      </w:r>
      <w:r w:rsidRPr="00165F58">
        <w:rPr>
          <w:rFonts w:ascii="Sansa Pro Nor" w:hAnsi="Sansa Pro Nor" w:cs="Tahoma"/>
          <w:sz w:val="14"/>
          <w:szCs w:val="14"/>
        </w:rPr>
        <w:t>vo (i) odepsat z</w:t>
      </w:r>
      <w:r w:rsidRPr="00165F58">
        <w:rPr>
          <w:sz w:val="14"/>
          <w:szCs w:val="14"/>
        </w:rPr>
        <w:t> </w:t>
      </w:r>
      <w:r w:rsidRPr="00165F58">
        <w:rPr>
          <w:rFonts w:ascii="Sansa Pro Nor" w:hAnsi="Sansa Pro Nor" w:cs="Tahoma"/>
          <w:sz w:val="14"/>
          <w:szCs w:val="14"/>
        </w:rPr>
        <w:t>Konta Partnera ve sv</w:t>
      </w:r>
      <w:r w:rsidRPr="00165F58">
        <w:rPr>
          <w:rFonts w:ascii="Sansa Pro Nor" w:hAnsi="Sansa Pro Nor" w:cs="Sansa Pro Nor"/>
          <w:sz w:val="14"/>
          <w:szCs w:val="14"/>
        </w:rPr>
        <w:t>ů</w:t>
      </w:r>
      <w:r w:rsidRPr="00165F58">
        <w:rPr>
          <w:rFonts w:ascii="Sansa Pro Nor" w:hAnsi="Sansa Pro Nor" w:cs="Tahoma"/>
          <w:sz w:val="14"/>
          <w:szCs w:val="14"/>
        </w:rPr>
        <w:t>j prosp</w:t>
      </w:r>
      <w:r w:rsidRPr="00165F58">
        <w:rPr>
          <w:rFonts w:ascii="Sansa Pro Nor" w:hAnsi="Sansa Pro Nor" w:cs="Sansa Pro Nor"/>
          <w:sz w:val="14"/>
          <w:szCs w:val="14"/>
        </w:rPr>
        <w:t>ě</w:t>
      </w:r>
      <w:r w:rsidRPr="00165F58">
        <w:rPr>
          <w:rFonts w:ascii="Sansa Pro Nor" w:hAnsi="Sansa Pro Nor" w:cs="Tahoma"/>
          <w:sz w:val="14"/>
          <w:szCs w:val="14"/>
        </w:rPr>
        <w:t xml:space="preserve">ch </w:t>
      </w:r>
      <w:r w:rsidRPr="00165F58">
        <w:rPr>
          <w:rFonts w:ascii="Sansa Pro Nor" w:hAnsi="Sansa Pro Nor" w:cs="Sansa Pro Nor"/>
          <w:sz w:val="14"/>
          <w:szCs w:val="14"/>
        </w:rPr>
        <w:t>čá</w:t>
      </w:r>
      <w:r w:rsidRPr="00165F58">
        <w:rPr>
          <w:rFonts w:ascii="Sansa Pro Nor" w:hAnsi="Sansa Pro Nor" w:cs="Tahoma"/>
          <w:sz w:val="14"/>
          <w:szCs w:val="14"/>
        </w:rPr>
        <w:t>stku Transakce uskute</w:t>
      </w:r>
      <w:r w:rsidRPr="00165F58">
        <w:rPr>
          <w:rFonts w:ascii="Sansa Pro Nor" w:hAnsi="Sansa Pro Nor" w:cs="Sansa Pro Nor"/>
          <w:sz w:val="14"/>
          <w:szCs w:val="14"/>
        </w:rPr>
        <w:t>č</w:t>
      </w:r>
      <w:r w:rsidRPr="00165F58">
        <w:rPr>
          <w:rFonts w:ascii="Sansa Pro Nor" w:hAnsi="Sansa Pro Nor" w:cs="Tahoma"/>
          <w:sz w:val="14"/>
          <w:szCs w:val="14"/>
        </w:rPr>
        <w:t>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é</w:t>
      </w:r>
      <w:r w:rsidRPr="00165F58">
        <w:rPr>
          <w:rFonts w:ascii="Sansa Pro Nor" w:hAnsi="Sansa Pro Nor" w:cs="Tahoma"/>
          <w:sz w:val="14"/>
          <w:szCs w:val="14"/>
        </w:rPr>
        <w:t xml:space="preserve"> prost</w:t>
      </w:r>
      <w:r w:rsidRPr="00165F58">
        <w:rPr>
          <w:rFonts w:ascii="Sansa Pro Nor" w:hAnsi="Sansa Pro Nor" w:cs="Sansa Pro Nor"/>
          <w:sz w:val="14"/>
          <w:szCs w:val="14"/>
        </w:rPr>
        <w:t>ř</w:t>
      </w:r>
      <w:r w:rsidRPr="00165F58">
        <w:rPr>
          <w:rFonts w:ascii="Sansa Pro Nor" w:hAnsi="Sansa Pro Nor" w:cs="Tahoma"/>
          <w:sz w:val="14"/>
          <w:szCs w:val="14"/>
        </w:rPr>
        <w:t>ednictv</w:t>
      </w:r>
      <w:r w:rsidRPr="00165F58">
        <w:rPr>
          <w:rFonts w:ascii="Sansa Pro Nor" w:hAnsi="Sansa Pro Nor" w:cs="Sansa Pro Nor"/>
          <w:sz w:val="14"/>
          <w:szCs w:val="14"/>
        </w:rPr>
        <w:t>í</w:t>
      </w:r>
      <w:r w:rsidRPr="00165F58">
        <w:rPr>
          <w:rFonts w:ascii="Sansa Pro Nor" w:hAnsi="Sansa Pro Nor" w:cs="Tahoma"/>
          <w:sz w:val="14"/>
          <w:szCs w:val="14"/>
        </w:rPr>
        <w:t>m podvr</w:t>
      </w:r>
      <w:r w:rsidRPr="00165F58">
        <w:rPr>
          <w:rFonts w:ascii="Sansa Pro Nor" w:hAnsi="Sansa Pro Nor" w:cs="Sansa Pro Nor"/>
          <w:sz w:val="14"/>
          <w:szCs w:val="14"/>
        </w:rPr>
        <w:t>ž</w:t>
      </w:r>
      <w:r w:rsidRPr="00165F58">
        <w:rPr>
          <w:rFonts w:ascii="Sansa Pro Nor" w:hAnsi="Sansa Pro Nor" w:cs="Tahoma"/>
          <w:sz w:val="14"/>
          <w:szCs w:val="14"/>
        </w:rPr>
        <w:t>en</w:t>
      </w:r>
      <w:r w:rsidRPr="00165F58">
        <w:rPr>
          <w:rFonts w:ascii="Sansa Pro Nor" w:hAnsi="Sansa Pro Nor" w:cs="Sansa Pro Nor"/>
          <w:sz w:val="14"/>
          <w:szCs w:val="14"/>
        </w:rPr>
        <w:t>é</w:t>
      </w:r>
      <w:r w:rsidRPr="00165F58">
        <w:rPr>
          <w:rFonts w:ascii="Sansa Pro Nor" w:hAnsi="Sansa Pro Nor" w:cs="Tahoma"/>
          <w:sz w:val="14"/>
          <w:szCs w:val="14"/>
        </w:rPr>
        <w:t>ho Voucheru, p</w:t>
      </w:r>
      <w:r w:rsidRPr="00165F58">
        <w:rPr>
          <w:rFonts w:ascii="Sansa Pro Nor" w:hAnsi="Sansa Pro Nor" w:cs="Sansa Pro Nor"/>
          <w:sz w:val="14"/>
          <w:szCs w:val="14"/>
        </w:rPr>
        <w:t>ří</w:t>
      </w:r>
      <w:r w:rsidRPr="00165F58">
        <w:rPr>
          <w:rFonts w:ascii="Sansa Pro Nor" w:hAnsi="Sansa Pro Nor" w:cs="Tahoma"/>
          <w:sz w:val="14"/>
          <w:szCs w:val="14"/>
        </w:rPr>
        <w:t>padn</w:t>
      </w:r>
      <w:r w:rsidRPr="00165F58">
        <w:rPr>
          <w:rFonts w:ascii="Sansa Pro Nor" w:hAnsi="Sansa Pro Nor" w:cs="Sansa Pro Nor"/>
          <w:sz w:val="14"/>
          <w:szCs w:val="14"/>
        </w:rPr>
        <w:t>ě</w:t>
      </w:r>
      <w:r w:rsidRPr="00165F58">
        <w:rPr>
          <w:rFonts w:ascii="Sansa Pro Nor" w:hAnsi="Sansa Pro Nor" w:cs="Tahoma"/>
          <w:sz w:val="14"/>
          <w:szCs w:val="14"/>
        </w:rPr>
        <w:t xml:space="preserve"> (ii) odepsat Partnerovi z</w:t>
      </w:r>
      <w:r w:rsidRPr="00165F58">
        <w:rPr>
          <w:sz w:val="14"/>
          <w:szCs w:val="14"/>
        </w:rPr>
        <w:t> </w:t>
      </w:r>
      <w:r w:rsidRPr="00165F58">
        <w:rPr>
          <w:rFonts w:ascii="Sansa Pro Nor" w:hAnsi="Sansa Pro Nor" w:cs="Tahoma"/>
          <w:sz w:val="14"/>
          <w:szCs w:val="14"/>
        </w:rPr>
        <w:t>Konta p</w:t>
      </w:r>
      <w:r w:rsidRPr="00165F58">
        <w:rPr>
          <w:rFonts w:ascii="Sansa Pro Nor" w:hAnsi="Sansa Pro Nor" w:cs="Sansa Pro Nor"/>
          <w:sz w:val="14"/>
          <w:szCs w:val="14"/>
        </w:rPr>
        <w:t>ří</w:t>
      </w:r>
      <w:r w:rsidRPr="00165F58">
        <w:rPr>
          <w:rFonts w:ascii="Sansa Pro Nor" w:hAnsi="Sansa Pro Nor" w:cs="Tahoma"/>
          <w:sz w:val="14"/>
          <w:szCs w:val="14"/>
        </w:rPr>
        <w:t>slu</w:t>
      </w:r>
      <w:r w:rsidRPr="00165F58">
        <w:rPr>
          <w:rFonts w:ascii="Sansa Pro Nor" w:hAnsi="Sansa Pro Nor" w:cs="Sansa Pro Nor"/>
          <w:sz w:val="14"/>
          <w:szCs w:val="14"/>
        </w:rPr>
        <w:t>š</w:t>
      </w:r>
      <w:r w:rsidRPr="00165F58">
        <w:rPr>
          <w:rFonts w:ascii="Sansa Pro Nor" w:hAnsi="Sansa Pro Nor" w:cs="Tahoma"/>
          <w:sz w:val="14"/>
          <w:szCs w:val="14"/>
        </w:rPr>
        <w:t xml:space="preserve">nou </w:t>
      </w:r>
      <w:r w:rsidRPr="00165F58">
        <w:rPr>
          <w:rFonts w:ascii="Sansa Pro Nor" w:hAnsi="Sansa Pro Nor" w:cs="Sansa Pro Nor"/>
          <w:sz w:val="14"/>
          <w:szCs w:val="14"/>
        </w:rPr>
        <w:t>čá</w:t>
      </w:r>
      <w:r w:rsidRPr="00165F58">
        <w:rPr>
          <w:rFonts w:ascii="Sansa Pro Nor" w:hAnsi="Sansa Pro Nor" w:cs="Tahoma"/>
          <w:sz w:val="14"/>
          <w:szCs w:val="14"/>
        </w:rPr>
        <w:t>stku za p</w:t>
      </w:r>
      <w:r w:rsidRPr="00165F58">
        <w:rPr>
          <w:rFonts w:ascii="Sansa Pro Nor" w:hAnsi="Sansa Pro Nor" w:cs="Sansa Pro Nor"/>
          <w:sz w:val="14"/>
          <w:szCs w:val="14"/>
        </w:rPr>
        <w:t>ř</w:t>
      </w:r>
      <w:r w:rsidRPr="00165F58">
        <w:rPr>
          <w:rFonts w:ascii="Sansa Pro Nor" w:hAnsi="Sansa Pro Nor" w:cs="Tahoma"/>
          <w:sz w:val="14"/>
          <w:szCs w:val="14"/>
        </w:rPr>
        <w:t xml:space="preserve">edpokladu, </w:t>
      </w:r>
      <w:r w:rsidRPr="00165F58">
        <w:rPr>
          <w:rFonts w:ascii="Sansa Pro Nor" w:hAnsi="Sansa Pro Nor" w:cs="Sansa Pro Nor"/>
          <w:sz w:val="14"/>
          <w:szCs w:val="14"/>
        </w:rPr>
        <w:t>ž</w:t>
      </w:r>
      <w:r w:rsidRPr="00165F58">
        <w:rPr>
          <w:rFonts w:ascii="Sansa Pro Nor" w:hAnsi="Sansa Pro Nor" w:cs="Tahoma"/>
          <w:sz w:val="14"/>
          <w:szCs w:val="14"/>
        </w:rPr>
        <w:t>e Transakce byla v</w:t>
      </w:r>
      <w:r w:rsidRPr="00165F58">
        <w:rPr>
          <w:rFonts w:ascii="Sansa Pro Nor" w:hAnsi="Sansa Pro Nor" w:cs="Sansa Pro Nor"/>
          <w:sz w:val="14"/>
          <w:szCs w:val="14"/>
        </w:rPr>
        <w:t>ý</w:t>
      </w:r>
      <w:r w:rsidRPr="00165F58">
        <w:rPr>
          <w:rFonts w:ascii="Sansa Pro Nor" w:hAnsi="Sansa Pro Nor" w:cs="Tahoma"/>
          <w:sz w:val="14"/>
          <w:szCs w:val="14"/>
        </w:rPr>
        <w:t>choz</w:t>
      </w:r>
      <w:r w:rsidRPr="00165F58">
        <w:rPr>
          <w:rFonts w:ascii="Sansa Pro Nor" w:hAnsi="Sansa Pro Nor" w:cs="Sansa Pro Nor"/>
          <w:sz w:val="14"/>
          <w:szCs w:val="14"/>
        </w:rPr>
        <w:t>í</w:t>
      </w:r>
      <w:r w:rsidRPr="00165F58">
        <w:rPr>
          <w:rFonts w:ascii="Sansa Pro Nor" w:hAnsi="Sansa Pro Nor" w:cs="Tahoma"/>
          <w:sz w:val="14"/>
          <w:szCs w:val="14"/>
        </w:rPr>
        <w:t>m bodem pro neopr</w:t>
      </w:r>
      <w:r w:rsidRPr="00165F58">
        <w:rPr>
          <w:rFonts w:ascii="Sansa Pro Nor" w:hAnsi="Sansa Pro Nor" w:cs="Sansa Pro Nor"/>
          <w:sz w:val="14"/>
          <w:szCs w:val="14"/>
        </w:rPr>
        <w:t>á</w:t>
      </w:r>
      <w:r w:rsidRPr="00165F58">
        <w:rPr>
          <w:rFonts w:ascii="Sansa Pro Nor" w:hAnsi="Sansa Pro Nor" w:cs="Tahoma"/>
          <w:sz w:val="14"/>
          <w:szCs w:val="14"/>
        </w:rPr>
        <w:t>vn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é</w:t>
      </w:r>
      <w:r w:rsidRPr="00165F58">
        <w:rPr>
          <w:rFonts w:ascii="Sansa Pro Nor" w:hAnsi="Sansa Pro Nor" w:cs="Tahoma"/>
          <w:sz w:val="14"/>
          <w:szCs w:val="14"/>
        </w:rPr>
        <w:t xml:space="preserve"> u</w:t>
      </w:r>
      <w:r w:rsidRPr="00165F58">
        <w:rPr>
          <w:rFonts w:ascii="Sansa Pro Nor" w:hAnsi="Sansa Pro Nor" w:cs="Sansa Pro Nor"/>
          <w:sz w:val="14"/>
          <w:szCs w:val="14"/>
        </w:rPr>
        <w:t>ž</w:t>
      </w:r>
      <w:r w:rsidRPr="00165F58">
        <w:rPr>
          <w:rFonts w:ascii="Sansa Pro Nor" w:hAnsi="Sansa Pro Nor" w:cs="Tahoma"/>
          <w:sz w:val="14"/>
          <w:szCs w:val="14"/>
        </w:rPr>
        <w:t>it</w:t>
      </w:r>
      <w:r w:rsidRPr="00165F58">
        <w:rPr>
          <w:rFonts w:ascii="Sansa Pro Nor" w:hAnsi="Sansa Pro Nor" w:cs="Sansa Pro Nor"/>
          <w:sz w:val="14"/>
          <w:szCs w:val="14"/>
        </w:rPr>
        <w:t>í</w:t>
      </w:r>
      <w:r w:rsidRPr="00165F58">
        <w:rPr>
          <w:rFonts w:ascii="Sansa Pro Nor" w:hAnsi="Sansa Pro Nor" w:cs="Tahoma"/>
          <w:sz w:val="14"/>
          <w:szCs w:val="14"/>
        </w:rPr>
        <w:t xml:space="preserve"> podvr</w:t>
      </w:r>
      <w:r w:rsidRPr="00165F58">
        <w:rPr>
          <w:rFonts w:ascii="Sansa Pro Nor" w:hAnsi="Sansa Pro Nor" w:cs="Sansa Pro Nor"/>
          <w:sz w:val="14"/>
          <w:szCs w:val="14"/>
        </w:rPr>
        <w:t>ž</w:t>
      </w:r>
      <w:r w:rsidRPr="00165F58">
        <w:rPr>
          <w:rFonts w:ascii="Sansa Pro Nor" w:hAnsi="Sansa Pro Nor" w:cs="Tahoma"/>
          <w:sz w:val="14"/>
          <w:szCs w:val="14"/>
        </w:rPr>
        <w:t>en</w:t>
      </w:r>
      <w:r w:rsidRPr="00165F58">
        <w:rPr>
          <w:rFonts w:ascii="Sansa Pro Nor" w:hAnsi="Sansa Pro Nor" w:cs="Sansa Pro Nor"/>
          <w:sz w:val="14"/>
          <w:szCs w:val="14"/>
        </w:rPr>
        <w:t>é</w:t>
      </w:r>
      <w:r w:rsidRPr="00165F58">
        <w:rPr>
          <w:rFonts w:ascii="Sansa Pro Nor" w:hAnsi="Sansa Pro Nor" w:cs="Tahoma"/>
          <w:sz w:val="14"/>
          <w:szCs w:val="14"/>
        </w:rPr>
        <w:t>ho Voucheru, a to v</w:t>
      </w:r>
      <w:r w:rsidRPr="00165F58">
        <w:rPr>
          <w:rFonts w:ascii="Sansa Pro Nor" w:hAnsi="Sansa Pro Nor" w:cs="Sansa Pro Nor"/>
          <w:sz w:val="14"/>
          <w:szCs w:val="14"/>
        </w:rPr>
        <w:t>č</w:t>
      </w:r>
      <w:r w:rsidRPr="00165F58">
        <w:rPr>
          <w:rFonts w:ascii="Sansa Pro Nor" w:hAnsi="Sansa Pro Nor" w:cs="Tahoma"/>
          <w:sz w:val="14"/>
          <w:szCs w:val="14"/>
        </w:rPr>
        <w:t>etn</w:t>
      </w:r>
      <w:r w:rsidRPr="00165F58">
        <w:rPr>
          <w:rFonts w:ascii="Sansa Pro Nor" w:hAnsi="Sansa Pro Nor" w:cs="Sansa Pro Nor"/>
          <w:sz w:val="14"/>
          <w:szCs w:val="14"/>
        </w:rPr>
        <w:t>ě</w:t>
      </w:r>
      <w:r w:rsidRPr="00165F58">
        <w:rPr>
          <w:rFonts w:ascii="Sansa Pro Nor" w:hAnsi="Sansa Pro Nor" w:cs="Tahoma"/>
          <w:sz w:val="14"/>
          <w:szCs w:val="14"/>
        </w:rPr>
        <w:t xml:space="preserve"> elektronick</w:t>
      </w:r>
      <w:r w:rsidRPr="00165F58">
        <w:rPr>
          <w:rFonts w:ascii="Sansa Pro Nor" w:hAnsi="Sansa Pro Nor" w:cs="Sansa Pro Nor"/>
          <w:sz w:val="14"/>
          <w:szCs w:val="14"/>
        </w:rPr>
        <w:t>é</w:t>
      </w:r>
      <w:r w:rsidRPr="00165F58">
        <w:rPr>
          <w:rFonts w:ascii="Sansa Pro Nor" w:hAnsi="Sansa Pro Nor" w:cs="Tahoma"/>
          <w:sz w:val="14"/>
          <w:szCs w:val="14"/>
        </w:rPr>
        <w:t>ho p</w:t>
      </w:r>
      <w:r w:rsidRPr="00165F58">
        <w:rPr>
          <w:rFonts w:ascii="Sansa Pro Nor" w:hAnsi="Sansa Pro Nor" w:cs="Sansa Pro Nor"/>
          <w:sz w:val="14"/>
          <w:szCs w:val="14"/>
        </w:rPr>
        <w:t>ř</w:t>
      </w:r>
      <w:r w:rsidRPr="00165F58">
        <w:rPr>
          <w:rFonts w:ascii="Sansa Pro Nor" w:hAnsi="Sansa Pro Nor" w:cs="Tahoma"/>
          <w:sz w:val="14"/>
          <w:szCs w:val="14"/>
        </w:rPr>
        <w:t>enosu dat, a Partner v</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é</w:t>
      </w:r>
      <w:r w:rsidRPr="00165F58">
        <w:rPr>
          <w:rFonts w:ascii="Sansa Pro Nor" w:hAnsi="Sansa Pro Nor" w:cs="Tahoma"/>
          <w:sz w:val="14"/>
          <w:szCs w:val="14"/>
        </w:rPr>
        <w:t>m 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nejednal v</w:t>
      </w:r>
      <w:r w:rsidRPr="00165F58">
        <w:rPr>
          <w:sz w:val="14"/>
          <w:szCs w:val="14"/>
        </w:rPr>
        <w:t> </w:t>
      </w:r>
      <w:r w:rsidRPr="00165F58">
        <w:rPr>
          <w:rFonts w:ascii="Sansa Pro Nor" w:hAnsi="Sansa Pro Nor" w:cs="Tahoma"/>
          <w:sz w:val="14"/>
          <w:szCs w:val="14"/>
        </w:rPr>
        <w:t>souladu s</w:t>
      </w:r>
      <w:r w:rsidRPr="00165F58">
        <w:rPr>
          <w:sz w:val="14"/>
          <w:szCs w:val="14"/>
        </w:rPr>
        <w:t> </w:t>
      </w:r>
      <w:r w:rsidRPr="00165F58">
        <w:rPr>
          <w:rFonts w:ascii="Sansa Pro Nor" w:hAnsi="Sansa Pro Nor" w:cs="Tahoma"/>
          <w:sz w:val="14"/>
          <w:szCs w:val="14"/>
        </w:rPr>
        <w:t xml:space="preserve">VOP; </w:t>
      </w:r>
      <w:r>
        <w:rPr>
          <w:rFonts w:ascii="Sansa Pro Nor" w:hAnsi="Sansa Pro Nor" w:cs="Tahoma"/>
          <w:sz w:val="14"/>
          <w:szCs w:val="14"/>
        </w:rPr>
        <w:br/>
      </w:r>
      <w:r w:rsidRPr="00165F58">
        <w:rPr>
          <w:rFonts w:ascii="Sansa Pro Nor" w:hAnsi="Sansa Pro Nor" w:cs="Tahoma"/>
          <w:sz w:val="14"/>
          <w:szCs w:val="14"/>
        </w:rPr>
        <w:t>nen</w:t>
      </w:r>
      <w:r w:rsidRPr="00165F58">
        <w:rPr>
          <w:rFonts w:ascii="Sansa Pro Nor" w:hAnsi="Sansa Pro Nor" w:cs="Sansa Pro Nor"/>
          <w:sz w:val="14"/>
          <w:szCs w:val="14"/>
        </w:rPr>
        <w:t>í</w:t>
      </w:r>
      <w:r w:rsidRPr="00165F58">
        <w:rPr>
          <w:rFonts w:ascii="Sansa Pro Nor" w:hAnsi="Sansa Pro Nor" w:cs="Tahoma"/>
          <w:sz w:val="14"/>
          <w:szCs w:val="14"/>
        </w:rPr>
        <w:t>-li technicky mo</w:t>
      </w:r>
      <w:r w:rsidRPr="00165F58">
        <w:rPr>
          <w:rFonts w:ascii="Sansa Pro Nor" w:hAnsi="Sansa Pro Nor" w:cs="Sansa Pro Nor"/>
          <w:sz w:val="14"/>
          <w:szCs w:val="14"/>
        </w:rPr>
        <w:t>ž</w:t>
      </w:r>
      <w:r w:rsidRPr="00165F58">
        <w:rPr>
          <w:rFonts w:ascii="Sansa Pro Nor" w:hAnsi="Sansa Pro Nor" w:cs="Tahoma"/>
          <w:sz w:val="14"/>
          <w:szCs w:val="14"/>
        </w:rPr>
        <w:t>n</w:t>
      </w:r>
      <w:r w:rsidRPr="00165F58">
        <w:rPr>
          <w:rFonts w:ascii="Sansa Pro Nor" w:hAnsi="Sansa Pro Nor" w:cs="Sansa Pro Nor"/>
          <w:sz w:val="14"/>
          <w:szCs w:val="14"/>
        </w:rPr>
        <w:t>é</w:t>
      </w:r>
      <w:r w:rsidRPr="00165F58">
        <w:rPr>
          <w:rFonts w:ascii="Sansa Pro Nor" w:hAnsi="Sansa Pro Nor" w:cs="Tahoma"/>
          <w:sz w:val="14"/>
          <w:szCs w:val="14"/>
        </w:rPr>
        <w:t xml:space="preserve"> odepsat částku z</w:t>
      </w:r>
      <w:r w:rsidRPr="00165F58">
        <w:rPr>
          <w:sz w:val="14"/>
          <w:szCs w:val="14"/>
        </w:rPr>
        <w:t> </w:t>
      </w:r>
      <w:r w:rsidRPr="00165F58">
        <w:rPr>
          <w:rFonts w:ascii="Sansa Pro Nor" w:hAnsi="Sansa Pro Nor" w:cs="Tahoma"/>
          <w:sz w:val="14"/>
          <w:szCs w:val="14"/>
        </w:rPr>
        <w:t xml:space="preserve">konta Partnera, může </w:t>
      </w:r>
      <w:r w:rsidR="005D2424">
        <w:rPr>
          <w:rFonts w:ascii="Sansa Pro Nor" w:hAnsi="Sansa Pro Nor" w:cs="Tahoma"/>
          <w:sz w:val="14"/>
          <w:szCs w:val="14"/>
        </w:rPr>
        <w:t>Pluxee</w:t>
      </w:r>
      <w:r w:rsidRPr="00165F58">
        <w:rPr>
          <w:rFonts w:ascii="Sansa Pro Nor" w:hAnsi="Sansa Pro Nor" w:cs="Tahoma"/>
          <w:sz w:val="14"/>
          <w:szCs w:val="14"/>
        </w:rPr>
        <w:t xml:space="preserve"> uplatnit svůj nárok i jiným způsobem. Tento odstavec se nepoužije pro podvodné užití Voucheru jako výsledku překážky uvedené v</w:t>
      </w:r>
      <w:r w:rsidRPr="00165F58">
        <w:rPr>
          <w:sz w:val="14"/>
          <w:szCs w:val="14"/>
        </w:rPr>
        <w:t> </w:t>
      </w:r>
      <w:r w:rsidRPr="00165F58">
        <w:rPr>
          <w:rFonts w:ascii="Sansa Pro Nor" w:hAnsi="Sansa Pro Nor" w:cs="Sansa Pro Nor"/>
          <w:sz w:val="14"/>
          <w:szCs w:val="14"/>
        </w:rPr>
        <w:t>č</w:t>
      </w:r>
      <w:r w:rsidRPr="00165F58">
        <w:rPr>
          <w:rFonts w:ascii="Sansa Pro Nor" w:hAnsi="Sansa Pro Nor" w:cs="Tahoma"/>
          <w:sz w:val="14"/>
          <w:szCs w:val="14"/>
        </w:rPr>
        <w:t xml:space="preserve">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_Ref11962926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VIII</w:t>
      </w:r>
      <w:r w:rsidRPr="00165F58">
        <w:rPr>
          <w:rFonts w:ascii="Sansa Pro Nor" w:hAnsi="Sansa Pro Nor" w:cs="Tahoma"/>
          <w:sz w:val="14"/>
          <w:szCs w:val="14"/>
        </w:rPr>
        <w:fldChar w:fldCharType="end"/>
      </w:r>
      <w:r w:rsidRPr="00165F58">
        <w:rPr>
          <w:rFonts w:ascii="Sansa Pro Nor" w:hAnsi="Sansa Pro Nor" w:cs="Tahoma"/>
          <w:sz w:val="14"/>
          <w:szCs w:val="14"/>
        </w:rPr>
        <w:t xml:space="preserve">. 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_Ref11962929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1</w:t>
      </w:r>
      <w:r w:rsidRPr="00165F58">
        <w:rPr>
          <w:rFonts w:ascii="Sansa Pro Nor" w:hAnsi="Sansa Pro Nor" w:cs="Tahoma"/>
          <w:sz w:val="14"/>
          <w:szCs w:val="14"/>
        </w:rPr>
        <w:fldChar w:fldCharType="end"/>
      </w:r>
      <w:r w:rsidRPr="00165F58">
        <w:rPr>
          <w:rFonts w:ascii="Sansa Pro Nor" w:hAnsi="Sansa Pro Nor" w:cs="Tahoma"/>
          <w:sz w:val="14"/>
          <w:szCs w:val="14"/>
        </w:rPr>
        <w:t xml:space="preserve"> VOP. </w:t>
      </w:r>
    </w:p>
    <w:p w14:paraId="67DC589D" w14:textId="73CC569B"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bookmarkStart w:id="22" w:name="_Ref426038867"/>
      <w:r w:rsidRPr="00165F58">
        <w:rPr>
          <w:rFonts w:ascii="Sansa Pro Nor" w:hAnsi="Sansa Pro Nor" w:cs="Tahoma"/>
          <w:sz w:val="14"/>
          <w:szCs w:val="14"/>
        </w:rPr>
        <w:t xml:space="preserve">Není-li dále stanoveno jinak, Poplatek bude ve prospěch </w:t>
      </w:r>
      <w:r w:rsidR="005D2424">
        <w:rPr>
          <w:rFonts w:ascii="Sansa Pro Nor" w:hAnsi="Sansa Pro Nor" w:cs="Tahoma"/>
          <w:sz w:val="14"/>
          <w:szCs w:val="14"/>
        </w:rPr>
        <w:t>Pluxee</w:t>
      </w:r>
      <w:r w:rsidRPr="00165F58">
        <w:rPr>
          <w:rFonts w:ascii="Sansa Pro Nor" w:hAnsi="Sansa Pro Nor" w:cs="Tahoma"/>
          <w:sz w:val="14"/>
          <w:szCs w:val="14"/>
        </w:rPr>
        <w:t xml:space="preserve"> hrazen zápočtem tak, že </w:t>
      </w:r>
      <w:r w:rsidR="005D2424">
        <w:rPr>
          <w:rFonts w:ascii="Sansa Pro Nor" w:hAnsi="Sansa Pro Nor" w:cs="Tahoma"/>
          <w:sz w:val="14"/>
          <w:szCs w:val="14"/>
        </w:rPr>
        <w:t>Pluxee</w:t>
      </w:r>
      <w:r w:rsidRPr="00165F58">
        <w:rPr>
          <w:rFonts w:ascii="Sansa Pro Nor" w:hAnsi="Sansa Pro Nor" w:cs="Tahoma"/>
          <w:sz w:val="14"/>
          <w:szCs w:val="14"/>
        </w:rPr>
        <w:t xml:space="preserve"> při vyúčtování a proplácení odečte Poplatek z částky k</w:t>
      </w:r>
      <w:r w:rsidRPr="00165F58">
        <w:rPr>
          <w:sz w:val="14"/>
          <w:szCs w:val="14"/>
        </w:rPr>
        <w:t> </w:t>
      </w:r>
      <w:r w:rsidRPr="00165F58">
        <w:rPr>
          <w:rFonts w:ascii="Sansa Pro Nor" w:hAnsi="Sansa Pro Nor" w:cs="Tahoma"/>
          <w:sz w:val="14"/>
          <w:szCs w:val="14"/>
        </w:rPr>
        <w:t>proplacen</w:t>
      </w:r>
      <w:r w:rsidRPr="00165F58">
        <w:rPr>
          <w:rFonts w:ascii="Sansa Pro Nor" w:hAnsi="Sansa Pro Nor" w:cs="Sansa Pro Nor"/>
          <w:sz w:val="14"/>
          <w:szCs w:val="14"/>
        </w:rPr>
        <w:t>í</w:t>
      </w:r>
      <w:r w:rsidRPr="00165F58">
        <w:rPr>
          <w:rFonts w:ascii="Sansa Pro Nor" w:hAnsi="Sansa Pro Nor" w:cs="Tahoma"/>
          <w:sz w:val="14"/>
          <w:szCs w:val="14"/>
        </w:rPr>
        <w:t xml:space="preserve"> Partnerovi a Partnerovi vyplat</w:t>
      </w:r>
      <w:r w:rsidRPr="00165F58">
        <w:rPr>
          <w:rFonts w:ascii="Sansa Pro Nor" w:hAnsi="Sansa Pro Nor" w:cs="Sansa Pro Nor"/>
          <w:sz w:val="14"/>
          <w:szCs w:val="14"/>
        </w:rPr>
        <w:t>í</w:t>
      </w:r>
      <w:r w:rsidRPr="00165F58">
        <w:rPr>
          <w:rFonts w:ascii="Sansa Pro Nor" w:hAnsi="Sansa Pro Nor" w:cs="Tahoma"/>
          <w:sz w:val="14"/>
          <w:szCs w:val="14"/>
        </w:rPr>
        <w:t xml:space="preserve"> tuto </w:t>
      </w:r>
      <w:r w:rsidRPr="00165F58">
        <w:rPr>
          <w:rFonts w:ascii="Sansa Pro Nor" w:hAnsi="Sansa Pro Nor" w:cs="Sansa Pro Nor"/>
          <w:sz w:val="14"/>
          <w:szCs w:val="14"/>
        </w:rPr>
        <w:t>čá</w:t>
      </w:r>
      <w:r w:rsidRPr="00165F58">
        <w:rPr>
          <w:rFonts w:ascii="Sansa Pro Nor" w:hAnsi="Sansa Pro Nor" w:cs="Tahoma"/>
          <w:sz w:val="14"/>
          <w:szCs w:val="14"/>
        </w:rPr>
        <w:t>stku sn</w:t>
      </w:r>
      <w:r w:rsidRPr="00165F58">
        <w:rPr>
          <w:rFonts w:ascii="Sansa Pro Nor" w:hAnsi="Sansa Pro Nor" w:cs="Sansa Pro Nor"/>
          <w:sz w:val="14"/>
          <w:szCs w:val="14"/>
        </w:rPr>
        <w:t>íž</w:t>
      </w:r>
      <w:r w:rsidRPr="00165F58">
        <w:rPr>
          <w:rFonts w:ascii="Sansa Pro Nor" w:hAnsi="Sansa Pro Nor" w:cs="Tahoma"/>
          <w:sz w:val="14"/>
          <w:szCs w:val="14"/>
        </w:rPr>
        <w:t>enou o Poplatek.</w:t>
      </w:r>
      <w:bookmarkEnd w:id="22"/>
    </w:p>
    <w:p w14:paraId="0B4070B4" w14:textId="77777777"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Každá částka k</w:t>
      </w:r>
      <w:r w:rsidRPr="00165F58">
        <w:rPr>
          <w:sz w:val="14"/>
          <w:szCs w:val="14"/>
        </w:rPr>
        <w:t> </w:t>
      </w:r>
      <w:r w:rsidRPr="00165F58">
        <w:rPr>
          <w:rFonts w:ascii="Sansa Pro Nor" w:hAnsi="Sansa Pro Nor" w:cs="Tahoma"/>
          <w:sz w:val="14"/>
          <w:szCs w:val="14"/>
        </w:rPr>
        <w:t>proplacen</w:t>
      </w:r>
      <w:r w:rsidRPr="00165F58">
        <w:rPr>
          <w:rFonts w:ascii="Sansa Pro Nor" w:hAnsi="Sansa Pro Nor" w:cs="Sansa Pro Nor"/>
          <w:sz w:val="14"/>
          <w:szCs w:val="14"/>
        </w:rPr>
        <w:t>í</w:t>
      </w:r>
      <w:r w:rsidRPr="00165F58">
        <w:rPr>
          <w:rFonts w:ascii="Sansa Pro Nor" w:hAnsi="Sansa Pro Nor" w:cs="Tahoma"/>
          <w:sz w:val="14"/>
          <w:szCs w:val="14"/>
        </w:rPr>
        <w:t xml:space="preserve"> Partnerovi bude sn</w:t>
      </w:r>
      <w:r w:rsidRPr="00165F58">
        <w:rPr>
          <w:rFonts w:ascii="Sansa Pro Nor" w:hAnsi="Sansa Pro Nor" w:cs="Sansa Pro Nor"/>
          <w:sz w:val="14"/>
          <w:szCs w:val="14"/>
        </w:rPr>
        <w:t>íž</w:t>
      </w:r>
      <w:r w:rsidRPr="00165F58">
        <w:rPr>
          <w:rFonts w:ascii="Sansa Pro Nor" w:hAnsi="Sansa Pro Nor" w:cs="Tahoma"/>
          <w:sz w:val="14"/>
          <w:szCs w:val="14"/>
        </w:rPr>
        <w:t>ena d</w:t>
      </w:r>
      <w:r w:rsidRPr="00165F58">
        <w:rPr>
          <w:rFonts w:ascii="Sansa Pro Nor" w:hAnsi="Sansa Pro Nor" w:cs="Sansa Pro Nor"/>
          <w:sz w:val="14"/>
          <w:szCs w:val="14"/>
        </w:rPr>
        <w:t>á</w:t>
      </w:r>
      <w:r w:rsidRPr="00165F58">
        <w:rPr>
          <w:rFonts w:ascii="Sansa Pro Nor" w:hAnsi="Sansa Pro Nor" w:cs="Tahoma"/>
          <w:sz w:val="14"/>
          <w:szCs w:val="14"/>
        </w:rPr>
        <w:t xml:space="preserve">le o DPH z Poplatku </w:t>
      </w:r>
      <w:r>
        <w:rPr>
          <w:rFonts w:ascii="Sansa Pro Nor" w:hAnsi="Sansa Pro Nor" w:cs="Tahoma"/>
          <w:sz w:val="14"/>
          <w:szCs w:val="14"/>
        </w:rPr>
        <w:br/>
      </w:r>
      <w:r w:rsidRPr="00165F58">
        <w:rPr>
          <w:rFonts w:ascii="Sansa Pro Nor" w:hAnsi="Sansa Pro Nor" w:cs="Tahoma"/>
          <w:sz w:val="14"/>
          <w:szCs w:val="14"/>
        </w:rPr>
        <w:t>v zákonem stanovené výši.</w:t>
      </w:r>
    </w:p>
    <w:p w14:paraId="423071EC" w14:textId="01237059" w:rsidR="0060461C" w:rsidRPr="00165F58" w:rsidRDefault="0060461C" w:rsidP="00B43EEE">
      <w:pPr>
        <w:widowControl w:val="0"/>
        <w:numPr>
          <w:ilvl w:val="0"/>
          <w:numId w:val="13"/>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je oprávněn požadovat po </w:t>
      </w:r>
      <w:r w:rsidR="005D2424">
        <w:rPr>
          <w:rFonts w:ascii="Sansa Pro Nor" w:hAnsi="Sansa Pro Nor" w:cs="Tahoma"/>
          <w:sz w:val="14"/>
          <w:szCs w:val="14"/>
        </w:rPr>
        <w:t>Pluxee</w:t>
      </w:r>
      <w:r w:rsidRPr="00165F58">
        <w:rPr>
          <w:rFonts w:ascii="Sansa Pro Nor" w:hAnsi="Sansa Pro Nor" w:cs="Tahoma"/>
          <w:sz w:val="14"/>
          <w:szCs w:val="14"/>
        </w:rPr>
        <w:t xml:space="preserve"> proplacení pouze takových Voucherů, které akceptoval 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mci sv</w:t>
      </w:r>
      <w:r w:rsidRPr="00165F58">
        <w:rPr>
          <w:rFonts w:ascii="Sansa Pro Nor" w:hAnsi="Sansa Pro Nor" w:cs="Sansa Pro Nor"/>
          <w:sz w:val="14"/>
          <w:szCs w:val="14"/>
        </w:rPr>
        <w:t>ý</w:t>
      </w:r>
      <w:r w:rsidRPr="00165F58">
        <w:rPr>
          <w:rFonts w:ascii="Sansa Pro Nor" w:hAnsi="Sansa Pro Nor" w:cs="Tahoma"/>
          <w:sz w:val="14"/>
          <w:szCs w:val="14"/>
        </w:rPr>
        <w:t>ch Provozoven na p</w:t>
      </w:r>
      <w:r w:rsidRPr="00165F58">
        <w:rPr>
          <w:rFonts w:ascii="Sansa Pro Nor" w:hAnsi="Sansa Pro Nor" w:cs="Sansa Pro Nor"/>
          <w:sz w:val="14"/>
          <w:szCs w:val="14"/>
        </w:rPr>
        <w:t>ří</w:t>
      </w:r>
      <w:r w:rsidRPr="00165F58">
        <w:rPr>
          <w:rFonts w:ascii="Sansa Pro Nor" w:hAnsi="Sansa Pro Nor" w:cs="Tahoma"/>
          <w:sz w:val="14"/>
          <w:szCs w:val="14"/>
        </w:rPr>
        <w:t>slu</w:t>
      </w:r>
      <w:r w:rsidRPr="00165F58">
        <w:rPr>
          <w:rFonts w:ascii="Sansa Pro Nor" w:hAnsi="Sansa Pro Nor" w:cs="Sansa Pro Nor"/>
          <w:sz w:val="14"/>
          <w:szCs w:val="14"/>
        </w:rPr>
        <w:t>š</w:t>
      </w:r>
      <w:r w:rsidRPr="00165F58">
        <w:rPr>
          <w:rFonts w:ascii="Sansa Pro Nor" w:hAnsi="Sansa Pro Nor" w:cs="Tahoma"/>
          <w:sz w:val="14"/>
          <w:szCs w:val="14"/>
        </w:rPr>
        <w:t>nou kategorii Benefit</w:t>
      </w:r>
      <w:r w:rsidRPr="00165F58">
        <w:rPr>
          <w:rFonts w:ascii="Sansa Pro Nor" w:hAnsi="Sansa Pro Nor" w:cs="Sansa Pro Nor"/>
          <w:sz w:val="14"/>
          <w:szCs w:val="14"/>
        </w:rPr>
        <w:t>ů</w:t>
      </w:r>
      <w:r w:rsidRPr="00165F58">
        <w:rPr>
          <w:rFonts w:ascii="Sansa Pro Nor" w:hAnsi="Sansa Pro Nor" w:cs="Tahoma"/>
          <w:sz w:val="14"/>
          <w:szCs w:val="14"/>
        </w:rPr>
        <w:t xml:space="preserve">, kterou dle Smlouvy poskytuje. </w:t>
      </w:r>
    </w:p>
    <w:p w14:paraId="578F3DFB" w14:textId="77777777" w:rsidR="0060461C" w:rsidRPr="00165F58" w:rsidRDefault="0060461C" w:rsidP="00B43EEE">
      <w:pPr>
        <w:numPr>
          <w:ilvl w:val="0"/>
          <w:numId w:val="13"/>
        </w:numPr>
        <w:tabs>
          <w:tab w:val="num" w:pos="284"/>
        </w:tabs>
        <w:ind w:left="284" w:hanging="284"/>
        <w:jc w:val="both"/>
        <w:rPr>
          <w:rFonts w:ascii="Sansa Pro Nor" w:hAnsi="Sansa Pro Nor" w:cs="Tahoma"/>
          <w:sz w:val="14"/>
          <w:szCs w:val="14"/>
        </w:rPr>
      </w:pPr>
      <w:r w:rsidRPr="00165F58">
        <w:rPr>
          <w:rFonts w:ascii="Sansa Pro Nor" w:hAnsi="Sansa Pro Nor" w:cs="Tahoma"/>
          <w:sz w:val="14"/>
          <w:szCs w:val="14"/>
        </w:rPr>
        <w:t>Podrobnější pravidla vyúčtování jsou uvedena ve zvláštní části.</w:t>
      </w:r>
    </w:p>
    <w:p w14:paraId="2D499875" w14:textId="77777777" w:rsidR="0060461C" w:rsidRPr="00165F58" w:rsidRDefault="0060461C" w:rsidP="0060461C">
      <w:pPr>
        <w:ind w:left="284"/>
        <w:jc w:val="both"/>
        <w:rPr>
          <w:rFonts w:ascii="Sansa Pro Nor" w:hAnsi="Sansa Pro Nor" w:cs="Tahoma"/>
          <w:sz w:val="14"/>
          <w:szCs w:val="14"/>
        </w:rPr>
      </w:pPr>
    </w:p>
    <w:p w14:paraId="7B6A84E9" w14:textId="77777777" w:rsidR="0060461C" w:rsidRPr="00165F58" w:rsidRDefault="0060461C" w:rsidP="0060461C">
      <w:pPr>
        <w:widowControl w:val="0"/>
        <w:numPr>
          <w:ilvl w:val="0"/>
          <w:numId w:val="2"/>
        </w:numPr>
        <w:jc w:val="center"/>
        <w:rPr>
          <w:rFonts w:ascii="Sansa Pro Nor" w:hAnsi="Sansa Pro Nor" w:cs="Tahoma"/>
          <w:b/>
          <w:sz w:val="14"/>
          <w:szCs w:val="14"/>
        </w:rPr>
      </w:pPr>
      <w:bookmarkStart w:id="23" w:name="_Ref11962926"/>
      <w:r w:rsidRPr="00165F58">
        <w:rPr>
          <w:rFonts w:ascii="Sansa Pro Nor" w:hAnsi="Sansa Pro Nor" w:cs="Tahoma"/>
          <w:b/>
          <w:sz w:val="14"/>
          <w:szCs w:val="14"/>
        </w:rPr>
        <w:t>VYŠŠÍ MOC</w:t>
      </w:r>
      <w:bookmarkEnd w:id="23"/>
    </w:p>
    <w:p w14:paraId="4079D8A1" w14:textId="77777777" w:rsidR="0060461C" w:rsidRPr="00165F58" w:rsidRDefault="0060461C" w:rsidP="0060461C">
      <w:pPr>
        <w:ind w:left="284"/>
        <w:jc w:val="both"/>
        <w:rPr>
          <w:rFonts w:ascii="Sansa Pro Nor" w:hAnsi="Sansa Pro Nor" w:cs="Tahoma"/>
          <w:sz w:val="14"/>
          <w:szCs w:val="14"/>
        </w:rPr>
      </w:pPr>
    </w:p>
    <w:p w14:paraId="1D78673E" w14:textId="77777777" w:rsidR="0060461C" w:rsidRPr="00165F58" w:rsidRDefault="0060461C" w:rsidP="00B43EEE">
      <w:pPr>
        <w:numPr>
          <w:ilvl w:val="0"/>
          <w:numId w:val="19"/>
        </w:numPr>
        <w:ind w:left="284" w:hanging="284"/>
        <w:jc w:val="both"/>
        <w:rPr>
          <w:rFonts w:ascii="Sansa Pro Nor" w:hAnsi="Sansa Pro Nor" w:cs="Tahoma"/>
          <w:sz w:val="14"/>
          <w:szCs w:val="14"/>
        </w:rPr>
      </w:pPr>
      <w:bookmarkStart w:id="24" w:name="_Ref11962929"/>
      <w:r w:rsidRPr="00165F58">
        <w:rPr>
          <w:rFonts w:ascii="Sansa Pro Nor" w:hAnsi="Sansa Pro Nor" w:cs="Tahoma"/>
          <w:sz w:val="14"/>
          <w:szCs w:val="14"/>
        </w:rPr>
        <w:t>Strana není odpovědná za prodlení či vadu plnění svého závazku ze Smlouvy, a to jen pokud a v</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é</w:t>
      </w:r>
      <w:r w:rsidRPr="00165F58">
        <w:rPr>
          <w:rFonts w:ascii="Sansa Pro Nor" w:hAnsi="Sansa Pro Nor" w:cs="Tahoma"/>
          <w:sz w:val="14"/>
          <w:szCs w:val="14"/>
        </w:rPr>
        <w:t>m rozsahu, (i) je-li prodlen</w:t>
      </w:r>
      <w:r w:rsidRPr="00165F58">
        <w:rPr>
          <w:rFonts w:ascii="Sansa Pro Nor" w:hAnsi="Sansa Pro Nor" w:cs="Sansa Pro Nor"/>
          <w:sz w:val="14"/>
          <w:szCs w:val="14"/>
        </w:rPr>
        <w:t>í</w:t>
      </w:r>
      <w:r w:rsidRPr="00165F58">
        <w:rPr>
          <w:rFonts w:ascii="Sansa Pro Nor" w:hAnsi="Sansa Pro Nor" w:cs="Tahoma"/>
          <w:sz w:val="14"/>
          <w:szCs w:val="14"/>
        </w:rPr>
        <w:t xml:space="preserve"> </w:t>
      </w:r>
      <w:r w:rsidRPr="00165F58">
        <w:rPr>
          <w:rFonts w:ascii="Sansa Pro Nor" w:hAnsi="Sansa Pro Nor" w:cs="Sansa Pro Nor"/>
          <w:sz w:val="14"/>
          <w:szCs w:val="14"/>
        </w:rPr>
        <w:t>č</w:t>
      </w:r>
      <w:r w:rsidRPr="00165F58">
        <w:rPr>
          <w:rFonts w:ascii="Sansa Pro Nor" w:hAnsi="Sansa Pro Nor" w:cs="Tahoma"/>
          <w:sz w:val="14"/>
          <w:szCs w:val="14"/>
        </w:rPr>
        <w:t>i vada zp</w:t>
      </w:r>
      <w:r w:rsidRPr="00165F58">
        <w:rPr>
          <w:rFonts w:ascii="Sansa Pro Nor" w:hAnsi="Sansa Pro Nor" w:cs="Sansa Pro Nor"/>
          <w:sz w:val="14"/>
          <w:szCs w:val="14"/>
        </w:rPr>
        <w:t>ů</w:t>
      </w:r>
      <w:r w:rsidRPr="00165F58">
        <w:rPr>
          <w:rFonts w:ascii="Sansa Pro Nor" w:hAnsi="Sansa Pro Nor" w:cs="Tahoma"/>
          <w:sz w:val="14"/>
          <w:szCs w:val="14"/>
        </w:rPr>
        <w:t>sobena mimo</w:t>
      </w:r>
      <w:r w:rsidRPr="00165F58">
        <w:rPr>
          <w:rFonts w:ascii="Sansa Pro Nor" w:hAnsi="Sansa Pro Nor" w:cs="Sansa Pro Nor"/>
          <w:sz w:val="14"/>
          <w:szCs w:val="14"/>
        </w:rPr>
        <w:t>řá</w:t>
      </w:r>
      <w:r w:rsidRPr="00165F58">
        <w:rPr>
          <w:rFonts w:ascii="Sansa Pro Nor" w:hAnsi="Sansa Pro Nor" w:cs="Tahoma"/>
          <w:sz w:val="14"/>
          <w:szCs w:val="14"/>
        </w:rPr>
        <w:t>dnou nep</w:t>
      </w:r>
      <w:r w:rsidRPr="00165F58">
        <w:rPr>
          <w:rFonts w:ascii="Sansa Pro Nor" w:hAnsi="Sansa Pro Nor" w:cs="Sansa Pro Nor"/>
          <w:sz w:val="14"/>
          <w:szCs w:val="14"/>
        </w:rPr>
        <w:t>ř</w:t>
      </w:r>
      <w:r w:rsidRPr="00165F58">
        <w:rPr>
          <w:rFonts w:ascii="Sansa Pro Nor" w:hAnsi="Sansa Pro Nor" w:cs="Tahoma"/>
          <w:sz w:val="14"/>
          <w:szCs w:val="14"/>
        </w:rPr>
        <w:t>edv</w:t>
      </w:r>
      <w:r w:rsidRPr="00165F58">
        <w:rPr>
          <w:rFonts w:ascii="Sansa Pro Nor" w:hAnsi="Sansa Pro Nor" w:cs="Sansa Pro Nor"/>
          <w:sz w:val="14"/>
          <w:szCs w:val="14"/>
        </w:rPr>
        <w:t>í</w:t>
      </w:r>
      <w:r w:rsidRPr="00165F58">
        <w:rPr>
          <w:rFonts w:ascii="Sansa Pro Nor" w:hAnsi="Sansa Pro Nor" w:cs="Tahoma"/>
          <w:sz w:val="14"/>
          <w:szCs w:val="14"/>
        </w:rPr>
        <w:t xml:space="preserve">datelnou </w:t>
      </w:r>
      <w:r>
        <w:rPr>
          <w:rFonts w:ascii="Sansa Pro Nor" w:hAnsi="Sansa Pro Nor" w:cs="Tahoma"/>
          <w:sz w:val="14"/>
          <w:szCs w:val="14"/>
        </w:rPr>
        <w:br/>
      </w:r>
      <w:r w:rsidRPr="00165F58">
        <w:rPr>
          <w:rFonts w:ascii="Sansa Pro Nor" w:hAnsi="Sansa Pro Nor" w:cs="Tahoma"/>
          <w:sz w:val="14"/>
          <w:szCs w:val="14"/>
        </w:rPr>
        <w:t>a nep</w:t>
      </w:r>
      <w:r w:rsidRPr="00165F58">
        <w:rPr>
          <w:rFonts w:ascii="Sansa Pro Nor" w:hAnsi="Sansa Pro Nor" w:cs="Sansa Pro Nor"/>
          <w:sz w:val="14"/>
          <w:szCs w:val="14"/>
        </w:rPr>
        <w:t>ř</w:t>
      </w:r>
      <w:r w:rsidRPr="00165F58">
        <w:rPr>
          <w:rFonts w:ascii="Sansa Pro Nor" w:hAnsi="Sansa Pro Nor" w:cs="Tahoma"/>
          <w:sz w:val="14"/>
          <w:szCs w:val="14"/>
        </w:rPr>
        <w:t>ekonatelnou p</w:t>
      </w:r>
      <w:r w:rsidRPr="00165F58">
        <w:rPr>
          <w:rFonts w:ascii="Sansa Pro Nor" w:hAnsi="Sansa Pro Nor" w:cs="Sansa Pro Nor"/>
          <w:sz w:val="14"/>
          <w:szCs w:val="14"/>
        </w:rPr>
        <w:t>ř</w:t>
      </w:r>
      <w:r w:rsidRPr="00165F58">
        <w:rPr>
          <w:rFonts w:ascii="Sansa Pro Nor" w:hAnsi="Sansa Pro Nor" w:cs="Tahoma"/>
          <w:sz w:val="14"/>
          <w:szCs w:val="14"/>
        </w:rPr>
        <w:t>ek</w:t>
      </w:r>
      <w:r w:rsidRPr="00165F58">
        <w:rPr>
          <w:rFonts w:ascii="Sansa Pro Nor" w:hAnsi="Sansa Pro Nor" w:cs="Sansa Pro Nor"/>
          <w:sz w:val="14"/>
          <w:szCs w:val="14"/>
        </w:rPr>
        <w:t>áž</w:t>
      </w:r>
      <w:r w:rsidRPr="00165F58">
        <w:rPr>
          <w:rFonts w:ascii="Sansa Pro Nor" w:hAnsi="Sansa Pro Nor" w:cs="Tahoma"/>
          <w:sz w:val="14"/>
          <w:szCs w:val="14"/>
        </w:rPr>
        <w:t>kou vzniklou nez</w:t>
      </w:r>
      <w:r w:rsidRPr="00165F58">
        <w:rPr>
          <w:rFonts w:ascii="Sansa Pro Nor" w:hAnsi="Sansa Pro Nor" w:cs="Sansa Pro Nor"/>
          <w:sz w:val="14"/>
          <w:szCs w:val="14"/>
        </w:rPr>
        <w:t>á</w:t>
      </w:r>
      <w:r w:rsidRPr="00165F58">
        <w:rPr>
          <w:rFonts w:ascii="Sansa Pro Nor" w:hAnsi="Sansa Pro Nor" w:cs="Tahoma"/>
          <w:sz w:val="14"/>
          <w:szCs w:val="14"/>
        </w:rPr>
        <w:t>visle na v</w:t>
      </w:r>
      <w:r w:rsidRPr="00165F58">
        <w:rPr>
          <w:rFonts w:ascii="Sansa Pro Nor" w:hAnsi="Sansa Pro Nor" w:cs="Sansa Pro Nor"/>
          <w:sz w:val="14"/>
          <w:szCs w:val="14"/>
        </w:rPr>
        <w:t>ů</w:t>
      </w:r>
      <w:r w:rsidRPr="00165F58">
        <w:rPr>
          <w:rFonts w:ascii="Sansa Pro Nor" w:hAnsi="Sansa Pro Nor" w:cs="Tahoma"/>
          <w:sz w:val="14"/>
          <w:szCs w:val="14"/>
        </w:rPr>
        <w:t xml:space="preserve">li Strany ve smyslu </w:t>
      </w:r>
      <w:r>
        <w:rPr>
          <w:rFonts w:ascii="Sansa Pro Nor" w:hAnsi="Sansa Pro Nor" w:cs="Tahoma"/>
          <w:sz w:val="14"/>
          <w:szCs w:val="14"/>
        </w:rPr>
        <w:br/>
      </w:r>
      <w:r w:rsidRPr="00165F58">
        <w:rPr>
          <w:rFonts w:ascii="Sansa Pro Nor" w:hAnsi="Sansa Pro Nor" w:cs="Sansa Pro Nor"/>
          <w:sz w:val="14"/>
          <w:szCs w:val="14"/>
        </w:rPr>
        <w:t>§</w:t>
      </w:r>
      <w:r w:rsidRPr="00165F58">
        <w:rPr>
          <w:rFonts w:ascii="Sansa Pro Nor" w:hAnsi="Sansa Pro Nor" w:cs="Tahoma"/>
          <w:sz w:val="14"/>
          <w:szCs w:val="14"/>
        </w:rPr>
        <w:t xml:space="preserve"> 2913 odst. 2 OZ a (ii) Strana, jej</w:t>
      </w:r>
      <w:r w:rsidRPr="00165F58">
        <w:rPr>
          <w:rFonts w:ascii="Sansa Pro Nor" w:hAnsi="Sansa Pro Nor" w:cs="Sansa Pro Nor"/>
          <w:sz w:val="14"/>
          <w:szCs w:val="14"/>
        </w:rPr>
        <w:t>íž</w:t>
      </w:r>
      <w:r w:rsidRPr="00165F58">
        <w:rPr>
          <w:rFonts w:ascii="Sansa Pro Nor" w:hAnsi="Sansa Pro Nor" w:cs="Tahoma"/>
          <w:sz w:val="14"/>
          <w:szCs w:val="14"/>
        </w:rPr>
        <w:t xml:space="preserve"> </w:t>
      </w:r>
      <w:r w:rsidRPr="00165F58">
        <w:rPr>
          <w:rFonts w:ascii="Sansa Pro Nor" w:hAnsi="Sansa Pro Nor" w:cs="Sansa Pro Nor"/>
          <w:sz w:val="14"/>
          <w:szCs w:val="14"/>
        </w:rPr>
        <w:t>řá</w:t>
      </w:r>
      <w:r w:rsidRPr="00165F58">
        <w:rPr>
          <w:rFonts w:ascii="Sansa Pro Nor" w:hAnsi="Sansa Pro Nor" w:cs="Tahoma"/>
          <w:sz w:val="14"/>
          <w:szCs w:val="14"/>
        </w:rPr>
        <w:t>dn</w:t>
      </w:r>
      <w:r w:rsidRPr="00165F58">
        <w:rPr>
          <w:rFonts w:ascii="Sansa Pro Nor" w:hAnsi="Sansa Pro Nor" w:cs="Sansa Pro Nor"/>
          <w:sz w:val="14"/>
          <w:szCs w:val="14"/>
        </w:rPr>
        <w:t>é</w:t>
      </w:r>
      <w:r w:rsidRPr="00165F58">
        <w:rPr>
          <w:rFonts w:ascii="Sansa Pro Nor" w:hAnsi="Sansa Pro Nor" w:cs="Tahoma"/>
          <w:sz w:val="14"/>
          <w:szCs w:val="14"/>
        </w:rPr>
        <w:t xml:space="preserve"> pln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je t</w:t>
      </w:r>
      <w:r w:rsidRPr="00165F58">
        <w:rPr>
          <w:rFonts w:ascii="Sansa Pro Nor" w:hAnsi="Sansa Pro Nor" w:cs="Sansa Pro Nor"/>
          <w:sz w:val="14"/>
          <w:szCs w:val="14"/>
        </w:rPr>
        <w:t>í</w:t>
      </w:r>
      <w:r w:rsidRPr="00165F58">
        <w:rPr>
          <w:rFonts w:ascii="Sansa Pro Nor" w:hAnsi="Sansa Pro Nor" w:cs="Tahoma"/>
          <w:sz w:val="14"/>
          <w:szCs w:val="14"/>
        </w:rPr>
        <w:t>mto znemo</w:t>
      </w:r>
      <w:r w:rsidRPr="00165F58">
        <w:rPr>
          <w:rFonts w:ascii="Sansa Pro Nor" w:hAnsi="Sansa Pro Nor" w:cs="Sansa Pro Nor"/>
          <w:sz w:val="14"/>
          <w:szCs w:val="14"/>
        </w:rPr>
        <w:t>ž</w:t>
      </w:r>
      <w:r w:rsidRPr="00165F58">
        <w:rPr>
          <w:rFonts w:ascii="Sansa Pro Nor" w:hAnsi="Sansa Pro Nor" w:cs="Tahoma"/>
          <w:sz w:val="14"/>
          <w:szCs w:val="14"/>
        </w:rPr>
        <w:t>n</w:t>
      </w:r>
      <w:r w:rsidRPr="00165F58">
        <w:rPr>
          <w:rFonts w:ascii="Sansa Pro Nor" w:hAnsi="Sansa Pro Nor" w:cs="Sansa Pro Nor"/>
          <w:sz w:val="14"/>
          <w:szCs w:val="14"/>
        </w:rPr>
        <w:t>ě</w:t>
      </w:r>
      <w:r w:rsidRPr="00165F58">
        <w:rPr>
          <w:rFonts w:ascii="Sansa Pro Nor" w:hAnsi="Sansa Pro Nor" w:cs="Tahoma"/>
          <w:sz w:val="14"/>
          <w:szCs w:val="14"/>
        </w:rPr>
        <w:t>no, bezodkladně informovala druhou Stranu o nemožnosti řádně plnit. Neplnící Strana za takové situace není povinna dále plnit závazek dotčený okolností představující překážku dle předchozí věty, a to po takovou dobu, (i) po jakou budou tyto okolnosti přetrvávat a (ii) Strana bude kontinuálně vynakládat veškeré úsilí k</w:t>
      </w:r>
      <w:r w:rsidRPr="00165F58">
        <w:rPr>
          <w:sz w:val="14"/>
          <w:szCs w:val="14"/>
        </w:rPr>
        <w:t> </w:t>
      </w:r>
      <w:r w:rsidRPr="00165F58">
        <w:rPr>
          <w:rFonts w:ascii="Sansa Pro Nor" w:hAnsi="Sansa Pro Nor" w:cs="Tahoma"/>
          <w:sz w:val="14"/>
          <w:szCs w:val="14"/>
        </w:rPr>
        <w:t>tomu, aby za</w:t>
      </w:r>
      <w:r w:rsidRPr="00165F58">
        <w:rPr>
          <w:rFonts w:ascii="Sansa Pro Nor" w:hAnsi="Sansa Pro Nor" w:cs="Sansa Pro Nor"/>
          <w:sz w:val="14"/>
          <w:szCs w:val="14"/>
        </w:rPr>
        <w:t>č</w:t>
      </w:r>
      <w:r w:rsidRPr="00165F58">
        <w:rPr>
          <w:rFonts w:ascii="Sansa Pro Nor" w:hAnsi="Sansa Pro Nor" w:cs="Tahoma"/>
          <w:sz w:val="14"/>
          <w:szCs w:val="14"/>
        </w:rPr>
        <w:t xml:space="preserve">ala plnit, </w:t>
      </w:r>
      <w:r>
        <w:rPr>
          <w:rFonts w:ascii="Sansa Pro Nor" w:hAnsi="Sansa Pro Nor" w:cs="Tahoma"/>
          <w:sz w:val="14"/>
          <w:szCs w:val="14"/>
        </w:rPr>
        <w:br/>
      </w:r>
      <w:r w:rsidRPr="00165F58">
        <w:rPr>
          <w:rFonts w:ascii="Sansa Pro Nor" w:hAnsi="Sansa Pro Nor" w:cs="Tahoma"/>
          <w:sz w:val="14"/>
          <w:szCs w:val="14"/>
        </w:rPr>
        <w:t>a to v</w:t>
      </w:r>
      <w:r w:rsidRPr="00165F58">
        <w:rPr>
          <w:sz w:val="14"/>
          <w:szCs w:val="14"/>
        </w:rPr>
        <w:t> </w:t>
      </w:r>
      <w:r w:rsidRPr="00165F58">
        <w:rPr>
          <w:rFonts w:ascii="Sansa Pro Nor" w:hAnsi="Sansa Pro Nor" w:cs="Tahoma"/>
          <w:sz w:val="14"/>
          <w:szCs w:val="14"/>
        </w:rPr>
        <w:t>co nej</w:t>
      </w:r>
      <w:r w:rsidRPr="00165F58">
        <w:rPr>
          <w:rFonts w:ascii="Sansa Pro Nor" w:hAnsi="Sansa Pro Nor" w:cs="Sansa Pro Nor"/>
          <w:sz w:val="14"/>
          <w:szCs w:val="14"/>
        </w:rPr>
        <w:t>š</w:t>
      </w:r>
      <w:r w:rsidRPr="00165F58">
        <w:rPr>
          <w:rFonts w:ascii="Sansa Pro Nor" w:hAnsi="Sansa Pro Nor" w:cs="Tahoma"/>
          <w:sz w:val="14"/>
          <w:szCs w:val="14"/>
        </w:rPr>
        <w:t>ir</w:t>
      </w:r>
      <w:r w:rsidRPr="00165F58">
        <w:rPr>
          <w:rFonts w:ascii="Sansa Pro Nor" w:hAnsi="Sansa Pro Nor" w:cs="Sansa Pro Nor"/>
          <w:sz w:val="14"/>
          <w:szCs w:val="14"/>
        </w:rPr>
        <w:t>ší</w:t>
      </w:r>
      <w:r w:rsidRPr="00165F58">
        <w:rPr>
          <w:rFonts w:ascii="Sansa Pro Nor" w:hAnsi="Sansa Pro Nor" w:cs="Tahoma"/>
          <w:sz w:val="14"/>
          <w:szCs w:val="14"/>
        </w:rPr>
        <w:t>m rozsahu a neprodlen</w:t>
      </w:r>
      <w:r w:rsidRPr="00165F58">
        <w:rPr>
          <w:rFonts w:ascii="Sansa Pro Nor" w:hAnsi="Sansa Pro Nor" w:cs="Sansa Pro Nor"/>
          <w:sz w:val="14"/>
          <w:szCs w:val="14"/>
        </w:rPr>
        <w:t>ě</w:t>
      </w:r>
      <w:r w:rsidRPr="00165F58">
        <w:rPr>
          <w:rFonts w:ascii="Sansa Pro Nor" w:hAnsi="Sansa Pro Nor" w:cs="Tahoma"/>
          <w:sz w:val="14"/>
          <w:szCs w:val="14"/>
        </w:rPr>
        <w:t xml:space="preserve"> po odpadnut</w:t>
      </w:r>
      <w:r w:rsidRPr="00165F58">
        <w:rPr>
          <w:rFonts w:ascii="Sansa Pro Nor" w:hAnsi="Sansa Pro Nor" w:cs="Sansa Pro Nor"/>
          <w:sz w:val="14"/>
          <w:szCs w:val="14"/>
        </w:rPr>
        <w:t>í</w:t>
      </w:r>
      <w:r w:rsidRPr="00165F58">
        <w:rPr>
          <w:rFonts w:ascii="Sansa Pro Nor" w:hAnsi="Sansa Pro Nor" w:cs="Tahoma"/>
          <w:sz w:val="14"/>
          <w:szCs w:val="14"/>
        </w:rPr>
        <w:t xml:space="preserve"> p</w:t>
      </w:r>
      <w:r w:rsidRPr="00165F58">
        <w:rPr>
          <w:rFonts w:ascii="Sansa Pro Nor" w:hAnsi="Sansa Pro Nor" w:cs="Sansa Pro Nor"/>
          <w:sz w:val="14"/>
          <w:szCs w:val="14"/>
        </w:rPr>
        <w:t>ř</w:t>
      </w:r>
      <w:r w:rsidRPr="00165F58">
        <w:rPr>
          <w:rFonts w:ascii="Sansa Pro Nor" w:hAnsi="Sansa Pro Nor" w:cs="Tahoma"/>
          <w:sz w:val="14"/>
          <w:szCs w:val="14"/>
        </w:rPr>
        <w:t>ek</w:t>
      </w:r>
      <w:r w:rsidRPr="00165F58">
        <w:rPr>
          <w:rFonts w:ascii="Sansa Pro Nor" w:hAnsi="Sansa Pro Nor" w:cs="Sansa Pro Nor"/>
          <w:sz w:val="14"/>
          <w:szCs w:val="14"/>
        </w:rPr>
        <w:t>áž</w:t>
      </w:r>
      <w:r w:rsidRPr="00165F58">
        <w:rPr>
          <w:rFonts w:ascii="Sansa Pro Nor" w:hAnsi="Sansa Pro Nor" w:cs="Tahoma"/>
          <w:sz w:val="14"/>
          <w:szCs w:val="14"/>
        </w:rPr>
        <w:t>ky. Nepln</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 xml:space="preserve"> Strana bude informovat druhou Stranu </w:t>
      </w:r>
      <w:r>
        <w:rPr>
          <w:rFonts w:ascii="Sansa Pro Nor" w:hAnsi="Sansa Pro Nor" w:cs="Tahoma"/>
          <w:sz w:val="14"/>
          <w:szCs w:val="14"/>
        </w:rPr>
        <w:br/>
      </w:r>
      <w:r w:rsidRPr="00165F58">
        <w:rPr>
          <w:rFonts w:ascii="Sansa Pro Nor" w:hAnsi="Sansa Pro Nor" w:cs="Tahoma"/>
          <w:sz w:val="14"/>
          <w:szCs w:val="14"/>
        </w:rPr>
        <w:t>o op</w:t>
      </w:r>
      <w:r w:rsidRPr="00165F58">
        <w:rPr>
          <w:rFonts w:ascii="Sansa Pro Nor" w:hAnsi="Sansa Pro Nor" w:cs="Sansa Pro Nor"/>
          <w:sz w:val="14"/>
          <w:szCs w:val="14"/>
        </w:rPr>
        <w:t>ě</w:t>
      </w:r>
      <w:r w:rsidRPr="00165F58">
        <w:rPr>
          <w:rFonts w:ascii="Sansa Pro Nor" w:hAnsi="Sansa Pro Nor" w:cs="Tahoma"/>
          <w:sz w:val="14"/>
          <w:szCs w:val="14"/>
        </w:rPr>
        <w:t>tovn</w:t>
      </w:r>
      <w:r w:rsidRPr="00165F58">
        <w:rPr>
          <w:rFonts w:ascii="Sansa Pro Nor" w:hAnsi="Sansa Pro Nor" w:cs="Sansa Pro Nor"/>
          <w:sz w:val="14"/>
          <w:szCs w:val="14"/>
        </w:rPr>
        <w:t>é</w:t>
      </w:r>
      <w:r w:rsidRPr="00165F58">
        <w:rPr>
          <w:rFonts w:ascii="Sansa Pro Nor" w:hAnsi="Sansa Pro Nor" w:cs="Tahoma"/>
          <w:sz w:val="14"/>
          <w:szCs w:val="14"/>
        </w:rPr>
        <w:t>m pln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bezodkladn</w:t>
      </w:r>
      <w:r w:rsidRPr="00165F58">
        <w:rPr>
          <w:rFonts w:ascii="Sansa Pro Nor" w:hAnsi="Sansa Pro Nor" w:cs="Sansa Pro Nor"/>
          <w:sz w:val="14"/>
          <w:szCs w:val="14"/>
        </w:rPr>
        <w:t>ě</w:t>
      </w:r>
      <w:r w:rsidRPr="00165F58">
        <w:rPr>
          <w:rFonts w:ascii="Sansa Pro Nor" w:hAnsi="Sansa Pro Nor" w:cs="Tahoma"/>
          <w:sz w:val="14"/>
          <w:szCs w:val="14"/>
        </w:rPr>
        <w:t xml:space="preserve"> potom, co k</w:t>
      </w:r>
      <w:r w:rsidRPr="00165F58">
        <w:rPr>
          <w:sz w:val="14"/>
          <w:szCs w:val="14"/>
        </w:rPr>
        <w:t> </w:t>
      </w:r>
      <w:r w:rsidRPr="00165F58">
        <w:rPr>
          <w:rFonts w:ascii="Sansa Pro Nor" w:hAnsi="Sansa Pro Nor" w:cs="Tahoma"/>
          <w:sz w:val="14"/>
          <w:szCs w:val="14"/>
        </w:rPr>
        <w:t>takov</w:t>
      </w:r>
      <w:r w:rsidRPr="00165F58">
        <w:rPr>
          <w:rFonts w:ascii="Sansa Pro Nor" w:hAnsi="Sansa Pro Nor" w:cs="Sansa Pro Nor"/>
          <w:sz w:val="14"/>
          <w:szCs w:val="14"/>
        </w:rPr>
        <w:t>é</w:t>
      </w:r>
      <w:r w:rsidRPr="00165F58">
        <w:rPr>
          <w:rFonts w:ascii="Sansa Pro Nor" w:hAnsi="Sansa Pro Nor" w:cs="Tahoma"/>
          <w:sz w:val="14"/>
          <w:szCs w:val="14"/>
        </w:rPr>
        <w:t>mu pln</w:t>
      </w:r>
      <w:r w:rsidRPr="00165F58">
        <w:rPr>
          <w:rFonts w:ascii="Sansa Pro Nor" w:hAnsi="Sansa Pro Nor" w:cs="Sansa Pro Nor"/>
          <w:sz w:val="14"/>
          <w:szCs w:val="14"/>
        </w:rPr>
        <w:t>ě</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dojde. Pokud dojde k</w:t>
      </w:r>
      <w:r w:rsidRPr="00165F58">
        <w:rPr>
          <w:sz w:val="14"/>
          <w:szCs w:val="14"/>
        </w:rPr>
        <w:t> </w:t>
      </w:r>
      <w:r w:rsidRPr="00165F58">
        <w:rPr>
          <w:rFonts w:ascii="Sansa Pro Nor" w:hAnsi="Sansa Pro Nor" w:cs="Tahoma"/>
          <w:sz w:val="14"/>
          <w:szCs w:val="14"/>
        </w:rPr>
        <w:t>okolnosti p</w:t>
      </w:r>
      <w:r w:rsidRPr="00165F58">
        <w:rPr>
          <w:rFonts w:ascii="Sansa Pro Nor" w:hAnsi="Sansa Pro Nor" w:cs="Sansa Pro Nor"/>
          <w:sz w:val="14"/>
          <w:szCs w:val="14"/>
        </w:rPr>
        <w:t>ř</w:t>
      </w:r>
      <w:r w:rsidRPr="00165F58">
        <w:rPr>
          <w:rFonts w:ascii="Sansa Pro Nor" w:hAnsi="Sansa Pro Nor" w:cs="Tahoma"/>
          <w:sz w:val="14"/>
          <w:szCs w:val="14"/>
        </w:rPr>
        <w:t>edstavuj</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 xml:space="preserve"> p</w:t>
      </w:r>
      <w:r w:rsidRPr="00165F58">
        <w:rPr>
          <w:rFonts w:ascii="Sansa Pro Nor" w:hAnsi="Sansa Pro Nor" w:cs="Sansa Pro Nor"/>
          <w:sz w:val="14"/>
          <w:szCs w:val="14"/>
        </w:rPr>
        <w:t>ř</w:t>
      </w:r>
      <w:r w:rsidRPr="00165F58">
        <w:rPr>
          <w:rFonts w:ascii="Sansa Pro Nor" w:hAnsi="Sansa Pro Nor" w:cs="Tahoma"/>
          <w:sz w:val="14"/>
          <w:szCs w:val="14"/>
        </w:rPr>
        <w:t>ek</w:t>
      </w:r>
      <w:r w:rsidRPr="00165F58">
        <w:rPr>
          <w:rFonts w:ascii="Sansa Pro Nor" w:hAnsi="Sansa Pro Nor" w:cs="Sansa Pro Nor"/>
          <w:sz w:val="14"/>
          <w:szCs w:val="14"/>
        </w:rPr>
        <w:t>áž</w:t>
      </w:r>
      <w:r w:rsidRPr="00165F58">
        <w:rPr>
          <w:rFonts w:ascii="Sansa Pro Nor" w:hAnsi="Sansa Pro Nor" w:cs="Tahoma"/>
          <w:sz w:val="14"/>
          <w:szCs w:val="14"/>
        </w:rPr>
        <w:t>ku dle v</w:t>
      </w:r>
      <w:r w:rsidRPr="00165F58">
        <w:rPr>
          <w:rFonts w:ascii="Sansa Pro Nor" w:hAnsi="Sansa Pro Nor" w:cs="Sansa Pro Nor"/>
          <w:sz w:val="14"/>
          <w:szCs w:val="14"/>
        </w:rPr>
        <w:t>ě</w:t>
      </w:r>
      <w:r w:rsidRPr="00165F58">
        <w:rPr>
          <w:rFonts w:ascii="Sansa Pro Nor" w:hAnsi="Sansa Pro Nor" w:cs="Tahoma"/>
          <w:sz w:val="14"/>
          <w:szCs w:val="14"/>
        </w:rPr>
        <w:t>ty prvn</w:t>
      </w:r>
      <w:r w:rsidRPr="00165F58">
        <w:rPr>
          <w:rFonts w:ascii="Sansa Pro Nor" w:hAnsi="Sansa Pro Nor" w:cs="Sansa Pro Nor"/>
          <w:sz w:val="14"/>
          <w:szCs w:val="14"/>
        </w:rPr>
        <w:t>í</w:t>
      </w:r>
      <w:r w:rsidRPr="00165F58">
        <w:rPr>
          <w:rFonts w:ascii="Sansa Pro Nor" w:hAnsi="Sansa Pro Nor" w:cs="Tahoma"/>
          <w:sz w:val="14"/>
          <w:szCs w:val="14"/>
        </w:rPr>
        <w:t xml:space="preserve"> tohoto odstavce a takov</w:t>
      </w:r>
      <w:r w:rsidRPr="00165F58">
        <w:rPr>
          <w:rFonts w:ascii="Sansa Pro Nor" w:hAnsi="Sansa Pro Nor" w:cs="Sansa Pro Nor"/>
          <w:sz w:val="14"/>
          <w:szCs w:val="14"/>
        </w:rPr>
        <w:t>á</w:t>
      </w:r>
      <w:r w:rsidRPr="00165F58">
        <w:rPr>
          <w:rFonts w:ascii="Sansa Pro Nor" w:hAnsi="Sansa Pro Nor" w:cs="Tahoma"/>
          <w:sz w:val="14"/>
          <w:szCs w:val="14"/>
        </w:rPr>
        <w:t xml:space="preserve"> okolnost potrv</w:t>
      </w:r>
      <w:r w:rsidRPr="00165F58">
        <w:rPr>
          <w:rFonts w:ascii="Sansa Pro Nor" w:hAnsi="Sansa Pro Nor" w:cs="Sansa Pro Nor"/>
          <w:sz w:val="14"/>
          <w:szCs w:val="14"/>
        </w:rPr>
        <w:t>á</w:t>
      </w:r>
      <w:r w:rsidRPr="00165F58">
        <w:rPr>
          <w:rFonts w:ascii="Sansa Pro Nor" w:hAnsi="Sansa Pro Nor" w:cs="Tahoma"/>
          <w:sz w:val="14"/>
          <w:szCs w:val="14"/>
        </w:rPr>
        <w:t xml:space="preserve"> d</w:t>
      </w:r>
      <w:r w:rsidRPr="00165F58">
        <w:rPr>
          <w:rFonts w:ascii="Sansa Pro Nor" w:hAnsi="Sansa Pro Nor" w:cs="Sansa Pro Nor"/>
          <w:sz w:val="14"/>
          <w:szCs w:val="14"/>
        </w:rPr>
        <w:t>é</w:t>
      </w:r>
      <w:r w:rsidRPr="00165F58">
        <w:rPr>
          <w:rFonts w:ascii="Sansa Pro Nor" w:hAnsi="Sansa Pro Nor" w:cs="Tahoma"/>
          <w:sz w:val="14"/>
          <w:szCs w:val="14"/>
        </w:rPr>
        <w:t>le ne</w:t>
      </w:r>
      <w:r w:rsidRPr="00165F58">
        <w:rPr>
          <w:rFonts w:ascii="Sansa Pro Nor" w:hAnsi="Sansa Pro Nor" w:cs="Sansa Pro Nor"/>
          <w:sz w:val="14"/>
          <w:szCs w:val="14"/>
        </w:rPr>
        <w:t>ž</w:t>
      </w:r>
      <w:r w:rsidRPr="00165F58">
        <w:rPr>
          <w:rFonts w:ascii="Sansa Pro Nor" w:hAnsi="Sansa Pro Nor" w:cs="Tahoma"/>
          <w:sz w:val="14"/>
          <w:szCs w:val="14"/>
        </w:rPr>
        <w:t xml:space="preserve"> 30 dn</w:t>
      </w:r>
      <w:r w:rsidRPr="00165F58">
        <w:rPr>
          <w:rFonts w:ascii="Sansa Pro Nor" w:hAnsi="Sansa Pro Nor" w:cs="Sansa Pro Nor"/>
          <w:sz w:val="14"/>
          <w:szCs w:val="14"/>
        </w:rPr>
        <w:t>í</w:t>
      </w:r>
      <w:r w:rsidRPr="00165F58">
        <w:rPr>
          <w:rFonts w:ascii="Sansa Pro Nor" w:hAnsi="Sansa Pro Nor" w:cs="Tahoma"/>
          <w:sz w:val="14"/>
          <w:szCs w:val="14"/>
        </w:rPr>
        <w:t>, m</w:t>
      </w:r>
      <w:r w:rsidRPr="00165F58">
        <w:rPr>
          <w:rFonts w:ascii="Sansa Pro Nor" w:hAnsi="Sansa Pro Nor" w:cs="Sansa Pro Nor"/>
          <w:sz w:val="14"/>
          <w:szCs w:val="14"/>
        </w:rPr>
        <w:t>ůž</w:t>
      </w:r>
      <w:r w:rsidRPr="00165F58">
        <w:rPr>
          <w:rFonts w:ascii="Sansa Pro Nor" w:hAnsi="Sansa Pro Nor" w:cs="Tahoma"/>
          <w:sz w:val="14"/>
          <w:szCs w:val="14"/>
        </w:rPr>
        <w:t>e ka</w:t>
      </w:r>
      <w:r w:rsidRPr="00165F58">
        <w:rPr>
          <w:rFonts w:ascii="Sansa Pro Nor" w:hAnsi="Sansa Pro Nor" w:cs="Sansa Pro Nor"/>
          <w:sz w:val="14"/>
          <w:szCs w:val="14"/>
        </w:rPr>
        <w:t>ž</w:t>
      </w:r>
      <w:r w:rsidRPr="00165F58">
        <w:rPr>
          <w:rFonts w:ascii="Sansa Pro Nor" w:hAnsi="Sansa Pro Nor" w:cs="Tahoma"/>
          <w:sz w:val="14"/>
          <w:szCs w:val="14"/>
        </w:rPr>
        <w:t>d</w:t>
      </w:r>
      <w:r w:rsidRPr="00165F58">
        <w:rPr>
          <w:rFonts w:ascii="Sansa Pro Nor" w:hAnsi="Sansa Pro Nor" w:cs="Sansa Pro Nor"/>
          <w:sz w:val="14"/>
          <w:szCs w:val="14"/>
        </w:rPr>
        <w:t>á</w:t>
      </w:r>
      <w:r w:rsidRPr="00165F58">
        <w:rPr>
          <w:rFonts w:ascii="Sansa Pro Nor" w:hAnsi="Sansa Pro Nor" w:cs="Tahoma"/>
          <w:sz w:val="14"/>
          <w:szCs w:val="14"/>
        </w:rPr>
        <w:t xml:space="preserve"> ze Stran bez postihu odstoupit od Smlouvy, a to doru</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í</w:t>
      </w:r>
      <w:r w:rsidRPr="00165F58">
        <w:rPr>
          <w:rFonts w:ascii="Sansa Pro Nor" w:hAnsi="Sansa Pro Nor" w:cs="Tahoma"/>
          <w:sz w:val="14"/>
          <w:szCs w:val="14"/>
        </w:rPr>
        <w:t>m p</w:t>
      </w:r>
      <w:r w:rsidRPr="00165F58">
        <w:rPr>
          <w:rFonts w:ascii="Sansa Pro Nor" w:hAnsi="Sansa Pro Nor" w:cs="Sansa Pro Nor"/>
          <w:sz w:val="14"/>
          <w:szCs w:val="14"/>
        </w:rPr>
        <w:t>í</w:t>
      </w:r>
      <w:r w:rsidRPr="00165F58">
        <w:rPr>
          <w:rFonts w:ascii="Sansa Pro Nor" w:hAnsi="Sansa Pro Nor" w:cs="Tahoma"/>
          <w:sz w:val="14"/>
          <w:szCs w:val="14"/>
        </w:rPr>
        <w:t>semn</w:t>
      </w:r>
      <w:r w:rsidRPr="00165F58">
        <w:rPr>
          <w:rFonts w:ascii="Sansa Pro Nor" w:hAnsi="Sansa Pro Nor" w:cs="Sansa Pro Nor"/>
          <w:sz w:val="14"/>
          <w:szCs w:val="14"/>
        </w:rPr>
        <w:t>é</w:t>
      </w:r>
      <w:r w:rsidRPr="00165F58">
        <w:rPr>
          <w:rFonts w:ascii="Sansa Pro Nor" w:hAnsi="Sansa Pro Nor" w:cs="Tahoma"/>
          <w:sz w:val="14"/>
          <w:szCs w:val="14"/>
        </w:rPr>
        <w:t>ho ozn</w:t>
      </w:r>
      <w:r w:rsidRPr="00165F58">
        <w:rPr>
          <w:rFonts w:ascii="Sansa Pro Nor" w:hAnsi="Sansa Pro Nor" w:cs="Sansa Pro Nor"/>
          <w:sz w:val="14"/>
          <w:szCs w:val="14"/>
        </w:rPr>
        <w:t>á</w:t>
      </w:r>
      <w:r w:rsidRPr="00165F58">
        <w:rPr>
          <w:rFonts w:ascii="Sansa Pro Nor" w:hAnsi="Sansa Pro Nor" w:cs="Tahoma"/>
          <w:sz w:val="14"/>
          <w:szCs w:val="14"/>
        </w:rPr>
        <w:t>men</w:t>
      </w:r>
      <w:r w:rsidRPr="00165F58">
        <w:rPr>
          <w:rFonts w:ascii="Sansa Pro Nor" w:hAnsi="Sansa Pro Nor" w:cs="Sansa Pro Nor"/>
          <w:sz w:val="14"/>
          <w:szCs w:val="14"/>
        </w:rPr>
        <w:t>í</w:t>
      </w:r>
      <w:r w:rsidRPr="00165F58">
        <w:rPr>
          <w:rFonts w:ascii="Sansa Pro Nor" w:hAnsi="Sansa Pro Nor" w:cs="Tahoma"/>
          <w:sz w:val="14"/>
          <w:szCs w:val="14"/>
        </w:rPr>
        <w:t xml:space="preserve"> druh</w:t>
      </w:r>
      <w:r w:rsidRPr="00165F58">
        <w:rPr>
          <w:rFonts w:ascii="Sansa Pro Nor" w:hAnsi="Sansa Pro Nor" w:cs="Sansa Pro Nor"/>
          <w:sz w:val="14"/>
          <w:szCs w:val="14"/>
        </w:rPr>
        <w:t>é</w:t>
      </w:r>
      <w:r w:rsidRPr="00165F58">
        <w:rPr>
          <w:rFonts w:ascii="Sansa Pro Nor" w:hAnsi="Sansa Pro Nor" w:cs="Tahoma"/>
          <w:sz w:val="14"/>
          <w:szCs w:val="14"/>
        </w:rPr>
        <w:t xml:space="preserve"> Stran</w:t>
      </w:r>
      <w:r w:rsidRPr="00165F58">
        <w:rPr>
          <w:rFonts w:ascii="Sansa Pro Nor" w:hAnsi="Sansa Pro Nor" w:cs="Sansa Pro Nor"/>
          <w:sz w:val="14"/>
          <w:szCs w:val="14"/>
        </w:rPr>
        <w:t>ě</w:t>
      </w:r>
      <w:r w:rsidRPr="00165F58">
        <w:rPr>
          <w:rFonts w:ascii="Sansa Pro Nor" w:hAnsi="Sansa Pro Nor" w:cs="Tahoma"/>
          <w:sz w:val="14"/>
          <w:szCs w:val="14"/>
        </w:rPr>
        <w:t>.</w:t>
      </w:r>
      <w:bookmarkEnd w:id="24"/>
    </w:p>
    <w:p w14:paraId="2F1D6554" w14:textId="77777777" w:rsidR="0060461C" w:rsidRPr="00165F58" w:rsidRDefault="0060461C" w:rsidP="0060461C">
      <w:pPr>
        <w:ind w:left="284"/>
        <w:jc w:val="both"/>
        <w:rPr>
          <w:rFonts w:ascii="Sansa Pro Nor" w:hAnsi="Sansa Pro Nor" w:cs="Tahoma"/>
          <w:sz w:val="14"/>
          <w:szCs w:val="14"/>
        </w:rPr>
      </w:pPr>
    </w:p>
    <w:p w14:paraId="15C51D03" w14:textId="77777777" w:rsidR="0060461C" w:rsidRPr="00165F58" w:rsidRDefault="0060461C" w:rsidP="0060461C">
      <w:pPr>
        <w:widowControl w:val="0"/>
        <w:numPr>
          <w:ilvl w:val="0"/>
          <w:numId w:val="2"/>
        </w:numPr>
        <w:jc w:val="center"/>
        <w:rPr>
          <w:rFonts w:ascii="Sansa Pro Nor" w:hAnsi="Sansa Pro Nor" w:cs="Tahoma"/>
          <w:sz w:val="14"/>
          <w:szCs w:val="14"/>
        </w:rPr>
      </w:pPr>
      <w:r w:rsidRPr="00165F58">
        <w:rPr>
          <w:rFonts w:ascii="Sansa Pro Nor" w:hAnsi="Sansa Pro Nor" w:cs="Tahoma"/>
          <w:b/>
          <w:sz w:val="14"/>
          <w:szCs w:val="14"/>
        </w:rPr>
        <w:t>MLČENLIVOST</w:t>
      </w:r>
    </w:p>
    <w:p w14:paraId="45F6B93B" w14:textId="77777777" w:rsidR="0060461C" w:rsidRPr="00165F58" w:rsidRDefault="0060461C" w:rsidP="0060461C">
      <w:pPr>
        <w:widowControl w:val="0"/>
        <w:ind w:left="720"/>
        <w:rPr>
          <w:rFonts w:ascii="Sansa Pro Nor" w:hAnsi="Sansa Pro Nor" w:cs="Tahoma"/>
          <w:sz w:val="14"/>
          <w:szCs w:val="14"/>
        </w:rPr>
      </w:pPr>
    </w:p>
    <w:p w14:paraId="252CEEAB" w14:textId="77777777" w:rsidR="0060461C" w:rsidRPr="00165F58" w:rsidRDefault="0060461C" w:rsidP="00B43EEE">
      <w:pPr>
        <w:numPr>
          <w:ilvl w:val="0"/>
          <w:numId w:val="21"/>
        </w:numPr>
        <w:ind w:left="284" w:hanging="284"/>
        <w:jc w:val="both"/>
        <w:rPr>
          <w:rFonts w:ascii="Sansa Pro Nor" w:hAnsi="Sansa Pro Nor" w:cs="Tahoma"/>
          <w:sz w:val="14"/>
          <w:szCs w:val="14"/>
        </w:rPr>
      </w:pPr>
      <w:r w:rsidRPr="00165F58">
        <w:rPr>
          <w:rFonts w:ascii="Sansa Pro Nor" w:hAnsi="Sansa Pro Nor" w:cs="Tahoma"/>
          <w:sz w:val="14"/>
          <w:szCs w:val="14"/>
        </w:rPr>
        <w:t xml:space="preserve">Každá ze Stran, a to nad rozsah výslovně uvedený ve Smluvní dokumentaci nebo jinak písemně dohodnutý oběma Stranami, je po dobu trvání Smlouvy a po dobu </w:t>
      </w:r>
      <w:r>
        <w:rPr>
          <w:rFonts w:ascii="Sansa Pro Nor" w:hAnsi="Sansa Pro Nor" w:cs="Tahoma"/>
          <w:sz w:val="14"/>
          <w:szCs w:val="14"/>
        </w:rPr>
        <w:br/>
      </w:r>
      <w:r w:rsidRPr="00165F58">
        <w:rPr>
          <w:rFonts w:ascii="Sansa Pro Nor" w:hAnsi="Sansa Pro Nor" w:cs="Tahoma"/>
          <w:sz w:val="14"/>
          <w:szCs w:val="14"/>
        </w:rPr>
        <w:t xml:space="preserve">3 následujících let povinna zachovávat mlčenlivost a nezveřejnit či jinak nesdělit a nepoužít pro jiný účel než sjednaný Smlouvou jakékoli Důvěrné informace. To neplatí pro takové informace, u kterých může Strana dostatečně prokázat, že konkrétní Důvěrná informace: </w:t>
      </w:r>
    </w:p>
    <w:p w14:paraId="47CCCE9E" w14:textId="77777777" w:rsidR="0060461C" w:rsidRPr="00165F58" w:rsidRDefault="0060461C" w:rsidP="00B43EEE">
      <w:pPr>
        <w:widowControl w:val="0"/>
        <w:numPr>
          <w:ilvl w:val="1"/>
          <w:numId w:val="20"/>
        </w:numPr>
        <w:tabs>
          <w:tab w:val="clear" w:pos="1440"/>
        </w:tabs>
        <w:ind w:left="567" w:hanging="283"/>
        <w:jc w:val="both"/>
        <w:rPr>
          <w:rFonts w:ascii="Sansa Pro Nor" w:hAnsi="Sansa Pro Nor" w:cs="Tahoma"/>
          <w:sz w:val="14"/>
          <w:szCs w:val="14"/>
        </w:rPr>
      </w:pPr>
      <w:r w:rsidRPr="00165F58">
        <w:rPr>
          <w:rFonts w:ascii="Sansa Pro Nor" w:hAnsi="Sansa Pro Nor" w:cs="Tahoma"/>
          <w:sz w:val="14"/>
          <w:szCs w:val="14"/>
        </w:rPr>
        <w:t>byla již Straně známá předtím, než jí byla zpřístupněna druhou Stranou, a to aniž by přijímající Strana byla vázána mlčenlivostí;</w:t>
      </w:r>
    </w:p>
    <w:p w14:paraId="171F5B98" w14:textId="77777777" w:rsidR="0060461C" w:rsidRPr="00165F58" w:rsidRDefault="0060461C" w:rsidP="00B43EEE">
      <w:pPr>
        <w:widowControl w:val="0"/>
        <w:numPr>
          <w:ilvl w:val="1"/>
          <w:numId w:val="20"/>
        </w:numPr>
        <w:tabs>
          <w:tab w:val="clear" w:pos="1440"/>
        </w:tabs>
        <w:ind w:left="567" w:hanging="283"/>
        <w:jc w:val="both"/>
        <w:rPr>
          <w:rFonts w:ascii="Sansa Pro Nor" w:hAnsi="Sansa Pro Nor" w:cs="Tahoma"/>
          <w:sz w:val="14"/>
          <w:szCs w:val="14"/>
        </w:rPr>
      </w:pPr>
      <w:r w:rsidRPr="00165F58">
        <w:rPr>
          <w:rFonts w:ascii="Sansa Pro Nor" w:hAnsi="Sansa Pro Nor" w:cs="Tahoma"/>
          <w:sz w:val="14"/>
          <w:szCs w:val="14"/>
        </w:rPr>
        <w:t>byla všeobecně známá či veřejně dostupná v</w:t>
      </w:r>
      <w:r w:rsidRPr="00165F58">
        <w:rPr>
          <w:sz w:val="14"/>
          <w:szCs w:val="14"/>
        </w:rPr>
        <w:t> </w:t>
      </w:r>
      <w:r w:rsidRPr="00165F58">
        <w:rPr>
          <w:rFonts w:ascii="Sansa Pro Nor" w:hAnsi="Sansa Pro Nor" w:cs="Tahoma"/>
          <w:sz w:val="14"/>
          <w:szCs w:val="14"/>
        </w:rPr>
        <w:t>okam</w:t>
      </w:r>
      <w:r w:rsidRPr="00165F58">
        <w:rPr>
          <w:rFonts w:ascii="Sansa Pro Nor" w:hAnsi="Sansa Pro Nor" w:cs="Sansa Pro Nor"/>
          <w:sz w:val="14"/>
          <w:szCs w:val="14"/>
        </w:rPr>
        <w:t>ž</w:t>
      </w:r>
      <w:r w:rsidRPr="00165F58">
        <w:rPr>
          <w:rFonts w:ascii="Sansa Pro Nor" w:hAnsi="Sansa Pro Nor" w:cs="Tahoma"/>
          <w:sz w:val="14"/>
          <w:szCs w:val="14"/>
        </w:rPr>
        <w:t>ik, kdy j</w:t>
      </w:r>
      <w:r w:rsidRPr="00165F58">
        <w:rPr>
          <w:rFonts w:ascii="Sansa Pro Nor" w:hAnsi="Sansa Pro Nor" w:cs="Sansa Pro Nor"/>
          <w:sz w:val="14"/>
          <w:szCs w:val="14"/>
        </w:rPr>
        <w:t>í</w:t>
      </w:r>
      <w:r w:rsidRPr="00165F58">
        <w:rPr>
          <w:rFonts w:ascii="Sansa Pro Nor" w:hAnsi="Sansa Pro Nor" w:cs="Tahoma"/>
          <w:sz w:val="14"/>
          <w:szCs w:val="14"/>
        </w:rPr>
        <w:t xml:space="preserve"> byla zp</w:t>
      </w:r>
      <w:r w:rsidRPr="00165F58">
        <w:rPr>
          <w:rFonts w:ascii="Sansa Pro Nor" w:hAnsi="Sansa Pro Nor" w:cs="Sansa Pro Nor"/>
          <w:sz w:val="14"/>
          <w:szCs w:val="14"/>
        </w:rPr>
        <w:t>ří</w:t>
      </w:r>
      <w:r w:rsidRPr="00165F58">
        <w:rPr>
          <w:rFonts w:ascii="Sansa Pro Nor" w:hAnsi="Sansa Pro Nor" w:cs="Tahoma"/>
          <w:sz w:val="14"/>
          <w:szCs w:val="14"/>
        </w:rPr>
        <w:t>stupn</w:t>
      </w:r>
      <w:r w:rsidRPr="00165F58">
        <w:rPr>
          <w:rFonts w:ascii="Sansa Pro Nor" w:hAnsi="Sansa Pro Nor" w:cs="Sansa Pro Nor"/>
          <w:sz w:val="14"/>
          <w:szCs w:val="14"/>
        </w:rPr>
        <w:t>ě</w:t>
      </w:r>
      <w:r w:rsidRPr="00165F58">
        <w:rPr>
          <w:rFonts w:ascii="Sansa Pro Nor" w:hAnsi="Sansa Pro Nor" w:cs="Tahoma"/>
          <w:sz w:val="14"/>
          <w:szCs w:val="14"/>
        </w:rPr>
        <w:t>na druhou Stranou;</w:t>
      </w:r>
    </w:p>
    <w:p w14:paraId="290981AE" w14:textId="77777777" w:rsidR="0060461C" w:rsidRPr="00165F58" w:rsidRDefault="0060461C" w:rsidP="00B43EEE">
      <w:pPr>
        <w:widowControl w:val="0"/>
        <w:numPr>
          <w:ilvl w:val="1"/>
          <w:numId w:val="20"/>
        </w:numPr>
        <w:tabs>
          <w:tab w:val="clear" w:pos="1440"/>
        </w:tabs>
        <w:ind w:left="567" w:hanging="283"/>
        <w:jc w:val="both"/>
        <w:rPr>
          <w:rFonts w:ascii="Sansa Pro Nor" w:hAnsi="Sansa Pro Nor" w:cs="Tahoma"/>
          <w:sz w:val="14"/>
          <w:szCs w:val="14"/>
        </w:rPr>
      </w:pPr>
      <w:r w:rsidRPr="00165F58">
        <w:rPr>
          <w:rFonts w:ascii="Sansa Pro Nor" w:hAnsi="Sansa Pro Nor" w:cs="Tahoma"/>
          <w:sz w:val="14"/>
          <w:szCs w:val="14"/>
        </w:rPr>
        <w:t>se stala všeobecně známou či veřejně dostupnou poté, co byla druhé Straně zpřístupněna, a to jiným způsobem než jakýmkoli konáním či nekonáním přijímající Strany, které by jako takové bylo v</w:t>
      </w:r>
      <w:r w:rsidRPr="00165F58">
        <w:rPr>
          <w:sz w:val="14"/>
          <w:szCs w:val="14"/>
        </w:rPr>
        <w:t> </w:t>
      </w:r>
      <w:r w:rsidRPr="00165F58">
        <w:rPr>
          <w:rFonts w:ascii="Sansa Pro Nor" w:hAnsi="Sansa Pro Nor" w:cs="Tahoma"/>
          <w:sz w:val="14"/>
          <w:szCs w:val="14"/>
        </w:rPr>
        <w:t>rozporu se Smlouvou;</w:t>
      </w:r>
    </w:p>
    <w:p w14:paraId="6CC0B12C" w14:textId="77777777" w:rsidR="0060461C" w:rsidRPr="00165F58" w:rsidRDefault="0060461C" w:rsidP="00B43EEE">
      <w:pPr>
        <w:widowControl w:val="0"/>
        <w:numPr>
          <w:ilvl w:val="1"/>
          <w:numId w:val="20"/>
        </w:numPr>
        <w:tabs>
          <w:tab w:val="clear" w:pos="1440"/>
        </w:tabs>
        <w:ind w:left="567" w:hanging="283"/>
        <w:jc w:val="both"/>
        <w:rPr>
          <w:rFonts w:ascii="Sansa Pro Nor" w:hAnsi="Sansa Pro Nor" w:cs="Tahoma"/>
          <w:sz w:val="14"/>
          <w:szCs w:val="14"/>
        </w:rPr>
      </w:pPr>
      <w:r w:rsidRPr="00165F58">
        <w:rPr>
          <w:rFonts w:ascii="Sansa Pro Nor" w:hAnsi="Sansa Pro Nor" w:cs="Tahoma"/>
          <w:sz w:val="14"/>
          <w:szCs w:val="14"/>
        </w:rPr>
        <w:t>byla přijímající Straně zpřístupněna třetí osobou, která vůči zpřístupňující Straně nebyla vázána mlčenlivostí, a to nikoli pod závazkem mlčenlivosti; nebo</w:t>
      </w:r>
    </w:p>
    <w:p w14:paraId="3759D155" w14:textId="77777777" w:rsidR="0060461C" w:rsidRPr="00165F58" w:rsidRDefault="0060461C" w:rsidP="00B43EEE">
      <w:pPr>
        <w:widowControl w:val="0"/>
        <w:numPr>
          <w:ilvl w:val="1"/>
          <w:numId w:val="20"/>
        </w:numPr>
        <w:tabs>
          <w:tab w:val="clear" w:pos="1440"/>
        </w:tabs>
        <w:ind w:left="567" w:hanging="283"/>
        <w:jc w:val="both"/>
        <w:rPr>
          <w:rFonts w:ascii="Sansa Pro Nor" w:hAnsi="Sansa Pro Nor" w:cs="Tahoma"/>
          <w:sz w:val="14"/>
          <w:szCs w:val="14"/>
        </w:rPr>
      </w:pPr>
      <w:r w:rsidRPr="00165F58">
        <w:rPr>
          <w:rFonts w:ascii="Sansa Pro Nor" w:hAnsi="Sansa Pro Nor" w:cs="Tahoma"/>
          <w:sz w:val="14"/>
          <w:szCs w:val="14"/>
        </w:rPr>
        <w:t xml:space="preserve">byla nezávisle vytvořena přijímající Stranou bez užití Důvěrných informací patřících zpřístupňující Straně, o čemž svědčí písemné záznamy přijímající Strany. </w:t>
      </w:r>
    </w:p>
    <w:p w14:paraId="0BC07689" w14:textId="6F6E8C63" w:rsidR="0060461C" w:rsidRPr="00165F58" w:rsidRDefault="0060461C" w:rsidP="00B43EEE">
      <w:pPr>
        <w:numPr>
          <w:ilvl w:val="0"/>
          <w:numId w:val="21"/>
        </w:numPr>
        <w:ind w:left="284" w:hanging="284"/>
        <w:jc w:val="both"/>
        <w:rPr>
          <w:rFonts w:ascii="Sansa Pro Nor" w:hAnsi="Sansa Pro Nor" w:cs="Tahoma"/>
          <w:sz w:val="14"/>
          <w:szCs w:val="14"/>
        </w:rPr>
      </w:pPr>
      <w:r w:rsidRPr="00165F58">
        <w:rPr>
          <w:rFonts w:ascii="Sansa Pro Nor" w:hAnsi="Sansa Pro Nor" w:cs="Tahoma"/>
          <w:sz w:val="14"/>
          <w:szCs w:val="14"/>
        </w:rPr>
        <w:t xml:space="preserve">Partner se výslovně zavazuje zachovávat mlčenlivost o způsobu spolupráce mezi Partnerem a </w:t>
      </w:r>
      <w:r w:rsidR="005D2424">
        <w:rPr>
          <w:rFonts w:ascii="Sansa Pro Nor" w:hAnsi="Sansa Pro Nor" w:cs="Tahoma"/>
          <w:sz w:val="14"/>
          <w:szCs w:val="14"/>
        </w:rPr>
        <w:t>Pluxee</w:t>
      </w:r>
      <w:r w:rsidRPr="00165F58">
        <w:rPr>
          <w:rFonts w:ascii="Sansa Pro Nor" w:hAnsi="Sansa Pro Nor" w:cs="Tahoma"/>
          <w:sz w:val="14"/>
          <w:szCs w:val="14"/>
        </w:rPr>
        <w:t xml:space="preserve">, obsahu Smluvní dokumentace, finančních podmínkách Smlouvy, včetně veškerých poplatků za zprostředkování, a tyto nezpřístupnit žádné třetí osobě bez předchozího písemného souhlasu </w:t>
      </w:r>
      <w:r w:rsidR="005D2424">
        <w:rPr>
          <w:rFonts w:ascii="Sansa Pro Nor" w:hAnsi="Sansa Pro Nor" w:cs="Tahoma"/>
          <w:sz w:val="14"/>
          <w:szCs w:val="14"/>
        </w:rPr>
        <w:t>Pluxee</w:t>
      </w:r>
      <w:r w:rsidRPr="00165F58">
        <w:rPr>
          <w:rFonts w:ascii="Sansa Pro Nor" w:hAnsi="Sansa Pro Nor" w:cs="Tahoma"/>
          <w:sz w:val="14"/>
          <w:szCs w:val="14"/>
        </w:rPr>
        <w:t xml:space="preserve">. </w:t>
      </w:r>
    </w:p>
    <w:p w14:paraId="71901246" w14:textId="77777777" w:rsidR="0060461C" w:rsidRPr="00165F58" w:rsidRDefault="0060461C" w:rsidP="0060461C">
      <w:pPr>
        <w:ind w:left="284"/>
        <w:jc w:val="both"/>
        <w:rPr>
          <w:rFonts w:ascii="Sansa Pro Nor" w:hAnsi="Sansa Pro Nor" w:cs="Tahoma"/>
          <w:sz w:val="14"/>
          <w:szCs w:val="14"/>
        </w:rPr>
      </w:pPr>
    </w:p>
    <w:p w14:paraId="3F1A0396" w14:textId="77777777" w:rsidR="0060461C" w:rsidRPr="00165F58" w:rsidRDefault="0060461C" w:rsidP="0060461C">
      <w:pPr>
        <w:widowControl w:val="0"/>
        <w:numPr>
          <w:ilvl w:val="0"/>
          <w:numId w:val="2"/>
        </w:numPr>
        <w:jc w:val="center"/>
        <w:rPr>
          <w:rFonts w:ascii="Sansa Pro Nor" w:hAnsi="Sansa Pro Nor" w:cs="Tahoma"/>
          <w:sz w:val="14"/>
          <w:szCs w:val="14"/>
        </w:rPr>
      </w:pPr>
      <w:r w:rsidRPr="00165F58">
        <w:rPr>
          <w:rFonts w:ascii="Sansa Pro Nor" w:hAnsi="Sansa Pro Nor" w:cs="Tahoma"/>
          <w:b/>
          <w:sz w:val="14"/>
          <w:szCs w:val="14"/>
        </w:rPr>
        <w:t xml:space="preserve">ODŠKODNĚNÍ </w:t>
      </w:r>
    </w:p>
    <w:p w14:paraId="64086A94" w14:textId="77777777" w:rsidR="0060461C" w:rsidRPr="00165F58" w:rsidRDefault="0060461C" w:rsidP="0060461C">
      <w:pPr>
        <w:widowControl w:val="0"/>
        <w:rPr>
          <w:rFonts w:ascii="Sansa Pro Nor" w:hAnsi="Sansa Pro Nor" w:cs="Tahoma"/>
          <w:sz w:val="14"/>
          <w:szCs w:val="14"/>
        </w:rPr>
      </w:pPr>
    </w:p>
    <w:p w14:paraId="31EDAED8" w14:textId="186594B2" w:rsidR="0060461C" w:rsidRPr="00165F58" w:rsidRDefault="0060461C" w:rsidP="00B43EEE">
      <w:pPr>
        <w:numPr>
          <w:ilvl w:val="0"/>
          <w:numId w:val="22"/>
        </w:numPr>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zaplatit </w:t>
      </w:r>
      <w:r w:rsidR="005D2424">
        <w:rPr>
          <w:rFonts w:ascii="Sansa Pro Nor" w:hAnsi="Sansa Pro Nor" w:cs="Tahoma"/>
          <w:sz w:val="14"/>
          <w:szCs w:val="14"/>
        </w:rPr>
        <w:t>Pluxee</w:t>
      </w:r>
      <w:r w:rsidRPr="00165F58">
        <w:rPr>
          <w:rFonts w:ascii="Sansa Pro Nor" w:hAnsi="Sansa Pro Nor" w:cs="Tahoma"/>
          <w:sz w:val="14"/>
          <w:szCs w:val="14"/>
        </w:rPr>
        <w:t xml:space="preserve"> náhradu veškerých ztrát, škod, nároků, řízení, nákladů, poplatků a výdajů (včetně všech rozumně vynaložených výdajů na vyšetření událostí a právního zastoupení), které byly způsobeny či které musely být </w:t>
      </w:r>
      <w:r w:rsidR="005D2424">
        <w:rPr>
          <w:rFonts w:ascii="Sansa Pro Nor" w:hAnsi="Sansa Pro Nor" w:cs="Tahoma"/>
          <w:sz w:val="14"/>
          <w:szCs w:val="14"/>
        </w:rPr>
        <w:t>Pluxee</w:t>
      </w:r>
      <w:r w:rsidRPr="00165F58">
        <w:rPr>
          <w:rFonts w:ascii="Sansa Pro Nor" w:hAnsi="Sansa Pro Nor" w:cs="Tahoma"/>
          <w:sz w:val="14"/>
          <w:szCs w:val="14"/>
        </w:rPr>
        <w:t xml:space="preserve"> vynaloženy jako výsledek či v souvislosti s</w:t>
      </w:r>
      <w:r w:rsidRPr="00165F58">
        <w:rPr>
          <w:sz w:val="14"/>
          <w:szCs w:val="14"/>
        </w:rPr>
        <w:t> </w:t>
      </w:r>
      <w:r w:rsidRPr="00165F58">
        <w:rPr>
          <w:rFonts w:ascii="Sansa Pro Nor" w:hAnsi="Sansa Pro Nor" w:cs="Tahoma"/>
          <w:sz w:val="14"/>
          <w:szCs w:val="14"/>
        </w:rPr>
        <w:t>jak</w:t>
      </w:r>
      <w:r w:rsidRPr="00165F58">
        <w:rPr>
          <w:rFonts w:ascii="Sansa Pro Nor" w:hAnsi="Sansa Pro Nor" w:cs="Sansa Pro Nor"/>
          <w:sz w:val="14"/>
          <w:szCs w:val="14"/>
        </w:rPr>
        <w:t>ý</w:t>
      </w:r>
      <w:r w:rsidRPr="00165F58">
        <w:rPr>
          <w:rFonts w:ascii="Sansa Pro Nor" w:hAnsi="Sansa Pro Nor" w:cs="Tahoma"/>
          <w:sz w:val="14"/>
          <w:szCs w:val="14"/>
        </w:rPr>
        <w:t>mkoli n</w:t>
      </w:r>
      <w:r w:rsidRPr="00165F58">
        <w:rPr>
          <w:rFonts w:ascii="Sansa Pro Nor" w:hAnsi="Sansa Pro Nor" w:cs="Sansa Pro Nor"/>
          <w:sz w:val="14"/>
          <w:szCs w:val="14"/>
        </w:rPr>
        <w:t>á</w:t>
      </w:r>
      <w:r w:rsidRPr="00165F58">
        <w:rPr>
          <w:rFonts w:ascii="Sansa Pro Nor" w:hAnsi="Sansa Pro Nor" w:cs="Tahoma"/>
          <w:sz w:val="14"/>
          <w:szCs w:val="14"/>
        </w:rPr>
        <w:t>rokem uplat</w:t>
      </w:r>
      <w:r w:rsidRPr="00165F58">
        <w:rPr>
          <w:rFonts w:ascii="Sansa Pro Nor" w:hAnsi="Sansa Pro Nor" w:cs="Sansa Pro Nor"/>
          <w:sz w:val="14"/>
          <w:szCs w:val="14"/>
        </w:rPr>
        <w:t>ň</w:t>
      </w:r>
      <w:r w:rsidRPr="00165F58">
        <w:rPr>
          <w:rFonts w:ascii="Sansa Pro Nor" w:hAnsi="Sansa Pro Nor" w:cs="Tahoma"/>
          <w:sz w:val="14"/>
          <w:szCs w:val="14"/>
        </w:rPr>
        <w:t>ovan</w:t>
      </w:r>
      <w:r w:rsidRPr="00165F58">
        <w:rPr>
          <w:rFonts w:ascii="Sansa Pro Nor" w:hAnsi="Sansa Pro Nor" w:cs="Sansa Pro Nor"/>
          <w:sz w:val="14"/>
          <w:szCs w:val="14"/>
        </w:rPr>
        <w:t>ý</w:t>
      </w:r>
      <w:r w:rsidRPr="00165F58">
        <w:rPr>
          <w:rFonts w:ascii="Sansa Pro Nor" w:hAnsi="Sansa Pro Nor" w:cs="Tahoma"/>
          <w:sz w:val="14"/>
          <w:szCs w:val="14"/>
        </w:rPr>
        <w:t xml:space="preserve">m </w:t>
      </w:r>
      <w:r w:rsidR="005D2424">
        <w:rPr>
          <w:rFonts w:ascii="Sansa Pro Nor" w:hAnsi="Sansa Pro Nor" w:cs="Tahoma"/>
          <w:sz w:val="14"/>
          <w:szCs w:val="14"/>
        </w:rPr>
        <w:t>Pluxee</w:t>
      </w:r>
      <w:r w:rsidRPr="00165F58">
        <w:rPr>
          <w:rFonts w:ascii="Sansa Pro Nor" w:hAnsi="Sansa Pro Nor" w:cs="Tahoma"/>
          <w:sz w:val="14"/>
          <w:szCs w:val="14"/>
        </w:rPr>
        <w:t xml:space="preserve"> nebo v</w:t>
      </w:r>
      <w:r w:rsidRPr="00165F58">
        <w:rPr>
          <w:rFonts w:ascii="Sansa Pro Nor" w:hAnsi="Sansa Pro Nor" w:cs="Sansa Pro Nor"/>
          <w:sz w:val="14"/>
          <w:szCs w:val="14"/>
        </w:rPr>
        <w:t>ůč</w:t>
      </w:r>
      <w:r w:rsidRPr="00165F58">
        <w:rPr>
          <w:rFonts w:ascii="Sansa Pro Nor" w:hAnsi="Sansa Pro Nor" w:cs="Tahoma"/>
          <w:sz w:val="14"/>
          <w:szCs w:val="14"/>
        </w:rPr>
        <w:t xml:space="preserve">i </w:t>
      </w:r>
      <w:r w:rsidR="005D2424">
        <w:rPr>
          <w:rFonts w:ascii="Sansa Pro Nor" w:hAnsi="Sansa Pro Nor" w:cs="Tahoma"/>
          <w:sz w:val="14"/>
          <w:szCs w:val="14"/>
        </w:rPr>
        <w:t>Pluxee</w:t>
      </w:r>
      <w:r w:rsidRPr="00165F58">
        <w:rPr>
          <w:rFonts w:ascii="Sansa Pro Nor" w:hAnsi="Sansa Pro Nor" w:cs="Tahoma"/>
          <w:sz w:val="14"/>
          <w:szCs w:val="14"/>
        </w:rPr>
        <w:t>, a to pro Partnerovo poru</w:t>
      </w:r>
      <w:r w:rsidRPr="00165F58">
        <w:rPr>
          <w:rFonts w:ascii="Sansa Pro Nor" w:hAnsi="Sansa Pro Nor" w:cs="Sansa Pro Nor"/>
          <w:sz w:val="14"/>
          <w:szCs w:val="14"/>
        </w:rPr>
        <w:t>š</w:t>
      </w:r>
      <w:r w:rsidRPr="00165F58">
        <w:rPr>
          <w:rFonts w:ascii="Sansa Pro Nor" w:hAnsi="Sansa Pro Nor" w:cs="Tahoma"/>
          <w:sz w:val="14"/>
          <w:szCs w:val="14"/>
        </w:rPr>
        <w:t>en</w:t>
      </w:r>
      <w:r w:rsidRPr="00165F58">
        <w:rPr>
          <w:rFonts w:ascii="Sansa Pro Nor" w:hAnsi="Sansa Pro Nor" w:cs="Sansa Pro Nor"/>
          <w:sz w:val="14"/>
          <w:szCs w:val="14"/>
        </w:rPr>
        <w:t>í</w:t>
      </w:r>
      <w:r w:rsidRPr="00165F58">
        <w:rPr>
          <w:rFonts w:ascii="Sansa Pro Nor" w:hAnsi="Sansa Pro Nor" w:cs="Tahoma"/>
          <w:sz w:val="14"/>
          <w:szCs w:val="14"/>
        </w:rPr>
        <w:t xml:space="preserve"> povinnost</w:t>
      </w:r>
      <w:r w:rsidRPr="00165F58">
        <w:rPr>
          <w:rFonts w:ascii="Sansa Pro Nor" w:hAnsi="Sansa Pro Nor" w:cs="Sansa Pro Nor"/>
          <w:sz w:val="14"/>
          <w:szCs w:val="14"/>
        </w:rPr>
        <w:t>í</w:t>
      </w:r>
      <w:r w:rsidRPr="00165F58">
        <w:rPr>
          <w:rFonts w:ascii="Sansa Pro Nor" w:hAnsi="Sansa Pro Nor" w:cs="Tahoma"/>
          <w:sz w:val="14"/>
          <w:szCs w:val="14"/>
        </w:rPr>
        <w:t xml:space="preserve"> dle Smluvn</w:t>
      </w:r>
      <w:r w:rsidRPr="00165F58">
        <w:rPr>
          <w:rFonts w:ascii="Sansa Pro Nor" w:hAnsi="Sansa Pro Nor" w:cs="Sansa Pro Nor"/>
          <w:sz w:val="14"/>
          <w:szCs w:val="14"/>
        </w:rPr>
        <w:t>í</w:t>
      </w:r>
      <w:r w:rsidRPr="00165F58">
        <w:rPr>
          <w:rFonts w:ascii="Sansa Pro Nor" w:hAnsi="Sansa Pro Nor" w:cs="Tahoma"/>
          <w:sz w:val="14"/>
          <w:szCs w:val="14"/>
        </w:rPr>
        <w:t xml:space="preserve"> dokumentace nebo v</w:t>
      </w:r>
      <w:r w:rsidRPr="00165F58">
        <w:rPr>
          <w:sz w:val="14"/>
          <w:szCs w:val="14"/>
        </w:rPr>
        <w:t> </w:t>
      </w:r>
      <w:r w:rsidRPr="00165F58">
        <w:rPr>
          <w:rFonts w:ascii="Sansa Pro Nor" w:hAnsi="Sansa Pro Nor" w:cs="Tahoma"/>
          <w:sz w:val="14"/>
          <w:szCs w:val="14"/>
        </w:rPr>
        <w:t>souvislosti s</w:t>
      </w:r>
      <w:r w:rsidRPr="00165F58">
        <w:rPr>
          <w:sz w:val="14"/>
          <w:szCs w:val="14"/>
        </w:rPr>
        <w:t> </w:t>
      </w:r>
      <w:r w:rsidRPr="00165F58">
        <w:rPr>
          <w:rFonts w:ascii="Sansa Pro Nor" w:hAnsi="Sansa Pro Nor" w:cs="Tahoma"/>
          <w:sz w:val="14"/>
          <w:szCs w:val="14"/>
        </w:rPr>
        <w:t>jakoukoliv Transakc</w:t>
      </w:r>
      <w:r w:rsidRPr="00165F58">
        <w:rPr>
          <w:rFonts w:ascii="Sansa Pro Nor" w:hAnsi="Sansa Pro Nor" w:cs="Sansa Pro Nor"/>
          <w:sz w:val="14"/>
          <w:szCs w:val="14"/>
        </w:rPr>
        <w:t>í</w:t>
      </w:r>
      <w:r w:rsidRPr="00165F58">
        <w:rPr>
          <w:rFonts w:ascii="Sansa Pro Nor" w:hAnsi="Sansa Pro Nor" w:cs="Tahoma"/>
          <w:sz w:val="14"/>
          <w:szCs w:val="14"/>
        </w:rPr>
        <w:t xml:space="preserve"> </w:t>
      </w:r>
      <w:r>
        <w:rPr>
          <w:rFonts w:ascii="Sansa Pro Nor" w:hAnsi="Sansa Pro Nor" w:cs="Tahoma"/>
          <w:sz w:val="14"/>
          <w:szCs w:val="14"/>
        </w:rPr>
        <w:br/>
      </w:r>
      <w:r w:rsidRPr="00165F58">
        <w:rPr>
          <w:rFonts w:ascii="Sansa Pro Nor" w:hAnsi="Sansa Pro Nor" w:cs="Tahoma"/>
          <w:sz w:val="14"/>
          <w:szCs w:val="14"/>
        </w:rPr>
        <w:t xml:space="preserve">s Beneficientem.  </w:t>
      </w:r>
    </w:p>
    <w:p w14:paraId="065970B6" w14:textId="77777777" w:rsidR="0060461C" w:rsidRPr="00165F58" w:rsidRDefault="0060461C" w:rsidP="0060461C">
      <w:pPr>
        <w:ind w:left="284"/>
        <w:jc w:val="both"/>
        <w:rPr>
          <w:rFonts w:ascii="Sansa Pro Nor" w:hAnsi="Sansa Pro Nor" w:cs="Tahoma"/>
          <w:sz w:val="14"/>
          <w:szCs w:val="14"/>
        </w:rPr>
      </w:pPr>
    </w:p>
    <w:p w14:paraId="30459A3C" w14:textId="77777777" w:rsidR="0060461C" w:rsidRPr="00165F58" w:rsidRDefault="0060461C" w:rsidP="0060461C">
      <w:pPr>
        <w:widowControl w:val="0"/>
        <w:numPr>
          <w:ilvl w:val="0"/>
          <w:numId w:val="2"/>
        </w:numPr>
        <w:ind w:left="567" w:hanging="851"/>
        <w:jc w:val="center"/>
        <w:rPr>
          <w:rFonts w:ascii="Sansa Pro Nor" w:hAnsi="Sansa Pro Nor" w:cs="Tahoma"/>
          <w:b/>
          <w:sz w:val="14"/>
          <w:szCs w:val="14"/>
        </w:rPr>
      </w:pPr>
      <w:bookmarkStart w:id="25" w:name="_Ref11887479"/>
      <w:r w:rsidRPr="00165F58">
        <w:rPr>
          <w:rFonts w:ascii="Sansa Pro Nor" w:hAnsi="Sansa Pro Nor" w:cs="Tahoma"/>
          <w:b/>
          <w:sz w:val="14"/>
          <w:szCs w:val="14"/>
        </w:rPr>
        <w:t>SPOLEČNÁ USTANOVENÍ</w:t>
      </w:r>
      <w:bookmarkEnd w:id="9"/>
      <w:bookmarkEnd w:id="25"/>
    </w:p>
    <w:p w14:paraId="793AB866" w14:textId="77777777" w:rsidR="0060461C" w:rsidRPr="00165F58" w:rsidRDefault="0060461C" w:rsidP="0060461C">
      <w:pPr>
        <w:widowControl w:val="0"/>
        <w:jc w:val="both"/>
        <w:rPr>
          <w:rFonts w:ascii="Sansa Pro Nor" w:hAnsi="Sansa Pro Nor" w:cs="Tahoma"/>
          <w:b/>
          <w:sz w:val="14"/>
          <w:szCs w:val="14"/>
        </w:rPr>
      </w:pPr>
    </w:p>
    <w:p w14:paraId="5CC121A1" w14:textId="75E40AC8"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bookmarkStart w:id="26" w:name="_Ref376254721"/>
      <w:r w:rsidRPr="00165F58">
        <w:rPr>
          <w:rFonts w:ascii="Sansa Pro Nor" w:hAnsi="Sansa Pro Nor" w:cs="Tahoma"/>
          <w:sz w:val="14"/>
          <w:szCs w:val="14"/>
        </w:rPr>
        <w:t xml:space="preserve">Pokud je Partner přesvědčen, že </w:t>
      </w:r>
      <w:r w:rsidR="005D2424">
        <w:rPr>
          <w:rFonts w:ascii="Sansa Pro Nor" w:hAnsi="Sansa Pro Nor" w:cs="Tahoma"/>
          <w:sz w:val="14"/>
          <w:szCs w:val="14"/>
        </w:rPr>
        <w:t>Pluxee</w:t>
      </w:r>
      <w:r w:rsidRPr="00165F58">
        <w:rPr>
          <w:rFonts w:ascii="Sansa Pro Nor" w:hAnsi="Sansa Pro Nor" w:cs="Tahoma"/>
          <w:sz w:val="14"/>
          <w:szCs w:val="14"/>
        </w:rPr>
        <w:t xml:space="preserve"> v</w:t>
      </w:r>
      <w:r w:rsidRPr="00165F58">
        <w:rPr>
          <w:sz w:val="14"/>
          <w:szCs w:val="14"/>
        </w:rPr>
        <w:t> </w:t>
      </w:r>
      <w:r w:rsidRPr="00165F58">
        <w:rPr>
          <w:rFonts w:ascii="Sansa Pro Nor" w:hAnsi="Sansa Pro Nor" w:cs="Tahoma"/>
          <w:sz w:val="14"/>
          <w:szCs w:val="14"/>
        </w:rPr>
        <w:t>konkr</w:t>
      </w:r>
      <w:r w:rsidRPr="00165F58">
        <w:rPr>
          <w:rFonts w:ascii="Sansa Pro Nor" w:hAnsi="Sansa Pro Nor" w:cs="Sansa Pro Nor"/>
          <w:sz w:val="14"/>
          <w:szCs w:val="14"/>
        </w:rPr>
        <w:t>é</w:t>
      </w:r>
      <w:r w:rsidRPr="00165F58">
        <w:rPr>
          <w:rFonts w:ascii="Sansa Pro Nor" w:hAnsi="Sansa Pro Nor" w:cs="Tahoma"/>
          <w:sz w:val="14"/>
          <w:szCs w:val="14"/>
        </w:rPr>
        <w:t>tn</w:t>
      </w:r>
      <w:r w:rsidRPr="00165F58">
        <w:rPr>
          <w:rFonts w:ascii="Sansa Pro Nor" w:hAnsi="Sansa Pro Nor" w:cs="Sansa Pro Nor"/>
          <w:sz w:val="14"/>
          <w:szCs w:val="14"/>
        </w:rPr>
        <w:t>í</w:t>
      </w:r>
      <w:r w:rsidRPr="00165F58">
        <w:rPr>
          <w:rFonts w:ascii="Sansa Pro Nor" w:hAnsi="Sansa Pro Nor" w:cs="Tahoma"/>
          <w:sz w:val="14"/>
          <w:szCs w:val="14"/>
        </w:rPr>
        <w:t>m p</w:t>
      </w:r>
      <w:r w:rsidRPr="00165F58">
        <w:rPr>
          <w:rFonts w:ascii="Sansa Pro Nor" w:hAnsi="Sansa Pro Nor" w:cs="Sansa Pro Nor"/>
          <w:sz w:val="14"/>
          <w:szCs w:val="14"/>
        </w:rPr>
        <w:t>ří</w:t>
      </w:r>
      <w:r w:rsidRPr="00165F58">
        <w:rPr>
          <w:rFonts w:ascii="Sansa Pro Nor" w:hAnsi="Sansa Pro Nor" w:cs="Tahoma"/>
          <w:sz w:val="14"/>
          <w:szCs w:val="14"/>
        </w:rPr>
        <w:t>pad</w:t>
      </w:r>
      <w:r w:rsidRPr="00165F58">
        <w:rPr>
          <w:rFonts w:ascii="Sansa Pro Nor" w:hAnsi="Sansa Pro Nor" w:cs="Sansa Pro Nor"/>
          <w:sz w:val="14"/>
          <w:szCs w:val="14"/>
        </w:rPr>
        <w:t>ě</w:t>
      </w:r>
      <w:r w:rsidRPr="00165F58">
        <w:rPr>
          <w:rFonts w:ascii="Sansa Pro Nor" w:hAnsi="Sansa Pro Nor" w:cs="Tahoma"/>
          <w:sz w:val="14"/>
          <w:szCs w:val="14"/>
        </w:rPr>
        <w:t xml:space="preserve"> nepostupovalo podle Smlouvy, m</w:t>
      </w:r>
      <w:r w:rsidRPr="00165F58">
        <w:rPr>
          <w:rFonts w:ascii="Sansa Pro Nor" w:hAnsi="Sansa Pro Nor" w:cs="Sansa Pro Nor"/>
          <w:sz w:val="14"/>
          <w:szCs w:val="14"/>
        </w:rPr>
        <w:t>ůž</w:t>
      </w:r>
      <w:r w:rsidRPr="00165F58">
        <w:rPr>
          <w:rFonts w:ascii="Sansa Pro Nor" w:hAnsi="Sansa Pro Nor" w:cs="Tahoma"/>
          <w:sz w:val="14"/>
          <w:szCs w:val="14"/>
        </w:rPr>
        <w:t>e Partner uplatnit v</w:t>
      </w:r>
      <w:r w:rsidRPr="00165F58">
        <w:rPr>
          <w:rFonts w:ascii="Sansa Pro Nor" w:hAnsi="Sansa Pro Nor" w:cs="Sansa Pro Nor"/>
          <w:sz w:val="14"/>
          <w:szCs w:val="14"/>
        </w:rPr>
        <w:t>ůč</w:t>
      </w:r>
      <w:r w:rsidRPr="00165F58">
        <w:rPr>
          <w:rFonts w:ascii="Sansa Pro Nor" w:hAnsi="Sansa Pro Nor" w:cs="Tahoma"/>
          <w:sz w:val="14"/>
          <w:szCs w:val="14"/>
        </w:rPr>
        <w:t xml:space="preserve">i </w:t>
      </w:r>
      <w:r w:rsidR="005D2424">
        <w:rPr>
          <w:rFonts w:ascii="Sansa Pro Nor" w:hAnsi="Sansa Pro Nor" w:cs="Tahoma"/>
          <w:sz w:val="14"/>
          <w:szCs w:val="14"/>
        </w:rPr>
        <w:t>Pluxee</w:t>
      </w:r>
      <w:r w:rsidRPr="00165F58">
        <w:rPr>
          <w:rFonts w:ascii="Sansa Pro Nor" w:hAnsi="Sansa Pro Nor" w:cs="Tahoma"/>
          <w:sz w:val="14"/>
          <w:szCs w:val="14"/>
        </w:rPr>
        <w:t xml:space="preserve"> reklamaci, přičemž může uplatnit jen práva uvedená ve VOP </w:t>
      </w:r>
      <w:r>
        <w:rPr>
          <w:rFonts w:ascii="Sansa Pro Nor" w:hAnsi="Sansa Pro Nor" w:cs="Tahoma"/>
          <w:sz w:val="14"/>
          <w:szCs w:val="14"/>
        </w:rPr>
        <w:br/>
      </w:r>
      <w:r w:rsidRPr="00165F58">
        <w:rPr>
          <w:rFonts w:ascii="Sansa Pro Nor" w:hAnsi="Sansa Pro Nor" w:cs="Tahoma"/>
          <w:sz w:val="14"/>
          <w:szCs w:val="14"/>
        </w:rPr>
        <w:t>a ustanovení § 1923 a §</w:t>
      </w:r>
      <w:r w:rsidRPr="00165F58">
        <w:rPr>
          <w:sz w:val="14"/>
          <w:szCs w:val="14"/>
        </w:rPr>
        <w:t> </w:t>
      </w:r>
      <w:r w:rsidRPr="00165F58">
        <w:rPr>
          <w:rFonts w:ascii="Sansa Pro Nor" w:hAnsi="Sansa Pro Nor" w:cs="Tahoma"/>
          <w:sz w:val="14"/>
          <w:szCs w:val="14"/>
        </w:rPr>
        <w:t>1924 OZ se nepoužijí.</w:t>
      </w:r>
      <w:bookmarkEnd w:id="26"/>
    </w:p>
    <w:p w14:paraId="78341200" w14:textId="0E0F7207"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bookmarkStart w:id="27" w:name="_Ref376254785"/>
      <w:r w:rsidRPr="00165F58">
        <w:rPr>
          <w:rFonts w:ascii="Sansa Pro Nor" w:hAnsi="Sansa Pro Nor" w:cs="Tahoma"/>
          <w:sz w:val="14"/>
          <w:szCs w:val="14"/>
        </w:rPr>
        <w:t xml:space="preserve">Partner je oprávněn uplatnit reklamaci pouze bez zbytečného odkladu poté, co zjistil nebo mohl zjistit skutečnosti nasvědčující tomu, že </w:t>
      </w:r>
      <w:r w:rsidR="005D2424">
        <w:rPr>
          <w:rFonts w:ascii="Sansa Pro Nor" w:hAnsi="Sansa Pro Nor" w:cs="Tahoma"/>
          <w:sz w:val="14"/>
          <w:szCs w:val="14"/>
        </w:rPr>
        <w:t>Pluxee</w:t>
      </w:r>
      <w:r w:rsidRPr="00165F58">
        <w:rPr>
          <w:rFonts w:ascii="Sansa Pro Nor" w:hAnsi="Sansa Pro Nor" w:cs="Tahoma"/>
          <w:sz w:val="14"/>
          <w:szCs w:val="14"/>
        </w:rPr>
        <w:t xml:space="preserve"> nepostupovalo podle Smlouvy. Při uplatnění reklamace musí Partner uvést (i) jméno a příjmení, IČ, adresu místa podnikání, je-li fyzická osoba, nebo název, IČ, adresu sídla, je-li právnická osoby a dále (ii) jméno osoby uplatňující reklamaci v</w:t>
      </w:r>
      <w:r w:rsidRPr="00165F58">
        <w:rPr>
          <w:sz w:val="14"/>
          <w:szCs w:val="14"/>
        </w:rPr>
        <w:t> </w:t>
      </w:r>
      <w:r w:rsidRPr="00165F58">
        <w:rPr>
          <w:rFonts w:ascii="Sansa Pro Nor" w:hAnsi="Sansa Pro Nor" w:cs="Tahoma"/>
          <w:sz w:val="14"/>
          <w:szCs w:val="14"/>
        </w:rPr>
        <w:t>zastoupen</w:t>
      </w:r>
      <w:r w:rsidRPr="00165F58">
        <w:rPr>
          <w:rFonts w:ascii="Sansa Pro Nor" w:hAnsi="Sansa Pro Nor" w:cs="Sansa Pro Nor"/>
          <w:sz w:val="14"/>
          <w:szCs w:val="14"/>
        </w:rPr>
        <w:t>í</w:t>
      </w:r>
      <w:r w:rsidRPr="00165F58">
        <w:rPr>
          <w:rFonts w:ascii="Sansa Pro Nor" w:hAnsi="Sansa Pro Nor" w:cs="Tahoma"/>
          <w:sz w:val="14"/>
          <w:szCs w:val="14"/>
        </w:rPr>
        <w:t xml:space="preserve"> Partnera a jej</w:t>
      </w:r>
      <w:r w:rsidRPr="00165F58">
        <w:rPr>
          <w:rFonts w:ascii="Sansa Pro Nor" w:hAnsi="Sansa Pro Nor" w:cs="Sansa Pro Nor"/>
          <w:sz w:val="14"/>
          <w:szCs w:val="14"/>
        </w:rPr>
        <w:t>í</w:t>
      </w:r>
      <w:r w:rsidRPr="00165F58">
        <w:rPr>
          <w:rFonts w:ascii="Sansa Pro Nor" w:hAnsi="Sansa Pro Nor" w:cs="Tahoma"/>
          <w:sz w:val="14"/>
          <w:szCs w:val="14"/>
        </w:rPr>
        <w:t xml:space="preserve"> funkci, (iii) </w:t>
      </w:r>
      <w:r w:rsidRPr="00165F58">
        <w:rPr>
          <w:rFonts w:ascii="Sansa Pro Nor" w:hAnsi="Sansa Pro Nor" w:cs="Sansa Pro Nor"/>
          <w:sz w:val="14"/>
          <w:szCs w:val="14"/>
        </w:rPr>
        <w:t>čí</w:t>
      </w:r>
      <w:r w:rsidRPr="00165F58">
        <w:rPr>
          <w:rFonts w:ascii="Sansa Pro Nor" w:hAnsi="Sansa Pro Nor" w:cs="Tahoma"/>
          <w:sz w:val="14"/>
          <w:szCs w:val="14"/>
        </w:rPr>
        <w:t>slo nebo jinou identifikaci Smlouvy, (iv) srozumiteln</w:t>
      </w:r>
      <w:r w:rsidRPr="00165F58">
        <w:rPr>
          <w:rFonts w:ascii="Sansa Pro Nor" w:hAnsi="Sansa Pro Nor" w:cs="Sansa Pro Nor"/>
          <w:sz w:val="14"/>
          <w:szCs w:val="14"/>
        </w:rPr>
        <w:t>ý</w:t>
      </w:r>
      <w:r w:rsidRPr="00165F58">
        <w:rPr>
          <w:rFonts w:ascii="Sansa Pro Nor" w:hAnsi="Sansa Pro Nor" w:cs="Tahoma"/>
          <w:sz w:val="14"/>
          <w:szCs w:val="14"/>
        </w:rPr>
        <w:t xml:space="preserve"> popis p</w:t>
      </w:r>
      <w:r w:rsidRPr="00165F58">
        <w:rPr>
          <w:rFonts w:ascii="Sansa Pro Nor" w:hAnsi="Sansa Pro Nor" w:cs="Sansa Pro Nor"/>
          <w:sz w:val="14"/>
          <w:szCs w:val="14"/>
        </w:rPr>
        <w:t>ř</w:t>
      </w:r>
      <w:r w:rsidRPr="00165F58">
        <w:rPr>
          <w:rFonts w:ascii="Sansa Pro Nor" w:hAnsi="Sansa Pro Nor" w:cs="Tahoma"/>
          <w:sz w:val="14"/>
          <w:szCs w:val="14"/>
        </w:rPr>
        <w:t>edm</w:t>
      </w:r>
      <w:r w:rsidRPr="00165F58">
        <w:rPr>
          <w:rFonts w:ascii="Sansa Pro Nor" w:hAnsi="Sansa Pro Nor" w:cs="Sansa Pro Nor"/>
          <w:sz w:val="14"/>
          <w:szCs w:val="14"/>
        </w:rPr>
        <w:t>ě</w:t>
      </w:r>
      <w:r w:rsidRPr="00165F58">
        <w:rPr>
          <w:rFonts w:ascii="Sansa Pro Nor" w:hAnsi="Sansa Pro Nor" w:cs="Tahoma"/>
          <w:sz w:val="14"/>
          <w:szCs w:val="14"/>
        </w:rPr>
        <w:t>tu reklamace, (v) podpis osoby uplatňující reklamaci v zastoupení Partnera, (vi) telefonické, popř. emailové spojení pro operativní řešení reklamace.</w:t>
      </w:r>
      <w:bookmarkEnd w:id="27"/>
      <w:r w:rsidRPr="00165F58">
        <w:rPr>
          <w:rFonts w:ascii="Sansa Pro Nor" w:hAnsi="Sansa Pro Nor" w:cs="Tahoma"/>
          <w:sz w:val="14"/>
          <w:szCs w:val="14"/>
        </w:rPr>
        <w:t xml:space="preserve"> </w:t>
      </w:r>
    </w:p>
    <w:p w14:paraId="00A37527" w14:textId="2BD30A37"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bookmarkStart w:id="28" w:name="_Ref376254722"/>
      <w:r w:rsidRPr="00165F58">
        <w:rPr>
          <w:rFonts w:ascii="Sansa Pro Nor" w:hAnsi="Sansa Pro Nor" w:cs="Tahoma"/>
          <w:sz w:val="14"/>
          <w:szCs w:val="14"/>
        </w:rPr>
        <w:t xml:space="preserve">Reklamace bude vyřízena zpravidla do 30 dnů od doručení reklamace </w:t>
      </w:r>
      <w:r w:rsidR="005D2424">
        <w:rPr>
          <w:rFonts w:ascii="Sansa Pro Nor" w:hAnsi="Sansa Pro Nor" w:cs="Tahoma"/>
          <w:sz w:val="14"/>
          <w:szCs w:val="14"/>
        </w:rPr>
        <w:t>Pluxee</w:t>
      </w:r>
      <w:r w:rsidRPr="00165F58">
        <w:rPr>
          <w:rFonts w:ascii="Sansa Pro Nor" w:hAnsi="Sansa Pro Nor" w:cs="Tahoma"/>
          <w:sz w:val="14"/>
          <w:szCs w:val="14"/>
        </w:rPr>
        <w:t xml:space="preserve">. Lhůta pro opravu či doplnění reklamace se do této lhůty nezapočítává. </w:t>
      </w:r>
      <w:bookmarkEnd w:id="28"/>
    </w:p>
    <w:p w14:paraId="19D2030E" w14:textId="05FBD93D"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bookmarkStart w:id="29" w:name="_Ref376254788"/>
      <w:r w:rsidRPr="00165F58">
        <w:rPr>
          <w:rFonts w:ascii="Sansa Pro Nor" w:hAnsi="Sansa Pro Nor" w:cs="Tahoma"/>
          <w:sz w:val="14"/>
          <w:szCs w:val="14"/>
        </w:rPr>
        <w:t>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 xml:space="preserve">mci reklamace je Partner oprávněn požadovat, aby </w:t>
      </w:r>
      <w:r w:rsidR="005D2424">
        <w:rPr>
          <w:rFonts w:ascii="Sansa Pro Nor" w:hAnsi="Sansa Pro Nor" w:cs="Tahoma"/>
          <w:sz w:val="14"/>
          <w:szCs w:val="14"/>
        </w:rPr>
        <w:t>Pluxee</w:t>
      </w:r>
      <w:r w:rsidRPr="00165F58">
        <w:rPr>
          <w:rFonts w:ascii="Sansa Pro Nor" w:hAnsi="Sansa Pro Nor" w:cs="Tahoma"/>
          <w:sz w:val="14"/>
          <w:szCs w:val="14"/>
        </w:rPr>
        <w:t xml:space="preserve"> dodatečně splnilo své povinnosti podle Smlouvy </w:t>
      </w:r>
      <w:r>
        <w:rPr>
          <w:rFonts w:ascii="Sansa Pro Nor" w:hAnsi="Sansa Pro Nor" w:cs="Tahoma"/>
          <w:sz w:val="14"/>
          <w:szCs w:val="14"/>
        </w:rPr>
        <w:br/>
      </w:r>
      <w:r w:rsidRPr="00165F58">
        <w:rPr>
          <w:rFonts w:ascii="Sansa Pro Nor" w:hAnsi="Sansa Pro Nor" w:cs="Tahoma"/>
          <w:sz w:val="14"/>
          <w:szCs w:val="14"/>
        </w:rPr>
        <w:t xml:space="preserve">a aby zajistilo jejich řádné plnění do budoucna. </w:t>
      </w:r>
    </w:p>
    <w:bookmarkEnd w:id="29"/>
    <w:p w14:paraId="28CBF82B" w14:textId="778FA4E6"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Dnem úhrady příslušné částky ze strany </w:t>
      </w:r>
      <w:r w:rsidR="005D2424">
        <w:rPr>
          <w:rFonts w:ascii="Sansa Pro Nor" w:hAnsi="Sansa Pro Nor" w:cs="Tahoma"/>
          <w:sz w:val="14"/>
          <w:szCs w:val="14"/>
        </w:rPr>
        <w:t>Pluxee</w:t>
      </w:r>
      <w:r w:rsidRPr="00165F58">
        <w:rPr>
          <w:rFonts w:ascii="Sansa Pro Nor" w:hAnsi="Sansa Pro Nor" w:cs="Tahoma"/>
          <w:sz w:val="14"/>
          <w:szCs w:val="14"/>
        </w:rPr>
        <w:t xml:space="preserve"> je den odepsání příslušné částky z</w:t>
      </w:r>
      <w:r w:rsidRPr="00165F58">
        <w:rPr>
          <w:sz w:val="14"/>
          <w:szCs w:val="14"/>
        </w:rPr>
        <w:t> </w:t>
      </w:r>
      <w:r w:rsidRPr="00165F58">
        <w:rPr>
          <w:rFonts w:ascii="Sansa Pro Nor" w:hAnsi="Sansa Pro Nor" w:cs="Tahoma"/>
          <w:sz w:val="14"/>
          <w:szCs w:val="14"/>
        </w:rPr>
        <w:t>bankovn</w:t>
      </w:r>
      <w:r w:rsidRPr="00165F58">
        <w:rPr>
          <w:rFonts w:ascii="Sansa Pro Nor" w:hAnsi="Sansa Pro Nor" w:cs="Sansa Pro Nor"/>
          <w:sz w:val="14"/>
          <w:szCs w:val="14"/>
        </w:rPr>
        <w:t>í</w:t>
      </w:r>
      <w:r w:rsidRPr="00165F58">
        <w:rPr>
          <w:rFonts w:ascii="Sansa Pro Nor" w:hAnsi="Sansa Pro Nor" w:cs="Tahoma"/>
          <w:sz w:val="14"/>
          <w:szCs w:val="14"/>
        </w:rPr>
        <w:t xml:space="preserve">ho </w:t>
      </w:r>
      <w:r w:rsidRPr="00165F58">
        <w:rPr>
          <w:rFonts w:ascii="Sansa Pro Nor" w:hAnsi="Sansa Pro Nor" w:cs="Sansa Pro Nor"/>
          <w:sz w:val="14"/>
          <w:szCs w:val="14"/>
        </w:rPr>
        <w:t>úč</w:t>
      </w:r>
      <w:r w:rsidRPr="00165F58">
        <w:rPr>
          <w:rFonts w:ascii="Sansa Pro Nor" w:hAnsi="Sansa Pro Nor" w:cs="Tahoma"/>
          <w:sz w:val="14"/>
          <w:szCs w:val="14"/>
        </w:rPr>
        <w:t xml:space="preserve">tu </w:t>
      </w:r>
      <w:r w:rsidR="005D2424">
        <w:rPr>
          <w:rFonts w:ascii="Sansa Pro Nor" w:hAnsi="Sansa Pro Nor" w:cs="Tahoma"/>
          <w:sz w:val="14"/>
          <w:szCs w:val="14"/>
        </w:rPr>
        <w:t>Pluxee</w:t>
      </w:r>
      <w:r w:rsidRPr="00165F58">
        <w:rPr>
          <w:rFonts w:ascii="Sansa Pro Nor" w:hAnsi="Sansa Pro Nor" w:cs="Tahoma"/>
          <w:sz w:val="14"/>
          <w:szCs w:val="14"/>
        </w:rPr>
        <w:t xml:space="preserve"> za </w:t>
      </w:r>
      <w:r w:rsidRPr="00165F58">
        <w:rPr>
          <w:rFonts w:ascii="Sansa Pro Nor" w:hAnsi="Sansa Pro Nor" w:cs="Sansa Pro Nor"/>
          <w:sz w:val="14"/>
          <w:szCs w:val="14"/>
        </w:rPr>
        <w:t>úč</w:t>
      </w:r>
      <w:r w:rsidRPr="00165F58">
        <w:rPr>
          <w:rFonts w:ascii="Sansa Pro Nor" w:hAnsi="Sansa Pro Nor" w:cs="Tahoma"/>
          <w:sz w:val="14"/>
          <w:szCs w:val="14"/>
        </w:rPr>
        <w:t>elem p</w:t>
      </w:r>
      <w:r w:rsidRPr="00165F58">
        <w:rPr>
          <w:rFonts w:ascii="Sansa Pro Nor" w:hAnsi="Sansa Pro Nor" w:cs="Sansa Pro Nor"/>
          <w:sz w:val="14"/>
          <w:szCs w:val="14"/>
        </w:rPr>
        <w:t>ř</w:t>
      </w:r>
      <w:r w:rsidRPr="00165F58">
        <w:rPr>
          <w:rFonts w:ascii="Sansa Pro Nor" w:hAnsi="Sansa Pro Nor" w:cs="Tahoma"/>
          <w:sz w:val="14"/>
          <w:szCs w:val="14"/>
        </w:rPr>
        <w:t>evodu na bankovní účet Partnera.</w:t>
      </w:r>
    </w:p>
    <w:p w14:paraId="33FC64EC" w14:textId="5CB61293"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není oprávněn bez předchozího písemného souhlasu </w:t>
      </w:r>
      <w:r w:rsidR="005D2424">
        <w:rPr>
          <w:rFonts w:ascii="Sansa Pro Nor" w:hAnsi="Sansa Pro Nor" w:cs="Tahoma"/>
          <w:sz w:val="14"/>
          <w:szCs w:val="14"/>
        </w:rPr>
        <w:t>Pluxee</w:t>
      </w:r>
      <w:r w:rsidRPr="00165F58">
        <w:rPr>
          <w:rFonts w:ascii="Sansa Pro Nor" w:hAnsi="Sansa Pro Nor" w:cs="Tahoma"/>
          <w:sz w:val="14"/>
          <w:szCs w:val="14"/>
        </w:rPr>
        <w:t xml:space="preserve"> převést pohledávky ze Smlouvy na třetí osoby.</w:t>
      </w:r>
    </w:p>
    <w:p w14:paraId="74B88504" w14:textId="62803101"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Nejde-li o (i) postup dle článku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_Ref376254518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VI</w:t>
      </w:r>
      <w:r w:rsidRPr="00165F58">
        <w:rPr>
          <w:rFonts w:ascii="Sansa Pro Nor" w:hAnsi="Sansa Pro Nor" w:cs="Tahoma"/>
          <w:sz w:val="14"/>
          <w:szCs w:val="14"/>
        </w:rPr>
        <w:fldChar w:fldCharType="end"/>
      </w:r>
      <w:r w:rsidRPr="00165F58">
        <w:rPr>
          <w:rFonts w:ascii="Sansa Pro Nor" w:hAnsi="Sansa Pro Nor" w:cs="Tahoma"/>
          <w:sz w:val="14"/>
          <w:szCs w:val="14"/>
        </w:rPr>
        <w:t>.</w:t>
      </w:r>
      <w:r w:rsidRPr="00165F58">
        <w:rPr>
          <w:sz w:val="14"/>
          <w:szCs w:val="14"/>
        </w:rPr>
        <w:t> </w:t>
      </w:r>
      <w:r w:rsidRPr="00165F58">
        <w:rPr>
          <w:rFonts w:ascii="Sansa Pro Nor" w:hAnsi="Sansa Pro Nor" w:cs="Tahoma"/>
          <w:sz w:val="14"/>
          <w:szCs w:val="14"/>
        </w:rPr>
        <w:t xml:space="preserve">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_Ref376255377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5</w:t>
      </w:r>
      <w:r w:rsidRPr="00165F58">
        <w:rPr>
          <w:rFonts w:ascii="Sansa Pro Nor" w:hAnsi="Sansa Pro Nor" w:cs="Tahoma"/>
          <w:sz w:val="14"/>
          <w:szCs w:val="14"/>
        </w:rPr>
        <w:fldChar w:fldCharType="end"/>
      </w:r>
      <w:r w:rsidRPr="00165F58">
        <w:rPr>
          <w:rFonts w:ascii="Sansa Pro Nor" w:hAnsi="Sansa Pro Nor" w:cs="Tahoma"/>
          <w:sz w:val="14"/>
          <w:szCs w:val="14"/>
        </w:rPr>
        <w:t xml:space="preserve"> VOP, (ii) článku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_Ref12016077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V</w:t>
      </w:r>
      <w:r w:rsidRPr="00165F58">
        <w:rPr>
          <w:rFonts w:ascii="Sansa Pro Nor" w:hAnsi="Sansa Pro Nor" w:cs="Tahoma"/>
          <w:sz w:val="14"/>
          <w:szCs w:val="14"/>
        </w:rPr>
        <w:fldChar w:fldCharType="end"/>
      </w:r>
      <w:r w:rsidRPr="00165F58">
        <w:rPr>
          <w:rFonts w:ascii="Sansa Pro Nor" w:hAnsi="Sansa Pro Nor" w:cs="Tahoma"/>
          <w:sz w:val="14"/>
          <w:szCs w:val="14"/>
        </w:rPr>
        <w:t xml:space="preserve">. 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_Ref12016092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6</w:t>
      </w:r>
      <w:r w:rsidRPr="00165F58">
        <w:rPr>
          <w:rFonts w:ascii="Sansa Pro Nor" w:hAnsi="Sansa Pro Nor" w:cs="Tahoma"/>
          <w:sz w:val="14"/>
          <w:szCs w:val="14"/>
        </w:rPr>
        <w:fldChar w:fldCharType="end"/>
      </w:r>
      <w:r w:rsidRPr="00165F58">
        <w:rPr>
          <w:rFonts w:ascii="Sansa Pro Nor" w:hAnsi="Sansa Pro Nor" w:cs="Tahoma"/>
          <w:sz w:val="14"/>
          <w:szCs w:val="14"/>
        </w:rPr>
        <w:t xml:space="preserve"> VOP, nebo (iii) elektronickou kontraktaci v </w:t>
      </w:r>
      <w:r w:rsidR="005D2424">
        <w:rPr>
          <w:rFonts w:ascii="Sansa Pro Nor" w:hAnsi="Sansa Pro Nor" w:cs="Tahoma"/>
          <w:sz w:val="14"/>
          <w:szCs w:val="14"/>
        </w:rPr>
        <w:t>Pluxee</w:t>
      </w:r>
      <w:r w:rsidR="00920D7D">
        <w:rPr>
          <w:rFonts w:ascii="Sansa Pro Nor" w:hAnsi="Sansa Pro Nor" w:cs="Tahoma"/>
          <w:sz w:val="14"/>
          <w:szCs w:val="14"/>
        </w:rPr>
        <w:t xml:space="preserve"> Partnerském portálu</w:t>
      </w:r>
      <w:r w:rsidRPr="00165F58">
        <w:rPr>
          <w:rFonts w:ascii="Sansa Pro Nor" w:hAnsi="Sansa Pro Nor" w:cs="Tahoma"/>
          <w:sz w:val="14"/>
          <w:szCs w:val="14"/>
        </w:rPr>
        <w:t xml:space="preserve">, musí být změny a doplňky Smluvní dokumentace písemné </w:t>
      </w:r>
      <w:r>
        <w:rPr>
          <w:rFonts w:ascii="Sansa Pro Nor" w:hAnsi="Sansa Pro Nor" w:cs="Tahoma"/>
          <w:sz w:val="14"/>
          <w:szCs w:val="14"/>
        </w:rPr>
        <w:br/>
      </w:r>
      <w:r w:rsidRPr="00165F58">
        <w:rPr>
          <w:rFonts w:ascii="Sansa Pro Nor" w:hAnsi="Sansa Pro Nor" w:cs="Tahoma"/>
          <w:sz w:val="14"/>
          <w:szCs w:val="14"/>
        </w:rPr>
        <w:t>a podepsané všemi stranami, jinak jsou neplatné.</w:t>
      </w:r>
    </w:p>
    <w:p w14:paraId="65D3D363" w14:textId="4A3D65FC"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i </w:t>
      </w:r>
      <w:r w:rsidR="005D2424">
        <w:rPr>
          <w:rFonts w:ascii="Sansa Pro Nor" w:hAnsi="Sansa Pro Nor" w:cs="Tahoma"/>
          <w:sz w:val="14"/>
          <w:szCs w:val="14"/>
        </w:rPr>
        <w:t>Pluxee</w:t>
      </w:r>
      <w:r w:rsidRPr="00165F58">
        <w:rPr>
          <w:rFonts w:ascii="Sansa Pro Nor" w:hAnsi="Sansa Pro Nor" w:cs="Tahoma"/>
          <w:sz w:val="14"/>
          <w:szCs w:val="14"/>
        </w:rPr>
        <w:t xml:space="preserve"> ohledně předmětu Smlouvy ve smyslu §</w:t>
      </w:r>
      <w:r w:rsidRPr="00165F58">
        <w:rPr>
          <w:sz w:val="14"/>
          <w:szCs w:val="14"/>
        </w:rPr>
        <w:t> </w:t>
      </w:r>
      <w:r w:rsidRPr="00165F58">
        <w:rPr>
          <w:rFonts w:ascii="Sansa Pro Nor" w:hAnsi="Sansa Pro Nor" w:cs="Tahoma"/>
          <w:sz w:val="14"/>
          <w:szCs w:val="14"/>
        </w:rPr>
        <w:t>1765 odst. 2 OZ p</w:t>
      </w:r>
      <w:r w:rsidRPr="00165F58">
        <w:rPr>
          <w:rFonts w:ascii="Sansa Pro Nor" w:hAnsi="Sansa Pro Nor" w:cs="Sansa Pro Nor"/>
          <w:sz w:val="14"/>
          <w:szCs w:val="14"/>
        </w:rPr>
        <w:t>ř</w:t>
      </w:r>
      <w:r w:rsidRPr="00165F58">
        <w:rPr>
          <w:rFonts w:ascii="Sansa Pro Nor" w:hAnsi="Sansa Pro Nor" w:cs="Tahoma"/>
          <w:sz w:val="14"/>
          <w:szCs w:val="14"/>
        </w:rPr>
        <w:t xml:space="preserve">ebírají nebezpečí změny okolností. </w:t>
      </w:r>
    </w:p>
    <w:p w14:paraId="0A6178FA" w14:textId="6BFEC6D4"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Práva a povinnosti ze Smlouvy (jako celku nebo po částech) může </w:t>
      </w:r>
      <w:r w:rsidR="005D2424">
        <w:rPr>
          <w:rFonts w:ascii="Sansa Pro Nor" w:hAnsi="Sansa Pro Nor" w:cs="Tahoma"/>
          <w:sz w:val="14"/>
          <w:szCs w:val="14"/>
        </w:rPr>
        <w:t>Pluxee</w:t>
      </w:r>
      <w:r w:rsidRPr="00165F58">
        <w:rPr>
          <w:rFonts w:ascii="Sansa Pro Nor" w:hAnsi="Sansa Pro Nor" w:cs="Tahoma"/>
          <w:sz w:val="14"/>
          <w:szCs w:val="14"/>
        </w:rPr>
        <w:t xml:space="preserve"> postoupit na třetí osoby. O takovém postoupení práv a povinností bude </w:t>
      </w:r>
      <w:r w:rsidR="005D2424">
        <w:rPr>
          <w:rFonts w:ascii="Sansa Pro Nor" w:hAnsi="Sansa Pro Nor" w:cs="Tahoma"/>
          <w:sz w:val="14"/>
          <w:szCs w:val="14"/>
        </w:rPr>
        <w:t>Pluxee</w:t>
      </w:r>
      <w:r w:rsidRPr="00165F58">
        <w:rPr>
          <w:rFonts w:ascii="Sansa Pro Nor" w:hAnsi="Sansa Pro Nor" w:cs="Tahoma"/>
          <w:sz w:val="14"/>
          <w:szCs w:val="14"/>
        </w:rPr>
        <w:t xml:space="preserve"> Partnera informovat. Partner </w:t>
      </w:r>
      <w:r>
        <w:rPr>
          <w:rFonts w:ascii="Sansa Pro Nor" w:hAnsi="Sansa Pro Nor" w:cs="Tahoma"/>
          <w:sz w:val="14"/>
          <w:szCs w:val="14"/>
        </w:rPr>
        <w:br/>
      </w:r>
      <w:r w:rsidRPr="00165F58">
        <w:rPr>
          <w:rFonts w:ascii="Sansa Pro Nor" w:hAnsi="Sansa Pro Nor" w:cs="Tahoma"/>
          <w:sz w:val="14"/>
          <w:szCs w:val="14"/>
        </w:rPr>
        <w:t xml:space="preserve">s takovým postoupením předem souhlasí a vzdává se práva odmítnout osvobození </w:t>
      </w:r>
      <w:r w:rsidR="005D2424">
        <w:rPr>
          <w:rFonts w:ascii="Sansa Pro Nor" w:hAnsi="Sansa Pro Nor" w:cs="Tahoma"/>
          <w:sz w:val="14"/>
          <w:szCs w:val="14"/>
        </w:rPr>
        <w:t>Pluxee</w:t>
      </w:r>
      <w:r w:rsidRPr="00165F58">
        <w:rPr>
          <w:rFonts w:ascii="Sansa Pro Nor" w:hAnsi="Sansa Pro Nor" w:cs="Tahoma"/>
          <w:sz w:val="14"/>
          <w:szCs w:val="14"/>
        </w:rPr>
        <w:t xml:space="preserve"> při takovém postoupení ve smyslu § 1899 OZ.</w:t>
      </w:r>
    </w:p>
    <w:p w14:paraId="586AB389" w14:textId="3A3EDA94"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Uzavření Smlouvy, resp. přijetí Partnera do sítě partnerů </w:t>
      </w:r>
      <w:r w:rsidR="005D2424">
        <w:rPr>
          <w:rFonts w:ascii="Sansa Pro Nor" w:hAnsi="Sansa Pro Nor" w:cs="Tahoma"/>
          <w:sz w:val="14"/>
          <w:szCs w:val="14"/>
        </w:rPr>
        <w:t>Pluxee</w:t>
      </w:r>
      <w:r w:rsidRPr="00165F58">
        <w:rPr>
          <w:rFonts w:ascii="Sansa Pro Nor" w:hAnsi="Sansa Pro Nor" w:cs="Tahoma"/>
          <w:sz w:val="14"/>
          <w:szCs w:val="14"/>
        </w:rPr>
        <w:t xml:space="preserve"> nepředstavuje radu či názor </w:t>
      </w:r>
      <w:r w:rsidR="005D2424">
        <w:rPr>
          <w:rFonts w:ascii="Sansa Pro Nor" w:hAnsi="Sansa Pro Nor" w:cs="Tahoma"/>
          <w:sz w:val="14"/>
          <w:szCs w:val="14"/>
        </w:rPr>
        <w:t>Pluxee</w:t>
      </w:r>
      <w:r w:rsidRPr="00165F58">
        <w:rPr>
          <w:rFonts w:ascii="Sansa Pro Nor" w:hAnsi="Sansa Pro Nor" w:cs="Tahoma"/>
          <w:sz w:val="14"/>
          <w:szCs w:val="14"/>
        </w:rPr>
        <w:t xml:space="preserve"> ve vztahu ke kvalitě a oprávněnosti poskytování Benefitů Partnerem (tj. poskytování příslušného zboží a služeb), ani ve vztahu k</w:t>
      </w:r>
      <w:r w:rsidRPr="00165F58">
        <w:rPr>
          <w:sz w:val="14"/>
          <w:szCs w:val="14"/>
        </w:rPr>
        <w:t> </w:t>
      </w:r>
      <w:r w:rsidRPr="00165F58">
        <w:rPr>
          <w:rFonts w:ascii="Sansa Pro Nor" w:hAnsi="Sansa Pro Nor" w:cs="Tahoma"/>
          <w:sz w:val="14"/>
          <w:szCs w:val="14"/>
        </w:rPr>
        <w:t>zam</w:t>
      </w:r>
      <w:r w:rsidRPr="00165F58">
        <w:rPr>
          <w:rFonts w:ascii="Sansa Pro Nor" w:hAnsi="Sansa Pro Nor" w:cs="Sansa Pro Nor"/>
          <w:sz w:val="14"/>
          <w:szCs w:val="14"/>
        </w:rPr>
        <w:t>ýš</w:t>
      </w:r>
      <w:r w:rsidRPr="00165F58">
        <w:rPr>
          <w:rFonts w:ascii="Sansa Pro Nor" w:hAnsi="Sansa Pro Nor" w:cs="Tahoma"/>
          <w:sz w:val="14"/>
          <w:szCs w:val="14"/>
        </w:rPr>
        <w:t>len</w:t>
      </w:r>
      <w:r w:rsidRPr="00165F58">
        <w:rPr>
          <w:rFonts w:ascii="Sansa Pro Nor" w:hAnsi="Sansa Pro Nor" w:cs="Sansa Pro Nor"/>
          <w:sz w:val="14"/>
          <w:szCs w:val="14"/>
        </w:rPr>
        <w:t>é</w:t>
      </w:r>
      <w:r w:rsidRPr="00165F58">
        <w:rPr>
          <w:rFonts w:ascii="Sansa Pro Nor" w:hAnsi="Sansa Pro Nor" w:cs="Tahoma"/>
          <w:sz w:val="14"/>
          <w:szCs w:val="14"/>
        </w:rPr>
        <w:t>mu u</w:t>
      </w:r>
      <w:r w:rsidRPr="00165F58">
        <w:rPr>
          <w:rFonts w:ascii="Sansa Pro Nor" w:hAnsi="Sansa Pro Nor" w:cs="Sansa Pro Nor"/>
          <w:sz w:val="14"/>
          <w:szCs w:val="14"/>
        </w:rPr>
        <w:t>ž</w:t>
      </w:r>
      <w:r w:rsidRPr="00165F58">
        <w:rPr>
          <w:rFonts w:ascii="Sansa Pro Nor" w:hAnsi="Sansa Pro Nor" w:cs="Tahoma"/>
          <w:sz w:val="14"/>
          <w:szCs w:val="14"/>
        </w:rPr>
        <w:t>it</w:t>
      </w:r>
      <w:r w:rsidRPr="00165F58">
        <w:rPr>
          <w:rFonts w:ascii="Sansa Pro Nor" w:hAnsi="Sansa Pro Nor" w:cs="Sansa Pro Nor"/>
          <w:sz w:val="14"/>
          <w:szCs w:val="14"/>
        </w:rPr>
        <w:t>í</w:t>
      </w:r>
      <w:r w:rsidRPr="00165F58">
        <w:rPr>
          <w:rFonts w:ascii="Sansa Pro Nor" w:hAnsi="Sansa Pro Nor" w:cs="Tahoma"/>
          <w:sz w:val="14"/>
          <w:szCs w:val="14"/>
        </w:rPr>
        <w:t xml:space="preserve"> Benefit</w:t>
      </w:r>
      <w:r w:rsidRPr="00165F58">
        <w:rPr>
          <w:rFonts w:ascii="Sansa Pro Nor" w:hAnsi="Sansa Pro Nor" w:cs="Sansa Pro Nor"/>
          <w:sz w:val="14"/>
          <w:szCs w:val="14"/>
        </w:rPr>
        <w:t>ů</w:t>
      </w:r>
      <w:r w:rsidRPr="00165F58">
        <w:rPr>
          <w:rFonts w:ascii="Sansa Pro Nor" w:hAnsi="Sansa Pro Nor" w:cs="Tahoma"/>
          <w:sz w:val="14"/>
          <w:szCs w:val="14"/>
        </w:rPr>
        <w:t xml:space="preserve"> Beneficienty. </w:t>
      </w:r>
    </w:p>
    <w:p w14:paraId="107668C3" w14:textId="77777777"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Zpracování osobních údajů poskytnutých mezi Stranami se řídí Podmínkami ochrany osobních údajů.</w:t>
      </w:r>
    </w:p>
    <w:p w14:paraId="299DBA16" w14:textId="77777777"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Bude-li jakékoliv ustanovení Smluvní dokumentace shledáno příslušným soudem nebo jiným orgánem zdánlivým, neplatným, nebo nevymahatelným, bude takové ustanovení považováno za vypuštěné ze Smluvní dokumentace a ostatní ustanovení příslušné Smluvní dokumentace budou nadále trvat (jsou oddělitelná). Strany v takovém případě bez zbytečného odkladu uzavřou takové dodatky pro příslušnou Smluvní dokumentaci, které umožní dosažení výsledku stejného, a pokud to není možné, pak co nejbližšího tomu, jakého mělo být dosaženo zdánlivým, neplatným, nebo nevymahatelným ustanovením.</w:t>
      </w:r>
    </w:p>
    <w:p w14:paraId="22F8AF24" w14:textId="77777777" w:rsidR="0060461C" w:rsidRPr="00165F58" w:rsidRDefault="0060461C" w:rsidP="00B43EEE">
      <w:pPr>
        <w:widowControl w:val="0"/>
        <w:numPr>
          <w:ilvl w:val="0"/>
          <w:numId w:val="10"/>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Smlouva se řídí českým právem. Veškeré spory vznikající ze Smluvní dokumentace nebo v</w:t>
      </w:r>
      <w:r w:rsidRPr="00165F58">
        <w:rPr>
          <w:sz w:val="14"/>
          <w:szCs w:val="14"/>
        </w:rPr>
        <w:t> </w:t>
      </w:r>
      <w:r w:rsidRPr="00165F58">
        <w:rPr>
          <w:rFonts w:ascii="Sansa Pro Nor" w:hAnsi="Sansa Pro Nor" w:cs="Tahoma"/>
          <w:sz w:val="14"/>
          <w:szCs w:val="14"/>
        </w:rPr>
        <w:t>jej</w:t>
      </w:r>
      <w:r w:rsidRPr="00165F58">
        <w:rPr>
          <w:rFonts w:ascii="Sansa Pro Nor" w:hAnsi="Sansa Pro Nor" w:cs="Sansa Pro Nor"/>
          <w:sz w:val="14"/>
          <w:szCs w:val="14"/>
        </w:rPr>
        <w:t>í</w:t>
      </w:r>
      <w:r w:rsidRPr="00165F58">
        <w:rPr>
          <w:rFonts w:ascii="Sansa Pro Nor" w:hAnsi="Sansa Pro Nor" w:cs="Tahoma"/>
          <w:sz w:val="14"/>
          <w:szCs w:val="14"/>
        </w:rPr>
        <w:t xml:space="preserve"> souvislosti budou Stranami </w:t>
      </w:r>
      <w:r w:rsidRPr="00165F58">
        <w:rPr>
          <w:rFonts w:ascii="Sansa Pro Nor" w:hAnsi="Sansa Pro Nor" w:cs="Sansa Pro Nor"/>
          <w:sz w:val="14"/>
          <w:szCs w:val="14"/>
        </w:rPr>
        <w:t>ř</w:t>
      </w:r>
      <w:r w:rsidRPr="00165F58">
        <w:rPr>
          <w:rFonts w:ascii="Sansa Pro Nor" w:hAnsi="Sansa Pro Nor" w:cs="Tahoma"/>
          <w:sz w:val="14"/>
          <w:szCs w:val="14"/>
        </w:rPr>
        <w:t>e</w:t>
      </w:r>
      <w:r w:rsidRPr="00165F58">
        <w:rPr>
          <w:rFonts w:ascii="Sansa Pro Nor" w:hAnsi="Sansa Pro Nor" w:cs="Sansa Pro Nor"/>
          <w:sz w:val="14"/>
          <w:szCs w:val="14"/>
        </w:rPr>
        <w:t>š</w:t>
      </w:r>
      <w:r w:rsidRPr="00165F58">
        <w:rPr>
          <w:rFonts w:ascii="Sansa Pro Nor" w:hAnsi="Sansa Pro Nor" w:cs="Tahoma"/>
          <w:sz w:val="14"/>
          <w:szCs w:val="14"/>
        </w:rPr>
        <w:t>eny vz</w:t>
      </w:r>
      <w:r w:rsidRPr="00165F58">
        <w:rPr>
          <w:rFonts w:ascii="Sansa Pro Nor" w:hAnsi="Sansa Pro Nor" w:cs="Sansa Pro Nor"/>
          <w:sz w:val="14"/>
          <w:szCs w:val="14"/>
        </w:rPr>
        <w:t>á</w:t>
      </w:r>
      <w:r w:rsidRPr="00165F58">
        <w:rPr>
          <w:rFonts w:ascii="Sansa Pro Nor" w:hAnsi="Sansa Pro Nor" w:cs="Tahoma"/>
          <w:sz w:val="14"/>
          <w:szCs w:val="14"/>
        </w:rPr>
        <w:t>jemn</w:t>
      </w:r>
      <w:r w:rsidRPr="00165F58">
        <w:rPr>
          <w:rFonts w:ascii="Sansa Pro Nor" w:hAnsi="Sansa Pro Nor" w:cs="Sansa Pro Nor"/>
          <w:sz w:val="14"/>
          <w:szCs w:val="14"/>
        </w:rPr>
        <w:t>ý</w:t>
      </w:r>
      <w:r w:rsidRPr="00165F58">
        <w:rPr>
          <w:rFonts w:ascii="Sansa Pro Nor" w:hAnsi="Sansa Pro Nor" w:cs="Tahoma"/>
          <w:sz w:val="14"/>
          <w:szCs w:val="14"/>
        </w:rPr>
        <w:t>mi jedn</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mi s</w:t>
      </w:r>
      <w:r w:rsidRPr="00165F58">
        <w:rPr>
          <w:sz w:val="14"/>
          <w:szCs w:val="14"/>
        </w:rPr>
        <w:t> </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lem vy</w:t>
      </w:r>
      <w:r w:rsidRPr="00165F58">
        <w:rPr>
          <w:rFonts w:ascii="Sansa Pro Nor" w:hAnsi="Sansa Pro Nor" w:cs="Sansa Pro Nor"/>
          <w:sz w:val="14"/>
          <w:szCs w:val="14"/>
        </w:rPr>
        <w:t>ř</w:t>
      </w:r>
      <w:r w:rsidRPr="00165F58">
        <w:rPr>
          <w:rFonts w:ascii="Sansa Pro Nor" w:hAnsi="Sansa Pro Nor" w:cs="Tahoma"/>
          <w:sz w:val="14"/>
          <w:szCs w:val="14"/>
        </w:rPr>
        <w:t>e</w:t>
      </w:r>
      <w:r w:rsidRPr="00165F58">
        <w:rPr>
          <w:rFonts w:ascii="Sansa Pro Nor" w:hAnsi="Sansa Pro Nor" w:cs="Sansa Pro Nor"/>
          <w:sz w:val="14"/>
          <w:szCs w:val="14"/>
        </w:rPr>
        <w:t>š</w:t>
      </w:r>
      <w:r w:rsidRPr="00165F58">
        <w:rPr>
          <w:rFonts w:ascii="Sansa Pro Nor" w:hAnsi="Sansa Pro Nor" w:cs="Tahoma"/>
          <w:sz w:val="14"/>
          <w:szCs w:val="14"/>
        </w:rPr>
        <w:t>it spor dohodou. Nebude-li spor vy</w:t>
      </w:r>
      <w:r w:rsidRPr="00165F58">
        <w:rPr>
          <w:rFonts w:ascii="Sansa Pro Nor" w:hAnsi="Sansa Pro Nor" w:cs="Sansa Pro Nor"/>
          <w:sz w:val="14"/>
          <w:szCs w:val="14"/>
        </w:rPr>
        <w:t>ř</w:t>
      </w:r>
      <w:r w:rsidRPr="00165F58">
        <w:rPr>
          <w:rFonts w:ascii="Sansa Pro Nor" w:hAnsi="Sansa Pro Nor" w:cs="Tahoma"/>
          <w:sz w:val="14"/>
          <w:szCs w:val="14"/>
        </w:rPr>
        <w:t>e</w:t>
      </w:r>
      <w:r w:rsidRPr="00165F58">
        <w:rPr>
          <w:rFonts w:ascii="Sansa Pro Nor" w:hAnsi="Sansa Pro Nor" w:cs="Sansa Pro Nor"/>
          <w:sz w:val="14"/>
          <w:szCs w:val="14"/>
        </w:rPr>
        <w:t>š</w:t>
      </w:r>
      <w:r w:rsidRPr="00165F58">
        <w:rPr>
          <w:rFonts w:ascii="Sansa Pro Nor" w:hAnsi="Sansa Pro Nor" w:cs="Tahoma"/>
          <w:sz w:val="14"/>
          <w:szCs w:val="14"/>
        </w:rPr>
        <w:t>en dohodou Stran do 30 dn</w:t>
      </w:r>
      <w:r w:rsidRPr="00165F58">
        <w:rPr>
          <w:rFonts w:ascii="Sansa Pro Nor" w:hAnsi="Sansa Pro Nor" w:cs="Sansa Pro Nor"/>
          <w:sz w:val="14"/>
          <w:szCs w:val="14"/>
        </w:rPr>
        <w:t>í</w:t>
      </w:r>
      <w:r w:rsidRPr="00165F58">
        <w:rPr>
          <w:rFonts w:ascii="Sansa Pro Nor" w:hAnsi="Sansa Pro Nor" w:cs="Tahoma"/>
          <w:sz w:val="14"/>
          <w:szCs w:val="14"/>
        </w:rPr>
        <w:t xml:space="preserve"> od prvn</w:t>
      </w:r>
      <w:r w:rsidRPr="00165F58">
        <w:rPr>
          <w:rFonts w:ascii="Sansa Pro Nor" w:hAnsi="Sansa Pro Nor" w:cs="Sansa Pro Nor"/>
          <w:sz w:val="14"/>
          <w:szCs w:val="14"/>
        </w:rPr>
        <w:t>í</w:t>
      </w:r>
      <w:r w:rsidRPr="00165F58">
        <w:rPr>
          <w:rFonts w:ascii="Sansa Pro Nor" w:hAnsi="Sansa Pro Nor" w:cs="Tahoma"/>
          <w:sz w:val="14"/>
          <w:szCs w:val="14"/>
        </w:rPr>
        <w:t>ho pokusu spor dohodou vyřešit, je každá ze Stran oprávněna obrátit se na příslušný soud v</w:t>
      </w:r>
      <w:r w:rsidRPr="00165F58">
        <w:rPr>
          <w:sz w:val="14"/>
          <w:szCs w:val="14"/>
        </w:rPr>
        <w:t> </w:t>
      </w:r>
      <w:r w:rsidRPr="00165F58">
        <w:rPr>
          <w:rFonts w:ascii="Sansa Pro Nor" w:hAnsi="Sansa Pro Nor" w:cs="Tahoma"/>
          <w:sz w:val="14"/>
          <w:szCs w:val="14"/>
        </w:rPr>
        <w:t>Praze (</w:t>
      </w:r>
      <w:r w:rsidRPr="00165F58">
        <w:rPr>
          <w:rFonts w:ascii="Sansa Pro Nor" w:hAnsi="Sansa Pro Nor" w:cs="Sansa Pro Nor"/>
          <w:sz w:val="14"/>
          <w:szCs w:val="14"/>
        </w:rPr>
        <w:t>Č</w:t>
      </w:r>
      <w:r w:rsidRPr="00165F58">
        <w:rPr>
          <w:rFonts w:ascii="Sansa Pro Nor" w:hAnsi="Sansa Pro Nor" w:cs="Tahoma"/>
          <w:sz w:val="14"/>
          <w:szCs w:val="14"/>
        </w:rPr>
        <w:t>esk</w:t>
      </w:r>
      <w:r w:rsidRPr="00165F58">
        <w:rPr>
          <w:rFonts w:ascii="Sansa Pro Nor" w:hAnsi="Sansa Pro Nor" w:cs="Sansa Pro Nor"/>
          <w:sz w:val="14"/>
          <w:szCs w:val="14"/>
        </w:rPr>
        <w:t>á</w:t>
      </w:r>
      <w:r w:rsidRPr="00165F58">
        <w:rPr>
          <w:rFonts w:ascii="Sansa Pro Nor" w:hAnsi="Sansa Pro Nor" w:cs="Tahoma"/>
          <w:sz w:val="14"/>
          <w:szCs w:val="14"/>
        </w:rPr>
        <w:t xml:space="preserve"> republika). </w:t>
      </w:r>
    </w:p>
    <w:p w14:paraId="3963C70E" w14:textId="77777777" w:rsidR="0060461C" w:rsidRDefault="0060461C" w:rsidP="0060461C">
      <w:pPr>
        <w:widowControl w:val="0"/>
        <w:rPr>
          <w:rFonts w:ascii="Sansa Pro Nor" w:hAnsi="Sansa Pro Nor" w:cs="Tahoma"/>
          <w:sz w:val="14"/>
          <w:szCs w:val="14"/>
        </w:rPr>
      </w:pPr>
    </w:p>
    <w:p w14:paraId="3D5D5864" w14:textId="77777777" w:rsidR="00254F3F" w:rsidRDefault="00254F3F" w:rsidP="0060461C">
      <w:pPr>
        <w:widowControl w:val="0"/>
        <w:rPr>
          <w:rFonts w:ascii="Sansa Pro Nor" w:hAnsi="Sansa Pro Nor" w:cs="Tahoma"/>
          <w:sz w:val="14"/>
          <w:szCs w:val="14"/>
        </w:rPr>
      </w:pPr>
    </w:p>
    <w:p w14:paraId="45683A5F" w14:textId="77777777" w:rsidR="00254F3F" w:rsidRDefault="00254F3F" w:rsidP="0060461C">
      <w:pPr>
        <w:widowControl w:val="0"/>
        <w:rPr>
          <w:rFonts w:ascii="Sansa Pro Nor" w:hAnsi="Sansa Pro Nor" w:cs="Tahoma"/>
          <w:sz w:val="14"/>
          <w:szCs w:val="14"/>
        </w:rPr>
      </w:pPr>
    </w:p>
    <w:p w14:paraId="04520C07" w14:textId="77777777" w:rsidR="00254F3F" w:rsidRDefault="00254F3F" w:rsidP="0060461C">
      <w:pPr>
        <w:widowControl w:val="0"/>
        <w:rPr>
          <w:rFonts w:ascii="Sansa Pro Nor" w:hAnsi="Sansa Pro Nor" w:cs="Tahoma"/>
          <w:sz w:val="14"/>
          <w:szCs w:val="14"/>
        </w:rPr>
      </w:pPr>
    </w:p>
    <w:p w14:paraId="4DF417B5" w14:textId="77777777" w:rsidR="00254F3F" w:rsidRDefault="00254F3F" w:rsidP="0060461C">
      <w:pPr>
        <w:widowControl w:val="0"/>
        <w:rPr>
          <w:rFonts w:ascii="Sansa Pro Nor" w:hAnsi="Sansa Pro Nor" w:cs="Tahoma"/>
          <w:sz w:val="14"/>
          <w:szCs w:val="14"/>
        </w:rPr>
      </w:pPr>
    </w:p>
    <w:p w14:paraId="43D828CC" w14:textId="77777777" w:rsidR="0060461C" w:rsidRPr="00165F58" w:rsidRDefault="0060461C" w:rsidP="0060461C">
      <w:pPr>
        <w:widowControl w:val="0"/>
        <w:rPr>
          <w:rFonts w:ascii="Sansa Pro Nor" w:hAnsi="Sansa Pro Nor" w:cs="Tahoma"/>
          <w:sz w:val="14"/>
          <w:szCs w:val="14"/>
        </w:rPr>
      </w:pPr>
    </w:p>
    <w:p w14:paraId="56A1E33D" w14:textId="77777777" w:rsidR="0060461C" w:rsidRPr="00165F58" w:rsidRDefault="0060461C" w:rsidP="00B43EEE">
      <w:pPr>
        <w:pStyle w:val="Odstavecseseznamem"/>
        <w:widowControl w:val="0"/>
        <w:numPr>
          <w:ilvl w:val="0"/>
          <w:numId w:val="3"/>
        </w:numPr>
        <w:ind w:left="0" w:firstLine="0"/>
        <w:jc w:val="center"/>
        <w:rPr>
          <w:rFonts w:ascii="Sansa Pro Nor" w:hAnsi="Sansa Pro Nor" w:cs="Tahoma"/>
          <w:b/>
          <w:sz w:val="14"/>
          <w:szCs w:val="14"/>
        </w:rPr>
      </w:pPr>
      <w:r w:rsidRPr="00165F58">
        <w:rPr>
          <w:rFonts w:ascii="Sansa Pro Nor" w:hAnsi="Sansa Pro Nor" w:cs="Tahoma"/>
          <w:b/>
          <w:sz w:val="14"/>
          <w:szCs w:val="14"/>
        </w:rPr>
        <w:t xml:space="preserve"> </w:t>
      </w:r>
      <w:bookmarkStart w:id="30" w:name="_Ref375990889"/>
      <w:r w:rsidRPr="00165F58">
        <w:rPr>
          <w:rFonts w:ascii="Sansa Pro Nor" w:hAnsi="Sansa Pro Nor" w:cs="Tahoma"/>
          <w:b/>
          <w:sz w:val="14"/>
          <w:szCs w:val="14"/>
        </w:rPr>
        <w:t>POUKÁZKY</w:t>
      </w:r>
      <w:bookmarkEnd w:id="30"/>
    </w:p>
    <w:p w14:paraId="1B977FCB" w14:textId="77777777" w:rsidR="0060461C" w:rsidRPr="00165F58" w:rsidRDefault="0060461C" w:rsidP="0060461C">
      <w:pPr>
        <w:pStyle w:val="Odstavecseseznamem"/>
        <w:widowControl w:val="0"/>
        <w:ind w:left="0"/>
        <w:rPr>
          <w:rFonts w:ascii="Sansa Pro Nor" w:hAnsi="Sansa Pro Nor" w:cs="Tahoma"/>
          <w:sz w:val="14"/>
          <w:szCs w:val="14"/>
          <w:lang w:val="cs-CZ"/>
        </w:rPr>
      </w:pPr>
    </w:p>
    <w:p w14:paraId="1E0E400D" w14:textId="77777777" w:rsidR="0060461C" w:rsidRPr="00165F58" w:rsidRDefault="0060461C" w:rsidP="0060461C">
      <w:pPr>
        <w:widowControl w:val="0"/>
        <w:numPr>
          <w:ilvl w:val="0"/>
          <w:numId w:val="2"/>
        </w:numPr>
        <w:ind w:left="851" w:hanging="425"/>
        <w:jc w:val="center"/>
        <w:rPr>
          <w:rFonts w:ascii="Sansa Pro Nor" w:hAnsi="Sansa Pro Nor" w:cs="Tahoma"/>
          <w:b/>
          <w:sz w:val="14"/>
          <w:szCs w:val="14"/>
        </w:rPr>
      </w:pPr>
      <w:bookmarkStart w:id="31" w:name="_Ref375926373"/>
      <w:r w:rsidRPr="00165F58">
        <w:rPr>
          <w:rFonts w:ascii="Sansa Pro Nor" w:hAnsi="Sansa Pro Nor" w:cs="Tahoma"/>
          <w:b/>
          <w:sz w:val="14"/>
          <w:szCs w:val="14"/>
        </w:rPr>
        <w:t>PRÁVA A POVINNOSTI</w:t>
      </w:r>
      <w:r w:rsidRPr="00165F58">
        <w:rPr>
          <w:b/>
          <w:sz w:val="14"/>
          <w:szCs w:val="14"/>
        </w:rPr>
        <w:t> </w:t>
      </w:r>
      <w:r w:rsidRPr="00165F58">
        <w:rPr>
          <w:rFonts w:ascii="Sansa Pro Nor" w:hAnsi="Sansa Pro Nor" w:cs="Tahoma"/>
          <w:b/>
          <w:sz w:val="14"/>
          <w:szCs w:val="14"/>
        </w:rPr>
        <w:t>PARTNERA</w:t>
      </w:r>
      <w:bookmarkEnd w:id="31"/>
    </w:p>
    <w:p w14:paraId="23BBFA22" w14:textId="77777777" w:rsidR="0060461C" w:rsidRPr="00165F58" w:rsidRDefault="0060461C" w:rsidP="0060461C">
      <w:pPr>
        <w:widowControl w:val="0"/>
        <w:rPr>
          <w:rFonts w:ascii="Sansa Pro Nor" w:hAnsi="Sansa Pro Nor" w:cs="Tahoma"/>
          <w:b/>
          <w:sz w:val="14"/>
          <w:szCs w:val="14"/>
        </w:rPr>
      </w:pPr>
      <w:r w:rsidRPr="00165F58">
        <w:rPr>
          <w:rFonts w:ascii="Sansa Pro Nor" w:hAnsi="Sansa Pro Nor" w:cs="Tahoma"/>
          <w:b/>
          <w:sz w:val="14"/>
          <w:szCs w:val="14"/>
        </w:rPr>
        <w:t xml:space="preserve"> </w:t>
      </w:r>
    </w:p>
    <w:p w14:paraId="7D77A1CC" w14:textId="77777777"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Partner se zavazuje na úhradu ceny Benefitů přijímat Poukázky a jako protihodnotu za Poukázky poskytovat Beneficientům Benefity v</w:t>
      </w:r>
      <w:r w:rsidRPr="00165F58">
        <w:rPr>
          <w:sz w:val="14"/>
          <w:szCs w:val="14"/>
        </w:rPr>
        <w:t> </w:t>
      </w:r>
      <w:r w:rsidRPr="00165F58">
        <w:rPr>
          <w:rFonts w:ascii="Sansa Pro Nor" w:hAnsi="Sansa Pro Nor" w:cs="Tahoma"/>
          <w:sz w:val="14"/>
          <w:szCs w:val="14"/>
        </w:rPr>
        <w:t>hodnot</w:t>
      </w:r>
      <w:r w:rsidRPr="00165F58">
        <w:rPr>
          <w:rFonts w:ascii="Sansa Pro Nor" w:hAnsi="Sansa Pro Nor" w:cs="Sansa Pro Nor"/>
          <w:sz w:val="14"/>
          <w:szCs w:val="14"/>
        </w:rPr>
        <w:t>ě</w:t>
      </w:r>
      <w:r w:rsidRPr="00165F58">
        <w:rPr>
          <w:rFonts w:ascii="Sansa Pro Nor" w:hAnsi="Sansa Pro Nor" w:cs="Tahoma"/>
          <w:sz w:val="14"/>
          <w:szCs w:val="14"/>
        </w:rPr>
        <w:t xml:space="preserve"> odpov</w:t>
      </w:r>
      <w:r w:rsidRPr="00165F58">
        <w:rPr>
          <w:rFonts w:ascii="Sansa Pro Nor" w:hAnsi="Sansa Pro Nor" w:cs="Sansa Pro Nor"/>
          <w:sz w:val="14"/>
          <w:szCs w:val="14"/>
        </w:rPr>
        <w:t>í</w:t>
      </w:r>
      <w:r w:rsidRPr="00165F58">
        <w:rPr>
          <w:rFonts w:ascii="Sansa Pro Nor" w:hAnsi="Sansa Pro Nor" w:cs="Tahoma"/>
          <w:sz w:val="14"/>
          <w:szCs w:val="14"/>
        </w:rPr>
        <w:t>daj</w:t>
      </w:r>
      <w:r w:rsidRPr="00165F58">
        <w:rPr>
          <w:rFonts w:ascii="Sansa Pro Nor" w:hAnsi="Sansa Pro Nor" w:cs="Sansa Pro Nor"/>
          <w:sz w:val="14"/>
          <w:szCs w:val="14"/>
        </w:rPr>
        <w:t>í</w:t>
      </w:r>
      <w:r w:rsidRPr="00165F58">
        <w:rPr>
          <w:rFonts w:ascii="Sansa Pro Nor" w:hAnsi="Sansa Pro Nor" w:cs="Tahoma"/>
          <w:sz w:val="14"/>
          <w:szCs w:val="14"/>
        </w:rPr>
        <w:t>c</w:t>
      </w:r>
      <w:r w:rsidRPr="00165F58">
        <w:rPr>
          <w:rFonts w:ascii="Sansa Pro Nor" w:hAnsi="Sansa Pro Nor" w:cs="Sansa Pro Nor"/>
          <w:sz w:val="14"/>
          <w:szCs w:val="14"/>
        </w:rPr>
        <w:t>í</w:t>
      </w:r>
      <w:r w:rsidRPr="00165F58">
        <w:rPr>
          <w:rFonts w:ascii="Sansa Pro Nor" w:hAnsi="Sansa Pro Nor" w:cs="Tahoma"/>
          <w:sz w:val="14"/>
          <w:szCs w:val="14"/>
        </w:rPr>
        <w:t xml:space="preserve"> cel</w:t>
      </w:r>
      <w:r w:rsidRPr="00165F58">
        <w:rPr>
          <w:rFonts w:ascii="Sansa Pro Nor" w:hAnsi="Sansa Pro Nor" w:cs="Sansa Pro Nor"/>
          <w:sz w:val="14"/>
          <w:szCs w:val="14"/>
        </w:rPr>
        <w:t>é</w:t>
      </w:r>
      <w:r w:rsidRPr="00165F58">
        <w:rPr>
          <w:rFonts w:ascii="Sansa Pro Nor" w:hAnsi="Sansa Pro Nor" w:cs="Tahoma"/>
          <w:sz w:val="14"/>
          <w:szCs w:val="14"/>
        </w:rPr>
        <w:t xml:space="preserve"> nomin</w:t>
      </w:r>
      <w:r w:rsidRPr="00165F58">
        <w:rPr>
          <w:rFonts w:ascii="Sansa Pro Nor" w:hAnsi="Sansa Pro Nor" w:cs="Sansa Pro Nor"/>
          <w:sz w:val="14"/>
          <w:szCs w:val="14"/>
        </w:rPr>
        <w:t>á</w:t>
      </w:r>
      <w:r w:rsidRPr="00165F58">
        <w:rPr>
          <w:rFonts w:ascii="Sansa Pro Nor" w:hAnsi="Sansa Pro Nor" w:cs="Tahoma"/>
          <w:sz w:val="14"/>
          <w:szCs w:val="14"/>
        </w:rPr>
        <w:t>ln</w:t>
      </w:r>
      <w:r w:rsidRPr="00165F58">
        <w:rPr>
          <w:rFonts w:ascii="Sansa Pro Nor" w:hAnsi="Sansa Pro Nor" w:cs="Sansa Pro Nor"/>
          <w:sz w:val="14"/>
          <w:szCs w:val="14"/>
        </w:rPr>
        <w:t>í</w:t>
      </w:r>
      <w:r w:rsidRPr="00165F58">
        <w:rPr>
          <w:rFonts w:ascii="Sansa Pro Nor" w:hAnsi="Sansa Pro Nor" w:cs="Tahoma"/>
          <w:sz w:val="14"/>
          <w:szCs w:val="14"/>
        </w:rPr>
        <w:t xml:space="preserve"> hodnot</w:t>
      </w:r>
      <w:r w:rsidRPr="00165F58">
        <w:rPr>
          <w:rFonts w:ascii="Sansa Pro Nor" w:hAnsi="Sansa Pro Nor" w:cs="Sansa Pro Nor"/>
          <w:sz w:val="14"/>
          <w:szCs w:val="14"/>
        </w:rPr>
        <w:t>ě</w:t>
      </w:r>
      <w:r w:rsidRPr="00165F58">
        <w:rPr>
          <w:rFonts w:ascii="Sansa Pro Nor" w:hAnsi="Sansa Pro Nor" w:cs="Tahoma"/>
          <w:sz w:val="14"/>
          <w:szCs w:val="14"/>
        </w:rPr>
        <w:t xml:space="preserve"> vyzna</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é</w:t>
      </w:r>
      <w:r w:rsidRPr="00165F58">
        <w:rPr>
          <w:rFonts w:ascii="Sansa Pro Nor" w:hAnsi="Sansa Pro Nor" w:cs="Tahoma"/>
          <w:sz w:val="14"/>
          <w:szCs w:val="14"/>
        </w:rPr>
        <w:t xml:space="preserve"> na Pouk</w:t>
      </w:r>
      <w:r w:rsidRPr="00165F58">
        <w:rPr>
          <w:rFonts w:ascii="Sansa Pro Nor" w:hAnsi="Sansa Pro Nor" w:cs="Sansa Pro Nor"/>
          <w:sz w:val="14"/>
          <w:szCs w:val="14"/>
        </w:rPr>
        <w:t>á</w:t>
      </w:r>
      <w:r w:rsidRPr="00165F58">
        <w:rPr>
          <w:rFonts w:ascii="Sansa Pro Nor" w:hAnsi="Sansa Pro Nor" w:cs="Tahoma"/>
          <w:sz w:val="14"/>
          <w:szCs w:val="14"/>
        </w:rPr>
        <w:t>zce. Pouk</w:t>
      </w:r>
      <w:r w:rsidRPr="00165F58">
        <w:rPr>
          <w:rFonts w:ascii="Sansa Pro Nor" w:hAnsi="Sansa Pro Nor" w:cs="Sansa Pro Nor"/>
          <w:sz w:val="14"/>
          <w:szCs w:val="14"/>
        </w:rPr>
        <w:t>á</w:t>
      </w:r>
      <w:r w:rsidRPr="00165F58">
        <w:rPr>
          <w:rFonts w:ascii="Sansa Pro Nor" w:hAnsi="Sansa Pro Nor" w:cs="Tahoma"/>
          <w:sz w:val="14"/>
          <w:szCs w:val="14"/>
        </w:rPr>
        <w:t>zka mus</w:t>
      </w:r>
      <w:r w:rsidRPr="00165F58">
        <w:rPr>
          <w:rFonts w:ascii="Sansa Pro Nor" w:hAnsi="Sansa Pro Nor" w:cs="Sansa Pro Nor"/>
          <w:sz w:val="14"/>
          <w:szCs w:val="14"/>
        </w:rPr>
        <w:t>í</w:t>
      </w:r>
      <w:r w:rsidRPr="00165F58">
        <w:rPr>
          <w:rFonts w:ascii="Sansa Pro Nor" w:hAnsi="Sansa Pro Nor" w:cs="Tahoma"/>
          <w:sz w:val="14"/>
          <w:szCs w:val="14"/>
        </w:rPr>
        <w:t xml:space="preserve"> b</w:t>
      </w:r>
      <w:r w:rsidRPr="00165F58">
        <w:rPr>
          <w:rFonts w:ascii="Sansa Pro Nor" w:hAnsi="Sansa Pro Nor" w:cs="Sansa Pro Nor"/>
          <w:sz w:val="14"/>
          <w:szCs w:val="14"/>
        </w:rPr>
        <w:t>ý</w:t>
      </w:r>
      <w:r w:rsidRPr="00165F58">
        <w:rPr>
          <w:rFonts w:ascii="Sansa Pro Nor" w:hAnsi="Sansa Pro Nor" w:cs="Tahoma"/>
          <w:sz w:val="14"/>
          <w:szCs w:val="14"/>
        </w:rPr>
        <w:t xml:space="preserve">t </w:t>
      </w:r>
      <w:r w:rsidRPr="00165F58">
        <w:rPr>
          <w:rFonts w:ascii="Sansa Pro Nor" w:hAnsi="Sansa Pro Nor" w:cs="Sansa Pro Nor"/>
          <w:sz w:val="14"/>
          <w:szCs w:val="14"/>
        </w:rPr>
        <w:t>č</w:t>
      </w:r>
      <w:r w:rsidRPr="00165F58">
        <w:rPr>
          <w:rFonts w:ascii="Sansa Pro Nor" w:hAnsi="Sansa Pro Nor" w:cs="Tahoma"/>
          <w:sz w:val="14"/>
          <w:szCs w:val="14"/>
        </w:rPr>
        <w:t>erp</w:t>
      </w:r>
      <w:r w:rsidRPr="00165F58">
        <w:rPr>
          <w:rFonts w:ascii="Sansa Pro Nor" w:hAnsi="Sansa Pro Nor" w:cs="Sansa Pro Nor"/>
          <w:sz w:val="14"/>
          <w:szCs w:val="14"/>
        </w:rPr>
        <w:t>á</w:t>
      </w:r>
      <w:r w:rsidRPr="00165F58">
        <w:rPr>
          <w:rFonts w:ascii="Sansa Pro Nor" w:hAnsi="Sansa Pro Nor" w:cs="Tahoma"/>
          <w:sz w:val="14"/>
          <w:szCs w:val="14"/>
        </w:rPr>
        <w:t>na v pln</w:t>
      </w:r>
      <w:r w:rsidRPr="00165F58">
        <w:rPr>
          <w:rFonts w:ascii="Sansa Pro Nor" w:hAnsi="Sansa Pro Nor" w:cs="Sansa Pro Nor"/>
          <w:sz w:val="14"/>
          <w:szCs w:val="14"/>
        </w:rPr>
        <w:t>é</w:t>
      </w:r>
      <w:r w:rsidRPr="00165F58">
        <w:rPr>
          <w:rFonts w:ascii="Sansa Pro Nor" w:hAnsi="Sansa Pro Nor" w:cs="Tahoma"/>
          <w:sz w:val="14"/>
          <w:szCs w:val="14"/>
        </w:rPr>
        <w:t xml:space="preserve"> hodnot</w:t>
      </w:r>
      <w:r w:rsidRPr="00165F58">
        <w:rPr>
          <w:rFonts w:ascii="Sansa Pro Nor" w:hAnsi="Sansa Pro Nor" w:cs="Sansa Pro Nor"/>
          <w:sz w:val="14"/>
          <w:szCs w:val="14"/>
        </w:rPr>
        <w:t>ě</w:t>
      </w:r>
      <w:r w:rsidRPr="00165F58">
        <w:rPr>
          <w:rFonts w:ascii="Sansa Pro Nor" w:hAnsi="Sansa Pro Nor" w:cs="Tahoma"/>
          <w:sz w:val="14"/>
          <w:szCs w:val="14"/>
        </w:rPr>
        <w:t xml:space="preserve">. </w:t>
      </w:r>
    </w:p>
    <w:p w14:paraId="7186F8D5" w14:textId="77777777"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Před akceptací Poukázky je Partner povinen provést její kontrolu. Partner je povinen přijmout pouze takovou Poukázku, která je předložena v rámci doby platnosti na ní uvedené, odpovídá platnému vzoru Poukázky, není znehodnocena razítkem, ořezem ani jiným způsobem a je opatřena ochrannými prvky.</w:t>
      </w:r>
    </w:p>
    <w:p w14:paraId="6204E89B" w14:textId="77777777"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Jsou-li na Poukázce navíc vytištěny doplňující informace o způsobu jejího použití, je Partner oprávněn přijmout Poukázku pouze v souladu s těmito informacemi. Nad rámec toho mohou Poukázky obsahovat i nepovinné prvky (např. logo Klienta, reklama); takové prvky nejsou na újmu platnosti Poukázky a lze je použít ve stejném rozsahu jako Poukázky bez takových nepovinných prvků.</w:t>
      </w:r>
    </w:p>
    <w:p w14:paraId="715C6B6E" w14:textId="77777777"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bookmarkStart w:id="32" w:name="_Ref378096386"/>
      <w:bookmarkStart w:id="33" w:name="_Ref375926376"/>
      <w:r w:rsidRPr="00165F58">
        <w:rPr>
          <w:rFonts w:ascii="Sansa Pro Nor" w:hAnsi="Sansa Pro Nor" w:cs="Tahoma"/>
          <w:sz w:val="14"/>
          <w:szCs w:val="14"/>
        </w:rPr>
        <w:t>Partner se zavazuje bezprostředně po úhradě Benefitu Poukázkami tyto Poukázky znehodnotit otiskem svého razítka na zadní straně Poukázky, v</w:t>
      </w:r>
      <w:r w:rsidRPr="00165F58">
        <w:rPr>
          <w:sz w:val="14"/>
          <w:szCs w:val="14"/>
        </w:rPr>
        <w:t> </w:t>
      </w:r>
      <w:r w:rsidRPr="00165F58">
        <w:rPr>
          <w:rFonts w:ascii="Sansa Pro Nor" w:hAnsi="Sansa Pro Nor" w:cs="Tahoma"/>
          <w:sz w:val="14"/>
          <w:szCs w:val="14"/>
        </w:rPr>
        <w:t>m</w:t>
      </w:r>
      <w:r w:rsidRPr="00165F58">
        <w:rPr>
          <w:rFonts w:ascii="Sansa Pro Nor" w:hAnsi="Sansa Pro Nor" w:cs="Sansa Pro Nor"/>
          <w:sz w:val="14"/>
          <w:szCs w:val="14"/>
        </w:rPr>
        <w:t>í</w:t>
      </w:r>
      <w:r w:rsidRPr="00165F58">
        <w:rPr>
          <w:rFonts w:ascii="Sansa Pro Nor" w:hAnsi="Sansa Pro Nor" w:cs="Tahoma"/>
          <w:sz w:val="14"/>
          <w:szCs w:val="14"/>
        </w:rPr>
        <w:t>st</w:t>
      </w:r>
      <w:r w:rsidRPr="00165F58">
        <w:rPr>
          <w:rFonts w:ascii="Sansa Pro Nor" w:hAnsi="Sansa Pro Nor" w:cs="Sansa Pro Nor"/>
          <w:sz w:val="14"/>
          <w:szCs w:val="14"/>
        </w:rPr>
        <w:t>ě</w:t>
      </w:r>
      <w:r w:rsidRPr="00165F58">
        <w:rPr>
          <w:rFonts w:ascii="Sansa Pro Nor" w:hAnsi="Sansa Pro Nor" w:cs="Tahoma"/>
          <w:sz w:val="14"/>
          <w:szCs w:val="14"/>
        </w:rPr>
        <w:t xml:space="preserve"> k</w:t>
      </w:r>
      <w:r w:rsidRPr="00165F58">
        <w:rPr>
          <w:sz w:val="14"/>
          <w:szCs w:val="14"/>
        </w:rPr>
        <w:t> </w:t>
      </w:r>
      <w:r w:rsidRPr="00165F58">
        <w:rPr>
          <w:rFonts w:ascii="Sansa Pro Nor" w:hAnsi="Sansa Pro Nor" w:cs="Tahoma"/>
          <w:sz w:val="14"/>
          <w:szCs w:val="14"/>
        </w:rPr>
        <w:t xml:space="preserve">tomuto </w:t>
      </w:r>
      <w:r w:rsidRPr="00165F58">
        <w:rPr>
          <w:rFonts w:ascii="Sansa Pro Nor" w:hAnsi="Sansa Pro Nor" w:cs="Sansa Pro Nor"/>
          <w:sz w:val="14"/>
          <w:szCs w:val="14"/>
        </w:rPr>
        <w:t>úč</w:t>
      </w:r>
      <w:r w:rsidRPr="00165F58">
        <w:rPr>
          <w:rFonts w:ascii="Sansa Pro Nor" w:hAnsi="Sansa Pro Nor" w:cs="Tahoma"/>
          <w:sz w:val="14"/>
          <w:szCs w:val="14"/>
        </w:rPr>
        <w:t>elu viditeln</w:t>
      </w:r>
      <w:r w:rsidRPr="00165F58">
        <w:rPr>
          <w:rFonts w:ascii="Sansa Pro Nor" w:hAnsi="Sansa Pro Nor" w:cs="Sansa Pro Nor"/>
          <w:sz w:val="14"/>
          <w:szCs w:val="14"/>
        </w:rPr>
        <w:t>ě</w:t>
      </w:r>
      <w:r w:rsidRPr="00165F58">
        <w:rPr>
          <w:rFonts w:ascii="Sansa Pro Nor" w:hAnsi="Sansa Pro Nor" w:cs="Tahoma"/>
          <w:sz w:val="14"/>
          <w:szCs w:val="14"/>
        </w:rPr>
        <w:t xml:space="preserve"> vyzna</w:t>
      </w:r>
      <w:r w:rsidRPr="00165F58">
        <w:rPr>
          <w:rFonts w:ascii="Sansa Pro Nor" w:hAnsi="Sansa Pro Nor" w:cs="Sansa Pro Nor"/>
          <w:sz w:val="14"/>
          <w:szCs w:val="14"/>
        </w:rPr>
        <w:t>č</w:t>
      </w:r>
      <w:r w:rsidRPr="00165F58">
        <w:rPr>
          <w:rFonts w:ascii="Sansa Pro Nor" w:hAnsi="Sansa Pro Nor" w:cs="Tahoma"/>
          <w:sz w:val="14"/>
          <w:szCs w:val="14"/>
        </w:rPr>
        <w:t>en</w:t>
      </w:r>
      <w:r w:rsidRPr="00165F58">
        <w:rPr>
          <w:rFonts w:ascii="Sansa Pro Nor" w:hAnsi="Sansa Pro Nor" w:cs="Sansa Pro Nor"/>
          <w:sz w:val="14"/>
          <w:szCs w:val="14"/>
        </w:rPr>
        <w:t>é</w:t>
      </w:r>
      <w:r w:rsidRPr="00165F58">
        <w:rPr>
          <w:rFonts w:ascii="Sansa Pro Nor" w:hAnsi="Sansa Pro Nor" w:cs="Tahoma"/>
          <w:sz w:val="14"/>
          <w:szCs w:val="14"/>
        </w:rPr>
        <w:t>m.</w:t>
      </w:r>
      <w:bookmarkEnd w:id="32"/>
      <w:r w:rsidRPr="00165F58">
        <w:rPr>
          <w:rFonts w:ascii="Sansa Pro Nor" w:hAnsi="Sansa Pro Nor" w:cs="Tahoma"/>
          <w:sz w:val="14"/>
          <w:szCs w:val="14"/>
        </w:rPr>
        <w:t xml:space="preserve"> </w:t>
      </w:r>
      <w:bookmarkEnd w:id="33"/>
    </w:p>
    <w:p w14:paraId="01925519" w14:textId="7041775A"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Partner se zavazuje, že s</w:t>
      </w:r>
      <w:r w:rsidRPr="00165F58">
        <w:rPr>
          <w:sz w:val="14"/>
          <w:szCs w:val="14"/>
        </w:rPr>
        <w:t> </w:t>
      </w:r>
      <w:r w:rsidRPr="00165F58">
        <w:rPr>
          <w:rFonts w:ascii="Sansa Pro Nor" w:hAnsi="Sansa Pro Nor" w:cs="Tahoma"/>
          <w:sz w:val="14"/>
          <w:szCs w:val="14"/>
        </w:rPr>
        <w:t>Pouk</w:t>
      </w:r>
      <w:r w:rsidRPr="00165F58">
        <w:rPr>
          <w:rFonts w:ascii="Sansa Pro Nor" w:hAnsi="Sansa Pro Nor" w:cs="Sansa Pro Nor"/>
          <w:sz w:val="14"/>
          <w:szCs w:val="14"/>
        </w:rPr>
        <w:t>á</w:t>
      </w:r>
      <w:r w:rsidRPr="00165F58">
        <w:rPr>
          <w:rFonts w:ascii="Sansa Pro Nor" w:hAnsi="Sansa Pro Nor" w:cs="Tahoma"/>
          <w:sz w:val="14"/>
          <w:szCs w:val="14"/>
        </w:rPr>
        <w:t>zkami bude nakl</w:t>
      </w:r>
      <w:r w:rsidRPr="00165F58">
        <w:rPr>
          <w:rFonts w:ascii="Sansa Pro Nor" w:hAnsi="Sansa Pro Nor" w:cs="Sansa Pro Nor"/>
          <w:sz w:val="14"/>
          <w:szCs w:val="14"/>
        </w:rPr>
        <w:t>á</w:t>
      </w:r>
      <w:r w:rsidRPr="00165F58">
        <w:rPr>
          <w:rFonts w:ascii="Sansa Pro Nor" w:hAnsi="Sansa Pro Nor" w:cs="Tahoma"/>
          <w:sz w:val="14"/>
          <w:szCs w:val="14"/>
        </w:rPr>
        <w:t xml:space="preserve">dat výlučně způsoby, které jsou předvídané ve Smlouvě, resp. VOP; Poukázky nejsou oběživem, a proto mohou být propláceny pouze prostřednictvím </w:t>
      </w:r>
      <w:r w:rsidR="005D2424">
        <w:rPr>
          <w:rFonts w:ascii="Sansa Pro Nor" w:hAnsi="Sansa Pro Nor" w:cs="Tahoma"/>
          <w:sz w:val="14"/>
          <w:szCs w:val="14"/>
        </w:rPr>
        <w:t>Pluxee</w:t>
      </w:r>
      <w:r w:rsidRPr="00165F58">
        <w:rPr>
          <w:rFonts w:ascii="Sansa Pro Nor" w:hAnsi="Sansa Pro Nor" w:cs="Tahoma"/>
          <w:sz w:val="14"/>
          <w:szCs w:val="14"/>
        </w:rPr>
        <w:t xml:space="preserve"> a nemohou být použity jiným způsobem. Výlučně Partner je zodpovědný za veškerou manipulaci s</w:t>
      </w:r>
      <w:r w:rsidRPr="00165F58">
        <w:rPr>
          <w:sz w:val="14"/>
          <w:szCs w:val="14"/>
        </w:rPr>
        <w:t> </w:t>
      </w:r>
      <w:r w:rsidRPr="00165F58">
        <w:rPr>
          <w:rFonts w:ascii="Sansa Pro Nor" w:hAnsi="Sansa Pro Nor" w:cs="Tahoma"/>
          <w:sz w:val="14"/>
          <w:szCs w:val="14"/>
        </w:rPr>
        <w:t>Pouk</w:t>
      </w:r>
      <w:r w:rsidRPr="00165F58">
        <w:rPr>
          <w:rFonts w:ascii="Sansa Pro Nor" w:hAnsi="Sansa Pro Nor" w:cs="Sansa Pro Nor"/>
          <w:sz w:val="14"/>
          <w:szCs w:val="14"/>
        </w:rPr>
        <w:t>á</w:t>
      </w:r>
      <w:r w:rsidRPr="00165F58">
        <w:rPr>
          <w:rFonts w:ascii="Sansa Pro Nor" w:hAnsi="Sansa Pro Nor" w:cs="Tahoma"/>
          <w:sz w:val="14"/>
          <w:szCs w:val="14"/>
        </w:rPr>
        <w:t xml:space="preserve">zkami ve své Provozovně a </w:t>
      </w:r>
      <w:r w:rsidR="005D2424">
        <w:rPr>
          <w:rFonts w:ascii="Sansa Pro Nor" w:hAnsi="Sansa Pro Nor" w:cs="Tahoma"/>
          <w:sz w:val="14"/>
          <w:szCs w:val="14"/>
        </w:rPr>
        <w:t>Pluxee</w:t>
      </w:r>
      <w:r w:rsidRPr="00165F58">
        <w:rPr>
          <w:rFonts w:ascii="Sansa Pro Nor" w:hAnsi="Sansa Pro Nor" w:cs="Tahoma"/>
          <w:sz w:val="14"/>
          <w:szCs w:val="14"/>
        </w:rPr>
        <w:t xml:space="preserve"> neodpovídá za žádnou škodu, krádež či znehodnocení Poukázky pod kontrolou Partnera.</w:t>
      </w:r>
    </w:p>
    <w:p w14:paraId="65D7568E" w14:textId="31CE6078" w:rsidR="0060461C" w:rsidRPr="00165F58" w:rsidRDefault="0060461C" w:rsidP="00B43EEE">
      <w:pPr>
        <w:widowControl w:val="0"/>
        <w:numPr>
          <w:ilvl w:val="0"/>
          <w:numId w:val="5"/>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Beneficientovi, který cenu zakoupených Benefitů, resp. její část, uhradí Poukázkami </w:t>
      </w:r>
      <w:r w:rsidR="00893A89">
        <w:rPr>
          <w:rFonts w:ascii="Sansa Pro Nor" w:hAnsi="Sansa Pro Nor" w:cs="Tahoma"/>
          <w:sz w:val="14"/>
          <w:szCs w:val="14"/>
        </w:rPr>
        <w:t>Flexi</w:t>
      </w:r>
      <w:r w:rsidRPr="00165F58">
        <w:rPr>
          <w:rFonts w:ascii="Sansa Pro Nor" w:hAnsi="Sansa Pro Nor" w:cs="Tahoma"/>
          <w:sz w:val="14"/>
          <w:szCs w:val="14"/>
        </w:rPr>
        <w:t>, potvrdit uskutečnění rekreace, tj. pobytu nebo zájezdu, pokud o to Beneficient požádá a předloží-li jména a rodná čísla účastníků pobytu anebo zájezdu, kteří mají být do potvrzení zahrnuti.</w:t>
      </w:r>
    </w:p>
    <w:p w14:paraId="11206174" w14:textId="1714E1A0" w:rsidR="0060461C" w:rsidRDefault="0060461C" w:rsidP="0060461C">
      <w:pPr>
        <w:widowControl w:val="0"/>
        <w:jc w:val="both"/>
        <w:rPr>
          <w:rFonts w:ascii="Sansa Pro Nor" w:hAnsi="Sansa Pro Nor" w:cs="Tahoma"/>
          <w:b/>
          <w:sz w:val="14"/>
          <w:szCs w:val="14"/>
        </w:rPr>
      </w:pPr>
    </w:p>
    <w:p w14:paraId="1720674F" w14:textId="20E7D7B0" w:rsidR="00517880" w:rsidRDefault="00517880" w:rsidP="0060461C">
      <w:pPr>
        <w:widowControl w:val="0"/>
        <w:jc w:val="both"/>
        <w:rPr>
          <w:rFonts w:ascii="Sansa Pro Nor" w:hAnsi="Sansa Pro Nor" w:cs="Tahoma"/>
          <w:b/>
          <w:sz w:val="14"/>
          <w:szCs w:val="14"/>
        </w:rPr>
      </w:pPr>
    </w:p>
    <w:p w14:paraId="794A482F" w14:textId="77777777" w:rsidR="00517880" w:rsidRPr="00165F58" w:rsidRDefault="00517880" w:rsidP="0060461C">
      <w:pPr>
        <w:widowControl w:val="0"/>
        <w:jc w:val="both"/>
        <w:rPr>
          <w:rFonts w:ascii="Sansa Pro Nor" w:hAnsi="Sansa Pro Nor" w:cs="Tahoma"/>
          <w:b/>
          <w:sz w:val="14"/>
          <w:szCs w:val="14"/>
        </w:rPr>
      </w:pPr>
    </w:p>
    <w:p w14:paraId="2247523E" w14:textId="1A8CA77E" w:rsidR="0060461C" w:rsidRPr="00165F58" w:rsidRDefault="0060461C" w:rsidP="0060461C">
      <w:pPr>
        <w:widowControl w:val="0"/>
        <w:numPr>
          <w:ilvl w:val="0"/>
          <w:numId w:val="2"/>
        </w:numPr>
        <w:ind w:hanging="436"/>
        <w:jc w:val="center"/>
        <w:rPr>
          <w:rFonts w:ascii="Sansa Pro Nor" w:hAnsi="Sansa Pro Nor" w:cs="Tahoma"/>
          <w:b/>
          <w:sz w:val="14"/>
          <w:szCs w:val="14"/>
        </w:rPr>
      </w:pPr>
      <w:bookmarkStart w:id="34" w:name="_Ref375926712"/>
      <w:r w:rsidRPr="00165F58">
        <w:rPr>
          <w:rFonts w:ascii="Sansa Pro Nor" w:hAnsi="Sansa Pro Nor" w:cs="Tahoma"/>
          <w:b/>
          <w:sz w:val="14"/>
          <w:szCs w:val="14"/>
        </w:rPr>
        <w:t xml:space="preserve">PRÁVA A POVINNOSTI </w:t>
      </w:r>
      <w:bookmarkEnd w:id="34"/>
      <w:r w:rsidR="005D2424">
        <w:rPr>
          <w:rFonts w:ascii="Sansa Pro Nor" w:hAnsi="Sansa Pro Nor" w:cs="Tahoma"/>
          <w:b/>
          <w:sz w:val="14"/>
          <w:szCs w:val="14"/>
        </w:rPr>
        <w:t>PLUXEE</w:t>
      </w:r>
    </w:p>
    <w:p w14:paraId="252AE9B8" w14:textId="77777777" w:rsidR="0060461C" w:rsidRPr="00165F58" w:rsidRDefault="0060461C" w:rsidP="0060461C">
      <w:pPr>
        <w:widowControl w:val="0"/>
        <w:ind w:left="720"/>
        <w:rPr>
          <w:rFonts w:ascii="Sansa Pro Nor" w:hAnsi="Sansa Pro Nor" w:cs="Tahoma"/>
          <w:b/>
          <w:sz w:val="14"/>
          <w:szCs w:val="14"/>
        </w:rPr>
      </w:pPr>
    </w:p>
    <w:p w14:paraId="7A54FF79" w14:textId="3F5BBDBD" w:rsidR="0060461C" w:rsidRPr="00165F58" w:rsidRDefault="005D2424" w:rsidP="00B43EEE">
      <w:pPr>
        <w:widowControl w:val="0"/>
        <w:numPr>
          <w:ilvl w:val="0"/>
          <w:numId w:val="6"/>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se zavazuje zabezpečit Poukázky proti padělání ochrannými prvky. </w:t>
      </w:r>
    </w:p>
    <w:p w14:paraId="29D9B7AD" w14:textId="0A1E9F52" w:rsidR="0060461C" w:rsidRPr="00165F58" w:rsidRDefault="005D2424" w:rsidP="00B43EEE">
      <w:pPr>
        <w:widowControl w:val="0"/>
        <w:numPr>
          <w:ilvl w:val="0"/>
          <w:numId w:val="6"/>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se zavazuje Partnerovi proplácet pouze úplné a platné Poukázky, které byly Partnerem v</w:t>
      </w:r>
      <w:r w:rsidR="0060461C" w:rsidRPr="00165F58">
        <w:rPr>
          <w:sz w:val="14"/>
          <w:szCs w:val="14"/>
        </w:rPr>
        <w:t> </w:t>
      </w:r>
      <w:r w:rsidR="0060461C" w:rsidRPr="00165F58">
        <w:rPr>
          <w:rFonts w:ascii="Sansa Pro Nor" w:hAnsi="Sansa Pro Nor" w:cs="Tahoma"/>
          <w:sz w:val="14"/>
          <w:szCs w:val="14"/>
        </w:rPr>
        <w:t>Provozovn</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ch </w:t>
      </w:r>
      <w:r w:rsidR="0060461C" w:rsidRPr="00165F58">
        <w:rPr>
          <w:rFonts w:ascii="Sansa Pro Nor" w:hAnsi="Sansa Pro Nor" w:cs="Sansa Pro Nor"/>
          <w:sz w:val="14"/>
          <w:szCs w:val="14"/>
        </w:rPr>
        <w:t>řá</w:t>
      </w:r>
      <w:r w:rsidR="0060461C" w:rsidRPr="00165F58">
        <w:rPr>
          <w:rFonts w:ascii="Sansa Pro Nor" w:hAnsi="Sansa Pro Nor" w:cs="Tahoma"/>
          <w:sz w:val="14"/>
          <w:szCs w:val="14"/>
        </w:rPr>
        <w:t>dn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p</w:t>
      </w:r>
      <w:r w:rsidR="0060461C" w:rsidRPr="00165F58">
        <w:rPr>
          <w:rFonts w:ascii="Sansa Pro Nor" w:hAnsi="Sansa Pro Nor" w:cs="Sansa Pro Nor"/>
          <w:sz w:val="14"/>
          <w:szCs w:val="14"/>
        </w:rPr>
        <w:t>ř</w:t>
      </w:r>
      <w:r w:rsidR="0060461C" w:rsidRPr="00165F58">
        <w:rPr>
          <w:rFonts w:ascii="Sansa Pro Nor" w:hAnsi="Sansa Pro Nor" w:cs="Tahoma"/>
          <w:sz w:val="14"/>
          <w:szCs w:val="14"/>
        </w:rPr>
        <w:t>ijaty nejpozd</w:t>
      </w:r>
      <w:r w:rsidR="0060461C" w:rsidRPr="00165F58">
        <w:rPr>
          <w:rFonts w:ascii="Sansa Pro Nor" w:hAnsi="Sansa Pro Nor" w:cs="Sansa Pro Nor"/>
          <w:sz w:val="14"/>
          <w:szCs w:val="14"/>
        </w:rPr>
        <w:t>ě</w:t>
      </w:r>
      <w:r w:rsidR="0060461C" w:rsidRPr="00165F58">
        <w:rPr>
          <w:rFonts w:ascii="Sansa Pro Nor" w:hAnsi="Sansa Pro Nor" w:cs="Tahoma"/>
          <w:sz w:val="14"/>
          <w:szCs w:val="14"/>
        </w:rPr>
        <w:t>ji do ukon</w:t>
      </w:r>
      <w:r w:rsidR="0060461C" w:rsidRPr="00165F58">
        <w:rPr>
          <w:rFonts w:ascii="Sansa Pro Nor" w:hAnsi="Sansa Pro Nor" w:cs="Sansa Pro Nor"/>
          <w:sz w:val="14"/>
          <w:szCs w:val="14"/>
        </w:rPr>
        <w:t>č</w:t>
      </w:r>
      <w:r w:rsidR="0060461C" w:rsidRPr="00165F58">
        <w:rPr>
          <w:rFonts w:ascii="Sansa Pro Nor" w:hAnsi="Sansa Pro Nor" w:cs="Tahoma"/>
          <w:sz w:val="14"/>
          <w:szCs w:val="14"/>
        </w:rPr>
        <w:t>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Smlouvy na </w:t>
      </w:r>
      <w:r w:rsidR="0060461C" w:rsidRPr="00165F58">
        <w:rPr>
          <w:rFonts w:ascii="Sansa Pro Nor" w:hAnsi="Sansa Pro Nor" w:cs="Sansa Pro Nor"/>
          <w:sz w:val="14"/>
          <w:szCs w:val="14"/>
        </w:rPr>
        <w:t>ú</w:t>
      </w:r>
      <w:r w:rsidR="0060461C" w:rsidRPr="00165F58">
        <w:rPr>
          <w:rFonts w:ascii="Sansa Pro Nor" w:hAnsi="Sansa Pro Nor" w:cs="Tahoma"/>
          <w:sz w:val="14"/>
          <w:szCs w:val="14"/>
        </w:rPr>
        <w:t>hradu ceny Benefit</w:t>
      </w:r>
      <w:r w:rsidR="0060461C" w:rsidRPr="00165F58">
        <w:rPr>
          <w:rFonts w:ascii="Sansa Pro Nor" w:hAnsi="Sansa Pro Nor" w:cs="Sansa Pro Nor"/>
          <w:sz w:val="14"/>
          <w:szCs w:val="14"/>
        </w:rPr>
        <w:t>ů</w:t>
      </w:r>
      <w:r w:rsidR="0060461C" w:rsidRPr="00165F58">
        <w:rPr>
          <w:rFonts w:ascii="Sansa Pro Nor" w:hAnsi="Sansa Pro Nor" w:cs="Tahoma"/>
          <w:sz w:val="14"/>
          <w:szCs w:val="14"/>
        </w:rPr>
        <w:t xml:space="preserve"> a kter</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byly předloženy </w:t>
      </w:r>
      <w:r>
        <w:rPr>
          <w:rFonts w:ascii="Sansa Pro Nor" w:hAnsi="Sansa Pro Nor" w:cs="Tahoma"/>
          <w:sz w:val="14"/>
          <w:szCs w:val="14"/>
        </w:rPr>
        <w:t>Pluxee</w:t>
      </w:r>
      <w:r w:rsidR="0060461C" w:rsidRPr="00165F58">
        <w:rPr>
          <w:rFonts w:ascii="Sansa Pro Nor" w:hAnsi="Sansa Pro Nor" w:cs="Tahoma"/>
          <w:sz w:val="14"/>
          <w:szCs w:val="14"/>
        </w:rPr>
        <w:t xml:space="preserve"> k</w:t>
      </w:r>
      <w:r w:rsidR="0060461C" w:rsidRPr="00165F58">
        <w:rPr>
          <w:sz w:val="14"/>
          <w:szCs w:val="14"/>
        </w:rPr>
        <w:t> </w:t>
      </w:r>
      <w:r w:rsidR="0060461C" w:rsidRPr="00165F58">
        <w:rPr>
          <w:rFonts w:ascii="Sansa Pro Nor" w:hAnsi="Sansa Pro Nor" w:cs="Tahoma"/>
          <w:sz w:val="14"/>
          <w:szCs w:val="14"/>
        </w:rPr>
        <w:t>proplacen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v</w:t>
      </w:r>
      <w:r w:rsidR="0060461C" w:rsidRPr="00165F58">
        <w:rPr>
          <w:sz w:val="14"/>
          <w:szCs w:val="14"/>
        </w:rPr>
        <w:t> </w:t>
      </w:r>
      <w:r w:rsidR="0060461C" w:rsidRPr="00165F58">
        <w:rPr>
          <w:rFonts w:ascii="Sansa Pro Nor" w:hAnsi="Sansa Pro Nor" w:cs="Tahoma"/>
          <w:sz w:val="14"/>
          <w:szCs w:val="14"/>
        </w:rPr>
        <w:t>souladu se Smluvn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dokumentac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w:t>
      </w:r>
      <w:r w:rsidR="0060461C">
        <w:rPr>
          <w:rFonts w:ascii="Sansa Pro Nor" w:hAnsi="Sansa Pro Nor" w:cs="Tahoma"/>
          <w:sz w:val="14"/>
          <w:szCs w:val="14"/>
        </w:rPr>
        <w:br/>
      </w:r>
      <w:r w:rsidR="0060461C" w:rsidRPr="00165F58">
        <w:rPr>
          <w:rFonts w:ascii="Sansa Pro Nor" w:hAnsi="Sansa Pro Nor" w:cs="Tahoma"/>
          <w:sz w:val="14"/>
          <w:szCs w:val="14"/>
        </w:rPr>
        <w:t xml:space="preserve">a technickými podmínkami proplácení, které stanoví </w:t>
      </w:r>
      <w:r>
        <w:rPr>
          <w:rFonts w:ascii="Sansa Pro Nor" w:hAnsi="Sansa Pro Nor" w:cs="Tahoma"/>
          <w:sz w:val="14"/>
          <w:szCs w:val="14"/>
        </w:rPr>
        <w:t>Pluxee</w:t>
      </w:r>
      <w:r w:rsidR="0060461C" w:rsidRPr="00165F58">
        <w:rPr>
          <w:rFonts w:ascii="Sansa Pro Nor" w:hAnsi="Sansa Pro Nor" w:cs="Tahoma"/>
          <w:sz w:val="14"/>
          <w:szCs w:val="14"/>
        </w:rPr>
        <w:t>.</w:t>
      </w:r>
    </w:p>
    <w:p w14:paraId="20681EEC" w14:textId="53D2BDB7" w:rsidR="0060461C" w:rsidRPr="00165F58" w:rsidRDefault="005D2424" w:rsidP="00B43EEE">
      <w:pPr>
        <w:widowControl w:val="0"/>
        <w:numPr>
          <w:ilvl w:val="0"/>
          <w:numId w:val="6"/>
        </w:numPr>
        <w:tabs>
          <w:tab w:val="clear" w:pos="720"/>
          <w:tab w:val="num" w:pos="284"/>
        </w:tabs>
        <w:ind w:left="284" w:hanging="284"/>
        <w:jc w:val="both"/>
        <w:rPr>
          <w:rFonts w:ascii="Sansa Pro Nor" w:hAnsi="Sansa Pro Nor" w:cs="Tahoma"/>
          <w:sz w:val="14"/>
          <w:szCs w:val="14"/>
        </w:rPr>
      </w:pPr>
      <w:bookmarkStart w:id="35" w:name="_DV_C56"/>
      <w:r>
        <w:rPr>
          <w:rFonts w:ascii="Sansa Pro Nor" w:hAnsi="Sansa Pro Nor" w:cs="Tahoma"/>
          <w:sz w:val="14"/>
          <w:szCs w:val="14"/>
        </w:rPr>
        <w:t>Pluxee</w:t>
      </w:r>
      <w:r w:rsidR="0060461C" w:rsidRPr="00165F58">
        <w:rPr>
          <w:rFonts w:ascii="Sansa Pro Nor" w:hAnsi="Sansa Pro Nor" w:cs="Tahoma"/>
          <w:sz w:val="14"/>
          <w:szCs w:val="14"/>
        </w:rPr>
        <w:t xml:space="preserve"> se zavazuje informovat Klienty, že Poukázky nejsou směnitelné za hotovost, a to ani v případě storna</w:t>
      </w:r>
      <w:bookmarkEnd w:id="35"/>
      <w:r w:rsidR="0060461C" w:rsidRPr="00165F58">
        <w:rPr>
          <w:rFonts w:ascii="Sansa Pro Nor" w:hAnsi="Sansa Pro Nor" w:cs="Tahoma"/>
          <w:sz w:val="14"/>
          <w:szCs w:val="14"/>
        </w:rPr>
        <w:t xml:space="preserve"> objednávky.</w:t>
      </w:r>
    </w:p>
    <w:p w14:paraId="55770A9E" w14:textId="114D0124" w:rsidR="0060461C" w:rsidRPr="00165F58" w:rsidRDefault="005D2424" w:rsidP="00B43EEE">
      <w:pPr>
        <w:widowControl w:val="0"/>
        <w:numPr>
          <w:ilvl w:val="0"/>
          <w:numId w:val="6"/>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si vyhrazuje právo vydávat další typy poukázek sloužící také k úhradě stejných služeb jako současně vydávané typy Poukázek. Pokud</w:t>
      </w:r>
      <w:r w:rsidR="0060461C" w:rsidRPr="00165F58">
        <w:rPr>
          <w:sz w:val="14"/>
          <w:szCs w:val="14"/>
        </w:rPr>
        <w:t> </w:t>
      </w:r>
      <w:r w:rsidR="0060461C" w:rsidRPr="00165F58">
        <w:rPr>
          <w:rFonts w:ascii="Sansa Pro Nor" w:hAnsi="Sansa Pro Nor" w:cs="Tahoma"/>
          <w:sz w:val="14"/>
          <w:szCs w:val="14"/>
        </w:rPr>
        <w:t>bude na takov</w:t>
      </w:r>
      <w:r w:rsidR="0060461C" w:rsidRPr="00165F58">
        <w:rPr>
          <w:rFonts w:ascii="Sansa Pro Nor" w:hAnsi="Sansa Pro Nor" w:cs="Sansa Pro Nor"/>
          <w:sz w:val="14"/>
          <w:szCs w:val="14"/>
        </w:rPr>
        <w:t>ý</w:t>
      </w:r>
      <w:r w:rsidR="0060461C" w:rsidRPr="00165F58">
        <w:rPr>
          <w:rFonts w:ascii="Sansa Pro Nor" w:hAnsi="Sansa Pro Nor" w:cs="Tahoma"/>
          <w:sz w:val="14"/>
          <w:szCs w:val="14"/>
        </w:rPr>
        <w:t>chto dal</w:t>
      </w:r>
      <w:r w:rsidR="0060461C" w:rsidRPr="00165F58">
        <w:rPr>
          <w:rFonts w:ascii="Sansa Pro Nor" w:hAnsi="Sansa Pro Nor" w:cs="Sansa Pro Nor"/>
          <w:sz w:val="14"/>
          <w:szCs w:val="14"/>
        </w:rPr>
        <w:t>ší</w:t>
      </w:r>
      <w:r w:rsidR="0060461C" w:rsidRPr="00165F58">
        <w:rPr>
          <w:rFonts w:ascii="Sansa Pro Nor" w:hAnsi="Sansa Pro Nor" w:cs="Tahoma"/>
          <w:sz w:val="14"/>
          <w:szCs w:val="14"/>
        </w:rPr>
        <w:t>ch typech pouk</w:t>
      </w:r>
      <w:r w:rsidR="0060461C" w:rsidRPr="00165F58">
        <w:rPr>
          <w:rFonts w:ascii="Sansa Pro Nor" w:hAnsi="Sansa Pro Nor" w:cs="Sansa Pro Nor"/>
          <w:sz w:val="14"/>
          <w:szCs w:val="14"/>
        </w:rPr>
        <w:t>á</w:t>
      </w:r>
      <w:r w:rsidR="0060461C" w:rsidRPr="00165F58">
        <w:rPr>
          <w:rFonts w:ascii="Sansa Pro Nor" w:hAnsi="Sansa Pro Nor" w:cs="Tahoma"/>
          <w:sz w:val="14"/>
          <w:szCs w:val="14"/>
        </w:rPr>
        <w:t>zek jednozna</w:t>
      </w:r>
      <w:r w:rsidR="0060461C" w:rsidRPr="00165F58">
        <w:rPr>
          <w:rFonts w:ascii="Sansa Pro Nor" w:hAnsi="Sansa Pro Nor" w:cs="Sansa Pro Nor"/>
          <w:sz w:val="14"/>
          <w:szCs w:val="14"/>
        </w:rPr>
        <w:t>č</w:t>
      </w:r>
      <w:r w:rsidR="0060461C" w:rsidRPr="00165F58">
        <w:rPr>
          <w:rFonts w:ascii="Sansa Pro Nor" w:hAnsi="Sansa Pro Nor" w:cs="Tahoma"/>
          <w:sz w:val="14"/>
          <w:szCs w:val="14"/>
        </w:rPr>
        <w: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uvedeno, </w:t>
      </w:r>
      <w:r w:rsidR="0060461C" w:rsidRPr="00165F58">
        <w:rPr>
          <w:rFonts w:ascii="Sansa Pro Nor" w:hAnsi="Sansa Pro Nor" w:cs="Sansa Pro Nor"/>
          <w:sz w:val="14"/>
          <w:szCs w:val="14"/>
        </w:rPr>
        <w:t>ž</w:t>
      </w:r>
      <w:r w:rsidR="0060461C" w:rsidRPr="00165F58">
        <w:rPr>
          <w:rFonts w:ascii="Sansa Pro Nor" w:hAnsi="Sansa Pro Nor" w:cs="Tahoma"/>
          <w:sz w:val="14"/>
          <w:szCs w:val="14"/>
        </w:rPr>
        <w:t>e je mo</w:t>
      </w:r>
      <w:r w:rsidR="0060461C" w:rsidRPr="00165F58">
        <w:rPr>
          <w:rFonts w:ascii="Sansa Pro Nor" w:hAnsi="Sansa Pro Nor" w:cs="Sansa Pro Nor"/>
          <w:sz w:val="14"/>
          <w:szCs w:val="14"/>
        </w:rPr>
        <w:t>ž</w:t>
      </w:r>
      <w:r w:rsidR="0060461C" w:rsidRPr="00165F58">
        <w:rPr>
          <w:rFonts w:ascii="Sansa Pro Nor" w:hAnsi="Sansa Pro Nor" w:cs="Tahoma"/>
          <w:sz w:val="14"/>
          <w:szCs w:val="14"/>
        </w:rPr>
        <w:t>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 xml:space="preserve"> je akceptovat jako ekvivalent 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kter</w:t>
      </w:r>
      <w:r w:rsidR="0060461C" w:rsidRPr="00165F58">
        <w:rPr>
          <w:rFonts w:ascii="Sansa Pro Nor" w:hAnsi="Sansa Pro Nor" w:cs="Sansa Pro Nor"/>
          <w:sz w:val="14"/>
          <w:szCs w:val="14"/>
        </w:rPr>
        <w:t>é</w:t>
      </w:r>
      <w:r w:rsidR="0060461C" w:rsidRPr="00165F58">
        <w:rPr>
          <w:rFonts w:ascii="Sansa Pro Nor" w:hAnsi="Sansa Pro Nor" w:cs="Tahoma"/>
          <w:sz w:val="14"/>
          <w:szCs w:val="14"/>
        </w:rPr>
        <w:t>ho typu Pouk</w:t>
      </w:r>
      <w:r w:rsidR="0060461C" w:rsidRPr="00165F58">
        <w:rPr>
          <w:rFonts w:ascii="Sansa Pro Nor" w:hAnsi="Sansa Pro Nor" w:cs="Sansa Pro Nor"/>
          <w:sz w:val="14"/>
          <w:szCs w:val="14"/>
        </w:rPr>
        <w:t>á</w:t>
      </w:r>
      <w:r w:rsidR="0060461C" w:rsidRPr="00165F58">
        <w:rPr>
          <w:rFonts w:ascii="Sansa Pro Nor" w:hAnsi="Sansa Pro Nor" w:cs="Tahoma"/>
          <w:sz w:val="14"/>
          <w:szCs w:val="14"/>
        </w:rPr>
        <w:t xml:space="preserve">zek podle těchto VOP, jsou </w:t>
      </w:r>
      <w:r>
        <w:rPr>
          <w:rFonts w:ascii="Sansa Pro Nor" w:hAnsi="Sansa Pro Nor" w:cs="Tahoma"/>
          <w:sz w:val="14"/>
          <w:szCs w:val="14"/>
        </w:rPr>
        <w:t>Pluxee</w:t>
      </w:r>
      <w:r w:rsidR="0060461C" w:rsidRPr="00165F58">
        <w:rPr>
          <w:rFonts w:ascii="Sansa Pro Nor" w:hAnsi="Sansa Pro Nor" w:cs="Tahoma"/>
          <w:sz w:val="14"/>
          <w:szCs w:val="14"/>
        </w:rPr>
        <w:t xml:space="preserve"> i Partner povinni s nimi nakládat za podmínek, které Smlouva stanoví pro nahrazovaný typ Poukázky.</w:t>
      </w:r>
    </w:p>
    <w:p w14:paraId="52DF22CB" w14:textId="77777777" w:rsidR="0060461C" w:rsidRPr="00165F58" w:rsidRDefault="0060461C" w:rsidP="0060461C">
      <w:pPr>
        <w:widowControl w:val="0"/>
        <w:jc w:val="both"/>
        <w:rPr>
          <w:rFonts w:ascii="Sansa Pro Nor" w:hAnsi="Sansa Pro Nor" w:cs="Tahoma"/>
          <w:sz w:val="14"/>
          <w:szCs w:val="14"/>
        </w:rPr>
      </w:pPr>
    </w:p>
    <w:p w14:paraId="5546A5F4" w14:textId="77777777" w:rsidR="0060461C" w:rsidRPr="00165F58" w:rsidRDefault="0060461C" w:rsidP="0060461C">
      <w:pPr>
        <w:widowControl w:val="0"/>
        <w:numPr>
          <w:ilvl w:val="0"/>
          <w:numId w:val="2"/>
        </w:numPr>
        <w:jc w:val="center"/>
        <w:rPr>
          <w:rFonts w:ascii="Sansa Pro Nor" w:hAnsi="Sansa Pro Nor" w:cs="Tahoma"/>
          <w:b/>
          <w:sz w:val="14"/>
          <w:szCs w:val="14"/>
        </w:rPr>
      </w:pPr>
      <w:bookmarkStart w:id="36" w:name="_Ref375995379"/>
      <w:r w:rsidRPr="00165F58">
        <w:rPr>
          <w:rFonts w:ascii="Sansa Pro Nor" w:hAnsi="Sansa Pro Nor" w:cs="Tahoma"/>
          <w:b/>
          <w:sz w:val="14"/>
          <w:szCs w:val="14"/>
        </w:rPr>
        <w:t>VYÚČTOVÁNÍ</w:t>
      </w:r>
      <w:bookmarkEnd w:id="36"/>
    </w:p>
    <w:p w14:paraId="1259642D" w14:textId="77777777" w:rsidR="0060461C" w:rsidRPr="00165F58" w:rsidRDefault="0060461C" w:rsidP="0060461C">
      <w:pPr>
        <w:widowControl w:val="0"/>
        <w:ind w:left="720"/>
        <w:rPr>
          <w:rFonts w:ascii="Sansa Pro Nor" w:hAnsi="Sansa Pro Nor" w:cs="Tahoma"/>
          <w:b/>
          <w:sz w:val="14"/>
          <w:szCs w:val="14"/>
        </w:rPr>
      </w:pPr>
    </w:p>
    <w:p w14:paraId="0A64C05B" w14:textId="5179F799"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w:t>
      </w:r>
      <w:r w:rsidR="005D2424">
        <w:rPr>
          <w:rFonts w:ascii="Sansa Pro Nor" w:hAnsi="Sansa Pro Nor" w:cs="Tahoma"/>
          <w:sz w:val="14"/>
          <w:szCs w:val="14"/>
        </w:rPr>
        <w:t>Pluxee</w:t>
      </w:r>
      <w:r w:rsidRPr="00165F58">
        <w:rPr>
          <w:rFonts w:ascii="Sansa Pro Nor" w:hAnsi="Sansa Pro Nor" w:cs="Tahoma"/>
          <w:sz w:val="14"/>
          <w:szCs w:val="14"/>
        </w:rPr>
        <w:t xml:space="preserve"> za zprostředkování v</w:t>
      </w:r>
      <w:r w:rsidRPr="00165F58">
        <w:rPr>
          <w:sz w:val="14"/>
          <w:szCs w:val="14"/>
        </w:rPr>
        <w:t> </w:t>
      </w:r>
      <w:r w:rsidRPr="00165F58">
        <w:rPr>
          <w:rFonts w:ascii="Sansa Pro Nor" w:hAnsi="Sansa Pro Nor" w:cs="Tahoma"/>
          <w:sz w:val="14"/>
          <w:szCs w:val="14"/>
        </w:rPr>
        <w:t>r</w:t>
      </w:r>
      <w:r w:rsidRPr="00165F58">
        <w:rPr>
          <w:rFonts w:ascii="Sansa Pro Nor" w:hAnsi="Sansa Pro Nor" w:cs="Sansa Pro Nor"/>
          <w:sz w:val="14"/>
          <w:szCs w:val="14"/>
        </w:rPr>
        <w:t>á</w:t>
      </w:r>
      <w:r w:rsidRPr="00165F58">
        <w:rPr>
          <w:rFonts w:ascii="Sansa Pro Nor" w:hAnsi="Sansa Pro Nor" w:cs="Tahoma"/>
          <w:sz w:val="14"/>
          <w:szCs w:val="14"/>
        </w:rPr>
        <w:t>mci syst</w:t>
      </w:r>
      <w:r w:rsidRPr="00165F58">
        <w:rPr>
          <w:rFonts w:ascii="Sansa Pro Nor" w:hAnsi="Sansa Pro Nor" w:cs="Sansa Pro Nor"/>
          <w:sz w:val="14"/>
          <w:szCs w:val="14"/>
        </w:rPr>
        <w:t>é</w:t>
      </w:r>
      <w:r w:rsidRPr="00165F58">
        <w:rPr>
          <w:rFonts w:ascii="Sansa Pro Nor" w:hAnsi="Sansa Pro Nor" w:cs="Tahoma"/>
          <w:sz w:val="14"/>
          <w:szCs w:val="14"/>
        </w:rPr>
        <w:t>mu Pouk</w:t>
      </w:r>
      <w:r w:rsidRPr="00165F58">
        <w:rPr>
          <w:rFonts w:ascii="Sansa Pro Nor" w:hAnsi="Sansa Pro Nor" w:cs="Sansa Pro Nor"/>
          <w:sz w:val="14"/>
          <w:szCs w:val="14"/>
        </w:rPr>
        <w:t>á</w:t>
      </w:r>
      <w:r w:rsidRPr="00165F58">
        <w:rPr>
          <w:rFonts w:ascii="Sansa Pro Nor" w:hAnsi="Sansa Pro Nor" w:cs="Tahoma"/>
          <w:sz w:val="14"/>
          <w:szCs w:val="14"/>
        </w:rPr>
        <w:t>zek hradit Poplatek ve formě provize z</w:t>
      </w:r>
      <w:r w:rsidRPr="00165F58">
        <w:rPr>
          <w:sz w:val="14"/>
          <w:szCs w:val="14"/>
        </w:rPr>
        <w:t> </w:t>
      </w:r>
      <w:r w:rsidRPr="00165F58">
        <w:rPr>
          <w:rFonts w:ascii="Sansa Pro Nor" w:hAnsi="Sansa Pro Nor" w:cs="Tahoma"/>
          <w:sz w:val="14"/>
          <w:szCs w:val="14"/>
        </w:rPr>
        <w:t>ka</w:t>
      </w:r>
      <w:r w:rsidRPr="00165F58">
        <w:rPr>
          <w:rFonts w:ascii="Sansa Pro Nor" w:hAnsi="Sansa Pro Nor" w:cs="Sansa Pro Nor"/>
          <w:sz w:val="14"/>
          <w:szCs w:val="14"/>
        </w:rPr>
        <w:t>ž</w:t>
      </w:r>
      <w:r w:rsidRPr="00165F58">
        <w:rPr>
          <w:rFonts w:ascii="Sansa Pro Nor" w:hAnsi="Sansa Pro Nor" w:cs="Tahoma"/>
          <w:sz w:val="14"/>
          <w:szCs w:val="14"/>
        </w:rPr>
        <w:t xml:space="preserve">dé akceptované Poukázky ve výši dle příslušného ceníku aktuálního ke dni doručení Poukázek </w:t>
      </w:r>
      <w:r w:rsidR="005D2424">
        <w:rPr>
          <w:rFonts w:ascii="Sansa Pro Nor" w:hAnsi="Sansa Pro Nor" w:cs="Tahoma"/>
          <w:sz w:val="14"/>
          <w:szCs w:val="14"/>
        </w:rPr>
        <w:t>Pluxee</w:t>
      </w:r>
      <w:r w:rsidRPr="00165F58">
        <w:rPr>
          <w:rFonts w:ascii="Sansa Pro Nor" w:hAnsi="Sansa Pro Nor" w:cs="Tahoma"/>
          <w:sz w:val="14"/>
          <w:szCs w:val="14"/>
        </w:rPr>
        <w:t xml:space="preserve"> k proplacení. </w:t>
      </w:r>
    </w:p>
    <w:p w14:paraId="56342AC4" w14:textId="4F1C8A10"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bookmarkStart w:id="37" w:name="_Ref379375578"/>
      <w:r w:rsidRPr="00165F58">
        <w:rPr>
          <w:rFonts w:ascii="Sansa Pro Nor" w:hAnsi="Sansa Pro Nor" w:cs="Tahoma"/>
          <w:sz w:val="14"/>
          <w:szCs w:val="14"/>
        </w:rPr>
        <w:t>Partner je oprávněn Poukázky přijaté v</w:t>
      </w:r>
      <w:r w:rsidRPr="00165F58">
        <w:rPr>
          <w:sz w:val="14"/>
          <w:szCs w:val="14"/>
        </w:rPr>
        <w:t> </w:t>
      </w:r>
      <w:r w:rsidRPr="00165F58">
        <w:rPr>
          <w:rFonts w:ascii="Sansa Pro Nor" w:hAnsi="Sansa Pro Nor" w:cs="Tahoma"/>
          <w:sz w:val="14"/>
          <w:szCs w:val="14"/>
        </w:rPr>
        <w:t>Provozovn</w:t>
      </w:r>
      <w:r w:rsidRPr="00165F58">
        <w:rPr>
          <w:rFonts w:ascii="Sansa Pro Nor" w:hAnsi="Sansa Pro Nor" w:cs="Sansa Pro Nor"/>
          <w:sz w:val="14"/>
          <w:szCs w:val="14"/>
        </w:rPr>
        <w:t>á</w:t>
      </w:r>
      <w:r w:rsidRPr="00165F58">
        <w:rPr>
          <w:rFonts w:ascii="Sansa Pro Nor" w:hAnsi="Sansa Pro Nor" w:cs="Tahoma"/>
          <w:sz w:val="14"/>
          <w:szCs w:val="14"/>
        </w:rPr>
        <w:t>ch p</w:t>
      </w:r>
      <w:r w:rsidRPr="00165F58">
        <w:rPr>
          <w:rFonts w:ascii="Sansa Pro Nor" w:hAnsi="Sansa Pro Nor" w:cs="Sansa Pro Nor"/>
          <w:sz w:val="14"/>
          <w:szCs w:val="14"/>
        </w:rPr>
        <w:t>ř</w:t>
      </w:r>
      <w:r w:rsidRPr="00165F58">
        <w:rPr>
          <w:rFonts w:ascii="Sansa Pro Nor" w:hAnsi="Sansa Pro Nor" w:cs="Tahoma"/>
          <w:sz w:val="14"/>
          <w:szCs w:val="14"/>
        </w:rPr>
        <w:t>ed</w:t>
      </w:r>
      <w:r w:rsidRPr="00165F58">
        <w:rPr>
          <w:rFonts w:ascii="Sansa Pro Nor" w:hAnsi="Sansa Pro Nor" w:cs="Sansa Pro Nor"/>
          <w:sz w:val="14"/>
          <w:szCs w:val="14"/>
        </w:rPr>
        <w:t>á</w:t>
      </w:r>
      <w:r w:rsidRPr="00165F58">
        <w:rPr>
          <w:rFonts w:ascii="Sansa Pro Nor" w:hAnsi="Sansa Pro Nor" w:cs="Tahoma"/>
          <w:sz w:val="14"/>
          <w:szCs w:val="14"/>
        </w:rPr>
        <w:t xml:space="preserve">vat </w:t>
      </w:r>
      <w:r w:rsidR="005D2424">
        <w:rPr>
          <w:rFonts w:ascii="Sansa Pro Nor" w:hAnsi="Sansa Pro Nor" w:cs="Tahoma"/>
          <w:sz w:val="14"/>
          <w:szCs w:val="14"/>
        </w:rPr>
        <w:t>Pluxee</w:t>
      </w:r>
      <w:r w:rsidRPr="00165F58">
        <w:rPr>
          <w:rFonts w:ascii="Sansa Pro Nor" w:hAnsi="Sansa Pro Nor" w:cs="Tahoma"/>
          <w:sz w:val="14"/>
          <w:szCs w:val="14"/>
        </w:rPr>
        <w:t xml:space="preserve"> </w:t>
      </w:r>
    </w:p>
    <w:p w14:paraId="2A597486" w14:textId="77777777" w:rsidR="0060461C" w:rsidRPr="00165F58" w:rsidRDefault="0060461C" w:rsidP="0060461C">
      <w:pPr>
        <w:widowControl w:val="0"/>
        <w:ind w:left="284"/>
        <w:jc w:val="both"/>
        <w:rPr>
          <w:rFonts w:ascii="Sansa Pro Nor" w:hAnsi="Sansa Pro Nor" w:cs="Tahoma"/>
          <w:sz w:val="14"/>
          <w:szCs w:val="14"/>
        </w:rPr>
      </w:pPr>
      <w:r w:rsidRPr="00165F58">
        <w:rPr>
          <w:rFonts w:ascii="Sansa Pro Nor" w:hAnsi="Sansa Pro Nor" w:cs="Tahoma"/>
          <w:sz w:val="14"/>
          <w:szCs w:val="14"/>
        </w:rPr>
        <w:t>k vyúčtování a proplácení průběžně, nejpozději však v</w:t>
      </w:r>
      <w:r w:rsidRPr="00165F58">
        <w:rPr>
          <w:sz w:val="14"/>
          <w:szCs w:val="14"/>
        </w:rPr>
        <w:t> </w:t>
      </w:r>
      <w:r w:rsidRPr="00165F58">
        <w:rPr>
          <w:rFonts w:ascii="Sansa Pro Nor" w:hAnsi="Sansa Pro Nor" w:cs="Tahoma"/>
          <w:sz w:val="14"/>
          <w:szCs w:val="14"/>
        </w:rPr>
        <w:t>dob</w:t>
      </w:r>
      <w:r w:rsidRPr="00165F58">
        <w:rPr>
          <w:rFonts w:ascii="Sansa Pro Nor" w:hAnsi="Sansa Pro Nor" w:cs="Sansa Pro Nor"/>
          <w:sz w:val="14"/>
          <w:szCs w:val="14"/>
        </w:rPr>
        <w:t>ě</w:t>
      </w:r>
      <w:r w:rsidRPr="00165F58">
        <w:rPr>
          <w:rFonts w:ascii="Sansa Pro Nor" w:hAnsi="Sansa Pro Nor" w:cs="Tahoma"/>
          <w:sz w:val="14"/>
          <w:szCs w:val="14"/>
        </w:rPr>
        <w:t xml:space="preserve"> do</w:t>
      </w:r>
      <w:r w:rsidRPr="00165F58">
        <w:rPr>
          <w:sz w:val="14"/>
          <w:szCs w:val="14"/>
        </w:rPr>
        <w:t> </w:t>
      </w:r>
      <w:r w:rsidRPr="00165F58">
        <w:rPr>
          <w:rFonts w:ascii="Sansa Pro Nor" w:hAnsi="Sansa Pro Nor" w:cs="Tahoma"/>
          <w:sz w:val="14"/>
          <w:szCs w:val="14"/>
        </w:rPr>
        <w:t>konce m</w:t>
      </w:r>
      <w:r w:rsidRPr="00165F58">
        <w:rPr>
          <w:rFonts w:ascii="Sansa Pro Nor" w:hAnsi="Sansa Pro Nor" w:cs="Sansa Pro Nor"/>
          <w:sz w:val="14"/>
          <w:szCs w:val="14"/>
        </w:rPr>
        <w:t>ě</w:t>
      </w:r>
      <w:r w:rsidRPr="00165F58">
        <w:rPr>
          <w:rFonts w:ascii="Sansa Pro Nor" w:hAnsi="Sansa Pro Nor" w:cs="Tahoma"/>
          <w:sz w:val="14"/>
          <w:szCs w:val="14"/>
        </w:rPr>
        <w:t>s</w:t>
      </w:r>
      <w:r w:rsidRPr="00165F58">
        <w:rPr>
          <w:rFonts w:ascii="Sansa Pro Nor" w:hAnsi="Sansa Pro Nor" w:cs="Sansa Pro Nor"/>
          <w:sz w:val="14"/>
          <w:szCs w:val="14"/>
        </w:rPr>
        <w:t>í</w:t>
      </w:r>
      <w:r w:rsidRPr="00165F58">
        <w:rPr>
          <w:rFonts w:ascii="Sansa Pro Nor" w:hAnsi="Sansa Pro Nor" w:cs="Tahoma"/>
          <w:sz w:val="14"/>
          <w:szCs w:val="14"/>
        </w:rPr>
        <w:t>ce následujícího po skončení platnosti dané Poukázky.</w:t>
      </w:r>
      <w:bookmarkEnd w:id="37"/>
    </w:p>
    <w:p w14:paraId="44D811EB" w14:textId="74AEAB71" w:rsidR="0060461C" w:rsidRPr="00165F58" w:rsidRDefault="005D2424" w:rsidP="00B43EEE">
      <w:pPr>
        <w:widowControl w:val="0"/>
        <w:numPr>
          <w:ilvl w:val="0"/>
          <w:numId w:val="9"/>
        </w:numPr>
        <w:tabs>
          <w:tab w:val="clear" w:pos="720"/>
          <w:tab w:val="num" w:pos="284"/>
        </w:tabs>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neodpovídá za případné ztráty nebo úbytky zásilek Poukázek v průběhu jejich přepravy a Partnerovi proplatí pouze skutečně obdržené Poukázky. </w:t>
      </w:r>
      <w:r w:rsidR="0060461C">
        <w:rPr>
          <w:rFonts w:ascii="Sansa Pro Nor" w:hAnsi="Sansa Pro Nor" w:cs="Tahoma"/>
          <w:sz w:val="14"/>
          <w:szCs w:val="14"/>
        </w:rPr>
        <w:br/>
      </w:r>
      <w:r w:rsidR="0060461C" w:rsidRPr="00165F58">
        <w:rPr>
          <w:rFonts w:ascii="Sansa Pro Nor" w:hAnsi="Sansa Pro Nor" w:cs="Tahoma"/>
          <w:sz w:val="14"/>
          <w:szCs w:val="14"/>
        </w:rPr>
        <w:t xml:space="preserve">V případě nesouladu mezi údaji uvedenými ve "výčetce Poukázek" </w:t>
      </w:r>
      <w:r w:rsidR="0060461C">
        <w:rPr>
          <w:rFonts w:ascii="Sansa Pro Nor" w:hAnsi="Sansa Pro Nor" w:cs="Tahoma"/>
          <w:sz w:val="14"/>
          <w:szCs w:val="14"/>
        </w:rPr>
        <w:br/>
      </w:r>
      <w:r w:rsidR="0060461C" w:rsidRPr="00165F58">
        <w:rPr>
          <w:rFonts w:ascii="Sansa Pro Nor" w:hAnsi="Sansa Pro Nor" w:cs="Tahoma"/>
          <w:sz w:val="14"/>
          <w:szCs w:val="14"/>
        </w:rPr>
        <w:t xml:space="preserve">a odevzdanými Poukázkami je pro provedení vyúčtování a následné proplacení předaných Poukázek rozhodující přepočítání Poukázek provedené </w:t>
      </w:r>
      <w:r>
        <w:rPr>
          <w:rFonts w:ascii="Sansa Pro Nor" w:hAnsi="Sansa Pro Nor" w:cs="Tahoma"/>
          <w:sz w:val="14"/>
          <w:szCs w:val="14"/>
        </w:rPr>
        <w:t>Pluxee</w:t>
      </w:r>
      <w:r w:rsidR="0060461C" w:rsidRPr="00165F58">
        <w:rPr>
          <w:rFonts w:ascii="Sansa Pro Nor" w:hAnsi="Sansa Pro Nor" w:cs="Tahoma"/>
          <w:sz w:val="14"/>
          <w:szCs w:val="14"/>
        </w:rPr>
        <w:t xml:space="preserve">. </w:t>
      </w:r>
    </w:p>
    <w:p w14:paraId="30344B06" w14:textId="0DC51A80"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Poukázky k proplacení nesmí být podlepeny ani sešity. Poukázky, které jsou (i) znehodnoceny razítkem jiného subjektu, než je Partner, (ii) označeny na líci razítkem „neplatné“, (iii) znehodnoceny jinak než podle článku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_Ref375926373 \r \h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XII</w:t>
      </w:r>
      <w:r w:rsidRPr="00165F58">
        <w:rPr>
          <w:rFonts w:ascii="Sansa Pro Nor" w:hAnsi="Sansa Pro Nor" w:cs="Tahoma"/>
          <w:sz w:val="14"/>
          <w:szCs w:val="14"/>
        </w:rPr>
        <w:fldChar w:fldCharType="end"/>
      </w:r>
      <w:r w:rsidRPr="00165F58">
        <w:rPr>
          <w:rFonts w:ascii="Sansa Pro Nor" w:hAnsi="Sansa Pro Nor" w:cs="Tahoma"/>
          <w:sz w:val="14"/>
          <w:szCs w:val="14"/>
        </w:rPr>
        <w:t xml:space="preserve"> odst. 4 VOP či (iv) byly předány k</w:t>
      </w:r>
      <w:r w:rsidRPr="00165F58">
        <w:rPr>
          <w:sz w:val="14"/>
          <w:szCs w:val="14"/>
        </w:rPr>
        <w:t> </w:t>
      </w:r>
      <w:r w:rsidRPr="00165F58">
        <w:rPr>
          <w:rFonts w:ascii="Sansa Pro Nor" w:hAnsi="Sansa Pro Nor" w:cs="Tahoma"/>
          <w:sz w:val="14"/>
          <w:szCs w:val="14"/>
        </w:rPr>
        <w:t>vy</w:t>
      </w:r>
      <w:r w:rsidRPr="00165F58">
        <w:rPr>
          <w:rFonts w:ascii="Sansa Pro Nor" w:hAnsi="Sansa Pro Nor" w:cs="Sansa Pro Nor"/>
          <w:sz w:val="14"/>
          <w:szCs w:val="14"/>
        </w:rPr>
        <w:t>úč</w:t>
      </w:r>
      <w:r w:rsidRPr="00165F58">
        <w:rPr>
          <w:rFonts w:ascii="Sansa Pro Nor" w:hAnsi="Sansa Pro Nor" w:cs="Tahoma"/>
          <w:sz w:val="14"/>
          <w:szCs w:val="14"/>
        </w:rPr>
        <w:t>tov</w:t>
      </w:r>
      <w:r w:rsidRPr="00165F58">
        <w:rPr>
          <w:rFonts w:ascii="Sansa Pro Nor" w:hAnsi="Sansa Pro Nor" w:cs="Sansa Pro Nor"/>
          <w:sz w:val="14"/>
          <w:szCs w:val="14"/>
        </w:rPr>
        <w:t>á</w:t>
      </w:r>
      <w:r w:rsidRPr="00165F58">
        <w:rPr>
          <w:rFonts w:ascii="Sansa Pro Nor" w:hAnsi="Sansa Pro Nor" w:cs="Tahoma"/>
          <w:sz w:val="14"/>
          <w:szCs w:val="14"/>
        </w:rPr>
        <w:t>n</w:t>
      </w:r>
      <w:r w:rsidRPr="00165F58">
        <w:rPr>
          <w:rFonts w:ascii="Sansa Pro Nor" w:hAnsi="Sansa Pro Nor" w:cs="Sansa Pro Nor"/>
          <w:sz w:val="14"/>
          <w:szCs w:val="14"/>
        </w:rPr>
        <w:t>í</w:t>
      </w:r>
      <w:r w:rsidRPr="00165F58">
        <w:rPr>
          <w:rFonts w:ascii="Sansa Pro Nor" w:hAnsi="Sansa Pro Nor" w:cs="Tahoma"/>
          <w:sz w:val="14"/>
          <w:szCs w:val="14"/>
        </w:rPr>
        <w:t xml:space="preserve"> a proplacení po uplynutí doby uvedené v</w:t>
      </w:r>
      <w:r w:rsidRPr="00165F58">
        <w:rPr>
          <w:sz w:val="14"/>
          <w:szCs w:val="14"/>
        </w:rPr>
        <w:t> </w:t>
      </w:r>
      <w:r w:rsidRPr="00165F58">
        <w:rPr>
          <w:rFonts w:ascii="Sansa Pro Nor" w:hAnsi="Sansa Pro Nor" w:cs="Tahoma"/>
          <w:sz w:val="14"/>
          <w:szCs w:val="14"/>
        </w:rPr>
        <w:t xml:space="preserve">odstavci 2 tohoto </w:t>
      </w:r>
      <w:r w:rsidRPr="00165F58">
        <w:rPr>
          <w:rFonts w:ascii="Sansa Pro Nor" w:hAnsi="Sansa Pro Nor" w:cs="Sansa Pro Nor"/>
          <w:sz w:val="14"/>
          <w:szCs w:val="14"/>
        </w:rPr>
        <w:t>č</w:t>
      </w:r>
      <w:r w:rsidRPr="00165F58">
        <w:rPr>
          <w:rFonts w:ascii="Sansa Pro Nor" w:hAnsi="Sansa Pro Nor" w:cs="Tahoma"/>
          <w:sz w:val="14"/>
          <w:szCs w:val="14"/>
        </w:rPr>
        <w:t>l</w:t>
      </w:r>
      <w:r w:rsidRPr="00165F58">
        <w:rPr>
          <w:rFonts w:ascii="Sansa Pro Nor" w:hAnsi="Sansa Pro Nor" w:cs="Sansa Pro Nor"/>
          <w:sz w:val="14"/>
          <w:szCs w:val="14"/>
        </w:rPr>
        <w:t>á</w:t>
      </w:r>
      <w:r w:rsidRPr="00165F58">
        <w:rPr>
          <w:rFonts w:ascii="Sansa Pro Nor" w:hAnsi="Sansa Pro Nor" w:cs="Tahoma"/>
          <w:sz w:val="14"/>
          <w:szCs w:val="14"/>
        </w:rPr>
        <w:t xml:space="preserve">nku VOP, </w:t>
      </w:r>
      <w:r w:rsidRPr="00165F58">
        <w:rPr>
          <w:rFonts w:ascii="Sansa Pro Nor" w:hAnsi="Sansa Pro Nor" w:cs="Sansa Pro Nor"/>
          <w:sz w:val="14"/>
          <w:szCs w:val="14"/>
        </w:rPr>
        <w:t>č</w:t>
      </w:r>
      <w:r w:rsidRPr="00165F58">
        <w:rPr>
          <w:rFonts w:ascii="Sansa Pro Nor" w:hAnsi="Sansa Pro Nor" w:cs="Tahoma"/>
          <w:sz w:val="14"/>
          <w:szCs w:val="14"/>
        </w:rPr>
        <w:t xml:space="preserve">lánku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_Ref376254518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VI</w:t>
      </w:r>
      <w:r w:rsidRPr="00165F58">
        <w:rPr>
          <w:rFonts w:ascii="Sansa Pro Nor" w:hAnsi="Sansa Pro Nor" w:cs="Tahoma"/>
          <w:sz w:val="14"/>
          <w:szCs w:val="14"/>
        </w:rPr>
        <w:fldChar w:fldCharType="end"/>
      </w:r>
      <w:r w:rsidRPr="00165F58">
        <w:rPr>
          <w:rFonts w:ascii="Sansa Pro Nor" w:hAnsi="Sansa Pro Nor" w:cs="Tahoma"/>
          <w:sz w:val="14"/>
          <w:szCs w:val="14"/>
        </w:rPr>
        <w:t xml:space="preserve">. odst. </w:t>
      </w:r>
      <w:r w:rsidRPr="00165F58">
        <w:rPr>
          <w:rFonts w:ascii="Sansa Pro Nor" w:hAnsi="Sansa Pro Nor" w:cs="Tahoma"/>
          <w:sz w:val="14"/>
          <w:szCs w:val="14"/>
        </w:rPr>
        <w:fldChar w:fldCharType="begin"/>
      </w:r>
      <w:r w:rsidRPr="00165F58">
        <w:rPr>
          <w:rFonts w:ascii="Sansa Pro Nor" w:hAnsi="Sansa Pro Nor" w:cs="Tahoma"/>
          <w:sz w:val="14"/>
          <w:szCs w:val="14"/>
        </w:rPr>
        <w:instrText xml:space="preserve"> REF _Ref12011922 \r \h </w:instrText>
      </w:r>
      <w:r>
        <w:rPr>
          <w:rFonts w:ascii="Sansa Pro Nor" w:hAnsi="Sansa Pro Nor" w:cs="Tahoma"/>
          <w:sz w:val="14"/>
          <w:szCs w:val="14"/>
        </w:rPr>
        <w:instrText xml:space="preserve"> \* MERGEFORMAT </w:instrText>
      </w:r>
      <w:r w:rsidRPr="00165F58">
        <w:rPr>
          <w:rFonts w:ascii="Sansa Pro Nor" w:hAnsi="Sansa Pro Nor" w:cs="Tahoma"/>
          <w:sz w:val="14"/>
          <w:szCs w:val="14"/>
        </w:rPr>
      </w:r>
      <w:r w:rsidRPr="00165F58">
        <w:rPr>
          <w:rFonts w:ascii="Sansa Pro Nor" w:hAnsi="Sansa Pro Nor" w:cs="Tahoma"/>
          <w:sz w:val="14"/>
          <w:szCs w:val="14"/>
        </w:rPr>
        <w:fldChar w:fldCharType="separate"/>
      </w:r>
      <w:r w:rsidR="00B73E64">
        <w:rPr>
          <w:rFonts w:ascii="Sansa Pro Nor" w:hAnsi="Sansa Pro Nor" w:cs="Tahoma"/>
          <w:sz w:val="14"/>
          <w:szCs w:val="14"/>
        </w:rPr>
        <w:t>4</w:t>
      </w:r>
      <w:r w:rsidRPr="00165F58">
        <w:rPr>
          <w:rFonts w:ascii="Sansa Pro Nor" w:hAnsi="Sansa Pro Nor" w:cs="Tahoma"/>
          <w:sz w:val="14"/>
          <w:szCs w:val="14"/>
        </w:rPr>
        <w:fldChar w:fldCharType="end"/>
      </w:r>
      <w:r w:rsidRPr="00165F58">
        <w:rPr>
          <w:rFonts w:ascii="Sansa Pro Nor" w:hAnsi="Sansa Pro Nor" w:cs="Tahoma"/>
          <w:sz w:val="14"/>
          <w:szCs w:val="14"/>
        </w:rPr>
        <w:t xml:space="preserve"> VOP nebo v</w:t>
      </w:r>
      <w:r w:rsidRPr="00165F58">
        <w:rPr>
          <w:sz w:val="14"/>
          <w:szCs w:val="14"/>
        </w:rPr>
        <w:t> </w:t>
      </w:r>
      <w:r w:rsidRPr="00165F58">
        <w:rPr>
          <w:rFonts w:ascii="Sansa Pro Nor" w:hAnsi="Sansa Pro Nor" w:cs="Tahoma"/>
          <w:sz w:val="14"/>
          <w:szCs w:val="14"/>
        </w:rPr>
        <w:t>Podm</w:t>
      </w:r>
      <w:r w:rsidRPr="00165F58">
        <w:rPr>
          <w:rFonts w:ascii="Sansa Pro Nor" w:hAnsi="Sansa Pro Nor" w:cs="Sansa Pro Nor"/>
          <w:sz w:val="14"/>
          <w:szCs w:val="14"/>
        </w:rPr>
        <w:t>í</w:t>
      </w:r>
      <w:r w:rsidRPr="00165F58">
        <w:rPr>
          <w:rFonts w:ascii="Sansa Pro Nor" w:hAnsi="Sansa Pro Nor" w:cs="Tahoma"/>
          <w:sz w:val="14"/>
          <w:szCs w:val="14"/>
        </w:rPr>
        <w:t>nk</w:t>
      </w:r>
      <w:r w:rsidRPr="00165F58">
        <w:rPr>
          <w:rFonts w:ascii="Sansa Pro Nor" w:hAnsi="Sansa Pro Nor" w:cs="Sansa Pro Nor"/>
          <w:sz w:val="14"/>
          <w:szCs w:val="14"/>
        </w:rPr>
        <w:t>á</w:t>
      </w:r>
      <w:r w:rsidRPr="00165F58">
        <w:rPr>
          <w:rFonts w:ascii="Sansa Pro Nor" w:hAnsi="Sansa Pro Nor" w:cs="Tahoma"/>
          <w:sz w:val="14"/>
          <w:szCs w:val="14"/>
        </w:rPr>
        <w:t xml:space="preserve">ch akceptace </w:t>
      </w:r>
      <w:r w:rsidRPr="00165F58">
        <w:rPr>
          <w:rFonts w:ascii="Sansa Pro Nor" w:hAnsi="Sansa Pro Nor" w:cs="Sansa Pro Nor"/>
          <w:sz w:val="14"/>
          <w:szCs w:val="14"/>
        </w:rPr>
        <w:t>č</w:t>
      </w:r>
      <w:r w:rsidRPr="00165F58">
        <w:rPr>
          <w:rFonts w:ascii="Sansa Pro Nor" w:hAnsi="Sansa Pro Nor" w:cs="Tahoma"/>
          <w:sz w:val="14"/>
          <w:szCs w:val="14"/>
        </w:rPr>
        <w:t>i (v) nebyly akceptovan</w:t>
      </w:r>
      <w:r w:rsidRPr="00165F58">
        <w:rPr>
          <w:rFonts w:ascii="Sansa Pro Nor" w:hAnsi="Sansa Pro Nor" w:cs="Sansa Pro Nor"/>
          <w:sz w:val="14"/>
          <w:szCs w:val="14"/>
        </w:rPr>
        <w:t>é</w:t>
      </w:r>
      <w:r w:rsidRPr="00165F58">
        <w:rPr>
          <w:rFonts w:ascii="Sansa Pro Nor" w:hAnsi="Sansa Pro Nor" w:cs="Tahoma"/>
          <w:sz w:val="14"/>
          <w:szCs w:val="14"/>
        </w:rPr>
        <w:t xml:space="preserve"> v</w:t>
      </w:r>
      <w:r w:rsidRPr="00165F58">
        <w:rPr>
          <w:sz w:val="14"/>
          <w:szCs w:val="14"/>
        </w:rPr>
        <w:t> </w:t>
      </w:r>
      <w:r w:rsidRPr="00165F58">
        <w:rPr>
          <w:rFonts w:ascii="Sansa Pro Nor" w:hAnsi="Sansa Pro Nor" w:cs="Tahoma"/>
          <w:sz w:val="14"/>
          <w:szCs w:val="14"/>
        </w:rPr>
        <w:t xml:space="preserve">souladu se Smlouvou, není </w:t>
      </w:r>
      <w:r w:rsidR="005D2424">
        <w:rPr>
          <w:rFonts w:ascii="Sansa Pro Nor" w:hAnsi="Sansa Pro Nor" w:cs="Tahoma"/>
          <w:sz w:val="14"/>
          <w:szCs w:val="14"/>
        </w:rPr>
        <w:t>Pluxee</w:t>
      </w:r>
      <w:r w:rsidRPr="00165F58">
        <w:rPr>
          <w:rFonts w:ascii="Sansa Pro Nor" w:hAnsi="Sansa Pro Nor" w:cs="Tahoma"/>
          <w:sz w:val="14"/>
          <w:szCs w:val="14"/>
        </w:rPr>
        <w:t xml:space="preserve"> povinno proplatit. </w:t>
      </w:r>
      <w:r w:rsidR="005D2424">
        <w:rPr>
          <w:rFonts w:ascii="Sansa Pro Nor" w:hAnsi="Sansa Pro Nor" w:cs="Tahoma"/>
          <w:sz w:val="14"/>
          <w:szCs w:val="14"/>
        </w:rPr>
        <w:t>Pluxee</w:t>
      </w:r>
      <w:r w:rsidRPr="00165F58">
        <w:rPr>
          <w:rFonts w:ascii="Sansa Pro Nor" w:hAnsi="Sansa Pro Nor" w:cs="Tahoma"/>
          <w:sz w:val="14"/>
          <w:szCs w:val="14"/>
        </w:rPr>
        <w:t xml:space="preserve"> je oprávněno pozdržet platbu určenou </w:t>
      </w:r>
      <w:r>
        <w:rPr>
          <w:rFonts w:ascii="Sansa Pro Nor" w:hAnsi="Sansa Pro Nor" w:cs="Tahoma"/>
          <w:sz w:val="14"/>
          <w:szCs w:val="14"/>
        </w:rPr>
        <w:br/>
      </w:r>
      <w:r w:rsidRPr="00165F58">
        <w:rPr>
          <w:rFonts w:ascii="Sansa Pro Nor" w:hAnsi="Sansa Pro Nor" w:cs="Tahoma"/>
          <w:sz w:val="14"/>
          <w:szCs w:val="14"/>
        </w:rPr>
        <w:t xml:space="preserve">k proplacení Poukázek až do úplného prošetření, pokud zde existuje podezření, že Poukázky předložené </w:t>
      </w:r>
      <w:r>
        <w:rPr>
          <w:rFonts w:ascii="Sansa Pro Nor" w:hAnsi="Sansa Pro Nor" w:cs="Tahoma"/>
          <w:sz w:val="14"/>
          <w:szCs w:val="14"/>
        </w:rPr>
        <w:br/>
      </w:r>
      <w:r w:rsidRPr="00165F58">
        <w:rPr>
          <w:rFonts w:ascii="Sansa Pro Nor" w:hAnsi="Sansa Pro Nor" w:cs="Tahoma"/>
          <w:sz w:val="14"/>
          <w:szCs w:val="14"/>
        </w:rPr>
        <w:t xml:space="preserve">k proplacení mají jakoukoliv vadu. </w:t>
      </w:r>
    </w:p>
    <w:p w14:paraId="612EF92C" w14:textId="7BE02523"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Vyúčtování a proplacení Poukázek </w:t>
      </w:r>
      <w:r w:rsidR="005D2424">
        <w:rPr>
          <w:rFonts w:ascii="Sansa Pro Nor" w:hAnsi="Sansa Pro Nor" w:cs="Tahoma"/>
          <w:sz w:val="14"/>
          <w:szCs w:val="14"/>
        </w:rPr>
        <w:t>Pluxee</w:t>
      </w:r>
      <w:r w:rsidRPr="00165F58">
        <w:rPr>
          <w:rFonts w:ascii="Sansa Pro Nor" w:hAnsi="Sansa Pro Nor" w:cs="Tahoma"/>
          <w:sz w:val="14"/>
          <w:szCs w:val="14"/>
        </w:rPr>
        <w:t xml:space="preserve"> provede bezhotovostním převodem na bankovní účet Partnera uvedený ve Smlouvě ve lhůtě deseti (10) pracovních dnů ode dne následujícího po jejich obdržení spolu s</w:t>
      </w:r>
      <w:r w:rsidRPr="00165F58">
        <w:rPr>
          <w:sz w:val="14"/>
          <w:szCs w:val="14"/>
        </w:rPr>
        <w:t> </w:t>
      </w:r>
      <w:r w:rsidRPr="00165F58">
        <w:rPr>
          <w:rFonts w:ascii="Sansa Pro Nor" w:hAnsi="Sansa Pro Nor" w:cs="Sansa Pro Nor"/>
          <w:sz w:val="14"/>
          <w:szCs w:val="14"/>
        </w:rPr>
        <w:t>řá</w:t>
      </w:r>
      <w:r w:rsidRPr="00165F58">
        <w:rPr>
          <w:rFonts w:ascii="Sansa Pro Nor" w:hAnsi="Sansa Pro Nor" w:cs="Tahoma"/>
          <w:sz w:val="14"/>
          <w:szCs w:val="14"/>
        </w:rPr>
        <w:t>dn</w:t>
      </w:r>
      <w:r w:rsidRPr="00165F58">
        <w:rPr>
          <w:rFonts w:ascii="Sansa Pro Nor" w:hAnsi="Sansa Pro Nor" w:cs="Sansa Pro Nor"/>
          <w:sz w:val="14"/>
          <w:szCs w:val="14"/>
        </w:rPr>
        <w:t>ě</w:t>
      </w:r>
      <w:r w:rsidRPr="00165F58">
        <w:rPr>
          <w:rFonts w:ascii="Sansa Pro Nor" w:hAnsi="Sansa Pro Nor" w:cs="Tahoma"/>
          <w:sz w:val="14"/>
          <w:szCs w:val="14"/>
        </w:rPr>
        <w:t xml:space="preserve"> vypln</w:t>
      </w:r>
      <w:r w:rsidRPr="00165F58">
        <w:rPr>
          <w:rFonts w:ascii="Sansa Pro Nor" w:hAnsi="Sansa Pro Nor" w:cs="Sansa Pro Nor"/>
          <w:sz w:val="14"/>
          <w:szCs w:val="14"/>
        </w:rPr>
        <w:t>ě</w:t>
      </w:r>
      <w:r w:rsidRPr="00165F58">
        <w:rPr>
          <w:rFonts w:ascii="Sansa Pro Nor" w:hAnsi="Sansa Pro Nor" w:cs="Tahoma"/>
          <w:sz w:val="14"/>
          <w:szCs w:val="14"/>
        </w:rPr>
        <w:t xml:space="preserve">nou </w:t>
      </w:r>
      <w:r w:rsidRPr="00165F58">
        <w:rPr>
          <w:rFonts w:ascii="Sansa Pro Nor" w:hAnsi="Sansa Pro Nor" w:cs="Sansa Pro Nor"/>
          <w:sz w:val="14"/>
          <w:szCs w:val="14"/>
        </w:rPr>
        <w:t>„</w:t>
      </w:r>
      <w:r w:rsidRPr="00165F58">
        <w:rPr>
          <w:rFonts w:ascii="Sansa Pro Nor" w:hAnsi="Sansa Pro Nor" w:cs="Tahoma"/>
          <w:sz w:val="14"/>
          <w:szCs w:val="14"/>
        </w:rPr>
        <w:t>v</w:t>
      </w:r>
      <w:r w:rsidRPr="00165F58">
        <w:rPr>
          <w:rFonts w:ascii="Sansa Pro Nor" w:hAnsi="Sansa Pro Nor" w:cs="Sansa Pro Nor"/>
          <w:sz w:val="14"/>
          <w:szCs w:val="14"/>
        </w:rPr>
        <w:t>ýč</w:t>
      </w:r>
      <w:r w:rsidRPr="00165F58">
        <w:rPr>
          <w:rFonts w:ascii="Sansa Pro Nor" w:hAnsi="Sansa Pro Nor" w:cs="Tahoma"/>
          <w:sz w:val="14"/>
          <w:szCs w:val="14"/>
        </w:rPr>
        <w:t>etkou Pouk</w:t>
      </w:r>
      <w:r w:rsidRPr="00165F58">
        <w:rPr>
          <w:rFonts w:ascii="Sansa Pro Nor" w:hAnsi="Sansa Pro Nor" w:cs="Sansa Pro Nor"/>
          <w:sz w:val="14"/>
          <w:szCs w:val="14"/>
        </w:rPr>
        <w:t>á</w:t>
      </w:r>
      <w:r w:rsidRPr="00165F58">
        <w:rPr>
          <w:rFonts w:ascii="Sansa Pro Nor" w:hAnsi="Sansa Pro Nor" w:cs="Tahoma"/>
          <w:sz w:val="14"/>
          <w:szCs w:val="14"/>
        </w:rPr>
        <w:t>zek</w:t>
      </w:r>
      <w:r w:rsidRPr="00165F58">
        <w:rPr>
          <w:rFonts w:ascii="Sansa Pro Nor" w:hAnsi="Sansa Pro Nor" w:cs="Sansa Pro Nor"/>
          <w:sz w:val="14"/>
          <w:szCs w:val="14"/>
        </w:rPr>
        <w:t>“</w:t>
      </w:r>
      <w:r w:rsidRPr="00165F58">
        <w:rPr>
          <w:rFonts w:ascii="Sansa Pro Nor" w:hAnsi="Sansa Pro Nor" w:cs="Tahoma"/>
          <w:sz w:val="14"/>
          <w:szCs w:val="14"/>
        </w:rPr>
        <w:t>; to neplat</w:t>
      </w:r>
      <w:r w:rsidRPr="00165F58">
        <w:rPr>
          <w:rFonts w:ascii="Sansa Pro Nor" w:hAnsi="Sansa Pro Nor" w:cs="Sansa Pro Nor"/>
          <w:sz w:val="14"/>
          <w:szCs w:val="14"/>
        </w:rPr>
        <w:t>í</w:t>
      </w:r>
      <w:r w:rsidRPr="00165F58">
        <w:rPr>
          <w:rFonts w:ascii="Sansa Pro Nor" w:hAnsi="Sansa Pro Nor" w:cs="Tahoma"/>
          <w:sz w:val="14"/>
          <w:szCs w:val="14"/>
        </w:rPr>
        <w:t xml:space="preserve"> pro Pouk</w:t>
      </w:r>
      <w:r w:rsidRPr="00165F58">
        <w:rPr>
          <w:rFonts w:ascii="Sansa Pro Nor" w:hAnsi="Sansa Pro Nor" w:cs="Sansa Pro Nor"/>
          <w:sz w:val="14"/>
          <w:szCs w:val="14"/>
        </w:rPr>
        <w:t>á</w:t>
      </w:r>
      <w:r w:rsidRPr="00165F58">
        <w:rPr>
          <w:rFonts w:ascii="Sansa Pro Nor" w:hAnsi="Sansa Pro Nor" w:cs="Tahoma"/>
          <w:sz w:val="14"/>
          <w:szCs w:val="14"/>
        </w:rPr>
        <w:t xml:space="preserve">zky Gastro. </w:t>
      </w:r>
    </w:p>
    <w:p w14:paraId="6219FE93" w14:textId="6BFAE5A9"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bookmarkStart w:id="38" w:name="_Ref376250859"/>
      <w:r w:rsidRPr="00165F58">
        <w:rPr>
          <w:rFonts w:ascii="Sansa Pro Nor" w:hAnsi="Sansa Pro Nor" w:cs="Tahoma"/>
          <w:sz w:val="14"/>
          <w:szCs w:val="14"/>
        </w:rPr>
        <w:t xml:space="preserve">Právo na provizi podle tohoto článku VOP </w:t>
      </w:r>
      <w:r w:rsidR="005D2424">
        <w:rPr>
          <w:rFonts w:ascii="Sansa Pro Nor" w:hAnsi="Sansa Pro Nor" w:cs="Tahoma"/>
          <w:sz w:val="14"/>
          <w:szCs w:val="14"/>
        </w:rPr>
        <w:t>Pluxee</w:t>
      </w:r>
      <w:r w:rsidRPr="00165F58">
        <w:rPr>
          <w:rFonts w:ascii="Sansa Pro Nor" w:hAnsi="Sansa Pro Nor" w:cs="Tahoma"/>
          <w:sz w:val="14"/>
          <w:szCs w:val="14"/>
        </w:rPr>
        <w:t xml:space="preserve"> vzniká vždy okamžikem akceptace Poukázek na úhradu ceny Benefitu ze strany Partnera.</w:t>
      </w:r>
      <w:bookmarkEnd w:id="38"/>
      <w:r w:rsidRPr="00165F58">
        <w:rPr>
          <w:rFonts w:ascii="Sansa Pro Nor" w:hAnsi="Sansa Pro Nor" w:cs="Tahoma"/>
          <w:sz w:val="14"/>
          <w:szCs w:val="14"/>
        </w:rPr>
        <w:t xml:space="preserve"> </w:t>
      </w:r>
    </w:p>
    <w:p w14:paraId="1A483555" w14:textId="07100298" w:rsidR="0060461C" w:rsidRPr="00165F58" w:rsidRDefault="0060461C" w:rsidP="00B43EEE">
      <w:pPr>
        <w:widowControl w:val="0"/>
        <w:numPr>
          <w:ilvl w:val="0"/>
          <w:numId w:val="9"/>
        </w:numPr>
        <w:tabs>
          <w:tab w:val="clear" w:pos="720"/>
          <w:tab w:val="num" w:pos="284"/>
        </w:tabs>
        <w:ind w:left="284" w:hanging="284"/>
        <w:jc w:val="both"/>
        <w:rPr>
          <w:rFonts w:ascii="Sansa Pro Nor" w:hAnsi="Sansa Pro Nor" w:cs="Tahoma"/>
          <w:sz w:val="14"/>
          <w:szCs w:val="14"/>
        </w:rPr>
      </w:pPr>
      <w:r w:rsidRPr="00165F58">
        <w:rPr>
          <w:rFonts w:ascii="Sansa Pro Nor" w:hAnsi="Sansa Pro Nor" w:cs="Tahoma"/>
          <w:sz w:val="14"/>
          <w:szCs w:val="14"/>
        </w:rPr>
        <w:t xml:space="preserve">Partner se zavazuje dodržovat Podmínky akceptace, které obsahují </w:t>
      </w:r>
      <w:r>
        <w:rPr>
          <w:rFonts w:ascii="Sansa Pro Nor" w:hAnsi="Sansa Pro Nor" w:cs="Tahoma"/>
          <w:sz w:val="14"/>
          <w:szCs w:val="14"/>
        </w:rPr>
        <w:br/>
      </w:r>
      <w:r w:rsidRPr="00165F58">
        <w:rPr>
          <w:rFonts w:ascii="Sansa Pro Nor" w:hAnsi="Sansa Pro Nor" w:cs="Tahoma"/>
          <w:sz w:val="14"/>
          <w:szCs w:val="14"/>
        </w:rPr>
        <w:t xml:space="preserve">i ustanovení pro </w:t>
      </w:r>
      <w:r w:rsidR="001C0AF8">
        <w:rPr>
          <w:rFonts w:ascii="Sansa Pro Nor" w:hAnsi="Sansa Pro Nor" w:cs="Tahoma"/>
          <w:sz w:val="14"/>
          <w:szCs w:val="14"/>
        </w:rPr>
        <w:t xml:space="preserve">Poukázku </w:t>
      </w:r>
      <w:r w:rsidRPr="00165F58">
        <w:rPr>
          <w:rFonts w:ascii="Sansa Pro Nor" w:hAnsi="Sansa Pro Nor" w:cs="Tahoma"/>
          <w:sz w:val="14"/>
          <w:szCs w:val="14"/>
        </w:rPr>
        <w:t>Gastro.</w:t>
      </w:r>
    </w:p>
    <w:p w14:paraId="5F32AEE1" w14:textId="77777777" w:rsidR="0060461C" w:rsidRPr="00165F58" w:rsidRDefault="0060461C" w:rsidP="0060461C">
      <w:pPr>
        <w:widowControl w:val="0"/>
        <w:jc w:val="both"/>
        <w:rPr>
          <w:rFonts w:ascii="Sansa Pro Nor" w:hAnsi="Sansa Pro Nor" w:cs="Tahoma"/>
          <w:sz w:val="14"/>
          <w:szCs w:val="14"/>
        </w:rPr>
      </w:pPr>
    </w:p>
    <w:p w14:paraId="366BE600" w14:textId="77777777" w:rsidR="0060461C" w:rsidRPr="00165F58" w:rsidRDefault="0060461C" w:rsidP="0060461C">
      <w:pPr>
        <w:widowControl w:val="0"/>
        <w:jc w:val="both"/>
        <w:rPr>
          <w:rFonts w:ascii="Sansa Pro Nor" w:hAnsi="Sansa Pro Nor" w:cs="Tahoma"/>
          <w:sz w:val="14"/>
          <w:szCs w:val="14"/>
        </w:rPr>
      </w:pPr>
    </w:p>
    <w:p w14:paraId="646355EE" w14:textId="77777777" w:rsidR="0060461C" w:rsidRPr="00165F58" w:rsidRDefault="0060461C" w:rsidP="00B43EEE">
      <w:pPr>
        <w:pStyle w:val="Odstavecseseznamem"/>
        <w:widowControl w:val="0"/>
        <w:numPr>
          <w:ilvl w:val="0"/>
          <w:numId w:val="3"/>
        </w:numPr>
        <w:ind w:left="0" w:firstLine="0"/>
        <w:jc w:val="center"/>
        <w:rPr>
          <w:rFonts w:ascii="Sansa Pro Nor" w:hAnsi="Sansa Pro Nor" w:cs="Tahoma"/>
          <w:b/>
          <w:caps/>
          <w:sz w:val="14"/>
          <w:szCs w:val="14"/>
        </w:rPr>
      </w:pPr>
      <w:r w:rsidRPr="00165F58">
        <w:rPr>
          <w:rFonts w:ascii="Sansa Pro Nor" w:hAnsi="Sansa Pro Nor" w:cs="Tahoma"/>
          <w:b/>
          <w:sz w:val="14"/>
          <w:szCs w:val="14"/>
        </w:rPr>
        <w:t xml:space="preserve"> </w:t>
      </w:r>
      <w:bookmarkStart w:id="39" w:name="_Ref6482511"/>
      <w:r w:rsidRPr="00165F58">
        <w:rPr>
          <w:rFonts w:ascii="Sansa Pro Nor" w:hAnsi="Sansa Pro Nor" w:cs="Tahoma"/>
          <w:b/>
          <w:caps/>
          <w:sz w:val="14"/>
          <w:szCs w:val="14"/>
        </w:rPr>
        <w:t>Elektronické karty</w:t>
      </w:r>
      <w:bookmarkEnd w:id="39"/>
    </w:p>
    <w:p w14:paraId="51E473AF" w14:textId="77777777" w:rsidR="0060461C" w:rsidRPr="00165F58" w:rsidRDefault="0060461C" w:rsidP="0060461C">
      <w:pPr>
        <w:widowControl w:val="0"/>
        <w:rPr>
          <w:rFonts w:ascii="Sansa Pro Nor" w:hAnsi="Sansa Pro Nor" w:cs="Tahoma"/>
          <w:b/>
          <w:sz w:val="14"/>
          <w:szCs w:val="14"/>
        </w:rPr>
      </w:pPr>
    </w:p>
    <w:p w14:paraId="4436F3D0" w14:textId="77777777" w:rsidR="0060461C" w:rsidRPr="00165F58" w:rsidRDefault="0060461C" w:rsidP="0060461C">
      <w:pPr>
        <w:widowControl w:val="0"/>
        <w:numPr>
          <w:ilvl w:val="0"/>
          <w:numId w:val="2"/>
        </w:numPr>
        <w:ind w:left="0" w:firstLine="426"/>
        <w:jc w:val="center"/>
        <w:rPr>
          <w:rFonts w:ascii="Sansa Pro Nor" w:hAnsi="Sansa Pro Nor" w:cs="Tahoma"/>
          <w:b/>
          <w:sz w:val="14"/>
          <w:szCs w:val="14"/>
        </w:rPr>
      </w:pPr>
      <w:bookmarkStart w:id="40" w:name="_Ref410847264"/>
      <w:r w:rsidRPr="00165F58">
        <w:rPr>
          <w:rFonts w:ascii="Sansa Pro Nor" w:hAnsi="Sansa Pro Nor" w:cs="Tahoma"/>
          <w:b/>
          <w:sz w:val="14"/>
          <w:szCs w:val="14"/>
        </w:rPr>
        <w:t>PRÁVA A POVINNOSTI PARTNERA</w:t>
      </w:r>
      <w:bookmarkEnd w:id="40"/>
    </w:p>
    <w:p w14:paraId="0B345A57" w14:textId="77777777" w:rsidR="0060461C" w:rsidRPr="00165F58" w:rsidRDefault="0060461C" w:rsidP="0060461C">
      <w:pPr>
        <w:widowControl w:val="0"/>
        <w:rPr>
          <w:rFonts w:ascii="Sansa Pro Nor" w:hAnsi="Sansa Pro Nor" w:cs="Tahoma"/>
          <w:sz w:val="14"/>
          <w:szCs w:val="14"/>
        </w:rPr>
      </w:pPr>
    </w:p>
    <w:p w14:paraId="7D0284FE" w14:textId="5A13B79A" w:rsidR="00296EF7" w:rsidRPr="00662A77" w:rsidRDefault="00296EF7" w:rsidP="00B43EEE">
      <w:pPr>
        <w:widowControl w:val="0"/>
        <w:numPr>
          <w:ilvl w:val="0"/>
          <w:numId w:val="24"/>
        </w:numPr>
        <w:ind w:left="284" w:hanging="284"/>
        <w:jc w:val="both"/>
        <w:rPr>
          <w:rFonts w:ascii="Sansa Pro Nor" w:hAnsi="Sansa Pro Nor" w:cs="Tahoma"/>
          <w:sz w:val="14"/>
          <w:szCs w:val="14"/>
        </w:rPr>
      </w:pPr>
      <w:r w:rsidRPr="00662A77">
        <w:rPr>
          <w:rFonts w:ascii="Sansa Pro Nor" w:hAnsi="Sansa Pro Nor" w:cs="Tahoma"/>
          <w:sz w:val="14"/>
          <w:szCs w:val="14"/>
        </w:rPr>
        <w:t xml:space="preserve">Partner se zavazuje přijímat Elektronickou kartu na úhradu ceny Benefitů zakoupených v Provozovně, ve které je umístěn Terminál. Pro účely předchozí věty se za úhradu ceny Benefitů prostřednictvím Elektronické karty považuje i úhrada provedená prostřednictvím platební karty Beneficienta propojené s jeho Elektronickou kartou </w:t>
      </w:r>
      <w:r w:rsidR="004161FD">
        <w:rPr>
          <w:rFonts w:ascii="Sansa Pro Nor" w:hAnsi="Sansa Pro Nor" w:cs="Tahoma"/>
          <w:sz w:val="14"/>
          <w:szCs w:val="14"/>
        </w:rPr>
        <w:t>Gastro</w:t>
      </w:r>
      <w:r w:rsidRPr="00662A77">
        <w:rPr>
          <w:rFonts w:ascii="Sansa Pro Nor" w:hAnsi="Sansa Pro Nor" w:cs="Tahoma"/>
          <w:sz w:val="14"/>
          <w:szCs w:val="14"/>
        </w:rPr>
        <w:t xml:space="preserve">. Jako protihodnotu se Partner zavazuje Beneficientům poskytovat Benefity v hodnotě odpovídající ceně Benefitů hrazených prostřednictvím Elektronické karty. </w:t>
      </w:r>
    </w:p>
    <w:p w14:paraId="64B4FD48" w14:textId="41776470" w:rsidR="00296EF7" w:rsidRPr="00662A77" w:rsidRDefault="00296EF7" w:rsidP="00B43EEE">
      <w:pPr>
        <w:widowControl w:val="0"/>
        <w:numPr>
          <w:ilvl w:val="0"/>
          <w:numId w:val="24"/>
        </w:numPr>
        <w:ind w:left="284" w:hanging="284"/>
        <w:jc w:val="both"/>
        <w:rPr>
          <w:rFonts w:ascii="Sansa Pro Nor" w:hAnsi="Sansa Pro Nor" w:cs="Tahoma"/>
          <w:sz w:val="14"/>
          <w:szCs w:val="14"/>
        </w:rPr>
      </w:pPr>
      <w:r w:rsidRPr="00662A77">
        <w:rPr>
          <w:rFonts w:ascii="Sansa Pro Nor" w:hAnsi="Sansa Pro Nor" w:cs="Tahoma"/>
          <w:sz w:val="14"/>
          <w:szCs w:val="14"/>
        </w:rPr>
        <w:t xml:space="preserve">Partner je povinen zabezpečit, aby po dobu trvání Smlouvy byl v jeho Provozovně nepřetržitě funkční alespoň jeden Terminál, který je certifikovaný příslušnou organizací a který umožňuje přijímat Vouchery bez přerušení nebo poruchy. Před prvním použitím Terminálu je Partner povinen zadat identifikační číslo Terminálu na webové stránky </w:t>
      </w:r>
      <w:r w:rsidR="005D2424">
        <w:rPr>
          <w:rFonts w:ascii="Sansa Pro Nor" w:hAnsi="Sansa Pro Nor" w:cs="Tahoma"/>
          <w:sz w:val="14"/>
          <w:szCs w:val="14"/>
        </w:rPr>
        <w:t>Pluxee</w:t>
      </w:r>
      <w:r w:rsidRPr="00662A77">
        <w:rPr>
          <w:rFonts w:ascii="Sansa Pro Nor" w:hAnsi="Sansa Pro Nor" w:cs="Tahoma"/>
          <w:sz w:val="14"/>
          <w:szCs w:val="14"/>
        </w:rPr>
        <w:t xml:space="preserve">. </w:t>
      </w:r>
    </w:p>
    <w:p w14:paraId="0E659A7C" w14:textId="7328EE64" w:rsidR="00296EF7" w:rsidRPr="00296EF7" w:rsidRDefault="00296EF7" w:rsidP="00B43EEE">
      <w:pPr>
        <w:widowControl w:val="0"/>
        <w:numPr>
          <w:ilvl w:val="0"/>
          <w:numId w:val="24"/>
        </w:numPr>
        <w:ind w:left="284" w:hanging="284"/>
        <w:jc w:val="both"/>
        <w:rPr>
          <w:rFonts w:ascii="Sansa Pro Nor" w:hAnsi="Sansa Pro Nor" w:cs="Quire Sans"/>
          <w:sz w:val="14"/>
          <w:szCs w:val="14"/>
        </w:rPr>
      </w:pPr>
      <w:r w:rsidRPr="00662A77">
        <w:rPr>
          <w:rFonts w:ascii="Sansa Pro Nor" w:hAnsi="Sansa Pro Nor" w:cs="Tahoma"/>
          <w:sz w:val="14"/>
          <w:szCs w:val="14"/>
        </w:rPr>
        <w:t xml:space="preserve">Neučinil-li tak Partner již při uzavírání Smlouvy, zavazuje se bez zbytečného odkladu po dni účinnosti Smlouvy odevzdat </w:t>
      </w:r>
      <w:r w:rsidR="005D2424">
        <w:rPr>
          <w:rFonts w:ascii="Sansa Pro Nor" w:hAnsi="Sansa Pro Nor" w:cs="Tahoma"/>
          <w:sz w:val="14"/>
          <w:szCs w:val="14"/>
        </w:rPr>
        <w:t>Pluxee</w:t>
      </w:r>
      <w:r w:rsidRPr="00662A77">
        <w:rPr>
          <w:rFonts w:ascii="Sansa Pro Nor" w:hAnsi="Sansa Pro Nor" w:cs="Tahoma"/>
          <w:sz w:val="14"/>
          <w:szCs w:val="14"/>
        </w:rPr>
        <w:t xml:space="preserve"> seznam Provozoven, ve kterých se Partner zavazuje přijímat Elektronickou kartu, a to buď (i) elektronicky prostřednictvím E</w:t>
      </w:r>
      <w:r w:rsidR="005D2424">
        <w:rPr>
          <w:rFonts w:ascii="Sansa Pro Nor" w:hAnsi="Sansa Pro Nor" w:cs="Tahoma"/>
          <w:sz w:val="14"/>
          <w:szCs w:val="14"/>
        </w:rPr>
        <w:t>Pluxee</w:t>
      </w:r>
      <w:r w:rsidRPr="00662A77">
        <w:rPr>
          <w:rFonts w:ascii="Sansa Pro Nor" w:hAnsi="Sansa Pro Nor" w:cs="Tahoma"/>
          <w:sz w:val="14"/>
          <w:szCs w:val="14"/>
        </w:rPr>
        <w:t xml:space="preserve"> nebo (ii) v listinné podobě. Obdobně dle předchozí věty je Partner povinen informovat </w:t>
      </w:r>
      <w:r w:rsidR="005D2424">
        <w:rPr>
          <w:rFonts w:ascii="Sansa Pro Nor" w:hAnsi="Sansa Pro Nor" w:cs="Tahoma"/>
          <w:sz w:val="14"/>
          <w:szCs w:val="14"/>
        </w:rPr>
        <w:t>Pluxee</w:t>
      </w:r>
      <w:r w:rsidRPr="00662A77">
        <w:rPr>
          <w:rFonts w:ascii="Sansa Pro Nor" w:hAnsi="Sansa Pro Nor" w:cs="Tahoma"/>
          <w:sz w:val="14"/>
          <w:szCs w:val="14"/>
        </w:rPr>
        <w:t xml:space="preserve"> o počtu aktivních Terminálů (včetně peněžního ústavu, typu zařízení a identifikačního čísla). V případě, že vždy k poslednímu dni v kalendářním měsíci </w:t>
      </w:r>
      <w:r w:rsidR="005D2424">
        <w:rPr>
          <w:rFonts w:ascii="Sansa Pro Nor" w:hAnsi="Sansa Pro Nor" w:cs="Tahoma"/>
          <w:sz w:val="14"/>
          <w:szCs w:val="14"/>
        </w:rPr>
        <w:t>Pluxee</w:t>
      </w:r>
      <w:r w:rsidRPr="00662A77">
        <w:rPr>
          <w:rFonts w:ascii="Sansa Pro Nor" w:hAnsi="Sansa Pro Nor" w:cs="Tahoma"/>
          <w:sz w:val="14"/>
          <w:szCs w:val="14"/>
        </w:rPr>
        <w:t xml:space="preserve"> neobdrží informaci o tom, že byl konkrétní Terminál deaktivován, zůstává počet aktivních</w:t>
      </w:r>
      <w:r w:rsidRPr="00296EF7">
        <w:rPr>
          <w:rFonts w:ascii="Sansa Pro Nor" w:hAnsi="Sansa Pro Nor" w:cs="Quire Sans"/>
          <w:sz w:val="14"/>
          <w:szCs w:val="14"/>
        </w:rPr>
        <w:t xml:space="preserve"> Terminálů nezměněn pro účely fakturace. </w:t>
      </w:r>
    </w:p>
    <w:p w14:paraId="6AE44D07" w14:textId="1CFD54FF" w:rsidR="00296EF7" w:rsidRPr="00662A77" w:rsidRDefault="00296EF7" w:rsidP="00B43EEE">
      <w:pPr>
        <w:pStyle w:val="Odstavecseseznamem"/>
        <w:numPr>
          <w:ilvl w:val="0"/>
          <w:numId w:val="24"/>
        </w:numPr>
        <w:ind w:left="284" w:hanging="284"/>
        <w:jc w:val="both"/>
        <w:rPr>
          <w:rFonts w:ascii="Sansa Pro Nor" w:hAnsi="Sansa Pro Nor" w:cs="Quire Sans"/>
          <w:sz w:val="14"/>
          <w:szCs w:val="14"/>
        </w:rPr>
      </w:pPr>
      <w:r w:rsidRPr="00662A77">
        <w:rPr>
          <w:rFonts w:ascii="Sansa Pro Nor" w:hAnsi="Sansa Pro Nor" w:cs="Quire Sans"/>
          <w:sz w:val="14"/>
          <w:szCs w:val="14"/>
        </w:rPr>
        <w:t xml:space="preserve">Partner je povinen: </w:t>
      </w:r>
    </w:p>
    <w:p w14:paraId="536BF868" w14:textId="0BF4ECA8" w:rsidR="00296EF7" w:rsidRPr="00662A77" w:rsidRDefault="00296EF7" w:rsidP="00B43EEE">
      <w:pPr>
        <w:widowControl w:val="0"/>
        <w:numPr>
          <w:ilvl w:val="1"/>
          <w:numId w:val="9"/>
        </w:numPr>
        <w:tabs>
          <w:tab w:val="clear" w:pos="1440"/>
        </w:tabs>
        <w:ind w:left="567" w:hanging="283"/>
        <w:jc w:val="both"/>
        <w:rPr>
          <w:rFonts w:ascii="Sansa Pro Nor" w:hAnsi="Sansa Pro Nor" w:cs="Tahoma"/>
          <w:sz w:val="14"/>
          <w:szCs w:val="14"/>
        </w:rPr>
      </w:pPr>
      <w:r w:rsidRPr="00662A77">
        <w:rPr>
          <w:rFonts w:ascii="Sansa Pro Nor" w:hAnsi="Sansa Pro Nor" w:cs="Tahoma"/>
          <w:sz w:val="14"/>
          <w:szCs w:val="14"/>
        </w:rPr>
        <w:t xml:space="preserve">při každé Transakci zkontrolovat, zda číselný kód v Terminálu odpovídá identifikačnímu číslu přidělenému ze strany </w:t>
      </w:r>
      <w:r w:rsidR="005D2424">
        <w:rPr>
          <w:rFonts w:ascii="Sansa Pro Nor" w:hAnsi="Sansa Pro Nor" w:cs="Tahoma"/>
          <w:sz w:val="14"/>
          <w:szCs w:val="14"/>
        </w:rPr>
        <w:t>Pluxee</w:t>
      </w:r>
      <w:r w:rsidRPr="00662A77">
        <w:rPr>
          <w:rFonts w:ascii="Sansa Pro Nor" w:hAnsi="Sansa Pro Nor" w:cs="Tahoma"/>
          <w:sz w:val="14"/>
          <w:szCs w:val="14"/>
        </w:rPr>
        <w:t xml:space="preserve">, a pokud neodpovídá, pak je Partner povinen odmítnout Transakci a oznámit takovou skutečnost </w:t>
      </w:r>
      <w:r w:rsidR="005D2424">
        <w:rPr>
          <w:rFonts w:ascii="Sansa Pro Nor" w:hAnsi="Sansa Pro Nor" w:cs="Tahoma"/>
          <w:sz w:val="14"/>
          <w:szCs w:val="14"/>
        </w:rPr>
        <w:t>Pluxee</w:t>
      </w:r>
      <w:r w:rsidRPr="00662A77">
        <w:rPr>
          <w:rFonts w:ascii="Sansa Pro Nor" w:hAnsi="Sansa Pro Nor" w:cs="Tahoma"/>
          <w:sz w:val="14"/>
          <w:szCs w:val="14"/>
        </w:rPr>
        <w:t xml:space="preserve">. Jakákoliv Transakce, které byla na straně Partnera dokončena v rozporu s předchozí větou, může být ze strany </w:t>
      </w:r>
      <w:r w:rsidR="005D2424">
        <w:rPr>
          <w:rFonts w:ascii="Sansa Pro Nor" w:hAnsi="Sansa Pro Nor" w:cs="Tahoma"/>
          <w:sz w:val="14"/>
          <w:szCs w:val="14"/>
        </w:rPr>
        <w:t>Pluxee</w:t>
      </w:r>
      <w:r w:rsidRPr="00662A77">
        <w:rPr>
          <w:rFonts w:ascii="Sansa Pro Nor" w:hAnsi="Sansa Pro Nor" w:cs="Tahoma"/>
          <w:sz w:val="14"/>
          <w:szCs w:val="14"/>
        </w:rPr>
        <w:t xml:space="preserve"> zpětně nárokována po Partnerovi a uspokojena odepsáním příslušné částky z Konta Partnera ve prospěch </w:t>
      </w:r>
      <w:r w:rsidR="005D2424">
        <w:rPr>
          <w:rFonts w:ascii="Sansa Pro Nor" w:hAnsi="Sansa Pro Nor" w:cs="Tahoma"/>
          <w:sz w:val="14"/>
          <w:szCs w:val="14"/>
        </w:rPr>
        <w:t>Pluxee</w:t>
      </w:r>
      <w:r w:rsidRPr="00662A77">
        <w:rPr>
          <w:rFonts w:ascii="Sansa Pro Nor" w:hAnsi="Sansa Pro Nor" w:cs="Tahoma"/>
          <w:sz w:val="14"/>
          <w:szCs w:val="14"/>
        </w:rPr>
        <w:t xml:space="preserve">; </w:t>
      </w:r>
    </w:p>
    <w:p w14:paraId="70259927" w14:textId="6200B0CD" w:rsidR="00296EF7" w:rsidRPr="00662A77" w:rsidRDefault="00296EF7" w:rsidP="00B43EEE">
      <w:pPr>
        <w:widowControl w:val="0"/>
        <w:numPr>
          <w:ilvl w:val="1"/>
          <w:numId w:val="9"/>
        </w:numPr>
        <w:tabs>
          <w:tab w:val="clear" w:pos="1440"/>
        </w:tabs>
        <w:ind w:left="567" w:hanging="283"/>
        <w:jc w:val="both"/>
        <w:rPr>
          <w:rFonts w:ascii="Sansa Pro Nor" w:hAnsi="Sansa Pro Nor" w:cs="Tahoma"/>
          <w:sz w:val="14"/>
          <w:szCs w:val="14"/>
        </w:rPr>
      </w:pPr>
      <w:r w:rsidRPr="00662A77">
        <w:rPr>
          <w:rFonts w:ascii="Sansa Pro Nor" w:hAnsi="Sansa Pro Nor" w:cs="Tahoma"/>
          <w:sz w:val="14"/>
          <w:szCs w:val="14"/>
        </w:rPr>
        <w:t xml:space="preserve">jednat dle pokynů zobrazených na Terminálu (zejména si vyžádat zadání bezpečnostního kódu, potvrdit či odmítnout Transakci). </w:t>
      </w:r>
    </w:p>
    <w:p w14:paraId="6D71522B" w14:textId="78DA07FA" w:rsidR="00296EF7" w:rsidRPr="00662A77" w:rsidRDefault="00296EF7" w:rsidP="00B43EEE">
      <w:pPr>
        <w:pStyle w:val="Odstavecseseznamem"/>
        <w:numPr>
          <w:ilvl w:val="0"/>
          <w:numId w:val="24"/>
        </w:numPr>
        <w:ind w:left="284" w:hanging="284"/>
        <w:jc w:val="both"/>
        <w:rPr>
          <w:rFonts w:ascii="Sansa Pro Nor" w:hAnsi="Sansa Pro Nor" w:cs="Quire Sans"/>
          <w:sz w:val="14"/>
          <w:szCs w:val="14"/>
        </w:rPr>
      </w:pPr>
      <w:r w:rsidRPr="00662A77">
        <w:rPr>
          <w:rFonts w:ascii="Sansa Pro Nor" w:hAnsi="Sansa Pro Nor" w:cs="Quire Sans"/>
          <w:sz w:val="14"/>
          <w:szCs w:val="14"/>
        </w:rPr>
        <w:t xml:space="preserve">Není-li specificky ujednáno jinak, Partner se zavazuje, že Beneficientům užívajícím k úhradě Elektronickou kartu bude poskytovat stejné zacházení jako Beneficientům užívajícím k úhradě Poukázky, tj. zejména nebude účtovat dodatečný poplatek za platbu Elektronickou kartou. </w:t>
      </w:r>
    </w:p>
    <w:p w14:paraId="2F6A3621" w14:textId="496FE791" w:rsidR="00296EF7" w:rsidRPr="00A43623" w:rsidRDefault="00296EF7" w:rsidP="00A43623">
      <w:pPr>
        <w:pStyle w:val="Odstavecseseznamem"/>
        <w:numPr>
          <w:ilvl w:val="0"/>
          <w:numId w:val="24"/>
        </w:numPr>
        <w:ind w:left="284" w:hanging="284"/>
        <w:jc w:val="both"/>
        <w:rPr>
          <w:rFonts w:ascii="Sansa Pro Nor" w:hAnsi="Sansa Pro Nor" w:cs="Quire Sans"/>
          <w:sz w:val="14"/>
          <w:szCs w:val="14"/>
        </w:rPr>
      </w:pPr>
      <w:r w:rsidRPr="00662A77">
        <w:rPr>
          <w:rFonts w:ascii="Sansa Pro Nor" w:hAnsi="Sansa Pro Nor" w:cs="Quire Sans"/>
          <w:sz w:val="14"/>
          <w:szCs w:val="14"/>
        </w:rPr>
        <w:t>Partner se zavazuje dodržovat Podmínky akceptace. Podmínky akceptace jsou umístěny na webových stránkác</w:t>
      </w:r>
      <w:r w:rsidR="009E437A">
        <w:rPr>
          <w:rFonts w:ascii="Sansa Pro Nor" w:hAnsi="Sansa Pro Nor" w:cs="Quire Sans"/>
          <w:sz w:val="14"/>
          <w:szCs w:val="14"/>
        </w:rPr>
        <w:t xml:space="preserve">h </w:t>
      </w:r>
      <w:r w:rsidR="005D2424">
        <w:rPr>
          <w:rFonts w:ascii="Sansa Pro Nor" w:hAnsi="Sansa Pro Nor" w:cs="Quire Sans"/>
          <w:sz w:val="14"/>
          <w:szCs w:val="14"/>
        </w:rPr>
        <w:t>Pluxee</w:t>
      </w:r>
      <w:r w:rsidR="009E437A">
        <w:rPr>
          <w:rFonts w:ascii="Sansa Pro Nor" w:hAnsi="Sansa Pro Nor" w:cs="Quire Sans"/>
          <w:sz w:val="14"/>
          <w:szCs w:val="14"/>
        </w:rPr>
        <w:t>:</w:t>
      </w:r>
      <w:r w:rsidR="00A43623">
        <w:rPr>
          <w:rFonts w:ascii="Sansa Pro Nor" w:hAnsi="Sansa Pro Nor" w:cs="Quire Sans"/>
          <w:sz w:val="14"/>
          <w:szCs w:val="14"/>
        </w:rPr>
        <w:t xml:space="preserve"> </w:t>
      </w:r>
      <w:hyperlink r:id="rId17" w:history="1">
        <w:r w:rsidR="00611246" w:rsidRPr="008E0933">
          <w:rPr>
            <w:rStyle w:val="Hypertextovodkaz"/>
            <w:rFonts w:ascii="Sansa Pro Nor" w:hAnsi="Sansa Pro Nor" w:cs="Quire Sans"/>
            <w:sz w:val="14"/>
            <w:szCs w:val="14"/>
          </w:rPr>
          <w:t>www.pluxee.cz</w:t>
        </w:r>
      </w:hyperlink>
      <w:r w:rsidR="00611246">
        <w:rPr>
          <w:rFonts w:ascii="Sansa Pro Nor" w:hAnsi="Sansa Pro Nor" w:cs="Quire Sans"/>
          <w:sz w:val="14"/>
          <w:szCs w:val="14"/>
        </w:rPr>
        <w:t xml:space="preserve"> </w:t>
      </w:r>
      <w:r w:rsidR="00A43623">
        <w:rPr>
          <w:rFonts w:ascii="Sansa Pro Nor" w:hAnsi="Sansa Pro Nor" w:cs="Quire Sans"/>
          <w:sz w:val="14"/>
          <w:szCs w:val="14"/>
        </w:rPr>
        <w:t xml:space="preserve">. </w:t>
      </w:r>
    </w:p>
    <w:p w14:paraId="18AB693B" w14:textId="440BA40E" w:rsidR="00296EF7" w:rsidRPr="00662A77" w:rsidRDefault="00296EF7" w:rsidP="00B43EEE">
      <w:pPr>
        <w:pStyle w:val="Odstavecseseznamem"/>
        <w:numPr>
          <w:ilvl w:val="0"/>
          <w:numId w:val="24"/>
        </w:numPr>
        <w:ind w:left="284" w:hanging="284"/>
        <w:jc w:val="both"/>
        <w:rPr>
          <w:rFonts w:ascii="Sansa Pro Nor" w:hAnsi="Sansa Pro Nor" w:cs="Quire Sans"/>
          <w:sz w:val="14"/>
          <w:szCs w:val="14"/>
        </w:rPr>
      </w:pPr>
      <w:r w:rsidRPr="00662A77">
        <w:rPr>
          <w:rFonts w:ascii="Sansa Pro Nor" w:hAnsi="Sansa Pro Nor" w:cs="Quire Sans"/>
          <w:sz w:val="14"/>
          <w:szCs w:val="14"/>
        </w:rPr>
        <w:t>Partner nesmí akceptovat Elektronickou kartu na úhradu jiného plnění, než je úhrada příslušného Benefitu dle článku III. VOP.</w:t>
      </w:r>
    </w:p>
    <w:p w14:paraId="02F0BCBA" w14:textId="5C4EB0DE" w:rsidR="00296EF7" w:rsidRPr="00662A77" w:rsidRDefault="00296EF7" w:rsidP="00B43EEE">
      <w:pPr>
        <w:pStyle w:val="Odstavecseseznamem"/>
        <w:numPr>
          <w:ilvl w:val="0"/>
          <w:numId w:val="24"/>
        </w:numPr>
        <w:ind w:left="284" w:hanging="284"/>
        <w:jc w:val="both"/>
        <w:rPr>
          <w:rFonts w:ascii="Sansa Pro Nor" w:hAnsi="Sansa Pro Nor" w:cs="Quire Sans"/>
          <w:sz w:val="14"/>
          <w:szCs w:val="14"/>
        </w:rPr>
      </w:pPr>
      <w:r w:rsidRPr="00662A77">
        <w:rPr>
          <w:rFonts w:ascii="Sansa Pro Nor" w:hAnsi="Sansa Pro Nor" w:cs="Quire Sans"/>
          <w:sz w:val="14"/>
          <w:szCs w:val="14"/>
        </w:rPr>
        <w:t xml:space="preserve">Partner užívá Terminál na svou vlastní odpovědnost. </w:t>
      </w:r>
      <w:r w:rsidR="005D2424">
        <w:rPr>
          <w:rFonts w:ascii="Sansa Pro Nor" w:hAnsi="Sansa Pro Nor" w:cs="Quire Sans"/>
          <w:sz w:val="14"/>
          <w:szCs w:val="14"/>
        </w:rPr>
        <w:t>Pluxee</w:t>
      </w:r>
      <w:r w:rsidRPr="00662A77">
        <w:rPr>
          <w:rFonts w:ascii="Sansa Pro Nor" w:hAnsi="Sansa Pro Nor" w:cs="Quire Sans"/>
          <w:sz w:val="14"/>
          <w:szCs w:val="14"/>
        </w:rPr>
        <w:t xml:space="preserve"> neodpovídá Partnerovi ani jakékoliv třetí straně v důsledku či ve spojení s (i) poruchami, chybami či nefunkčností (včetně situace, kde příslušné nastavení nebylo učiněno Partnerem) jakéhokoliv Terminálu, a (ii) se ztrátou či odcizením, zejména takových dat, jejichž původ je vázaný na Terminál nebo k jakémukoliv zařízení či software, za který </w:t>
      </w:r>
      <w:r w:rsidR="005D2424">
        <w:rPr>
          <w:rFonts w:ascii="Sansa Pro Nor" w:hAnsi="Sansa Pro Nor" w:cs="Quire Sans"/>
          <w:sz w:val="14"/>
          <w:szCs w:val="14"/>
        </w:rPr>
        <w:t>Pluxee</w:t>
      </w:r>
      <w:r w:rsidRPr="00662A77">
        <w:rPr>
          <w:rFonts w:ascii="Sansa Pro Nor" w:hAnsi="Sansa Pro Nor" w:cs="Quire Sans"/>
          <w:sz w:val="14"/>
          <w:szCs w:val="14"/>
        </w:rPr>
        <w:t xml:space="preserve"> nezodpovídá. V případě skutečností majících vliv na Terminál je Partner povinen neprodleně informovat </w:t>
      </w:r>
      <w:r w:rsidR="005D2424">
        <w:rPr>
          <w:rFonts w:ascii="Sansa Pro Nor" w:hAnsi="Sansa Pro Nor" w:cs="Quire Sans"/>
          <w:sz w:val="14"/>
          <w:szCs w:val="14"/>
        </w:rPr>
        <w:t>Pluxee</w:t>
      </w:r>
      <w:r w:rsidRPr="00662A77">
        <w:rPr>
          <w:rFonts w:ascii="Sansa Pro Nor" w:hAnsi="Sansa Pro Nor" w:cs="Quire Sans"/>
          <w:sz w:val="14"/>
          <w:szCs w:val="14"/>
        </w:rPr>
        <w:t xml:space="preserve">, aby byla zajištěna implementace nové konfigurace aplikace pro akceptaci Elektronických karet či aktualizace dat souvisejících s aplikací, je-li takový postup nutný. </w:t>
      </w:r>
    </w:p>
    <w:p w14:paraId="09281632" w14:textId="77777777" w:rsidR="0060461C" w:rsidRPr="00165F58" w:rsidRDefault="0060461C" w:rsidP="0060461C">
      <w:pPr>
        <w:widowControl w:val="0"/>
        <w:jc w:val="both"/>
        <w:rPr>
          <w:rFonts w:ascii="Sansa Pro Nor" w:hAnsi="Sansa Pro Nor" w:cs="Tahoma"/>
          <w:sz w:val="14"/>
          <w:szCs w:val="14"/>
        </w:rPr>
      </w:pPr>
    </w:p>
    <w:p w14:paraId="61E820A7" w14:textId="51E4124F" w:rsidR="0060461C" w:rsidRPr="00165F58" w:rsidRDefault="0060461C" w:rsidP="0060461C">
      <w:pPr>
        <w:widowControl w:val="0"/>
        <w:numPr>
          <w:ilvl w:val="0"/>
          <w:numId w:val="2"/>
        </w:numPr>
        <w:ind w:left="0" w:firstLine="284"/>
        <w:jc w:val="center"/>
        <w:rPr>
          <w:rFonts w:ascii="Sansa Pro Nor" w:hAnsi="Sansa Pro Nor" w:cs="Tahoma"/>
          <w:b/>
          <w:sz w:val="14"/>
          <w:szCs w:val="14"/>
        </w:rPr>
      </w:pPr>
      <w:r w:rsidRPr="00165F58">
        <w:rPr>
          <w:rFonts w:ascii="Sansa Pro Nor" w:hAnsi="Sansa Pro Nor" w:cs="Tahoma"/>
          <w:b/>
          <w:sz w:val="14"/>
          <w:szCs w:val="14"/>
        </w:rPr>
        <w:t xml:space="preserve">PRÁVA A POVINNOSTI </w:t>
      </w:r>
      <w:r w:rsidR="005D2424">
        <w:rPr>
          <w:rFonts w:ascii="Sansa Pro Nor" w:hAnsi="Sansa Pro Nor" w:cs="Tahoma"/>
          <w:b/>
          <w:sz w:val="14"/>
          <w:szCs w:val="14"/>
        </w:rPr>
        <w:t>PLUXEE</w:t>
      </w:r>
    </w:p>
    <w:p w14:paraId="2139921E" w14:textId="77777777" w:rsidR="0060461C" w:rsidRPr="00165F58" w:rsidRDefault="0060461C" w:rsidP="0060461C">
      <w:pPr>
        <w:widowControl w:val="0"/>
        <w:jc w:val="both"/>
        <w:rPr>
          <w:rFonts w:ascii="Sansa Pro Nor" w:hAnsi="Sansa Pro Nor" w:cs="Tahoma"/>
          <w:sz w:val="14"/>
          <w:szCs w:val="14"/>
        </w:rPr>
      </w:pPr>
    </w:p>
    <w:p w14:paraId="66F4970F" w14:textId="359F3C7D" w:rsidR="006F7F77" w:rsidRPr="00662A77" w:rsidRDefault="005D2424" w:rsidP="00662A77">
      <w:pPr>
        <w:pStyle w:val="Odstavecseseznamem"/>
        <w:numPr>
          <w:ilvl w:val="1"/>
          <w:numId w:val="2"/>
        </w:numPr>
        <w:tabs>
          <w:tab w:val="clear" w:pos="1440"/>
          <w:tab w:val="num" w:pos="426"/>
        </w:tabs>
        <w:ind w:left="284" w:hanging="284"/>
        <w:jc w:val="both"/>
        <w:rPr>
          <w:rFonts w:ascii="Sansa Pro Nor" w:hAnsi="Sansa Pro Nor"/>
          <w:sz w:val="14"/>
          <w:szCs w:val="14"/>
        </w:rPr>
      </w:pPr>
      <w:bookmarkStart w:id="41" w:name="_Hlk53141586"/>
      <w:r>
        <w:rPr>
          <w:rFonts w:ascii="Sansa Pro Nor" w:hAnsi="Sansa Pro Nor"/>
          <w:sz w:val="14"/>
          <w:szCs w:val="14"/>
        </w:rPr>
        <w:t>Pluxee</w:t>
      </w:r>
      <w:r w:rsidR="006F7F77" w:rsidRPr="00662A77">
        <w:rPr>
          <w:rFonts w:ascii="Sansa Pro Nor" w:hAnsi="Sansa Pro Nor"/>
          <w:sz w:val="14"/>
          <w:szCs w:val="14"/>
        </w:rPr>
        <w:t xml:space="preserve"> se zavazuje nejpozději do 20 pracovních dnů ode dne získání kompletních údajů od Partnera zajistit aktivaci Terminálů umístěných v jednotlivých Provozovnách dle seznamu předloženého Partnerem v souladu s Podmínkami akceptace. </w:t>
      </w:r>
    </w:p>
    <w:p w14:paraId="5053F7F6" w14:textId="43E54FC8" w:rsidR="006F7F77" w:rsidRPr="00662A77" w:rsidRDefault="006F7F77" w:rsidP="00421DD0">
      <w:pPr>
        <w:pStyle w:val="Odstavecseseznamem"/>
        <w:numPr>
          <w:ilvl w:val="1"/>
          <w:numId w:val="2"/>
        </w:numPr>
        <w:tabs>
          <w:tab w:val="clear" w:pos="1440"/>
          <w:tab w:val="num" w:pos="426"/>
        </w:tabs>
        <w:ind w:left="284" w:hanging="284"/>
        <w:jc w:val="both"/>
        <w:rPr>
          <w:rFonts w:ascii="Sansa Pro Nor" w:hAnsi="Sansa Pro Nor"/>
          <w:sz w:val="14"/>
          <w:szCs w:val="14"/>
        </w:rPr>
      </w:pPr>
      <w:r w:rsidRPr="00662A77">
        <w:rPr>
          <w:rFonts w:ascii="Sansa Pro Nor" w:hAnsi="Sansa Pro Nor"/>
          <w:sz w:val="14"/>
          <w:szCs w:val="14"/>
        </w:rPr>
        <w:t xml:space="preserve">V případě, bude-li zapotřebí aktualizovat, opravit či znovu nahrát aplikaci pro akceptaci Elektronických karet na Terminálech, je Partner na výzvu povinen zajistit k jednotlivým Terminálům přístup. </w:t>
      </w:r>
    </w:p>
    <w:p w14:paraId="405C6638" w14:textId="102E2663" w:rsidR="006F7F77" w:rsidRPr="00421DD0" w:rsidRDefault="006F7F77" w:rsidP="00421DD0">
      <w:pPr>
        <w:pStyle w:val="Odstavecseseznamem"/>
        <w:numPr>
          <w:ilvl w:val="1"/>
          <w:numId w:val="2"/>
        </w:numPr>
        <w:tabs>
          <w:tab w:val="clear" w:pos="1440"/>
          <w:tab w:val="num" w:pos="426"/>
        </w:tabs>
        <w:ind w:left="284" w:hanging="284"/>
        <w:jc w:val="both"/>
        <w:rPr>
          <w:rFonts w:ascii="Sansa Pro Nor" w:hAnsi="Sansa Pro Nor"/>
          <w:sz w:val="14"/>
          <w:szCs w:val="14"/>
        </w:rPr>
      </w:pPr>
      <w:r w:rsidRPr="00421DD0">
        <w:rPr>
          <w:rFonts w:ascii="Sansa Pro Nor" w:hAnsi="Sansa Pro Nor"/>
          <w:sz w:val="14"/>
          <w:szCs w:val="14"/>
        </w:rPr>
        <w:t xml:space="preserve">Partner se zavazuje zaplatit </w:t>
      </w:r>
      <w:r w:rsidR="005D2424">
        <w:rPr>
          <w:rFonts w:ascii="Sansa Pro Nor" w:hAnsi="Sansa Pro Nor"/>
          <w:sz w:val="14"/>
          <w:szCs w:val="14"/>
        </w:rPr>
        <w:t>Pluxee</w:t>
      </w:r>
      <w:r w:rsidRPr="00421DD0">
        <w:rPr>
          <w:rFonts w:ascii="Sansa Pro Nor" w:hAnsi="Sansa Pro Nor"/>
          <w:sz w:val="14"/>
          <w:szCs w:val="14"/>
        </w:rPr>
        <w:t xml:space="preserve"> Poplatek z každé částky uhrazené Partnerovi Beneficientem prostřednictvím Elektronické karty. Právo </w:t>
      </w:r>
      <w:r w:rsidR="005D2424">
        <w:rPr>
          <w:rFonts w:ascii="Sansa Pro Nor" w:hAnsi="Sansa Pro Nor"/>
          <w:sz w:val="14"/>
          <w:szCs w:val="14"/>
        </w:rPr>
        <w:t>Pluxee</w:t>
      </w:r>
      <w:r w:rsidRPr="00421DD0">
        <w:rPr>
          <w:rFonts w:ascii="Sansa Pro Nor" w:hAnsi="Sansa Pro Nor"/>
          <w:sz w:val="14"/>
          <w:szCs w:val="14"/>
        </w:rPr>
        <w:t xml:space="preserve"> na zaplacení Poplatku vzniká vždy okamžikem, kdy příslušný Beneficient uhradí Partnerovi cenu příslušného Benefitu prostřednictvím Elektronické karty. </w:t>
      </w:r>
    </w:p>
    <w:p w14:paraId="33CA419E" w14:textId="55835591" w:rsidR="006F7F77" w:rsidRPr="00421DD0" w:rsidRDefault="005D2424" w:rsidP="00421DD0">
      <w:pPr>
        <w:pStyle w:val="Odstavecseseznamem"/>
        <w:numPr>
          <w:ilvl w:val="1"/>
          <w:numId w:val="2"/>
        </w:numPr>
        <w:tabs>
          <w:tab w:val="clear" w:pos="1440"/>
          <w:tab w:val="num" w:pos="426"/>
        </w:tabs>
        <w:ind w:left="284" w:hanging="284"/>
        <w:jc w:val="both"/>
        <w:rPr>
          <w:rFonts w:ascii="Sansa Pro Nor" w:hAnsi="Sansa Pro Nor"/>
          <w:sz w:val="14"/>
          <w:szCs w:val="14"/>
        </w:rPr>
      </w:pPr>
      <w:r>
        <w:rPr>
          <w:rFonts w:ascii="Sansa Pro Nor" w:hAnsi="Sansa Pro Nor"/>
          <w:sz w:val="14"/>
          <w:szCs w:val="14"/>
        </w:rPr>
        <w:t>Pluxee</w:t>
      </w:r>
      <w:r w:rsidR="006F7F77" w:rsidRPr="00421DD0">
        <w:rPr>
          <w:rFonts w:ascii="Sansa Pro Nor" w:hAnsi="Sansa Pro Nor"/>
          <w:sz w:val="14"/>
          <w:szCs w:val="14"/>
        </w:rPr>
        <w:t xml:space="preserve"> odpovídá Partnerovi za správné provedení úhrady prostřednictvím Elektronické karty a odpovídající navýšení jeho Konta o cenu Benefitu hrazeného Elektronickou kartou. Stav Konta však nebude navýšen (a později ani vyúčtován) v rozsahu úhrad, při nichž Partner postupoval v rozporu s Podmínkami akceptace. </w:t>
      </w:r>
    </w:p>
    <w:p w14:paraId="71442AFA" w14:textId="2A767EF5" w:rsidR="006F7F77" w:rsidRPr="00421DD0" w:rsidRDefault="006F7F77" w:rsidP="00421DD0">
      <w:pPr>
        <w:pStyle w:val="Odstavecseseznamem"/>
        <w:numPr>
          <w:ilvl w:val="1"/>
          <w:numId w:val="2"/>
        </w:numPr>
        <w:tabs>
          <w:tab w:val="clear" w:pos="1440"/>
          <w:tab w:val="num" w:pos="426"/>
        </w:tabs>
        <w:ind w:left="284" w:hanging="284"/>
        <w:jc w:val="both"/>
        <w:rPr>
          <w:rFonts w:ascii="Sansa Pro Nor" w:hAnsi="Sansa Pro Nor"/>
          <w:sz w:val="14"/>
          <w:szCs w:val="14"/>
        </w:rPr>
      </w:pPr>
      <w:r w:rsidRPr="00421DD0">
        <w:rPr>
          <w:rFonts w:ascii="Sansa Pro Nor" w:hAnsi="Sansa Pro Nor"/>
          <w:sz w:val="14"/>
          <w:szCs w:val="14"/>
        </w:rPr>
        <w:t xml:space="preserve">Partner bere na vědomí a souhlasí s tím, že </w:t>
      </w:r>
      <w:r w:rsidR="005D2424">
        <w:rPr>
          <w:rFonts w:ascii="Sansa Pro Nor" w:hAnsi="Sansa Pro Nor"/>
          <w:sz w:val="14"/>
          <w:szCs w:val="14"/>
        </w:rPr>
        <w:t>Pluxee</w:t>
      </w:r>
      <w:r w:rsidRPr="00421DD0">
        <w:rPr>
          <w:rFonts w:ascii="Sansa Pro Nor" w:hAnsi="Sansa Pro Nor"/>
          <w:sz w:val="14"/>
          <w:szCs w:val="14"/>
        </w:rPr>
        <w:t xml:space="preserve"> je oprávněno interně monitorovat stav jeho Konta, jakož i jednotlivé úhrady pomocí Elektronické karty. </w:t>
      </w:r>
    </w:p>
    <w:p w14:paraId="5F31BE31" w14:textId="09FC5BF6" w:rsidR="006F7F77" w:rsidRPr="00421DD0" w:rsidRDefault="006F7F77" w:rsidP="00421DD0">
      <w:pPr>
        <w:pStyle w:val="Odstavecseseznamem"/>
        <w:numPr>
          <w:ilvl w:val="1"/>
          <w:numId w:val="2"/>
        </w:numPr>
        <w:tabs>
          <w:tab w:val="clear" w:pos="1440"/>
          <w:tab w:val="num" w:pos="426"/>
        </w:tabs>
        <w:ind w:left="284" w:hanging="284"/>
        <w:jc w:val="both"/>
        <w:rPr>
          <w:rFonts w:ascii="Sansa Pro Nor" w:hAnsi="Sansa Pro Nor"/>
          <w:sz w:val="14"/>
          <w:szCs w:val="14"/>
        </w:rPr>
      </w:pPr>
      <w:r w:rsidRPr="00421DD0">
        <w:rPr>
          <w:rFonts w:ascii="Sansa Pro Nor" w:hAnsi="Sansa Pro Nor"/>
          <w:sz w:val="14"/>
          <w:szCs w:val="14"/>
        </w:rPr>
        <w:t xml:space="preserve">V případě stížnosti Beneficienta nebo Klienta na nadměrné či vícenásobné provedení úhrady jednoho Benefitu či jeho části prostřednictvím Elektronické karty je Partner povinen na vyžádání </w:t>
      </w:r>
      <w:r w:rsidR="005D2424">
        <w:rPr>
          <w:rFonts w:ascii="Sansa Pro Nor" w:hAnsi="Sansa Pro Nor"/>
          <w:sz w:val="14"/>
          <w:szCs w:val="14"/>
        </w:rPr>
        <w:t>Pluxee</w:t>
      </w:r>
      <w:r w:rsidRPr="00421DD0">
        <w:rPr>
          <w:rFonts w:ascii="Sansa Pro Nor" w:hAnsi="Sansa Pro Nor"/>
          <w:sz w:val="14"/>
          <w:szCs w:val="14"/>
        </w:rPr>
        <w:t xml:space="preserve"> prokázat poskytnutí Benefitu za každou z namítaných neoprávněných úhrad. V opačném případě je </w:t>
      </w:r>
      <w:r w:rsidR="005D2424">
        <w:rPr>
          <w:rFonts w:ascii="Sansa Pro Nor" w:hAnsi="Sansa Pro Nor"/>
          <w:sz w:val="14"/>
          <w:szCs w:val="14"/>
        </w:rPr>
        <w:t>Pluxee</w:t>
      </w:r>
      <w:r w:rsidRPr="00421DD0">
        <w:rPr>
          <w:rFonts w:ascii="Sansa Pro Nor" w:hAnsi="Sansa Pro Nor"/>
          <w:sz w:val="14"/>
          <w:szCs w:val="14"/>
        </w:rPr>
        <w:t xml:space="preserve"> oprávněno buď odpovídajícím způsobem snížit stav jeho Konta, nebo, není</w:t>
      </w:r>
      <w:r w:rsidR="00E601D9">
        <w:rPr>
          <w:rFonts w:ascii="Sansa Pro Nor" w:hAnsi="Sansa Pro Nor"/>
          <w:sz w:val="14"/>
          <w:szCs w:val="14"/>
        </w:rPr>
        <w:t>-</w:t>
      </w:r>
      <w:r w:rsidRPr="00421DD0">
        <w:rPr>
          <w:rFonts w:ascii="Sansa Pro Nor" w:hAnsi="Sansa Pro Nor"/>
          <w:sz w:val="14"/>
          <w:szCs w:val="14"/>
        </w:rPr>
        <w:t xml:space="preserve">li jeho výše dostačující, je Partner povinen takovou částku bezodkladně uhradit na bankovní účet </w:t>
      </w:r>
      <w:r w:rsidR="005D2424">
        <w:rPr>
          <w:rFonts w:ascii="Sansa Pro Nor" w:hAnsi="Sansa Pro Nor"/>
          <w:sz w:val="14"/>
          <w:szCs w:val="14"/>
        </w:rPr>
        <w:t>Pluxee</w:t>
      </w:r>
      <w:r w:rsidRPr="00421DD0">
        <w:rPr>
          <w:rFonts w:ascii="Sansa Pro Nor" w:hAnsi="Sansa Pro Nor"/>
          <w:sz w:val="14"/>
          <w:szCs w:val="14"/>
        </w:rPr>
        <w:t xml:space="preserve">, který mu </w:t>
      </w:r>
      <w:r w:rsidR="005D2424">
        <w:rPr>
          <w:rFonts w:ascii="Sansa Pro Nor" w:hAnsi="Sansa Pro Nor"/>
          <w:sz w:val="14"/>
          <w:szCs w:val="14"/>
        </w:rPr>
        <w:t>Pluxee</w:t>
      </w:r>
      <w:r w:rsidRPr="00421DD0">
        <w:rPr>
          <w:rFonts w:ascii="Sansa Pro Nor" w:hAnsi="Sansa Pro Nor"/>
          <w:sz w:val="14"/>
          <w:szCs w:val="14"/>
        </w:rPr>
        <w:t xml:space="preserve"> za tímto účelem oznámí. </w:t>
      </w:r>
    </w:p>
    <w:bookmarkEnd w:id="41"/>
    <w:p w14:paraId="294346A7" w14:textId="77777777" w:rsidR="0060461C" w:rsidRPr="00165F58" w:rsidRDefault="0060461C" w:rsidP="0060461C">
      <w:pPr>
        <w:widowControl w:val="0"/>
        <w:jc w:val="both"/>
        <w:rPr>
          <w:rFonts w:ascii="Sansa Pro Nor" w:hAnsi="Sansa Pro Nor" w:cs="Tahoma"/>
          <w:sz w:val="14"/>
          <w:szCs w:val="14"/>
        </w:rPr>
      </w:pPr>
    </w:p>
    <w:p w14:paraId="14FA431F" w14:textId="77777777" w:rsidR="0060461C" w:rsidRPr="00165F58" w:rsidRDefault="0060461C" w:rsidP="0060461C">
      <w:pPr>
        <w:widowControl w:val="0"/>
        <w:numPr>
          <w:ilvl w:val="0"/>
          <w:numId w:val="2"/>
        </w:numPr>
        <w:ind w:left="0" w:firstLine="0"/>
        <w:jc w:val="center"/>
        <w:rPr>
          <w:rFonts w:ascii="Sansa Pro Nor" w:hAnsi="Sansa Pro Nor" w:cs="Tahoma"/>
          <w:b/>
          <w:sz w:val="14"/>
          <w:szCs w:val="14"/>
        </w:rPr>
      </w:pPr>
      <w:r w:rsidRPr="00165F58">
        <w:rPr>
          <w:rFonts w:ascii="Sansa Pro Nor" w:hAnsi="Sansa Pro Nor" w:cs="Tahoma"/>
          <w:b/>
          <w:sz w:val="14"/>
          <w:szCs w:val="14"/>
        </w:rPr>
        <w:t>VYÚČTOVÁNÍ</w:t>
      </w:r>
    </w:p>
    <w:p w14:paraId="5FEDB68E" w14:textId="77777777" w:rsidR="0060461C" w:rsidRPr="00165F58" w:rsidRDefault="0060461C" w:rsidP="0060461C">
      <w:pPr>
        <w:widowControl w:val="0"/>
        <w:jc w:val="both"/>
        <w:rPr>
          <w:rFonts w:ascii="Sansa Pro Nor" w:hAnsi="Sansa Pro Nor" w:cs="Tahoma"/>
          <w:sz w:val="14"/>
          <w:szCs w:val="14"/>
        </w:rPr>
      </w:pPr>
    </w:p>
    <w:p w14:paraId="3D814B90" w14:textId="03AD59E5" w:rsidR="0060461C" w:rsidRPr="00165F58" w:rsidRDefault="005D2424" w:rsidP="00B43EEE">
      <w:pPr>
        <w:widowControl w:val="0"/>
        <w:numPr>
          <w:ilvl w:val="0"/>
          <w:numId w:val="15"/>
        </w:numPr>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generuje Přehled Konta </w:t>
      </w:r>
      <w:r w:rsidR="0060461C">
        <w:rPr>
          <w:rFonts w:ascii="Sansa Pro Nor" w:hAnsi="Sansa Pro Nor" w:cs="Tahoma"/>
          <w:sz w:val="14"/>
          <w:szCs w:val="14"/>
        </w:rPr>
        <w:br/>
      </w:r>
      <w:r w:rsidR="0060461C" w:rsidRPr="00165F58">
        <w:rPr>
          <w:rFonts w:ascii="Sansa Pro Nor" w:hAnsi="Sansa Pro Nor" w:cs="Tahoma"/>
          <w:sz w:val="14"/>
          <w:szCs w:val="14"/>
        </w:rPr>
        <w:t>a provádí vyúčtování k</w:t>
      </w:r>
      <w:r w:rsidR="0060461C" w:rsidRPr="00165F58">
        <w:rPr>
          <w:sz w:val="14"/>
          <w:szCs w:val="14"/>
        </w:rPr>
        <w:t> </w:t>
      </w:r>
      <w:r w:rsidR="0060461C" w:rsidRPr="00165F58">
        <w:rPr>
          <w:rFonts w:ascii="Sansa Pro Nor" w:hAnsi="Sansa Pro Nor" w:cs="Tahoma"/>
          <w:sz w:val="14"/>
          <w:szCs w:val="14"/>
        </w:rPr>
        <w:t>posledn</w:t>
      </w:r>
      <w:r w:rsidR="0060461C" w:rsidRPr="00165F58">
        <w:rPr>
          <w:rFonts w:ascii="Sansa Pro Nor" w:hAnsi="Sansa Pro Nor" w:cs="Sansa Pro Nor"/>
          <w:sz w:val="14"/>
          <w:szCs w:val="14"/>
        </w:rPr>
        <w:t>í</w:t>
      </w:r>
      <w:r w:rsidR="0060461C" w:rsidRPr="00165F58">
        <w:rPr>
          <w:rFonts w:ascii="Sansa Pro Nor" w:hAnsi="Sansa Pro Nor" w:cs="Tahoma"/>
          <w:sz w:val="14"/>
          <w:szCs w:val="14"/>
        </w:rPr>
        <w:t>mu dni 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slu</w:t>
      </w:r>
      <w:r w:rsidR="0060461C" w:rsidRPr="00165F58">
        <w:rPr>
          <w:rFonts w:ascii="Sansa Pro Nor" w:hAnsi="Sansa Pro Nor" w:cs="Sansa Pro Nor"/>
          <w:sz w:val="14"/>
          <w:szCs w:val="14"/>
        </w:rPr>
        <w:t>š</w:t>
      </w:r>
      <w:r w:rsidR="0060461C" w:rsidRPr="00165F58">
        <w:rPr>
          <w:rFonts w:ascii="Sansa Pro Nor" w:hAnsi="Sansa Pro Nor" w:cs="Tahoma"/>
          <w:sz w:val="14"/>
          <w:szCs w:val="14"/>
        </w:rPr>
        <w:t>n</w:t>
      </w:r>
      <w:r w:rsidR="0060461C" w:rsidRPr="00165F58">
        <w:rPr>
          <w:rFonts w:ascii="Sansa Pro Nor" w:hAnsi="Sansa Pro Nor" w:cs="Sansa Pro Nor"/>
          <w:sz w:val="14"/>
          <w:szCs w:val="14"/>
        </w:rPr>
        <w:t>é</w:t>
      </w:r>
      <w:r w:rsidR="0060461C" w:rsidRPr="00165F58">
        <w:rPr>
          <w:rFonts w:ascii="Sansa Pro Nor" w:hAnsi="Sansa Pro Nor" w:cs="Tahoma"/>
          <w:sz w:val="14"/>
          <w:szCs w:val="14"/>
        </w:rPr>
        <w:t>ho z</w:t>
      </w:r>
      <w:r w:rsidR="0060461C" w:rsidRPr="00165F58">
        <w:rPr>
          <w:rFonts w:ascii="Sansa Pro Nor" w:hAnsi="Sansa Pro Nor" w:cs="Sansa Pro Nor"/>
          <w:sz w:val="14"/>
          <w:szCs w:val="14"/>
        </w:rPr>
        <w:t>úč</w:t>
      </w:r>
      <w:r w:rsidR="0060461C" w:rsidRPr="00165F58">
        <w:rPr>
          <w:rFonts w:ascii="Sansa Pro Nor" w:hAnsi="Sansa Pro Nor" w:cs="Tahoma"/>
          <w:sz w:val="14"/>
          <w:szCs w:val="14"/>
        </w:rPr>
        <w:t>tovac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ho obdob</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z</w:t>
      </w:r>
      <w:r w:rsidR="0060461C" w:rsidRPr="00165F58">
        <w:rPr>
          <w:rFonts w:ascii="Sansa Pro Nor" w:hAnsi="Sansa Pro Nor" w:cs="Sansa Pro Nor"/>
          <w:sz w:val="14"/>
          <w:szCs w:val="14"/>
        </w:rPr>
        <w:t>úč</w:t>
      </w:r>
      <w:r w:rsidR="0060461C" w:rsidRPr="00165F58">
        <w:rPr>
          <w:rFonts w:ascii="Sansa Pro Nor" w:hAnsi="Sansa Pro Nor" w:cs="Tahoma"/>
          <w:sz w:val="14"/>
          <w:szCs w:val="14"/>
        </w:rPr>
        <w:t>tovac</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obdob</w:t>
      </w:r>
      <w:r w:rsidR="0060461C" w:rsidRPr="00165F58">
        <w:rPr>
          <w:rFonts w:ascii="Sansa Pro Nor" w:hAnsi="Sansa Pro Nor" w:cs="Sansa Pro Nor"/>
          <w:sz w:val="14"/>
          <w:szCs w:val="14"/>
        </w:rPr>
        <w:t>í</w:t>
      </w:r>
      <w:r w:rsidR="0060461C" w:rsidRPr="00165F58">
        <w:rPr>
          <w:rFonts w:ascii="Sansa Pro Nor" w:hAnsi="Sansa Pro Nor" w:cs="Tahoma"/>
          <w:sz w:val="14"/>
          <w:szCs w:val="14"/>
        </w:rPr>
        <w:t xml:space="preserve"> je dohodnuto ve Smlouv</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p</w:t>
      </w:r>
      <w:r w:rsidR="0060461C" w:rsidRPr="00165F58">
        <w:rPr>
          <w:rFonts w:ascii="Sansa Pro Nor" w:hAnsi="Sansa Pro Nor" w:cs="Sansa Pro Nor"/>
          <w:sz w:val="14"/>
          <w:szCs w:val="14"/>
        </w:rPr>
        <w:t>ří</w:t>
      </w:r>
      <w:r w:rsidR="0060461C" w:rsidRPr="00165F58">
        <w:rPr>
          <w:rFonts w:ascii="Sansa Pro Nor" w:hAnsi="Sansa Pro Nor" w:cs="Tahoma"/>
          <w:sz w:val="14"/>
          <w:szCs w:val="14"/>
        </w:rPr>
        <w:t>padn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 xml:space="preserve"> Partnerem m</w:t>
      </w:r>
      <w:r w:rsidR="0060461C" w:rsidRPr="00165F58">
        <w:rPr>
          <w:rFonts w:ascii="Sansa Pro Nor" w:hAnsi="Sansa Pro Nor" w:cs="Sansa Pro Nor"/>
          <w:sz w:val="14"/>
          <w:szCs w:val="14"/>
        </w:rPr>
        <w:t>ůž</w:t>
      </w:r>
      <w:r w:rsidR="0060461C" w:rsidRPr="00165F58">
        <w:rPr>
          <w:rFonts w:ascii="Sansa Pro Nor" w:hAnsi="Sansa Pro Nor" w:cs="Tahoma"/>
          <w:sz w:val="14"/>
          <w:szCs w:val="14"/>
        </w:rPr>
        <w:t>e b</w:t>
      </w:r>
      <w:r w:rsidR="0060461C" w:rsidRPr="00165F58">
        <w:rPr>
          <w:rFonts w:ascii="Sansa Pro Nor" w:hAnsi="Sansa Pro Nor" w:cs="Sansa Pro Nor"/>
          <w:sz w:val="14"/>
          <w:szCs w:val="14"/>
        </w:rPr>
        <w:t>ý</w:t>
      </w:r>
      <w:r w:rsidR="0060461C" w:rsidRPr="00165F58">
        <w:rPr>
          <w:rFonts w:ascii="Sansa Pro Nor" w:hAnsi="Sansa Pro Nor" w:cs="Tahoma"/>
          <w:sz w:val="14"/>
          <w:szCs w:val="14"/>
        </w:rPr>
        <w:t>t zm</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w:t>
      </w:r>
      <w:r w:rsidR="0060461C" w:rsidRPr="00165F58">
        <w:rPr>
          <w:rFonts w:ascii="Sansa Pro Nor" w:hAnsi="Sansa Pro Nor" w:cs="Sansa Pro Nor"/>
          <w:sz w:val="14"/>
          <w:szCs w:val="14"/>
        </w:rPr>
        <w:t>ě</w:t>
      </w:r>
      <w:r w:rsidR="0060461C" w:rsidRPr="00165F58">
        <w:rPr>
          <w:rFonts w:ascii="Sansa Pro Nor" w:hAnsi="Sansa Pro Nor" w:cs="Tahoma"/>
          <w:sz w:val="14"/>
          <w:szCs w:val="14"/>
        </w:rPr>
        <w:t>no v</w:t>
      </w:r>
      <w:r w:rsidR="00920D7D">
        <w:rPr>
          <w:sz w:val="14"/>
          <w:szCs w:val="14"/>
        </w:rPr>
        <w:t> </w:t>
      </w:r>
      <w:r>
        <w:rPr>
          <w:rFonts w:ascii="Sansa Pro Nor" w:hAnsi="Sansa Pro Nor" w:cs="Tahoma"/>
          <w:sz w:val="14"/>
          <w:szCs w:val="14"/>
        </w:rPr>
        <w:t>Pluxee</w:t>
      </w:r>
      <w:r w:rsidR="00920D7D">
        <w:rPr>
          <w:rFonts w:ascii="Sansa Pro Nor" w:hAnsi="Sansa Pro Nor" w:cs="Tahoma"/>
          <w:sz w:val="14"/>
          <w:szCs w:val="14"/>
        </w:rPr>
        <w:t xml:space="preserve"> Partnerském portálu</w:t>
      </w:r>
      <w:r w:rsidR="0060461C" w:rsidRPr="00165F58">
        <w:rPr>
          <w:rFonts w:ascii="Sansa Pro Nor" w:hAnsi="Sansa Pro Nor" w:cs="Tahoma"/>
          <w:sz w:val="14"/>
          <w:szCs w:val="14"/>
        </w:rPr>
        <w:t xml:space="preserve">. </w:t>
      </w:r>
    </w:p>
    <w:p w14:paraId="243CB552" w14:textId="08CFE17C" w:rsidR="0060461C" w:rsidRPr="00165F58" w:rsidRDefault="0060461C" w:rsidP="00B43EEE">
      <w:pPr>
        <w:widowControl w:val="0"/>
        <w:numPr>
          <w:ilvl w:val="0"/>
          <w:numId w:val="15"/>
        </w:numPr>
        <w:ind w:left="284" w:hanging="284"/>
        <w:jc w:val="both"/>
        <w:rPr>
          <w:rFonts w:ascii="Sansa Pro Nor" w:hAnsi="Sansa Pro Nor" w:cs="Tahoma"/>
          <w:sz w:val="14"/>
          <w:szCs w:val="14"/>
        </w:rPr>
      </w:pPr>
      <w:r w:rsidRPr="00165F58">
        <w:rPr>
          <w:rFonts w:ascii="Sansa Pro Nor" w:hAnsi="Sansa Pro Nor" w:cs="Tahoma"/>
          <w:sz w:val="14"/>
          <w:szCs w:val="14"/>
        </w:rPr>
        <w:t xml:space="preserve">Po provedení vyúčtování </w:t>
      </w:r>
      <w:r w:rsidR="005D2424">
        <w:rPr>
          <w:rFonts w:ascii="Sansa Pro Nor" w:hAnsi="Sansa Pro Nor" w:cs="Tahoma"/>
          <w:sz w:val="14"/>
          <w:szCs w:val="14"/>
        </w:rPr>
        <w:t>Pluxee</w:t>
      </w:r>
      <w:r w:rsidRPr="00165F58">
        <w:rPr>
          <w:rFonts w:ascii="Sansa Pro Nor" w:hAnsi="Sansa Pro Nor" w:cs="Tahoma"/>
          <w:sz w:val="14"/>
          <w:szCs w:val="14"/>
        </w:rPr>
        <w:t xml:space="preserve"> vystaví Partnerovi fakturu na Poplatek </w:t>
      </w:r>
      <w:r w:rsidR="005D2424">
        <w:rPr>
          <w:rFonts w:ascii="Sansa Pro Nor" w:hAnsi="Sansa Pro Nor" w:cs="Tahoma"/>
          <w:sz w:val="14"/>
          <w:szCs w:val="14"/>
        </w:rPr>
        <w:t>Pluxee</w:t>
      </w:r>
      <w:r w:rsidRPr="00165F58">
        <w:rPr>
          <w:rFonts w:ascii="Sansa Pro Nor" w:hAnsi="Sansa Pro Nor" w:cs="Tahoma"/>
          <w:sz w:val="14"/>
          <w:szCs w:val="14"/>
        </w:rPr>
        <w:t>. Součástí faktury je Přehled Konta. Tato faktura bude zaslána Partnerovi elektronicky. Datem zdanitelného plnění bude pro účely DPH den generování Přehledu Konta.</w:t>
      </w:r>
    </w:p>
    <w:p w14:paraId="4804D4BE" w14:textId="5B78C450" w:rsidR="0060461C" w:rsidRPr="00165F58" w:rsidRDefault="005D2424" w:rsidP="00B43EEE">
      <w:pPr>
        <w:widowControl w:val="0"/>
        <w:numPr>
          <w:ilvl w:val="0"/>
          <w:numId w:val="15"/>
        </w:numPr>
        <w:ind w:left="284" w:hanging="284"/>
        <w:jc w:val="both"/>
        <w:rPr>
          <w:rFonts w:ascii="Sansa Pro Nor" w:hAnsi="Sansa Pro Nor" w:cs="Tahoma"/>
          <w:sz w:val="14"/>
          <w:szCs w:val="14"/>
        </w:rPr>
      </w:pPr>
      <w:r>
        <w:rPr>
          <w:rFonts w:ascii="Sansa Pro Nor" w:hAnsi="Sansa Pro Nor" w:cs="Tahoma"/>
          <w:sz w:val="14"/>
          <w:szCs w:val="14"/>
        </w:rPr>
        <w:t>Pluxee</w:t>
      </w:r>
      <w:r w:rsidR="0060461C" w:rsidRPr="00165F58">
        <w:rPr>
          <w:rFonts w:ascii="Sansa Pro Nor" w:hAnsi="Sansa Pro Nor" w:cs="Tahoma"/>
          <w:sz w:val="14"/>
          <w:szCs w:val="14"/>
        </w:rPr>
        <w:t xml:space="preserve"> proplatí příslušné Benefity zprostředkované v</w:t>
      </w:r>
      <w:r w:rsidR="0060461C" w:rsidRPr="00165F58">
        <w:rPr>
          <w:sz w:val="14"/>
          <w:szCs w:val="14"/>
        </w:rPr>
        <w:t> </w:t>
      </w:r>
      <w:r w:rsidR="0060461C" w:rsidRPr="00165F58">
        <w:rPr>
          <w:rFonts w:ascii="Sansa Pro Nor" w:hAnsi="Sansa Pro Nor" w:cs="Tahoma"/>
          <w:sz w:val="14"/>
          <w:szCs w:val="14"/>
        </w:rPr>
        <w:t>r</w:t>
      </w:r>
      <w:r w:rsidR="0060461C" w:rsidRPr="00165F58">
        <w:rPr>
          <w:rFonts w:ascii="Sansa Pro Nor" w:hAnsi="Sansa Pro Nor" w:cs="Sansa Pro Nor"/>
          <w:sz w:val="14"/>
          <w:szCs w:val="14"/>
        </w:rPr>
        <w:t>á</w:t>
      </w:r>
      <w:r w:rsidR="0060461C" w:rsidRPr="00165F58">
        <w:rPr>
          <w:rFonts w:ascii="Sansa Pro Nor" w:hAnsi="Sansa Pro Nor" w:cs="Tahoma"/>
          <w:sz w:val="14"/>
          <w:szCs w:val="14"/>
        </w:rPr>
        <w:t>mci Elektronických karet v</w:t>
      </w:r>
      <w:r w:rsidR="0060461C" w:rsidRPr="00165F58">
        <w:rPr>
          <w:sz w:val="14"/>
          <w:szCs w:val="14"/>
        </w:rPr>
        <w:t> </w:t>
      </w:r>
      <w:r w:rsidR="0060461C" w:rsidRPr="00165F58">
        <w:rPr>
          <w:rFonts w:ascii="Sansa Pro Nor" w:hAnsi="Sansa Pro Nor" w:cs="Sansa Pro Nor"/>
          <w:sz w:val="14"/>
          <w:szCs w:val="14"/>
        </w:rPr>
        <w:t>čá</w:t>
      </w:r>
      <w:r w:rsidR="0060461C" w:rsidRPr="00165F58">
        <w:rPr>
          <w:rFonts w:ascii="Sansa Pro Nor" w:hAnsi="Sansa Pro Nor" w:cs="Tahoma"/>
          <w:sz w:val="14"/>
          <w:szCs w:val="14"/>
        </w:rPr>
        <w:t>stce dle P</w:t>
      </w:r>
      <w:r w:rsidR="0060461C" w:rsidRPr="00165F58">
        <w:rPr>
          <w:rFonts w:ascii="Sansa Pro Nor" w:hAnsi="Sansa Pro Nor" w:cs="Sansa Pro Nor"/>
          <w:sz w:val="14"/>
          <w:szCs w:val="14"/>
        </w:rPr>
        <w:t>ř</w:t>
      </w:r>
      <w:r w:rsidR="0060461C" w:rsidRPr="00165F58">
        <w:rPr>
          <w:rFonts w:ascii="Sansa Pro Nor" w:hAnsi="Sansa Pro Nor" w:cs="Tahoma"/>
          <w:sz w:val="14"/>
          <w:szCs w:val="14"/>
        </w:rPr>
        <w:t xml:space="preserve">ehledu Konta bezhotovostním převodem na bankovní účet Partnera uvedený ve Smlouvě, a to ve lhůtě 5 (u produktu </w:t>
      </w:r>
      <w:r w:rsidR="008C3870">
        <w:rPr>
          <w:rFonts w:ascii="Sansa Pro Nor" w:hAnsi="Sansa Pro Nor" w:cs="Tahoma"/>
          <w:sz w:val="14"/>
          <w:szCs w:val="14"/>
        </w:rPr>
        <w:t>Gastro</w:t>
      </w:r>
      <w:r w:rsidR="0060461C" w:rsidRPr="00165F58">
        <w:rPr>
          <w:rFonts w:ascii="Sansa Pro Nor" w:hAnsi="Sansa Pro Nor" w:cs="Tahoma"/>
          <w:sz w:val="14"/>
          <w:szCs w:val="14"/>
        </w:rPr>
        <w:t xml:space="preserve">) </w:t>
      </w:r>
      <w:r w:rsidR="0060461C">
        <w:rPr>
          <w:rFonts w:ascii="Sansa Pro Nor" w:hAnsi="Sansa Pro Nor" w:cs="Tahoma"/>
          <w:sz w:val="14"/>
          <w:szCs w:val="14"/>
        </w:rPr>
        <w:br/>
      </w:r>
      <w:r w:rsidR="0060461C" w:rsidRPr="00165F58">
        <w:rPr>
          <w:rFonts w:ascii="Sansa Pro Nor" w:hAnsi="Sansa Pro Nor" w:cs="Tahoma"/>
          <w:sz w:val="14"/>
          <w:szCs w:val="14"/>
        </w:rPr>
        <w:t xml:space="preserve">resp. 10 (u produktu </w:t>
      </w:r>
      <w:r w:rsidR="008C3870">
        <w:rPr>
          <w:rFonts w:ascii="Sansa Pro Nor" w:hAnsi="Sansa Pro Nor" w:cs="Tahoma"/>
          <w:sz w:val="14"/>
          <w:szCs w:val="14"/>
        </w:rPr>
        <w:t>Flexi</w:t>
      </w:r>
      <w:r w:rsidR="0060461C" w:rsidRPr="00165F58">
        <w:rPr>
          <w:rFonts w:ascii="Sansa Pro Nor" w:hAnsi="Sansa Pro Nor" w:cs="Tahoma"/>
          <w:sz w:val="14"/>
          <w:szCs w:val="14"/>
        </w:rPr>
        <w:t>) pracovních dnů od data zdanitelného plnění faktury na Poplatek.</w:t>
      </w:r>
    </w:p>
    <w:p w14:paraId="7C626193" w14:textId="77777777" w:rsidR="0060461C" w:rsidRDefault="0060461C" w:rsidP="0060461C">
      <w:pPr>
        <w:widowControl w:val="0"/>
        <w:jc w:val="both"/>
        <w:rPr>
          <w:rFonts w:ascii="Sansa Pro Nor" w:hAnsi="Sansa Pro Nor" w:cs="Tahoma"/>
          <w:sz w:val="14"/>
          <w:szCs w:val="14"/>
        </w:rPr>
      </w:pPr>
    </w:p>
    <w:p w14:paraId="063C1708" w14:textId="44D6C006" w:rsidR="0060461C" w:rsidRPr="00165F58" w:rsidRDefault="0060461C" w:rsidP="0060461C">
      <w:pPr>
        <w:autoSpaceDE w:val="0"/>
        <w:autoSpaceDN w:val="0"/>
        <w:adjustRightInd w:val="0"/>
        <w:ind w:left="284" w:right="-2"/>
        <w:jc w:val="both"/>
        <w:rPr>
          <w:rFonts w:ascii="Sansa Pro Nor" w:hAnsi="Sansa Pro Nor" w:cs="Tahoma"/>
          <w:sz w:val="14"/>
          <w:szCs w:val="14"/>
        </w:rPr>
      </w:pPr>
      <w:r w:rsidRPr="00165F58">
        <w:rPr>
          <w:rFonts w:ascii="Sansa Pro Nor" w:hAnsi="Sansa Pro Nor" w:cs="Tahoma"/>
          <w:sz w:val="14"/>
          <w:szCs w:val="14"/>
        </w:rPr>
        <w:t xml:space="preserve">Tyto VOP nabývají platnosti a účinnosti dnem </w:t>
      </w:r>
      <w:r w:rsidR="0034591C">
        <w:rPr>
          <w:rFonts w:ascii="Sansa Pro Nor" w:hAnsi="Sansa Pro Nor" w:cs="Tahoma"/>
          <w:sz w:val="14"/>
          <w:szCs w:val="14"/>
        </w:rPr>
        <w:t>8.1.2024</w:t>
      </w:r>
    </w:p>
    <w:p w14:paraId="4A4C3744" w14:textId="77777777" w:rsidR="0060461C" w:rsidRPr="00165F58" w:rsidRDefault="0060461C" w:rsidP="0060461C">
      <w:pPr>
        <w:autoSpaceDE w:val="0"/>
        <w:autoSpaceDN w:val="0"/>
        <w:adjustRightInd w:val="0"/>
        <w:ind w:left="284" w:right="-2"/>
        <w:jc w:val="both"/>
        <w:rPr>
          <w:rFonts w:ascii="Sansa Pro Nor" w:hAnsi="Sansa Pro Nor" w:cs="Tahoma"/>
          <w:sz w:val="14"/>
          <w:szCs w:val="14"/>
        </w:rPr>
      </w:pPr>
    </w:p>
    <w:p w14:paraId="05528AE6" w14:textId="40B2EE3F" w:rsidR="0060461C" w:rsidRPr="001A5ADF" w:rsidRDefault="0060461C" w:rsidP="002371AE">
      <w:pPr>
        <w:ind w:left="284" w:right="-2"/>
        <w:jc w:val="center"/>
        <w:rPr>
          <w:rFonts w:ascii="Tahoma" w:hAnsi="Tahoma" w:cs="Tahoma"/>
          <w:sz w:val="14"/>
          <w:szCs w:val="14"/>
        </w:rPr>
        <w:sectPr w:rsidR="0060461C" w:rsidRPr="001A5ADF" w:rsidSect="003D44F6">
          <w:type w:val="continuous"/>
          <w:pgSz w:w="11906" w:h="16838"/>
          <w:pgMar w:top="1151" w:right="720" w:bottom="720" w:left="720" w:header="284" w:footer="392" w:gutter="0"/>
          <w:cols w:num="3" w:space="113"/>
          <w:docGrid w:linePitch="360"/>
        </w:sectPr>
      </w:pPr>
      <w:r w:rsidRPr="00165F58">
        <w:rPr>
          <w:rFonts w:ascii="Sansa Pro Nor" w:hAnsi="Sansa Pro Nor" w:cs="Tahoma"/>
          <w:sz w:val="14"/>
          <w:szCs w:val="14"/>
        </w:rPr>
        <w:t xml:space="preserve">V Praze dne </w:t>
      </w:r>
      <w:r w:rsidR="00F772A3">
        <w:rPr>
          <w:rFonts w:ascii="Sansa Pro Nor" w:hAnsi="Sansa Pro Nor" w:cs="Tahoma"/>
          <w:sz w:val="14"/>
          <w:szCs w:val="14"/>
        </w:rPr>
        <w:t>28.11.2023</w:t>
      </w:r>
      <w:r w:rsidRPr="00165F58">
        <w:rPr>
          <w:rFonts w:ascii="Sansa Pro Nor" w:hAnsi="Sansa Pro Nor" w:cs="Tahoma"/>
          <w:sz w:val="14"/>
          <w:szCs w:val="14"/>
        </w:rPr>
        <w:t xml:space="preserve"> </w:t>
      </w:r>
      <w:r w:rsidR="005D2424">
        <w:rPr>
          <w:rFonts w:ascii="Sansa Pro Nor" w:hAnsi="Sansa Pro Nor" w:cs="Tahoma"/>
          <w:sz w:val="14"/>
          <w:szCs w:val="14"/>
        </w:rPr>
        <w:t>Pluxee</w:t>
      </w:r>
      <w:r w:rsidRPr="00165F58">
        <w:rPr>
          <w:sz w:val="14"/>
          <w:szCs w:val="14"/>
        </w:rPr>
        <w:t> </w:t>
      </w:r>
      <w:r w:rsidRPr="00165F58">
        <w:rPr>
          <w:rFonts w:ascii="Sansa Pro Nor" w:hAnsi="Sansa Pro Nor" w:cs="Sansa Pro Nor"/>
          <w:sz w:val="14"/>
          <w:szCs w:val="14"/>
        </w:rPr>
        <w:t>Č</w:t>
      </w:r>
      <w:r w:rsidRPr="00165F58">
        <w:rPr>
          <w:rFonts w:ascii="Sansa Pro Nor" w:hAnsi="Sansa Pro Nor" w:cs="Tahoma"/>
          <w:sz w:val="14"/>
          <w:szCs w:val="14"/>
        </w:rPr>
        <w:t>esk</w:t>
      </w:r>
      <w:r w:rsidRPr="00165F58">
        <w:rPr>
          <w:rFonts w:ascii="Sansa Pro Nor" w:hAnsi="Sansa Pro Nor" w:cs="Sansa Pro Nor"/>
          <w:sz w:val="14"/>
          <w:szCs w:val="14"/>
        </w:rPr>
        <w:t>á</w:t>
      </w:r>
      <w:r w:rsidRPr="00165F58">
        <w:rPr>
          <w:sz w:val="14"/>
          <w:szCs w:val="14"/>
        </w:rPr>
        <w:t> </w:t>
      </w:r>
      <w:r w:rsidRPr="00165F58">
        <w:rPr>
          <w:rFonts w:ascii="Sansa Pro Nor" w:hAnsi="Sansa Pro Nor" w:cs="Tahoma"/>
          <w:sz w:val="14"/>
          <w:szCs w:val="14"/>
        </w:rPr>
        <w:t>republika a.s.</w:t>
      </w:r>
    </w:p>
    <w:p w14:paraId="301B152F" w14:textId="48CCFC02" w:rsidR="00585099" w:rsidRPr="0060461C" w:rsidRDefault="00585099" w:rsidP="0060461C"/>
    <w:sectPr w:rsidR="00585099" w:rsidRPr="0060461C" w:rsidSect="00FA57F9">
      <w:headerReference w:type="default" r:id="rId18"/>
      <w:footerReference w:type="default" r:id="rId19"/>
      <w:type w:val="continuous"/>
      <w:pgSz w:w="11906" w:h="16838"/>
      <w:pgMar w:top="720" w:right="720" w:bottom="720" w:left="720"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9068" w14:textId="77777777" w:rsidR="00CB7B85" w:rsidRDefault="00CB7B85">
      <w:r>
        <w:separator/>
      </w:r>
    </w:p>
  </w:endnote>
  <w:endnote w:type="continuationSeparator" w:id="0">
    <w:p w14:paraId="7FE1BAAA" w14:textId="77777777" w:rsidR="00CB7B85" w:rsidRDefault="00C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nsa Pro Nor">
    <w:altName w:val="Calibri"/>
    <w:charset w:val="EE"/>
    <w:family w:val="auto"/>
    <w:pitch w:val="variable"/>
    <w:sig w:usb0="00000087" w:usb1="00000001" w:usb2="00000000" w:usb3="00000000" w:csb0="0000009B" w:csb1="00000000"/>
  </w:font>
  <w:font w:name="Quire Sans">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C7F4" w14:textId="77777777" w:rsidR="0060461C" w:rsidRPr="00AD5E4D" w:rsidRDefault="0060461C" w:rsidP="00AD5E4D">
    <w:pPr>
      <w:pStyle w:val="Zhlav"/>
      <w:jc w:val="center"/>
      <w:rPr>
        <w:rFonts w:ascii="Tahoma" w:hAnsi="Tahoma" w:cs="Tahoma"/>
        <w:sz w:val="12"/>
        <w:szCs w:val="16"/>
      </w:rPr>
    </w:pPr>
    <w:r w:rsidRPr="00AD5E4D">
      <w:rPr>
        <w:rFonts w:ascii="Tahoma" w:hAnsi="Tahoma" w:cs="Tahoma"/>
        <w:sz w:val="12"/>
        <w:szCs w:val="16"/>
      </w:rPr>
      <w:fldChar w:fldCharType="begin"/>
    </w:r>
    <w:r w:rsidRPr="00AD5E4D">
      <w:rPr>
        <w:rFonts w:ascii="Tahoma" w:hAnsi="Tahoma" w:cs="Tahoma"/>
        <w:sz w:val="12"/>
        <w:szCs w:val="16"/>
      </w:rPr>
      <w:instrText>PAGE   \* MERGEFORMAT</w:instrText>
    </w:r>
    <w:r w:rsidRPr="00AD5E4D">
      <w:rPr>
        <w:rFonts w:ascii="Tahoma" w:hAnsi="Tahoma" w:cs="Tahoma"/>
        <w:sz w:val="12"/>
        <w:szCs w:val="16"/>
      </w:rPr>
      <w:fldChar w:fldCharType="separate"/>
    </w:r>
    <w:r w:rsidR="007F5FAD">
      <w:rPr>
        <w:rFonts w:ascii="Tahoma" w:hAnsi="Tahoma" w:cs="Tahoma"/>
        <w:noProof/>
        <w:sz w:val="12"/>
        <w:szCs w:val="16"/>
      </w:rPr>
      <w:t>2</w:t>
    </w:r>
    <w:r w:rsidRPr="00AD5E4D">
      <w:rPr>
        <w:rFonts w:ascii="Tahoma" w:hAnsi="Tahoma" w:cs="Tahoma"/>
        <w:sz w:val="12"/>
        <w:szCs w:val="16"/>
      </w:rPr>
      <w:fldChar w:fldCharType="end"/>
    </w:r>
  </w:p>
  <w:p w14:paraId="2D97B388" w14:textId="77777777" w:rsidR="0060461C" w:rsidRPr="008C4C37" w:rsidRDefault="0060461C" w:rsidP="009E282F">
    <w:pPr>
      <w:pStyle w:val="Zpat"/>
      <w:jc w:val="right"/>
      <w:rPr>
        <w:rFonts w:ascii="Tahoma" w:hAnsi="Tahoma" w:cs="Tahoma"/>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BEE3" w14:textId="5A31AE4C" w:rsidR="00116C6C" w:rsidRPr="00AD5E4D" w:rsidRDefault="00116C6C" w:rsidP="00AD5E4D">
    <w:pPr>
      <w:pStyle w:val="Zhlav"/>
      <w:jc w:val="center"/>
      <w:rPr>
        <w:rFonts w:ascii="Tahoma" w:hAnsi="Tahoma" w:cs="Tahoma"/>
        <w:sz w:val="12"/>
        <w:szCs w:val="16"/>
      </w:rPr>
    </w:pPr>
    <w:r w:rsidRPr="00AD5E4D">
      <w:rPr>
        <w:rFonts w:ascii="Tahoma" w:hAnsi="Tahoma" w:cs="Tahoma"/>
        <w:sz w:val="12"/>
        <w:szCs w:val="16"/>
      </w:rPr>
      <w:fldChar w:fldCharType="begin"/>
    </w:r>
    <w:r w:rsidRPr="00AD5E4D">
      <w:rPr>
        <w:rFonts w:ascii="Tahoma" w:hAnsi="Tahoma" w:cs="Tahoma"/>
        <w:sz w:val="12"/>
        <w:szCs w:val="16"/>
      </w:rPr>
      <w:instrText>PAGE   \* MERGEFORMAT</w:instrText>
    </w:r>
    <w:r w:rsidRPr="00AD5E4D">
      <w:rPr>
        <w:rFonts w:ascii="Tahoma" w:hAnsi="Tahoma" w:cs="Tahoma"/>
        <w:sz w:val="12"/>
        <w:szCs w:val="16"/>
      </w:rPr>
      <w:fldChar w:fldCharType="separate"/>
    </w:r>
    <w:r w:rsidR="002371AE">
      <w:rPr>
        <w:rFonts w:ascii="Tahoma" w:hAnsi="Tahoma" w:cs="Tahoma"/>
        <w:noProof/>
        <w:sz w:val="12"/>
        <w:szCs w:val="16"/>
      </w:rPr>
      <w:t>7</w:t>
    </w:r>
    <w:r w:rsidRPr="00AD5E4D">
      <w:rPr>
        <w:rFonts w:ascii="Tahoma" w:hAnsi="Tahoma" w:cs="Tahoma"/>
        <w:sz w:val="12"/>
        <w:szCs w:val="16"/>
      </w:rPr>
      <w:fldChar w:fldCharType="end"/>
    </w:r>
  </w:p>
  <w:p w14:paraId="11F3F285" w14:textId="78FBAD45" w:rsidR="00116C6C" w:rsidRPr="008C4C37" w:rsidRDefault="00116C6C" w:rsidP="009E282F">
    <w:pPr>
      <w:pStyle w:val="Zpat"/>
      <w:jc w:val="right"/>
      <w:rPr>
        <w:rFonts w:ascii="Tahoma" w:hAnsi="Tahoma" w:cs="Tahom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30AF" w14:textId="77777777" w:rsidR="00CB7B85" w:rsidRDefault="00CB7B85">
      <w:r>
        <w:separator/>
      </w:r>
    </w:p>
  </w:footnote>
  <w:footnote w:type="continuationSeparator" w:id="0">
    <w:p w14:paraId="6CA3C7BE" w14:textId="77777777" w:rsidR="00CB7B85" w:rsidRDefault="00CB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946C" w14:textId="2EDD50F0" w:rsidR="0060461C" w:rsidRDefault="00D23E6C" w:rsidP="00EA2267">
    <w:pPr>
      <w:pStyle w:val="Zhlav"/>
      <w:jc w:val="right"/>
      <w:rPr>
        <w:rFonts w:ascii="Sansa Pro Nor" w:hAnsi="Sansa Pro Nor"/>
        <w:sz w:val="14"/>
      </w:rPr>
    </w:pPr>
    <w:r>
      <w:rPr>
        <w:noProof/>
      </w:rPr>
      <w:drawing>
        <wp:anchor distT="0" distB="0" distL="114300" distR="114300" simplePos="0" relativeHeight="251658240" behindDoc="1" locked="0" layoutInCell="1" allowOverlap="1" wp14:anchorId="4047C1FC" wp14:editId="0BC86B54">
          <wp:simplePos x="0" y="0"/>
          <wp:positionH relativeFrom="margin">
            <wp:align>right</wp:align>
          </wp:positionH>
          <wp:positionV relativeFrom="margin">
            <wp:posOffset>-564932</wp:posOffset>
          </wp:positionV>
          <wp:extent cx="1322070" cy="373380"/>
          <wp:effectExtent l="0" t="0" r="0" b="7620"/>
          <wp:wrapNone/>
          <wp:docPr id="293073736"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73736" name="Picture 1" descr="A picture containing font, graphics, screenshot, graphic de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2070" cy="373380"/>
                  </a:xfrm>
                  <a:prstGeom prst="rect">
                    <a:avLst/>
                  </a:prstGeom>
                </pic:spPr>
              </pic:pic>
            </a:graphicData>
          </a:graphic>
        </wp:anchor>
      </w:drawing>
    </w:r>
  </w:p>
  <w:p w14:paraId="3614A509" w14:textId="77777777" w:rsidR="0060461C" w:rsidRDefault="0060461C" w:rsidP="001C2469">
    <w:pPr>
      <w:pStyle w:val="Zhlav"/>
      <w:jc w:val="right"/>
      <w:rPr>
        <w:rFonts w:ascii="Sansa Pro Nor" w:hAnsi="Sansa Pro Nor"/>
        <w:sz w:val="14"/>
      </w:rPr>
    </w:pPr>
  </w:p>
  <w:p w14:paraId="4198FE2D" w14:textId="77777777" w:rsidR="00D23E6C" w:rsidRDefault="00D23E6C" w:rsidP="003D44F6">
    <w:pPr>
      <w:pStyle w:val="Zhlav"/>
      <w:jc w:val="right"/>
      <w:rPr>
        <w:rFonts w:ascii="Sansa Pro Nor" w:hAnsi="Sansa Pro Nor"/>
        <w:sz w:val="14"/>
      </w:rPr>
    </w:pPr>
  </w:p>
  <w:p w14:paraId="47318C47" w14:textId="113F8C4D" w:rsidR="003D44F6" w:rsidRDefault="003D44F6" w:rsidP="003D44F6">
    <w:pPr>
      <w:pStyle w:val="Zhlav"/>
      <w:jc w:val="right"/>
      <w:rPr>
        <w:rFonts w:ascii="Sansa Pro Nor" w:hAnsi="Sansa Pro Nor"/>
        <w:sz w:val="14"/>
      </w:rPr>
    </w:pPr>
    <w:r w:rsidRPr="00165F58">
      <w:rPr>
        <w:rFonts w:ascii="Sansa Pro Nor" w:hAnsi="Sansa Pro Nor"/>
        <w:sz w:val="14"/>
      </w:rPr>
      <w:t>A/02/1</w:t>
    </w:r>
    <w:r w:rsidR="005D2424">
      <w:rPr>
        <w:rFonts w:ascii="Sansa Pro Nor" w:hAnsi="Sansa Pro Nor"/>
        <w:sz w:val="14"/>
      </w:rPr>
      <w:t>7</w:t>
    </w:r>
  </w:p>
  <w:p w14:paraId="06640C1E" w14:textId="77777777" w:rsidR="003D44F6" w:rsidRPr="001C2469" w:rsidRDefault="003D44F6" w:rsidP="001C2469">
    <w:pPr>
      <w:pStyle w:val="Zhlav"/>
      <w:jc w:val="right"/>
      <w:rPr>
        <w:rFonts w:ascii="Sansa Pro Nor" w:hAnsi="Sansa Pro No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AE82" w14:textId="5F346D2D" w:rsidR="00116C6C" w:rsidRPr="00AD5E4D" w:rsidRDefault="00116C6C" w:rsidP="00EA2267">
    <w:pPr>
      <w:pStyle w:val="Zhlav"/>
      <w:jc w:val="right"/>
      <w:rPr>
        <w:rFonts w:ascii="Calibri" w:hAnsi="Calibri"/>
        <w:sz w:val="14"/>
      </w:rPr>
    </w:pPr>
    <w:r>
      <w:rPr>
        <w:rFonts w:ascii="Calibri" w:hAnsi="Calibri"/>
        <w:sz w:val="14"/>
      </w:rPr>
      <w:t>A</w:t>
    </w:r>
    <w:r w:rsidRPr="00AD5E4D">
      <w:rPr>
        <w:rFonts w:ascii="Calibri" w:hAnsi="Calibri"/>
        <w:sz w:val="14"/>
      </w:rPr>
      <w:t>/0</w:t>
    </w:r>
    <w:r>
      <w:rPr>
        <w:rFonts w:ascii="Calibri" w:hAnsi="Calibri"/>
        <w:sz w:val="14"/>
      </w:rPr>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221"/>
    <w:multiLevelType w:val="multilevel"/>
    <w:tmpl w:val="A8DCB48E"/>
    <w:lvl w:ilvl="0">
      <w:start w:val="1"/>
      <w:numFmt w:val="decimal"/>
      <w:lvlText w:val="%1."/>
      <w:lvlJc w:val="left"/>
      <w:pPr>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
    <w:nsid w:val="082C3D5C"/>
    <w:multiLevelType w:val="multilevel"/>
    <w:tmpl w:val="F3BCFF72"/>
    <w:lvl w:ilvl="0">
      <w:start w:val="1"/>
      <w:numFmt w:val="decimal"/>
      <w:lvlText w:val="%1."/>
      <w:lvlJc w:val="left"/>
      <w:pPr>
        <w:tabs>
          <w:tab w:val="num" w:pos="720"/>
        </w:tabs>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
    <w:nsid w:val="0DB5023D"/>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146"/>
        </w:tabs>
        <w:ind w:left="1146"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0EF463CA"/>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931069"/>
    <w:multiLevelType w:val="multilevel"/>
    <w:tmpl w:val="A8DCB48E"/>
    <w:lvl w:ilvl="0">
      <w:start w:val="1"/>
      <w:numFmt w:val="decimal"/>
      <w:lvlText w:val="%1."/>
      <w:lvlJc w:val="left"/>
      <w:pPr>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20A7625C"/>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2490576B"/>
    <w:multiLevelType w:val="multilevel"/>
    <w:tmpl w:val="F3C6817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CC1137C"/>
    <w:multiLevelType w:val="multilevel"/>
    <w:tmpl w:val="9112EEE2"/>
    <w:lvl w:ilvl="0">
      <w:start w:val="1"/>
      <w:numFmt w:val="decimal"/>
      <w:pStyle w:val="odstavec0"/>
      <w:lvlText w:val="%1."/>
      <w:lvlJc w:val="left"/>
      <w:pPr>
        <w:tabs>
          <w:tab w:val="num" w:pos="360"/>
        </w:tabs>
        <w:ind w:left="360" w:hanging="360"/>
      </w:pPr>
      <w:rPr>
        <w:rFonts w:cs="Times New Roman"/>
      </w:rPr>
    </w:lvl>
    <w:lvl w:ilvl="1">
      <w:start w:val="1"/>
      <w:numFmt w:val="decimal"/>
      <w:pStyle w:val="odstavec1"/>
      <w:lvlText w:val="%1.%2."/>
      <w:lvlJc w:val="left"/>
      <w:pPr>
        <w:tabs>
          <w:tab w:val="num" w:pos="792"/>
        </w:tabs>
        <w:ind w:left="792" w:hanging="432"/>
      </w:pPr>
      <w:rPr>
        <w:rFonts w:cs="Times New Roman"/>
      </w:rPr>
    </w:lvl>
    <w:lvl w:ilvl="2">
      <w:start w:val="1"/>
      <w:numFmt w:val="decimal"/>
      <w:pStyle w:val="odstavec2"/>
      <w:lvlText w:val="%1.%2.%3."/>
      <w:lvlJc w:val="left"/>
      <w:pPr>
        <w:tabs>
          <w:tab w:val="num" w:pos="1224"/>
        </w:tabs>
        <w:ind w:left="1224" w:hanging="504"/>
      </w:pPr>
      <w:rPr>
        <w:rFonts w:cs="Times New Roman"/>
      </w:rPr>
    </w:lvl>
    <w:lvl w:ilvl="3">
      <w:start w:val="1"/>
      <w:numFmt w:val="decimal"/>
      <w:pStyle w:val="odstavec3"/>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EB74E70"/>
    <w:multiLevelType w:val="multilevel"/>
    <w:tmpl w:val="F3C6817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38931545"/>
    <w:multiLevelType w:val="multilevel"/>
    <w:tmpl w:val="C486D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A99471C"/>
    <w:multiLevelType w:val="hybridMultilevel"/>
    <w:tmpl w:val="7D163470"/>
    <w:lvl w:ilvl="0" w:tplc="0405000F">
      <w:start w:val="1"/>
      <w:numFmt w:val="decimal"/>
      <w:lvlText w:val="%1."/>
      <w:lvlJc w:val="left"/>
      <w:pPr>
        <w:ind w:left="2487" w:hanging="360"/>
      </w:pPr>
      <w:rPr>
        <w:rFonts w:cs="Times New Roman"/>
      </w:rPr>
    </w:lvl>
    <w:lvl w:ilvl="1" w:tplc="04050019" w:tentative="1">
      <w:start w:val="1"/>
      <w:numFmt w:val="lowerLetter"/>
      <w:lvlText w:val="%2."/>
      <w:lvlJc w:val="left"/>
      <w:pPr>
        <w:ind w:left="3207" w:hanging="360"/>
      </w:pPr>
      <w:rPr>
        <w:rFonts w:cs="Times New Roman"/>
      </w:rPr>
    </w:lvl>
    <w:lvl w:ilvl="2" w:tplc="0405001B" w:tentative="1">
      <w:start w:val="1"/>
      <w:numFmt w:val="lowerRoman"/>
      <w:lvlText w:val="%3."/>
      <w:lvlJc w:val="right"/>
      <w:pPr>
        <w:ind w:left="3927" w:hanging="180"/>
      </w:pPr>
      <w:rPr>
        <w:rFonts w:cs="Times New Roman"/>
      </w:rPr>
    </w:lvl>
    <w:lvl w:ilvl="3" w:tplc="0405000F" w:tentative="1">
      <w:start w:val="1"/>
      <w:numFmt w:val="decimal"/>
      <w:lvlText w:val="%4."/>
      <w:lvlJc w:val="left"/>
      <w:pPr>
        <w:ind w:left="4647" w:hanging="360"/>
      </w:pPr>
      <w:rPr>
        <w:rFonts w:cs="Times New Roman"/>
      </w:rPr>
    </w:lvl>
    <w:lvl w:ilvl="4" w:tplc="04050019" w:tentative="1">
      <w:start w:val="1"/>
      <w:numFmt w:val="lowerLetter"/>
      <w:lvlText w:val="%5."/>
      <w:lvlJc w:val="left"/>
      <w:pPr>
        <w:ind w:left="5367" w:hanging="360"/>
      </w:pPr>
      <w:rPr>
        <w:rFonts w:cs="Times New Roman"/>
      </w:rPr>
    </w:lvl>
    <w:lvl w:ilvl="5" w:tplc="0405001B" w:tentative="1">
      <w:start w:val="1"/>
      <w:numFmt w:val="lowerRoman"/>
      <w:lvlText w:val="%6."/>
      <w:lvlJc w:val="right"/>
      <w:pPr>
        <w:ind w:left="6087" w:hanging="180"/>
      </w:pPr>
      <w:rPr>
        <w:rFonts w:cs="Times New Roman"/>
      </w:rPr>
    </w:lvl>
    <w:lvl w:ilvl="6" w:tplc="0405000F" w:tentative="1">
      <w:start w:val="1"/>
      <w:numFmt w:val="decimal"/>
      <w:lvlText w:val="%7."/>
      <w:lvlJc w:val="left"/>
      <w:pPr>
        <w:ind w:left="6807" w:hanging="360"/>
      </w:pPr>
      <w:rPr>
        <w:rFonts w:cs="Times New Roman"/>
      </w:rPr>
    </w:lvl>
    <w:lvl w:ilvl="7" w:tplc="04050019" w:tentative="1">
      <w:start w:val="1"/>
      <w:numFmt w:val="lowerLetter"/>
      <w:lvlText w:val="%8."/>
      <w:lvlJc w:val="left"/>
      <w:pPr>
        <w:ind w:left="7527" w:hanging="360"/>
      </w:pPr>
      <w:rPr>
        <w:rFonts w:cs="Times New Roman"/>
      </w:rPr>
    </w:lvl>
    <w:lvl w:ilvl="8" w:tplc="0405001B" w:tentative="1">
      <w:start w:val="1"/>
      <w:numFmt w:val="lowerRoman"/>
      <w:lvlText w:val="%9."/>
      <w:lvlJc w:val="right"/>
      <w:pPr>
        <w:ind w:left="8247" w:hanging="180"/>
      </w:pPr>
      <w:rPr>
        <w:rFonts w:cs="Times New Roman"/>
      </w:rPr>
    </w:lvl>
  </w:abstractNum>
  <w:abstractNum w:abstractNumId="11">
    <w:nsid w:val="40972A4F"/>
    <w:multiLevelType w:val="multilevel"/>
    <w:tmpl w:val="F3C6817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41F7505C"/>
    <w:multiLevelType w:val="multilevel"/>
    <w:tmpl w:val="A8DCB48E"/>
    <w:lvl w:ilvl="0">
      <w:start w:val="1"/>
      <w:numFmt w:val="decimal"/>
      <w:lvlText w:val="%1."/>
      <w:lvlJc w:val="left"/>
      <w:pPr>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3">
    <w:nsid w:val="442C0A46"/>
    <w:multiLevelType w:val="hybridMultilevel"/>
    <w:tmpl w:val="AA60B7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DB1314"/>
    <w:multiLevelType w:val="multilevel"/>
    <w:tmpl w:val="8DCAFFCA"/>
    <w:lvl w:ilvl="0">
      <w:start w:val="1"/>
      <w:numFmt w:val="upperRoman"/>
      <w:suff w:val="space"/>
      <w:lvlText w:val="%1."/>
      <w:lvlJc w:val="right"/>
      <w:pPr>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486933E6"/>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4E0137EE"/>
    <w:multiLevelType w:val="multilevel"/>
    <w:tmpl w:val="27D2175E"/>
    <w:lvl w:ilvl="0">
      <w:start w:val="1"/>
      <w:numFmt w:val="decimal"/>
      <w:lvlText w:val="%1."/>
      <w:lvlJc w:val="left"/>
      <w:pPr>
        <w:tabs>
          <w:tab w:val="num" w:pos="720"/>
        </w:tabs>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7">
    <w:nsid w:val="532B5EA5"/>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58922D1D"/>
    <w:multiLevelType w:val="multilevel"/>
    <w:tmpl w:val="27D2175E"/>
    <w:lvl w:ilvl="0">
      <w:start w:val="1"/>
      <w:numFmt w:val="decimal"/>
      <w:lvlText w:val="%1."/>
      <w:lvlJc w:val="left"/>
      <w:pPr>
        <w:tabs>
          <w:tab w:val="num" w:pos="720"/>
        </w:tabs>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9">
    <w:nsid w:val="5B981241"/>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60E150E5"/>
    <w:multiLevelType w:val="multilevel"/>
    <w:tmpl w:val="A8DCB48E"/>
    <w:lvl w:ilvl="0">
      <w:start w:val="1"/>
      <w:numFmt w:val="decimal"/>
      <w:lvlText w:val="%1."/>
      <w:lvlJc w:val="left"/>
      <w:pPr>
        <w:ind w:left="720" w:hanging="720"/>
      </w:pPr>
      <w:rPr>
        <w:rFonts w:hint="default"/>
        <w:b w:val="0"/>
        <w:sz w:val="14"/>
        <w:szCs w:val="14"/>
      </w:rPr>
    </w:lvl>
    <w:lvl w:ilvl="1">
      <w:start w:val="1"/>
      <w:numFmt w:val="lowerRoman"/>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6B3810A1"/>
    <w:multiLevelType w:val="multilevel"/>
    <w:tmpl w:val="27D2175E"/>
    <w:lvl w:ilvl="0">
      <w:start w:val="1"/>
      <w:numFmt w:val="decimal"/>
      <w:lvlText w:val="%1."/>
      <w:lvlJc w:val="left"/>
      <w:pPr>
        <w:tabs>
          <w:tab w:val="num" w:pos="720"/>
        </w:tabs>
        <w:ind w:left="720" w:hanging="720"/>
      </w:pPr>
      <w:rPr>
        <w:rFonts w:hint="default"/>
        <w:b w:val="0"/>
        <w:sz w:val="14"/>
        <w:szCs w:val="14"/>
      </w:rPr>
    </w:lvl>
    <w:lvl w:ilvl="1">
      <w:start w:val="1"/>
      <w:numFmt w:val="lowerRoman"/>
      <w:lvlText w:val="%2."/>
      <w:lvlJc w:val="left"/>
      <w:pPr>
        <w:tabs>
          <w:tab w:val="num" w:pos="1146"/>
        </w:tabs>
        <w:ind w:left="1146"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71714762"/>
    <w:multiLevelType w:val="multilevel"/>
    <w:tmpl w:val="A8DCB48E"/>
    <w:lvl w:ilvl="0">
      <w:start w:val="1"/>
      <w:numFmt w:val="decimal"/>
      <w:lvlText w:val="%1."/>
      <w:lvlJc w:val="left"/>
      <w:pPr>
        <w:ind w:left="720" w:hanging="720"/>
      </w:pPr>
      <w:rPr>
        <w:rFonts w:cs="Times New Roman" w:hint="default"/>
        <w:b w:val="0"/>
        <w:sz w:val="14"/>
        <w:szCs w:val="14"/>
      </w:rPr>
    </w:lvl>
    <w:lvl w:ilvl="1">
      <w:start w:val="1"/>
      <w:numFmt w:val="lowerRoman"/>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3">
    <w:nsid w:val="733A368A"/>
    <w:multiLevelType w:val="hybridMultilevel"/>
    <w:tmpl w:val="BF44355E"/>
    <w:lvl w:ilvl="0" w:tplc="566005B2">
      <w:start w:val="1"/>
      <w:numFmt w:val="upperLetter"/>
      <w:suff w:val="nothing"/>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2"/>
  </w:num>
  <w:num w:numId="8">
    <w:abstractNumId w:val="5"/>
  </w:num>
  <w:num w:numId="9">
    <w:abstractNumId w:val="1"/>
  </w:num>
  <w:num w:numId="10">
    <w:abstractNumId w:val="19"/>
  </w:num>
  <w:num w:numId="11">
    <w:abstractNumId w:val="17"/>
  </w:num>
  <w:num w:numId="12">
    <w:abstractNumId w:val="21"/>
  </w:num>
  <w:num w:numId="13">
    <w:abstractNumId w:val="4"/>
  </w:num>
  <w:num w:numId="14">
    <w:abstractNumId w:val="8"/>
  </w:num>
  <w:num w:numId="15">
    <w:abstractNumId w:val="20"/>
  </w:num>
  <w:num w:numId="16">
    <w:abstractNumId w:val="6"/>
  </w:num>
  <w:num w:numId="17">
    <w:abstractNumId w:val="11"/>
  </w:num>
  <w:num w:numId="18">
    <w:abstractNumId w:val="10"/>
  </w:num>
  <w:num w:numId="19">
    <w:abstractNumId w:val="22"/>
  </w:num>
  <w:num w:numId="20">
    <w:abstractNumId w:val="18"/>
  </w:num>
  <w:num w:numId="21">
    <w:abstractNumId w:val="0"/>
  </w:num>
  <w:num w:numId="22">
    <w:abstractNumId w:val="12"/>
  </w:num>
  <w:num w:numId="23">
    <w:abstractNumId w:val="16"/>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AES" w:cryptAlgorithmClass="hash" w:cryptAlgorithmType="typeAny" w:cryptAlgorithmSid="14" w:cryptSpinCount="100000" w:hash="4lCaxEfzqkk+bgQdKkwK3+l9klvkn4L32KIMa/kKiqWhvtKhIwYOX54DhOi02h93A0cBHWTZGw8wb3RUIi8Qlw==" w:salt="zO7MkS9Fj/J0HGZ/0VwkxQ=="/>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7F"/>
    <w:rsid w:val="00000AB8"/>
    <w:rsid w:val="000021F2"/>
    <w:rsid w:val="000049FE"/>
    <w:rsid w:val="000119CE"/>
    <w:rsid w:val="0001218D"/>
    <w:rsid w:val="000137AB"/>
    <w:rsid w:val="00013D24"/>
    <w:rsid w:val="00014522"/>
    <w:rsid w:val="000163A7"/>
    <w:rsid w:val="00016869"/>
    <w:rsid w:val="0001713C"/>
    <w:rsid w:val="00022402"/>
    <w:rsid w:val="0002368F"/>
    <w:rsid w:val="00025194"/>
    <w:rsid w:val="00025BF7"/>
    <w:rsid w:val="000260E3"/>
    <w:rsid w:val="000263A4"/>
    <w:rsid w:val="0002696A"/>
    <w:rsid w:val="00030573"/>
    <w:rsid w:val="00030DA6"/>
    <w:rsid w:val="000324FA"/>
    <w:rsid w:val="0003434F"/>
    <w:rsid w:val="00036E0E"/>
    <w:rsid w:val="00037310"/>
    <w:rsid w:val="00037F75"/>
    <w:rsid w:val="0004060F"/>
    <w:rsid w:val="0004113B"/>
    <w:rsid w:val="000412AC"/>
    <w:rsid w:val="00041CE4"/>
    <w:rsid w:val="000453B9"/>
    <w:rsid w:val="0004692B"/>
    <w:rsid w:val="00050C99"/>
    <w:rsid w:val="00053D38"/>
    <w:rsid w:val="00053E95"/>
    <w:rsid w:val="00054F48"/>
    <w:rsid w:val="000630E7"/>
    <w:rsid w:val="00067232"/>
    <w:rsid w:val="00071967"/>
    <w:rsid w:val="000722DF"/>
    <w:rsid w:val="00074F56"/>
    <w:rsid w:val="00084FCF"/>
    <w:rsid w:val="00085A80"/>
    <w:rsid w:val="00087670"/>
    <w:rsid w:val="00090AB3"/>
    <w:rsid w:val="000934CD"/>
    <w:rsid w:val="000934E2"/>
    <w:rsid w:val="00094045"/>
    <w:rsid w:val="00094E8C"/>
    <w:rsid w:val="00095055"/>
    <w:rsid w:val="00095083"/>
    <w:rsid w:val="000965CB"/>
    <w:rsid w:val="000A16E6"/>
    <w:rsid w:val="000A2C3C"/>
    <w:rsid w:val="000A72CA"/>
    <w:rsid w:val="000B0A4A"/>
    <w:rsid w:val="000B1FA7"/>
    <w:rsid w:val="000B2581"/>
    <w:rsid w:val="000B2838"/>
    <w:rsid w:val="000B6182"/>
    <w:rsid w:val="000B668C"/>
    <w:rsid w:val="000B6E60"/>
    <w:rsid w:val="000B7B57"/>
    <w:rsid w:val="000C04EB"/>
    <w:rsid w:val="000C0BC3"/>
    <w:rsid w:val="000C23EC"/>
    <w:rsid w:val="000C4D4D"/>
    <w:rsid w:val="000C79EF"/>
    <w:rsid w:val="000D11DC"/>
    <w:rsid w:val="000D3013"/>
    <w:rsid w:val="000D344E"/>
    <w:rsid w:val="000D54E9"/>
    <w:rsid w:val="000D5CB8"/>
    <w:rsid w:val="000D624D"/>
    <w:rsid w:val="000E4F56"/>
    <w:rsid w:val="000E5E4B"/>
    <w:rsid w:val="000E6BC4"/>
    <w:rsid w:val="000F33D6"/>
    <w:rsid w:val="000F75C1"/>
    <w:rsid w:val="000F76DF"/>
    <w:rsid w:val="000F7AAC"/>
    <w:rsid w:val="000F7C40"/>
    <w:rsid w:val="0010196A"/>
    <w:rsid w:val="00101971"/>
    <w:rsid w:val="00105D06"/>
    <w:rsid w:val="001065AB"/>
    <w:rsid w:val="00106D10"/>
    <w:rsid w:val="00111934"/>
    <w:rsid w:val="00111AE7"/>
    <w:rsid w:val="001149D0"/>
    <w:rsid w:val="00116C6C"/>
    <w:rsid w:val="0011723E"/>
    <w:rsid w:val="00121F99"/>
    <w:rsid w:val="00122A5A"/>
    <w:rsid w:val="00127AFD"/>
    <w:rsid w:val="001312D8"/>
    <w:rsid w:val="00131FE7"/>
    <w:rsid w:val="00133512"/>
    <w:rsid w:val="001336F6"/>
    <w:rsid w:val="00133D13"/>
    <w:rsid w:val="00133F6E"/>
    <w:rsid w:val="0013532B"/>
    <w:rsid w:val="00135448"/>
    <w:rsid w:val="00141403"/>
    <w:rsid w:val="00144489"/>
    <w:rsid w:val="001450D6"/>
    <w:rsid w:val="00145335"/>
    <w:rsid w:val="00145CED"/>
    <w:rsid w:val="00146854"/>
    <w:rsid w:val="001505A9"/>
    <w:rsid w:val="00151355"/>
    <w:rsid w:val="00151D55"/>
    <w:rsid w:val="00151F63"/>
    <w:rsid w:val="00152530"/>
    <w:rsid w:val="001602F6"/>
    <w:rsid w:val="0016141F"/>
    <w:rsid w:val="00161D7A"/>
    <w:rsid w:val="001624E2"/>
    <w:rsid w:val="00164E3D"/>
    <w:rsid w:val="00165599"/>
    <w:rsid w:val="0016598F"/>
    <w:rsid w:val="0016759F"/>
    <w:rsid w:val="00167C98"/>
    <w:rsid w:val="001702A9"/>
    <w:rsid w:val="0017644C"/>
    <w:rsid w:val="00182A47"/>
    <w:rsid w:val="001832F4"/>
    <w:rsid w:val="001847F0"/>
    <w:rsid w:val="00185311"/>
    <w:rsid w:val="0018535A"/>
    <w:rsid w:val="0018619E"/>
    <w:rsid w:val="00190B91"/>
    <w:rsid w:val="00193B54"/>
    <w:rsid w:val="00194588"/>
    <w:rsid w:val="001950FD"/>
    <w:rsid w:val="001A22D9"/>
    <w:rsid w:val="001A301E"/>
    <w:rsid w:val="001A403B"/>
    <w:rsid w:val="001A54E5"/>
    <w:rsid w:val="001A5A64"/>
    <w:rsid w:val="001A5ADF"/>
    <w:rsid w:val="001A6245"/>
    <w:rsid w:val="001A7C70"/>
    <w:rsid w:val="001B0158"/>
    <w:rsid w:val="001B02F5"/>
    <w:rsid w:val="001B06AE"/>
    <w:rsid w:val="001B27E2"/>
    <w:rsid w:val="001B378F"/>
    <w:rsid w:val="001B5D30"/>
    <w:rsid w:val="001C0AF8"/>
    <w:rsid w:val="001C0FFB"/>
    <w:rsid w:val="001C2E55"/>
    <w:rsid w:val="001C426B"/>
    <w:rsid w:val="001C48E0"/>
    <w:rsid w:val="001C4F23"/>
    <w:rsid w:val="001C61E2"/>
    <w:rsid w:val="001C63F1"/>
    <w:rsid w:val="001C687C"/>
    <w:rsid w:val="001D07BF"/>
    <w:rsid w:val="001D0FB7"/>
    <w:rsid w:val="001D1D0E"/>
    <w:rsid w:val="001D2B46"/>
    <w:rsid w:val="001D3723"/>
    <w:rsid w:val="001D443C"/>
    <w:rsid w:val="001D5039"/>
    <w:rsid w:val="001D63E9"/>
    <w:rsid w:val="001E0CD5"/>
    <w:rsid w:val="001E20C7"/>
    <w:rsid w:val="001E295D"/>
    <w:rsid w:val="001E2C4E"/>
    <w:rsid w:val="001E55AE"/>
    <w:rsid w:val="001E7349"/>
    <w:rsid w:val="001E76C9"/>
    <w:rsid w:val="001F0CD7"/>
    <w:rsid w:val="001F1696"/>
    <w:rsid w:val="001F2B1A"/>
    <w:rsid w:val="001F2EE7"/>
    <w:rsid w:val="001F4889"/>
    <w:rsid w:val="00200355"/>
    <w:rsid w:val="00200E28"/>
    <w:rsid w:val="002022FE"/>
    <w:rsid w:val="002036CF"/>
    <w:rsid w:val="00204CE3"/>
    <w:rsid w:val="00206527"/>
    <w:rsid w:val="00210417"/>
    <w:rsid w:val="00210C0C"/>
    <w:rsid w:val="00210EBA"/>
    <w:rsid w:val="0021199A"/>
    <w:rsid w:val="002154EA"/>
    <w:rsid w:val="00215CAB"/>
    <w:rsid w:val="00215DA8"/>
    <w:rsid w:val="00216C0D"/>
    <w:rsid w:val="00217AD4"/>
    <w:rsid w:val="00220D18"/>
    <w:rsid w:val="00222B00"/>
    <w:rsid w:val="00222C0F"/>
    <w:rsid w:val="00223AF4"/>
    <w:rsid w:val="0022536F"/>
    <w:rsid w:val="00226D8E"/>
    <w:rsid w:val="00230999"/>
    <w:rsid w:val="00232CD3"/>
    <w:rsid w:val="00233826"/>
    <w:rsid w:val="00234D6C"/>
    <w:rsid w:val="0023564F"/>
    <w:rsid w:val="002359BE"/>
    <w:rsid w:val="002371AE"/>
    <w:rsid w:val="00237545"/>
    <w:rsid w:val="002412A5"/>
    <w:rsid w:val="00242AF3"/>
    <w:rsid w:val="00245367"/>
    <w:rsid w:val="00247DFF"/>
    <w:rsid w:val="00251B98"/>
    <w:rsid w:val="002545E5"/>
    <w:rsid w:val="00254B3E"/>
    <w:rsid w:val="00254F3F"/>
    <w:rsid w:val="00255092"/>
    <w:rsid w:val="00256E83"/>
    <w:rsid w:val="00260F22"/>
    <w:rsid w:val="002623FE"/>
    <w:rsid w:val="0026342E"/>
    <w:rsid w:val="002635FA"/>
    <w:rsid w:val="002636BE"/>
    <w:rsid w:val="002642B3"/>
    <w:rsid w:val="002668C4"/>
    <w:rsid w:val="00270065"/>
    <w:rsid w:val="0027015F"/>
    <w:rsid w:val="00270168"/>
    <w:rsid w:val="0027118D"/>
    <w:rsid w:val="00271865"/>
    <w:rsid w:val="002718EB"/>
    <w:rsid w:val="00273AFC"/>
    <w:rsid w:val="00274886"/>
    <w:rsid w:val="00276925"/>
    <w:rsid w:val="00276D4D"/>
    <w:rsid w:val="00277FD5"/>
    <w:rsid w:val="002806B7"/>
    <w:rsid w:val="002814EA"/>
    <w:rsid w:val="00283D66"/>
    <w:rsid w:val="002840E3"/>
    <w:rsid w:val="0028412A"/>
    <w:rsid w:val="00284859"/>
    <w:rsid w:val="00285877"/>
    <w:rsid w:val="0029089B"/>
    <w:rsid w:val="00291CD7"/>
    <w:rsid w:val="00292C83"/>
    <w:rsid w:val="00296926"/>
    <w:rsid w:val="00296EF7"/>
    <w:rsid w:val="00297FE4"/>
    <w:rsid w:val="002A14A7"/>
    <w:rsid w:val="002A166A"/>
    <w:rsid w:val="002A1BD6"/>
    <w:rsid w:val="002A1DBF"/>
    <w:rsid w:val="002A1E83"/>
    <w:rsid w:val="002A21B8"/>
    <w:rsid w:val="002A342C"/>
    <w:rsid w:val="002A3872"/>
    <w:rsid w:val="002A562A"/>
    <w:rsid w:val="002A68BC"/>
    <w:rsid w:val="002A6AE6"/>
    <w:rsid w:val="002B4A97"/>
    <w:rsid w:val="002B4DE4"/>
    <w:rsid w:val="002B755D"/>
    <w:rsid w:val="002C3C10"/>
    <w:rsid w:val="002C5420"/>
    <w:rsid w:val="002C7646"/>
    <w:rsid w:val="002D0B55"/>
    <w:rsid w:val="002D1F63"/>
    <w:rsid w:val="002D2AC7"/>
    <w:rsid w:val="002D6F7F"/>
    <w:rsid w:val="002E162F"/>
    <w:rsid w:val="002E50C2"/>
    <w:rsid w:val="002E58FC"/>
    <w:rsid w:val="002E5DC6"/>
    <w:rsid w:val="002E6048"/>
    <w:rsid w:val="002F174E"/>
    <w:rsid w:val="002F1ECC"/>
    <w:rsid w:val="002F2737"/>
    <w:rsid w:val="002F27A9"/>
    <w:rsid w:val="002F3809"/>
    <w:rsid w:val="002F50BD"/>
    <w:rsid w:val="003008B3"/>
    <w:rsid w:val="00301BCD"/>
    <w:rsid w:val="00302058"/>
    <w:rsid w:val="003032EA"/>
    <w:rsid w:val="003034C9"/>
    <w:rsid w:val="00303899"/>
    <w:rsid w:val="003049D0"/>
    <w:rsid w:val="003050A3"/>
    <w:rsid w:val="003052A4"/>
    <w:rsid w:val="003059B0"/>
    <w:rsid w:val="00307156"/>
    <w:rsid w:val="00307A06"/>
    <w:rsid w:val="00310DAB"/>
    <w:rsid w:val="003114DD"/>
    <w:rsid w:val="003116A6"/>
    <w:rsid w:val="00316D56"/>
    <w:rsid w:val="003176BE"/>
    <w:rsid w:val="00321341"/>
    <w:rsid w:val="00321FD8"/>
    <w:rsid w:val="003244BC"/>
    <w:rsid w:val="00340DD8"/>
    <w:rsid w:val="00341D8F"/>
    <w:rsid w:val="0034296C"/>
    <w:rsid w:val="003439DA"/>
    <w:rsid w:val="0034591C"/>
    <w:rsid w:val="00346D5E"/>
    <w:rsid w:val="00347EF5"/>
    <w:rsid w:val="00353085"/>
    <w:rsid w:val="00353D92"/>
    <w:rsid w:val="00354268"/>
    <w:rsid w:val="00361362"/>
    <w:rsid w:val="00362AE1"/>
    <w:rsid w:val="0036453C"/>
    <w:rsid w:val="00364A5C"/>
    <w:rsid w:val="003658F4"/>
    <w:rsid w:val="00365F89"/>
    <w:rsid w:val="00367E65"/>
    <w:rsid w:val="003702FC"/>
    <w:rsid w:val="00371D0F"/>
    <w:rsid w:val="003721E5"/>
    <w:rsid w:val="00372F48"/>
    <w:rsid w:val="003747ED"/>
    <w:rsid w:val="003776A6"/>
    <w:rsid w:val="003817F1"/>
    <w:rsid w:val="00381E7A"/>
    <w:rsid w:val="003839D1"/>
    <w:rsid w:val="003847D1"/>
    <w:rsid w:val="00384E7E"/>
    <w:rsid w:val="003853BE"/>
    <w:rsid w:val="003856A4"/>
    <w:rsid w:val="003856DE"/>
    <w:rsid w:val="00393F56"/>
    <w:rsid w:val="003944D7"/>
    <w:rsid w:val="00394A23"/>
    <w:rsid w:val="00396190"/>
    <w:rsid w:val="003962E1"/>
    <w:rsid w:val="003974F3"/>
    <w:rsid w:val="003A0C69"/>
    <w:rsid w:val="003A253E"/>
    <w:rsid w:val="003A281E"/>
    <w:rsid w:val="003A2F6F"/>
    <w:rsid w:val="003A44FB"/>
    <w:rsid w:val="003A6F1E"/>
    <w:rsid w:val="003A7034"/>
    <w:rsid w:val="003A72D6"/>
    <w:rsid w:val="003A760D"/>
    <w:rsid w:val="003B245E"/>
    <w:rsid w:val="003B349D"/>
    <w:rsid w:val="003B63D9"/>
    <w:rsid w:val="003B66E7"/>
    <w:rsid w:val="003C36AA"/>
    <w:rsid w:val="003C3EC3"/>
    <w:rsid w:val="003C482D"/>
    <w:rsid w:val="003C5AC3"/>
    <w:rsid w:val="003C689C"/>
    <w:rsid w:val="003C73DD"/>
    <w:rsid w:val="003D054C"/>
    <w:rsid w:val="003D07D3"/>
    <w:rsid w:val="003D31EB"/>
    <w:rsid w:val="003D34B5"/>
    <w:rsid w:val="003D44F6"/>
    <w:rsid w:val="003D4B78"/>
    <w:rsid w:val="003D63D8"/>
    <w:rsid w:val="003D64D2"/>
    <w:rsid w:val="003D74AB"/>
    <w:rsid w:val="003E04A8"/>
    <w:rsid w:val="003E3169"/>
    <w:rsid w:val="003E4A3D"/>
    <w:rsid w:val="003E789B"/>
    <w:rsid w:val="003F1446"/>
    <w:rsid w:val="003F34EB"/>
    <w:rsid w:val="003F3A31"/>
    <w:rsid w:val="003F5E88"/>
    <w:rsid w:val="003F5F9F"/>
    <w:rsid w:val="003F7ADA"/>
    <w:rsid w:val="004023CB"/>
    <w:rsid w:val="00405FD5"/>
    <w:rsid w:val="00407E3F"/>
    <w:rsid w:val="00413C20"/>
    <w:rsid w:val="004161FD"/>
    <w:rsid w:val="00417D37"/>
    <w:rsid w:val="004215E1"/>
    <w:rsid w:val="00421DD0"/>
    <w:rsid w:val="00421E80"/>
    <w:rsid w:val="004222DA"/>
    <w:rsid w:val="00422554"/>
    <w:rsid w:val="00424FAB"/>
    <w:rsid w:val="0042587F"/>
    <w:rsid w:val="00426BF6"/>
    <w:rsid w:val="0042755D"/>
    <w:rsid w:val="00427F04"/>
    <w:rsid w:val="00430270"/>
    <w:rsid w:val="00430CDD"/>
    <w:rsid w:val="00431372"/>
    <w:rsid w:val="004318FA"/>
    <w:rsid w:val="00431F9B"/>
    <w:rsid w:val="00433801"/>
    <w:rsid w:val="004347FE"/>
    <w:rsid w:val="0043590A"/>
    <w:rsid w:val="00436456"/>
    <w:rsid w:val="00437A89"/>
    <w:rsid w:val="00440552"/>
    <w:rsid w:val="004409E7"/>
    <w:rsid w:val="004413C2"/>
    <w:rsid w:val="00442C84"/>
    <w:rsid w:val="00447C9A"/>
    <w:rsid w:val="00450D1A"/>
    <w:rsid w:val="0045138A"/>
    <w:rsid w:val="004521D7"/>
    <w:rsid w:val="00452570"/>
    <w:rsid w:val="00453095"/>
    <w:rsid w:val="00453C3E"/>
    <w:rsid w:val="0045434E"/>
    <w:rsid w:val="00457853"/>
    <w:rsid w:val="00460C04"/>
    <w:rsid w:val="004638E0"/>
    <w:rsid w:val="00463F0A"/>
    <w:rsid w:val="00464CA9"/>
    <w:rsid w:val="0046704C"/>
    <w:rsid w:val="00467488"/>
    <w:rsid w:val="004675B8"/>
    <w:rsid w:val="00470DC5"/>
    <w:rsid w:val="0047252C"/>
    <w:rsid w:val="004739CD"/>
    <w:rsid w:val="00482047"/>
    <w:rsid w:val="0048205F"/>
    <w:rsid w:val="00482368"/>
    <w:rsid w:val="004859B5"/>
    <w:rsid w:val="00492780"/>
    <w:rsid w:val="0049322C"/>
    <w:rsid w:val="00494F45"/>
    <w:rsid w:val="00495267"/>
    <w:rsid w:val="00496C98"/>
    <w:rsid w:val="004970DA"/>
    <w:rsid w:val="00497900"/>
    <w:rsid w:val="00497BAC"/>
    <w:rsid w:val="004A15E1"/>
    <w:rsid w:val="004A1C82"/>
    <w:rsid w:val="004A1F2A"/>
    <w:rsid w:val="004A22FA"/>
    <w:rsid w:val="004A297F"/>
    <w:rsid w:val="004A330D"/>
    <w:rsid w:val="004A429B"/>
    <w:rsid w:val="004A44B9"/>
    <w:rsid w:val="004A4B50"/>
    <w:rsid w:val="004B399F"/>
    <w:rsid w:val="004B478B"/>
    <w:rsid w:val="004B4D83"/>
    <w:rsid w:val="004B50B4"/>
    <w:rsid w:val="004B671E"/>
    <w:rsid w:val="004B7C43"/>
    <w:rsid w:val="004B7F80"/>
    <w:rsid w:val="004C1F1B"/>
    <w:rsid w:val="004C22D6"/>
    <w:rsid w:val="004C710B"/>
    <w:rsid w:val="004D0EEF"/>
    <w:rsid w:val="004D2964"/>
    <w:rsid w:val="004D3B2B"/>
    <w:rsid w:val="004D4514"/>
    <w:rsid w:val="004D4F29"/>
    <w:rsid w:val="004D51CC"/>
    <w:rsid w:val="004D6243"/>
    <w:rsid w:val="004D6868"/>
    <w:rsid w:val="004E0029"/>
    <w:rsid w:val="004E2187"/>
    <w:rsid w:val="004E2723"/>
    <w:rsid w:val="004E31F6"/>
    <w:rsid w:val="004E3303"/>
    <w:rsid w:val="004E351B"/>
    <w:rsid w:val="004E3D2F"/>
    <w:rsid w:val="004E40FB"/>
    <w:rsid w:val="004E48CB"/>
    <w:rsid w:val="004E4F70"/>
    <w:rsid w:val="004E5942"/>
    <w:rsid w:val="004E6C70"/>
    <w:rsid w:val="004F07AC"/>
    <w:rsid w:val="004F0F7F"/>
    <w:rsid w:val="004F20A4"/>
    <w:rsid w:val="004F3697"/>
    <w:rsid w:val="004F6FED"/>
    <w:rsid w:val="00502F5E"/>
    <w:rsid w:val="00503797"/>
    <w:rsid w:val="005044F2"/>
    <w:rsid w:val="00507D63"/>
    <w:rsid w:val="005105E5"/>
    <w:rsid w:val="00515668"/>
    <w:rsid w:val="00516B3C"/>
    <w:rsid w:val="00517880"/>
    <w:rsid w:val="00521E19"/>
    <w:rsid w:val="005236B5"/>
    <w:rsid w:val="005253DF"/>
    <w:rsid w:val="00531C9B"/>
    <w:rsid w:val="00532AE8"/>
    <w:rsid w:val="005342D1"/>
    <w:rsid w:val="0053562E"/>
    <w:rsid w:val="00543600"/>
    <w:rsid w:val="00545084"/>
    <w:rsid w:val="00546621"/>
    <w:rsid w:val="005515E2"/>
    <w:rsid w:val="00551E5C"/>
    <w:rsid w:val="00551F39"/>
    <w:rsid w:val="005520F8"/>
    <w:rsid w:val="00552C4E"/>
    <w:rsid w:val="00553402"/>
    <w:rsid w:val="0055460F"/>
    <w:rsid w:val="00555ECF"/>
    <w:rsid w:val="005560C2"/>
    <w:rsid w:val="00556A7E"/>
    <w:rsid w:val="0055713C"/>
    <w:rsid w:val="00557FEC"/>
    <w:rsid w:val="00560B61"/>
    <w:rsid w:val="005629FB"/>
    <w:rsid w:val="00563E03"/>
    <w:rsid w:val="00565A38"/>
    <w:rsid w:val="00565C70"/>
    <w:rsid w:val="00570BBF"/>
    <w:rsid w:val="00572F1F"/>
    <w:rsid w:val="00573C94"/>
    <w:rsid w:val="00575F56"/>
    <w:rsid w:val="00576796"/>
    <w:rsid w:val="00577457"/>
    <w:rsid w:val="00577AB9"/>
    <w:rsid w:val="00577DAA"/>
    <w:rsid w:val="00577DD0"/>
    <w:rsid w:val="005809A2"/>
    <w:rsid w:val="00581D65"/>
    <w:rsid w:val="00581FFE"/>
    <w:rsid w:val="00582050"/>
    <w:rsid w:val="00585099"/>
    <w:rsid w:val="00590640"/>
    <w:rsid w:val="00590C84"/>
    <w:rsid w:val="00594754"/>
    <w:rsid w:val="00594782"/>
    <w:rsid w:val="0059646F"/>
    <w:rsid w:val="005A241D"/>
    <w:rsid w:val="005B11B0"/>
    <w:rsid w:val="005B16FE"/>
    <w:rsid w:val="005B1937"/>
    <w:rsid w:val="005B305B"/>
    <w:rsid w:val="005B36C1"/>
    <w:rsid w:val="005B3F4C"/>
    <w:rsid w:val="005B4EB5"/>
    <w:rsid w:val="005B53A7"/>
    <w:rsid w:val="005B5A2C"/>
    <w:rsid w:val="005B5B20"/>
    <w:rsid w:val="005B66AC"/>
    <w:rsid w:val="005B6E22"/>
    <w:rsid w:val="005B758D"/>
    <w:rsid w:val="005C38B8"/>
    <w:rsid w:val="005C7F53"/>
    <w:rsid w:val="005D0373"/>
    <w:rsid w:val="005D2424"/>
    <w:rsid w:val="005D25E1"/>
    <w:rsid w:val="005D2850"/>
    <w:rsid w:val="005D38CA"/>
    <w:rsid w:val="005D3B49"/>
    <w:rsid w:val="005D5635"/>
    <w:rsid w:val="005D6A22"/>
    <w:rsid w:val="005D7F88"/>
    <w:rsid w:val="005E7049"/>
    <w:rsid w:val="005F0524"/>
    <w:rsid w:val="005F1512"/>
    <w:rsid w:val="005F1880"/>
    <w:rsid w:val="005F25C3"/>
    <w:rsid w:val="005F2C07"/>
    <w:rsid w:val="005F5985"/>
    <w:rsid w:val="005F7047"/>
    <w:rsid w:val="0060080E"/>
    <w:rsid w:val="00602B5C"/>
    <w:rsid w:val="00604347"/>
    <w:rsid w:val="0060461C"/>
    <w:rsid w:val="00605179"/>
    <w:rsid w:val="006051B9"/>
    <w:rsid w:val="00605880"/>
    <w:rsid w:val="0060720A"/>
    <w:rsid w:val="00611246"/>
    <w:rsid w:val="00612B55"/>
    <w:rsid w:val="00613B60"/>
    <w:rsid w:val="00613F9B"/>
    <w:rsid w:val="006140F7"/>
    <w:rsid w:val="00614A4A"/>
    <w:rsid w:val="00615479"/>
    <w:rsid w:val="00621B5A"/>
    <w:rsid w:val="00624EFB"/>
    <w:rsid w:val="00627C76"/>
    <w:rsid w:val="00632B01"/>
    <w:rsid w:val="00637433"/>
    <w:rsid w:val="00637B42"/>
    <w:rsid w:val="006403A0"/>
    <w:rsid w:val="006406A6"/>
    <w:rsid w:val="00640D1F"/>
    <w:rsid w:val="006426F9"/>
    <w:rsid w:val="00643C02"/>
    <w:rsid w:val="006441A1"/>
    <w:rsid w:val="00644DAC"/>
    <w:rsid w:val="00645770"/>
    <w:rsid w:val="00645D2A"/>
    <w:rsid w:val="00647CF0"/>
    <w:rsid w:val="00654741"/>
    <w:rsid w:val="00660BEC"/>
    <w:rsid w:val="00662A77"/>
    <w:rsid w:val="006658BF"/>
    <w:rsid w:val="00667D1D"/>
    <w:rsid w:val="00670203"/>
    <w:rsid w:val="006707B0"/>
    <w:rsid w:val="00672CDC"/>
    <w:rsid w:val="006732D6"/>
    <w:rsid w:val="00674B61"/>
    <w:rsid w:val="00677242"/>
    <w:rsid w:val="006775FE"/>
    <w:rsid w:val="006829C2"/>
    <w:rsid w:val="00682B10"/>
    <w:rsid w:val="006845AC"/>
    <w:rsid w:val="00686053"/>
    <w:rsid w:val="006879D5"/>
    <w:rsid w:val="0069152A"/>
    <w:rsid w:val="006949B6"/>
    <w:rsid w:val="00695C47"/>
    <w:rsid w:val="006A221D"/>
    <w:rsid w:val="006A2F09"/>
    <w:rsid w:val="006A3501"/>
    <w:rsid w:val="006A43CF"/>
    <w:rsid w:val="006A4F11"/>
    <w:rsid w:val="006A6621"/>
    <w:rsid w:val="006B01E1"/>
    <w:rsid w:val="006B0FB0"/>
    <w:rsid w:val="006B130C"/>
    <w:rsid w:val="006B2798"/>
    <w:rsid w:val="006B4919"/>
    <w:rsid w:val="006B4FDC"/>
    <w:rsid w:val="006C0CAE"/>
    <w:rsid w:val="006C2F33"/>
    <w:rsid w:val="006C50E1"/>
    <w:rsid w:val="006D13CF"/>
    <w:rsid w:val="006D1A20"/>
    <w:rsid w:val="006E0882"/>
    <w:rsid w:val="006E0DF2"/>
    <w:rsid w:val="006E112C"/>
    <w:rsid w:val="006E1782"/>
    <w:rsid w:val="006E1A7F"/>
    <w:rsid w:val="006E3C1C"/>
    <w:rsid w:val="006E3DDB"/>
    <w:rsid w:val="006E7A4D"/>
    <w:rsid w:val="006F1C38"/>
    <w:rsid w:val="006F26A7"/>
    <w:rsid w:val="006F32FB"/>
    <w:rsid w:val="006F65A5"/>
    <w:rsid w:val="006F67A8"/>
    <w:rsid w:val="006F67DA"/>
    <w:rsid w:val="006F7F77"/>
    <w:rsid w:val="007016AF"/>
    <w:rsid w:val="00701FE5"/>
    <w:rsid w:val="00706B02"/>
    <w:rsid w:val="00710148"/>
    <w:rsid w:val="00713EAC"/>
    <w:rsid w:val="00715A34"/>
    <w:rsid w:val="007168BF"/>
    <w:rsid w:val="007171F3"/>
    <w:rsid w:val="00721608"/>
    <w:rsid w:val="00721780"/>
    <w:rsid w:val="0072254F"/>
    <w:rsid w:val="007226FA"/>
    <w:rsid w:val="00722A76"/>
    <w:rsid w:val="00724E21"/>
    <w:rsid w:val="00726462"/>
    <w:rsid w:val="00726482"/>
    <w:rsid w:val="00726C2B"/>
    <w:rsid w:val="007310F4"/>
    <w:rsid w:val="00732A34"/>
    <w:rsid w:val="00733265"/>
    <w:rsid w:val="00733BE3"/>
    <w:rsid w:val="007340B1"/>
    <w:rsid w:val="00734244"/>
    <w:rsid w:val="00734F1F"/>
    <w:rsid w:val="00736C2F"/>
    <w:rsid w:val="00741ADC"/>
    <w:rsid w:val="00743808"/>
    <w:rsid w:val="007440EC"/>
    <w:rsid w:val="007442E2"/>
    <w:rsid w:val="00747912"/>
    <w:rsid w:val="00750D7D"/>
    <w:rsid w:val="0075211D"/>
    <w:rsid w:val="007553A3"/>
    <w:rsid w:val="00757007"/>
    <w:rsid w:val="007571E1"/>
    <w:rsid w:val="007617A0"/>
    <w:rsid w:val="007627A9"/>
    <w:rsid w:val="00763710"/>
    <w:rsid w:val="00765D6D"/>
    <w:rsid w:val="0076627C"/>
    <w:rsid w:val="007662B1"/>
    <w:rsid w:val="0076759C"/>
    <w:rsid w:val="007720E3"/>
    <w:rsid w:val="00776892"/>
    <w:rsid w:val="00780288"/>
    <w:rsid w:val="0078076F"/>
    <w:rsid w:val="007813F3"/>
    <w:rsid w:val="00783062"/>
    <w:rsid w:val="0078370C"/>
    <w:rsid w:val="007849D7"/>
    <w:rsid w:val="00785D07"/>
    <w:rsid w:val="0078625F"/>
    <w:rsid w:val="00786B4D"/>
    <w:rsid w:val="00791332"/>
    <w:rsid w:val="00791B74"/>
    <w:rsid w:val="00792EF5"/>
    <w:rsid w:val="007947FA"/>
    <w:rsid w:val="0079675E"/>
    <w:rsid w:val="00797982"/>
    <w:rsid w:val="007A2490"/>
    <w:rsid w:val="007A3492"/>
    <w:rsid w:val="007A4D0F"/>
    <w:rsid w:val="007A5530"/>
    <w:rsid w:val="007A5762"/>
    <w:rsid w:val="007B10DF"/>
    <w:rsid w:val="007B4826"/>
    <w:rsid w:val="007B4B50"/>
    <w:rsid w:val="007C0688"/>
    <w:rsid w:val="007C1245"/>
    <w:rsid w:val="007C2AC1"/>
    <w:rsid w:val="007C5ED0"/>
    <w:rsid w:val="007C7191"/>
    <w:rsid w:val="007C7476"/>
    <w:rsid w:val="007D0C9A"/>
    <w:rsid w:val="007D17AF"/>
    <w:rsid w:val="007D1EA4"/>
    <w:rsid w:val="007D3131"/>
    <w:rsid w:val="007D6D20"/>
    <w:rsid w:val="007D7A2F"/>
    <w:rsid w:val="007E2754"/>
    <w:rsid w:val="007E473D"/>
    <w:rsid w:val="007E5675"/>
    <w:rsid w:val="007E61D9"/>
    <w:rsid w:val="007E75CC"/>
    <w:rsid w:val="007F3B1C"/>
    <w:rsid w:val="007F3E52"/>
    <w:rsid w:val="007F4D89"/>
    <w:rsid w:val="007F5A70"/>
    <w:rsid w:val="007F5FAD"/>
    <w:rsid w:val="007F6CB9"/>
    <w:rsid w:val="00801046"/>
    <w:rsid w:val="00803F92"/>
    <w:rsid w:val="00804302"/>
    <w:rsid w:val="00804BBB"/>
    <w:rsid w:val="00806741"/>
    <w:rsid w:val="008073CC"/>
    <w:rsid w:val="00811442"/>
    <w:rsid w:val="00813298"/>
    <w:rsid w:val="00813FF4"/>
    <w:rsid w:val="00814828"/>
    <w:rsid w:val="0081620A"/>
    <w:rsid w:val="00817CC6"/>
    <w:rsid w:val="008215BE"/>
    <w:rsid w:val="0082201C"/>
    <w:rsid w:val="00822590"/>
    <w:rsid w:val="00824510"/>
    <w:rsid w:val="00826821"/>
    <w:rsid w:val="00826D59"/>
    <w:rsid w:val="008323DC"/>
    <w:rsid w:val="008341FF"/>
    <w:rsid w:val="00835E06"/>
    <w:rsid w:val="00841529"/>
    <w:rsid w:val="00841FF8"/>
    <w:rsid w:val="008425DA"/>
    <w:rsid w:val="00842AE5"/>
    <w:rsid w:val="008500BB"/>
    <w:rsid w:val="00851A39"/>
    <w:rsid w:val="00861DA9"/>
    <w:rsid w:val="00862A61"/>
    <w:rsid w:val="008640A6"/>
    <w:rsid w:val="00864188"/>
    <w:rsid w:val="008656A6"/>
    <w:rsid w:val="00870453"/>
    <w:rsid w:val="008708E7"/>
    <w:rsid w:val="00871CC1"/>
    <w:rsid w:val="00873676"/>
    <w:rsid w:val="0087678B"/>
    <w:rsid w:val="008774C9"/>
    <w:rsid w:val="00880C88"/>
    <w:rsid w:val="0088179B"/>
    <w:rsid w:val="00882933"/>
    <w:rsid w:val="00882E95"/>
    <w:rsid w:val="0088319D"/>
    <w:rsid w:val="008841D5"/>
    <w:rsid w:val="00885CCA"/>
    <w:rsid w:val="0088641A"/>
    <w:rsid w:val="00886AEF"/>
    <w:rsid w:val="00890E0A"/>
    <w:rsid w:val="00891E91"/>
    <w:rsid w:val="008924E6"/>
    <w:rsid w:val="0089334B"/>
    <w:rsid w:val="00893A89"/>
    <w:rsid w:val="00893B0A"/>
    <w:rsid w:val="00895A66"/>
    <w:rsid w:val="008A311A"/>
    <w:rsid w:val="008A5674"/>
    <w:rsid w:val="008A63BB"/>
    <w:rsid w:val="008A68F3"/>
    <w:rsid w:val="008B0982"/>
    <w:rsid w:val="008B0FAC"/>
    <w:rsid w:val="008B305B"/>
    <w:rsid w:val="008B435A"/>
    <w:rsid w:val="008B48FC"/>
    <w:rsid w:val="008B6689"/>
    <w:rsid w:val="008B6793"/>
    <w:rsid w:val="008C1079"/>
    <w:rsid w:val="008C167A"/>
    <w:rsid w:val="008C2E0F"/>
    <w:rsid w:val="008C3556"/>
    <w:rsid w:val="008C3870"/>
    <w:rsid w:val="008C4C37"/>
    <w:rsid w:val="008C5063"/>
    <w:rsid w:val="008C7074"/>
    <w:rsid w:val="008C77CB"/>
    <w:rsid w:val="008D0AB1"/>
    <w:rsid w:val="008D2C80"/>
    <w:rsid w:val="008D376A"/>
    <w:rsid w:val="008D4768"/>
    <w:rsid w:val="008D6FC0"/>
    <w:rsid w:val="008E24FA"/>
    <w:rsid w:val="008E2EED"/>
    <w:rsid w:val="008E327A"/>
    <w:rsid w:val="008E3429"/>
    <w:rsid w:val="008E35CC"/>
    <w:rsid w:val="008E3755"/>
    <w:rsid w:val="008E54AE"/>
    <w:rsid w:val="008F48B8"/>
    <w:rsid w:val="008F5869"/>
    <w:rsid w:val="008F5F21"/>
    <w:rsid w:val="00900C05"/>
    <w:rsid w:val="0090150E"/>
    <w:rsid w:val="00902F7C"/>
    <w:rsid w:val="0090455B"/>
    <w:rsid w:val="00910E2C"/>
    <w:rsid w:val="00910F7A"/>
    <w:rsid w:val="00911240"/>
    <w:rsid w:val="00913682"/>
    <w:rsid w:val="00920D7D"/>
    <w:rsid w:val="009216C6"/>
    <w:rsid w:val="00925538"/>
    <w:rsid w:val="00925A74"/>
    <w:rsid w:val="00925DA6"/>
    <w:rsid w:val="00927E2E"/>
    <w:rsid w:val="009311D5"/>
    <w:rsid w:val="00933BD4"/>
    <w:rsid w:val="00935E54"/>
    <w:rsid w:val="00937EF1"/>
    <w:rsid w:val="00941700"/>
    <w:rsid w:val="00942C9E"/>
    <w:rsid w:val="009432B0"/>
    <w:rsid w:val="009451F0"/>
    <w:rsid w:val="009455D4"/>
    <w:rsid w:val="009506CE"/>
    <w:rsid w:val="00951134"/>
    <w:rsid w:val="00951A83"/>
    <w:rsid w:val="00955607"/>
    <w:rsid w:val="009610AE"/>
    <w:rsid w:val="00961340"/>
    <w:rsid w:val="009623EC"/>
    <w:rsid w:val="00964C08"/>
    <w:rsid w:val="00965103"/>
    <w:rsid w:val="0096648B"/>
    <w:rsid w:val="00966732"/>
    <w:rsid w:val="0097229D"/>
    <w:rsid w:val="00974F6B"/>
    <w:rsid w:val="009751A1"/>
    <w:rsid w:val="00976DEB"/>
    <w:rsid w:val="00977618"/>
    <w:rsid w:val="009778F8"/>
    <w:rsid w:val="00980121"/>
    <w:rsid w:val="00980714"/>
    <w:rsid w:val="00982869"/>
    <w:rsid w:val="00984DA4"/>
    <w:rsid w:val="00984F85"/>
    <w:rsid w:val="00985614"/>
    <w:rsid w:val="00985870"/>
    <w:rsid w:val="00985E84"/>
    <w:rsid w:val="00986800"/>
    <w:rsid w:val="0099252F"/>
    <w:rsid w:val="00992927"/>
    <w:rsid w:val="00993B64"/>
    <w:rsid w:val="00994488"/>
    <w:rsid w:val="009A1233"/>
    <w:rsid w:val="009A3700"/>
    <w:rsid w:val="009A3F5F"/>
    <w:rsid w:val="009A428B"/>
    <w:rsid w:val="009A538F"/>
    <w:rsid w:val="009A5608"/>
    <w:rsid w:val="009A5751"/>
    <w:rsid w:val="009A5F4D"/>
    <w:rsid w:val="009A6092"/>
    <w:rsid w:val="009B1F15"/>
    <w:rsid w:val="009B2143"/>
    <w:rsid w:val="009B47DD"/>
    <w:rsid w:val="009B4956"/>
    <w:rsid w:val="009B5527"/>
    <w:rsid w:val="009C177E"/>
    <w:rsid w:val="009C2154"/>
    <w:rsid w:val="009C2923"/>
    <w:rsid w:val="009C2C7B"/>
    <w:rsid w:val="009C30BA"/>
    <w:rsid w:val="009C3C7A"/>
    <w:rsid w:val="009C3D65"/>
    <w:rsid w:val="009C535E"/>
    <w:rsid w:val="009C674E"/>
    <w:rsid w:val="009C7CC5"/>
    <w:rsid w:val="009D0F7D"/>
    <w:rsid w:val="009D1317"/>
    <w:rsid w:val="009D31D4"/>
    <w:rsid w:val="009D3E4E"/>
    <w:rsid w:val="009D4A0A"/>
    <w:rsid w:val="009D5840"/>
    <w:rsid w:val="009D6456"/>
    <w:rsid w:val="009E0240"/>
    <w:rsid w:val="009E2088"/>
    <w:rsid w:val="009E282F"/>
    <w:rsid w:val="009E437A"/>
    <w:rsid w:val="009E5BB5"/>
    <w:rsid w:val="009E6A47"/>
    <w:rsid w:val="009E7061"/>
    <w:rsid w:val="009F05C7"/>
    <w:rsid w:val="009F2214"/>
    <w:rsid w:val="009F3EE7"/>
    <w:rsid w:val="009F5F82"/>
    <w:rsid w:val="00A00867"/>
    <w:rsid w:val="00A01F78"/>
    <w:rsid w:val="00A0278F"/>
    <w:rsid w:val="00A02F43"/>
    <w:rsid w:val="00A03AB3"/>
    <w:rsid w:val="00A04C1E"/>
    <w:rsid w:val="00A10420"/>
    <w:rsid w:val="00A111B6"/>
    <w:rsid w:val="00A1387A"/>
    <w:rsid w:val="00A15205"/>
    <w:rsid w:val="00A1676D"/>
    <w:rsid w:val="00A22215"/>
    <w:rsid w:val="00A2291E"/>
    <w:rsid w:val="00A22DBE"/>
    <w:rsid w:val="00A2534D"/>
    <w:rsid w:val="00A260A2"/>
    <w:rsid w:val="00A311ED"/>
    <w:rsid w:val="00A3156F"/>
    <w:rsid w:val="00A33220"/>
    <w:rsid w:val="00A33B59"/>
    <w:rsid w:val="00A3516E"/>
    <w:rsid w:val="00A37238"/>
    <w:rsid w:val="00A40A60"/>
    <w:rsid w:val="00A43623"/>
    <w:rsid w:val="00A44436"/>
    <w:rsid w:val="00A46CEE"/>
    <w:rsid w:val="00A47312"/>
    <w:rsid w:val="00A47776"/>
    <w:rsid w:val="00A50547"/>
    <w:rsid w:val="00A51FC1"/>
    <w:rsid w:val="00A5236A"/>
    <w:rsid w:val="00A551C8"/>
    <w:rsid w:val="00A555EF"/>
    <w:rsid w:val="00A562EB"/>
    <w:rsid w:val="00A56587"/>
    <w:rsid w:val="00A567C6"/>
    <w:rsid w:val="00A57584"/>
    <w:rsid w:val="00A61184"/>
    <w:rsid w:val="00A6259A"/>
    <w:rsid w:val="00A6379F"/>
    <w:rsid w:val="00A651C9"/>
    <w:rsid w:val="00A70F8A"/>
    <w:rsid w:val="00A7566D"/>
    <w:rsid w:val="00A8055F"/>
    <w:rsid w:val="00A80BB6"/>
    <w:rsid w:val="00A82C3F"/>
    <w:rsid w:val="00A832CB"/>
    <w:rsid w:val="00A844C2"/>
    <w:rsid w:val="00A84933"/>
    <w:rsid w:val="00A8792F"/>
    <w:rsid w:val="00A904AE"/>
    <w:rsid w:val="00A926BB"/>
    <w:rsid w:val="00A92BA7"/>
    <w:rsid w:val="00A94F12"/>
    <w:rsid w:val="00A952B3"/>
    <w:rsid w:val="00AA1860"/>
    <w:rsid w:val="00AA21C1"/>
    <w:rsid w:val="00AA23AF"/>
    <w:rsid w:val="00AA4FA1"/>
    <w:rsid w:val="00AA6822"/>
    <w:rsid w:val="00AA686B"/>
    <w:rsid w:val="00AA68EF"/>
    <w:rsid w:val="00AA6EF6"/>
    <w:rsid w:val="00AA7A22"/>
    <w:rsid w:val="00AB08B0"/>
    <w:rsid w:val="00AB640A"/>
    <w:rsid w:val="00AB7098"/>
    <w:rsid w:val="00AB75B7"/>
    <w:rsid w:val="00AB7AA4"/>
    <w:rsid w:val="00AB7F10"/>
    <w:rsid w:val="00AC1B2E"/>
    <w:rsid w:val="00AC44BB"/>
    <w:rsid w:val="00AC4F60"/>
    <w:rsid w:val="00AC78FA"/>
    <w:rsid w:val="00AC7F5D"/>
    <w:rsid w:val="00AD5273"/>
    <w:rsid w:val="00AD5E4D"/>
    <w:rsid w:val="00AE1BCB"/>
    <w:rsid w:val="00AE2FBA"/>
    <w:rsid w:val="00AE4444"/>
    <w:rsid w:val="00AE679E"/>
    <w:rsid w:val="00AE6B7B"/>
    <w:rsid w:val="00AE7128"/>
    <w:rsid w:val="00AF2659"/>
    <w:rsid w:val="00AF5919"/>
    <w:rsid w:val="00B00526"/>
    <w:rsid w:val="00B0132D"/>
    <w:rsid w:val="00B01A94"/>
    <w:rsid w:val="00B03CCB"/>
    <w:rsid w:val="00B057D0"/>
    <w:rsid w:val="00B07113"/>
    <w:rsid w:val="00B07C19"/>
    <w:rsid w:val="00B11483"/>
    <w:rsid w:val="00B134FC"/>
    <w:rsid w:val="00B15DE5"/>
    <w:rsid w:val="00B16BAC"/>
    <w:rsid w:val="00B171A5"/>
    <w:rsid w:val="00B175C3"/>
    <w:rsid w:val="00B17A10"/>
    <w:rsid w:val="00B2041C"/>
    <w:rsid w:val="00B2090A"/>
    <w:rsid w:val="00B22DB1"/>
    <w:rsid w:val="00B23889"/>
    <w:rsid w:val="00B23B82"/>
    <w:rsid w:val="00B2556D"/>
    <w:rsid w:val="00B261D2"/>
    <w:rsid w:val="00B26A39"/>
    <w:rsid w:val="00B27384"/>
    <w:rsid w:val="00B30730"/>
    <w:rsid w:val="00B33ECF"/>
    <w:rsid w:val="00B34A55"/>
    <w:rsid w:val="00B400BB"/>
    <w:rsid w:val="00B405F8"/>
    <w:rsid w:val="00B423A5"/>
    <w:rsid w:val="00B43EEE"/>
    <w:rsid w:val="00B4413B"/>
    <w:rsid w:val="00B54296"/>
    <w:rsid w:val="00B557B7"/>
    <w:rsid w:val="00B55AA1"/>
    <w:rsid w:val="00B67200"/>
    <w:rsid w:val="00B6726D"/>
    <w:rsid w:val="00B67F94"/>
    <w:rsid w:val="00B716D3"/>
    <w:rsid w:val="00B721B2"/>
    <w:rsid w:val="00B72394"/>
    <w:rsid w:val="00B725A2"/>
    <w:rsid w:val="00B73E64"/>
    <w:rsid w:val="00B75092"/>
    <w:rsid w:val="00B75C75"/>
    <w:rsid w:val="00B77A68"/>
    <w:rsid w:val="00B77EA2"/>
    <w:rsid w:val="00B81154"/>
    <w:rsid w:val="00B82B3C"/>
    <w:rsid w:val="00B83ABF"/>
    <w:rsid w:val="00B856C1"/>
    <w:rsid w:val="00B90A4A"/>
    <w:rsid w:val="00B964F3"/>
    <w:rsid w:val="00BA0467"/>
    <w:rsid w:val="00BA0F28"/>
    <w:rsid w:val="00BA224E"/>
    <w:rsid w:val="00BA3ADA"/>
    <w:rsid w:val="00BA4BB2"/>
    <w:rsid w:val="00BA4E68"/>
    <w:rsid w:val="00BB05B6"/>
    <w:rsid w:val="00BB1FA4"/>
    <w:rsid w:val="00BB27B9"/>
    <w:rsid w:val="00BB3438"/>
    <w:rsid w:val="00BB385E"/>
    <w:rsid w:val="00BB6E04"/>
    <w:rsid w:val="00BB7C19"/>
    <w:rsid w:val="00BC0539"/>
    <w:rsid w:val="00BC3AFD"/>
    <w:rsid w:val="00BC592E"/>
    <w:rsid w:val="00BC7EED"/>
    <w:rsid w:val="00BD11B2"/>
    <w:rsid w:val="00BD1606"/>
    <w:rsid w:val="00BD2C2A"/>
    <w:rsid w:val="00BD53B0"/>
    <w:rsid w:val="00BE2C70"/>
    <w:rsid w:val="00BE3488"/>
    <w:rsid w:val="00BE4A73"/>
    <w:rsid w:val="00BE56D5"/>
    <w:rsid w:val="00BE571D"/>
    <w:rsid w:val="00BE58F1"/>
    <w:rsid w:val="00BE609D"/>
    <w:rsid w:val="00BF0E38"/>
    <w:rsid w:val="00BF2C8C"/>
    <w:rsid w:val="00BF2F0F"/>
    <w:rsid w:val="00BF49C7"/>
    <w:rsid w:val="00BF762D"/>
    <w:rsid w:val="00C039E4"/>
    <w:rsid w:val="00C04C58"/>
    <w:rsid w:val="00C118B6"/>
    <w:rsid w:val="00C1209D"/>
    <w:rsid w:val="00C1374A"/>
    <w:rsid w:val="00C164BE"/>
    <w:rsid w:val="00C166DF"/>
    <w:rsid w:val="00C179B9"/>
    <w:rsid w:val="00C2237E"/>
    <w:rsid w:val="00C22777"/>
    <w:rsid w:val="00C22822"/>
    <w:rsid w:val="00C248D0"/>
    <w:rsid w:val="00C278E0"/>
    <w:rsid w:val="00C315A8"/>
    <w:rsid w:val="00C31D7E"/>
    <w:rsid w:val="00C33F25"/>
    <w:rsid w:val="00C35BBE"/>
    <w:rsid w:val="00C360FD"/>
    <w:rsid w:val="00C418D3"/>
    <w:rsid w:val="00C4245B"/>
    <w:rsid w:val="00C431F5"/>
    <w:rsid w:val="00C471DA"/>
    <w:rsid w:val="00C50E94"/>
    <w:rsid w:val="00C524F2"/>
    <w:rsid w:val="00C52681"/>
    <w:rsid w:val="00C54398"/>
    <w:rsid w:val="00C54F79"/>
    <w:rsid w:val="00C5582F"/>
    <w:rsid w:val="00C56D4B"/>
    <w:rsid w:val="00C609AB"/>
    <w:rsid w:val="00C62BD6"/>
    <w:rsid w:val="00C6407F"/>
    <w:rsid w:val="00C6479B"/>
    <w:rsid w:val="00C711B2"/>
    <w:rsid w:val="00C71846"/>
    <w:rsid w:val="00C80CF6"/>
    <w:rsid w:val="00C8263A"/>
    <w:rsid w:val="00C849F0"/>
    <w:rsid w:val="00C866EF"/>
    <w:rsid w:val="00C93877"/>
    <w:rsid w:val="00C9461B"/>
    <w:rsid w:val="00C96FC6"/>
    <w:rsid w:val="00C97387"/>
    <w:rsid w:val="00CA1227"/>
    <w:rsid w:val="00CA16F5"/>
    <w:rsid w:val="00CA3FA4"/>
    <w:rsid w:val="00CA534E"/>
    <w:rsid w:val="00CA62B4"/>
    <w:rsid w:val="00CB0E13"/>
    <w:rsid w:val="00CB109C"/>
    <w:rsid w:val="00CB1242"/>
    <w:rsid w:val="00CB3743"/>
    <w:rsid w:val="00CB7B85"/>
    <w:rsid w:val="00CC09F1"/>
    <w:rsid w:val="00CC1B0D"/>
    <w:rsid w:val="00CC2DDB"/>
    <w:rsid w:val="00CC3974"/>
    <w:rsid w:val="00CC4862"/>
    <w:rsid w:val="00CC4AB6"/>
    <w:rsid w:val="00CC4DB2"/>
    <w:rsid w:val="00CC581A"/>
    <w:rsid w:val="00CC7468"/>
    <w:rsid w:val="00CD0437"/>
    <w:rsid w:val="00CD24C8"/>
    <w:rsid w:val="00CD57C7"/>
    <w:rsid w:val="00CD5F2C"/>
    <w:rsid w:val="00CE35E7"/>
    <w:rsid w:val="00CE37A8"/>
    <w:rsid w:val="00CE3B98"/>
    <w:rsid w:val="00CE4B53"/>
    <w:rsid w:val="00CE5151"/>
    <w:rsid w:val="00CE5F4B"/>
    <w:rsid w:val="00CE71F0"/>
    <w:rsid w:val="00CE7AA1"/>
    <w:rsid w:val="00CE7AFF"/>
    <w:rsid w:val="00CF0D12"/>
    <w:rsid w:val="00CF60AE"/>
    <w:rsid w:val="00D001BC"/>
    <w:rsid w:val="00D006DD"/>
    <w:rsid w:val="00D0190A"/>
    <w:rsid w:val="00D02015"/>
    <w:rsid w:val="00D03C75"/>
    <w:rsid w:val="00D10810"/>
    <w:rsid w:val="00D12576"/>
    <w:rsid w:val="00D1295D"/>
    <w:rsid w:val="00D2391D"/>
    <w:rsid w:val="00D239F0"/>
    <w:rsid w:val="00D23E6C"/>
    <w:rsid w:val="00D24374"/>
    <w:rsid w:val="00D250E8"/>
    <w:rsid w:val="00D27284"/>
    <w:rsid w:val="00D27F0C"/>
    <w:rsid w:val="00D30977"/>
    <w:rsid w:val="00D31738"/>
    <w:rsid w:val="00D32B99"/>
    <w:rsid w:val="00D33E33"/>
    <w:rsid w:val="00D3459E"/>
    <w:rsid w:val="00D34DAF"/>
    <w:rsid w:val="00D3504C"/>
    <w:rsid w:val="00D41DA9"/>
    <w:rsid w:val="00D42E50"/>
    <w:rsid w:val="00D448D7"/>
    <w:rsid w:val="00D47485"/>
    <w:rsid w:val="00D475C8"/>
    <w:rsid w:val="00D502C8"/>
    <w:rsid w:val="00D50EC0"/>
    <w:rsid w:val="00D531CD"/>
    <w:rsid w:val="00D5442E"/>
    <w:rsid w:val="00D54685"/>
    <w:rsid w:val="00D54FCF"/>
    <w:rsid w:val="00D5595B"/>
    <w:rsid w:val="00D60E6D"/>
    <w:rsid w:val="00D63824"/>
    <w:rsid w:val="00D656B6"/>
    <w:rsid w:val="00D65D54"/>
    <w:rsid w:val="00D70191"/>
    <w:rsid w:val="00D70715"/>
    <w:rsid w:val="00D71054"/>
    <w:rsid w:val="00D71B80"/>
    <w:rsid w:val="00D724C4"/>
    <w:rsid w:val="00D81325"/>
    <w:rsid w:val="00D813BA"/>
    <w:rsid w:val="00D83EF2"/>
    <w:rsid w:val="00D8492B"/>
    <w:rsid w:val="00D93B45"/>
    <w:rsid w:val="00D9470F"/>
    <w:rsid w:val="00D9529C"/>
    <w:rsid w:val="00D962D9"/>
    <w:rsid w:val="00DA008B"/>
    <w:rsid w:val="00DA31D7"/>
    <w:rsid w:val="00DA3B36"/>
    <w:rsid w:val="00DA569B"/>
    <w:rsid w:val="00DA60EE"/>
    <w:rsid w:val="00DA6124"/>
    <w:rsid w:val="00DA66E2"/>
    <w:rsid w:val="00DB02F5"/>
    <w:rsid w:val="00DB107E"/>
    <w:rsid w:val="00DB224C"/>
    <w:rsid w:val="00DB3D3C"/>
    <w:rsid w:val="00DB3F61"/>
    <w:rsid w:val="00DB4227"/>
    <w:rsid w:val="00DB5075"/>
    <w:rsid w:val="00DB7D1D"/>
    <w:rsid w:val="00DC0A99"/>
    <w:rsid w:val="00DC224C"/>
    <w:rsid w:val="00DC231D"/>
    <w:rsid w:val="00DC2FDA"/>
    <w:rsid w:val="00DC6344"/>
    <w:rsid w:val="00DD23E9"/>
    <w:rsid w:val="00DD2F13"/>
    <w:rsid w:val="00DD66E3"/>
    <w:rsid w:val="00DD7046"/>
    <w:rsid w:val="00DD7EF8"/>
    <w:rsid w:val="00DE07B7"/>
    <w:rsid w:val="00DE4D03"/>
    <w:rsid w:val="00DE6CA9"/>
    <w:rsid w:val="00DF0DF7"/>
    <w:rsid w:val="00DF5010"/>
    <w:rsid w:val="00DF5CB1"/>
    <w:rsid w:val="00DF641D"/>
    <w:rsid w:val="00E00742"/>
    <w:rsid w:val="00E00948"/>
    <w:rsid w:val="00E01204"/>
    <w:rsid w:val="00E024D3"/>
    <w:rsid w:val="00E03984"/>
    <w:rsid w:val="00E06052"/>
    <w:rsid w:val="00E06A1B"/>
    <w:rsid w:val="00E07037"/>
    <w:rsid w:val="00E07A54"/>
    <w:rsid w:val="00E11411"/>
    <w:rsid w:val="00E117C1"/>
    <w:rsid w:val="00E1450C"/>
    <w:rsid w:val="00E147FC"/>
    <w:rsid w:val="00E14841"/>
    <w:rsid w:val="00E15ABB"/>
    <w:rsid w:val="00E17603"/>
    <w:rsid w:val="00E1773B"/>
    <w:rsid w:val="00E17BCC"/>
    <w:rsid w:val="00E24643"/>
    <w:rsid w:val="00E32852"/>
    <w:rsid w:val="00E335B0"/>
    <w:rsid w:val="00E33EA6"/>
    <w:rsid w:val="00E3502B"/>
    <w:rsid w:val="00E36786"/>
    <w:rsid w:val="00E41434"/>
    <w:rsid w:val="00E41DC9"/>
    <w:rsid w:val="00E451CF"/>
    <w:rsid w:val="00E51538"/>
    <w:rsid w:val="00E516CC"/>
    <w:rsid w:val="00E51EF0"/>
    <w:rsid w:val="00E57523"/>
    <w:rsid w:val="00E57668"/>
    <w:rsid w:val="00E601D9"/>
    <w:rsid w:val="00E6152E"/>
    <w:rsid w:val="00E6211F"/>
    <w:rsid w:val="00E63B22"/>
    <w:rsid w:val="00E64935"/>
    <w:rsid w:val="00E65905"/>
    <w:rsid w:val="00E7264B"/>
    <w:rsid w:val="00E76B9D"/>
    <w:rsid w:val="00E8279D"/>
    <w:rsid w:val="00E83B33"/>
    <w:rsid w:val="00E850A4"/>
    <w:rsid w:val="00E906C4"/>
    <w:rsid w:val="00E9163C"/>
    <w:rsid w:val="00E919C3"/>
    <w:rsid w:val="00E95204"/>
    <w:rsid w:val="00E9582E"/>
    <w:rsid w:val="00E977A5"/>
    <w:rsid w:val="00EA0802"/>
    <w:rsid w:val="00EA2267"/>
    <w:rsid w:val="00EA36EE"/>
    <w:rsid w:val="00EA42DE"/>
    <w:rsid w:val="00EA5CC3"/>
    <w:rsid w:val="00EA6724"/>
    <w:rsid w:val="00EA7238"/>
    <w:rsid w:val="00EA7E02"/>
    <w:rsid w:val="00EB0908"/>
    <w:rsid w:val="00EB314D"/>
    <w:rsid w:val="00EB41A3"/>
    <w:rsid w:val="00EB453B"/>
    <w:rsid w:val="00EB49EE"/>
    <w:rsid w:val="00EB4A27"/>
    <w:rsid w:val="00EB4E81"/>
    <w:rsid w:val="00EB5BF2"/>
    <w:rsid w:val="00EB686E"/>
    <w:rsid w:val="00EC0151"/>
    <w:rsid w:val="00EC1440"/>
    <w:rsid w:val="00EC17AE"/>
    <w:rsid w:val="00EC3405"/>
    <w:rsid w:val="00EC3DAD"/>
    <w:rsid w:val="00EC401D"/>
    <w:rsid w:val="00EC7156"/>
    <w:rsid w:val="00ED2300"/>
    <w:rsid w:val="00ED2726"/>
    <w:rsid w:val="00ED2ADA"/>
    <w:rsid w:val="00ED2BE8"/>
    <w:rsid w:val="00ED4897"/>
    <w:rsid w:val="00ED54F2"/>
    <w:rsid w:val="00ED67B1"/>
    <w:rsid w:val="00ED708D"/>
    <w:rsid w:val="00ED76BC"/>
    <w:rsid w:val="00EE09D1"/>
    <w:rsid w:val="00EE2BB2"/>
    <w:rsid w:val="00EE34ED"/>
    <w:rsid w:val="00EE3FC0"/>
    <w:rsid w:val="00EE4688"/>
    <w:rsid w:val="00EE4E9A"/>
    <w:rsid w:val="00EE542F"/>
    <w:rsid w:val="00EF49CC"/>
    <w:rsid w:val="00EF5D69"/>
    <w:rsid w:val="00F02E4F"/>
    <w:rsid w:val="00F03ACD"/>
    <w:rsid w:val="00F04F26"/>
    <w:rsid w:val="00F05445"/>
    <w:rsid w:val="00F05E24"/>
    <w:rsid w:val="00F0680E"/>
    <w:rsid w:val="00F15521"/>
    <w:rsid w:val="00F157CC"/>
    <w:rsid w:val="00F17229"/>
    <w:rsid w:val="00F173FB"/>
    <w:rsid w:val="00F21992"/>
    <w:rsid w:val="00F22149"/>
    <w:rsid w:val="00F22B61"/>
    <w:rsid w:val="00F24258"/>
    <w:rsid w:val="00F246ED"/>
    <w:rsid w:val="00F24759"/>
    <w:rsid w:val="00F24C22"/>
    <w:rsid w:val="00F27336"/>
    <w:rsid w:val="00F300A1"/>
    <w:rsid w:val="00F32E42"/>
    <w:rsid w:val="00F33408"/>
    <w:rsid w:val="00F33C1F"/>
    <w:rsid w:val="00F34132"/>
    <w:rsid w:val="00F34C63"/>
    <w:rsid w:val="00F355A7"/>
    <w:rsid w:val="00F35E17"/>
    <w:rsid w:val="00F46B7B"/>
    <w:rsid w:val="00F4734A"/>
    <w:rsid w:val="00F50EAE"/>
    <w:rsid w:val="00F51896"/>
    <w:rsid w:val="00F531B0"/>
    <w:rsid w:val="00F57614"/>
    <w:rsid w:val="00F6042D"/>
    <w:rsid w:val="00F6687C"/>
    <w:rsid w:val="00F67D73"/>
    <w:rsid w:val="00F7369C"/>
    <w:rsid w:val="00F772A3"/>
    <w:rsid w:val="00F802BD"/>
    <w:rsid w:val="00F8120C"/>
    <w:rsid w:val="00F84B06"/>
    <w:rsid w:val="00F85434"/>
    <w:rsid w:val="00F9127F"/>
    <w:rsid w:val="00F92A84"/>
    <w:rsid w:val="00F94699"/>
    <w:rsid w:val="00F94927"/>
    <w:rsid w:val="00F95204"/>
    <w:rsid w:val="00F95AC6"/>
    <w:rsid w:val="00F972F8"/>
    <w:rsid w:val="00FA19EE"/>
    <w:rsid w:val="00FA253F"/>
    <w:rsid w:val="00FA3E51"/>
    <w:rsid w:val="00FA469E"/>
    <w:rsid w:val="00FA531E"/>
    <w:rsid w:val="00FA53C1"/>
    <w:rsid w:val="00FA53D4"/>
    <w:rsid w:val="00FA57F9"/>
    <w:rsid w:val="00FA5C82"/>
    <w:rsid w:val="00FA78F5"/>
    <w:rsid w:val="00FB1604"/>
    <w:rsid w:val="00FB178C"/>
    <w:rsid w:val="00FB2486"/>
    <w:rsid w:val="00FB5795"/>
    <w:rsid w:val="00FB642F"/>
    <w:rsid w:val="00FB720B"/>
    <w:rsid w:val="00FC1B48"/>
    <w:rsid w:val="00FC1D6A"/>
    <w:rsid w:val="00FC1EF3"/>
    <w:rsid w:val="00FC267B"/>
    <w:rsid w:val="00FC34C8"/>
    <w:rsid w:val="00FC3C69"/>
    <w:rsid w:val="00FC67B2"/>
    <w:rsid w:val="00FC6E28"/>
    <w:rsid w:val="00FC7CAC"/>
    <w:rsid w:val="00FC7DB5"/>
    <w:rsid w:val="00FD21CF"/>
    <w:rsid w:val="00FD2224"/>
    <w:rsid w:val="00FD2DF5"/>
    <w:rsid w:val="00FD5492"/>
    <w:rsid w:val="00FD6F2F"/>
    <w:rsid w:val="00FD70AE"/>
    <w:rsid w:val="00FE06E9"/>
    <w:rsid w:val="00FE085D"/>
    <w:rsid w:val="00FE22EA"/>
    <w:rsid w:val="00FE32A4"/>
    <w:rsid w:val="00FE3929"/>
    <w:rsid w:val="00FE71CF"/>
    <w:rsid w:val="00FF0730"/>
    <w:rsid w:val="00FF2440"/>
    <w:rsid w:val="00FF2B6B"/>
    <w:rsid w:val="00FF4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1CC"/>
    <w:rPr>
      <w:sz w:val="24"/>
      <w:szCs w:val="24"/>
    </w:rPr>
  </w:style>
  <w:style w:type="paragraph" w:styleId="Nadpis1">
    <w:name w:val="heading 1"/>
    <w:basedOn w:val="Normln"/>
    <w:next w:val="Normln"/>
    <w:link w:val="Nadpis1Char"/>
    <w:uiPriority w:val="9"/>
    <w:qFormat/>
    <w:rsid w:val="00750D7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750D7D"/>
    <w:pPr>
      <w:keepNext/>
      <w:ind w:left="720"/>
      <w:jc w:val="center"/>
      <w:outlineLvl w:val="1"/>
    </w:pPr>
    <w:rPr>
      <w:b/>
      <w:lang w:eastAsia="sk-SK"/>
    </w:rPr>
  </w:style>
  <w:style w:type="paragraph" w:styleId="Nadpis4">
    <w:name w:val="heading 4"/>
    <w:basedOn w:val="Normln"/>
    <w:next w:val="Normln"/>
    <w:link w:val="Nadpis4Char"/>
    <w:uiPriority w:val="9"/>
    <w:qFormat/>
    <w:rsid w:val="004F0F7F"/>
    <w:pPr>
      <w:keepNext/>
      <w:outlineLvl w:val="3"/>
    </w:pPr>
    <w:rPr>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0D7D"/>
    <w:rPr>
      <w:rFonts w:ascii="Cambria" w:eastAsia="Times New Roman" w:hAnsi="Cambria" w:cs="Times New Roman"/>
      <w:b/>
      <w:bCs/>
      <w:kern w:val="32"/>
      <w:sz w:val="32"/>
      <w:szCs w:val="32"/>
    </w:rPr>
  </w:style>
  <w:style w:type="character" w:customStyle="1" w:styleId="Nadpis2Char">
    <w:name w:val="Nadpis 2 Char"/>
    <w:link w:val="Nadpis2"/>
    <w:uiPriority w:val="9"/>
    <w:rsid w:val="00750D7D"/>
    <w:rPr>
      <w:b/>
      <w:sz w:val="24"/>
      <w:szCs w:val="24"/>
      <w:lang w:eastAsia="sk-SK"/>
    </w:rPr>
  </w:style>
  <w:style w:type="character" w:styleId="Hypertextovodkaz">
    <w:name w:val="Hyperlink"/>
    <w:uiPriority w:val="99"/>
    <w:rsid w:val="004F0F7F"/>
    <w:rPr>
      <w:color w:val="0000FF"/>
      <w:u w:val="single"/>
    </w:rPr>
  </w:style>
  <w:style w:type="paragraph" w:styleId="Zkladntextodsazen">
    <w:name w:val="Body Text Indent"/>
    <w:basedOn w:val="Normln"/>
    <w:link w:val="ZkladntextodsazenChar"/>
    <w:uiPriority w:val="99"/>
    <w:rsid w:val="004F0F7F"/>
    <w:pPr>
      <w:ind w:left="567" w:hanging="567"/>
      <w:jc w:val="both"/>
    </w:pPr>
    <w:rPr>
      <w:szCs w:val="20"/>
      <w:lang w:eastAsia="en-US"/>
    </w:rPr>
  </w:style>
  <w:style w:type="character" w:styleId="Odkaznakoment">
    <w:name w:val="annotation reference"/>
    <w:uiPriority w:val="99"/>
    <w:semiHidden/>
    <w:rsid w:val="005D3B49"/>
    <w:rPr>
      <w:sz w:val="16"/>
      <w:szCs w:val="16"/>
    </w:rPr>
  </w:style>
  <w:style w:type="paragraph" w:styleId="Textkomente">
    <w:name w:val="annotation text"/>
    <w:basedOn w:val="Normln"/>
    <w:link w:val="TextkomenteChar"/>
    <w:uiPriority w:val="99"/>
    <w:semiHidden/>
    <w:rsid w:val="005D3B49"/>
    <w:rPr>
      <w:sz w:val="20"/>
      <w:szCs w:val="20"/>
    </w:rPr>
  </w:style>
  <w:style w:type="paragraph" w:styleId="Pedmtkomente">
    <w:name w:val="annotation subject"/>
    <w:basedOn w:val="Textkomente"/>
    <w:next w:val="Textkomente"/>
    <w:link w:val="PedmtkomenteChar"/>
    <w:uiPriority w:val="99"/>
    <w:semiHidden/>
    <w:rsid w:val="005D3B49"/>
    <w:rPr>
      <w:b/>
      <w:bCs/>
    </w:rPr>
  </w:style>
  <w:style w:type="paragraph" w:styleId="Textbubliny">
    <w:name w:val="Balloon Text"/>
    <w:basedOn w:val="Normln"/>
    <w:link w:val="TextbublinyChar"/>
    <w:uiPriority w:val="99"/>
    <w:rsid w:val="005D3B49"/>
    <w:rPr>
      <w:rFonts w:ascii="Tahoma" w:hAnsi="Tahoma"/>
      <w:sz w:val="16"/>
      <w:szCs w:val="16"/>
    </w:rPr>
  </w:style>
  <w:style w:type="character" w:customStyle="1" w:styleId="TextbublinyChar">
    <w:name w:val="Text bubliny Char"/>
    <w:link w:val="Textbubliny"/>
    <w:uiPriority w:val="99"/>
    <w:rsid w:val="00750D7D"/>
    <w:rPr>
      <w:rFonts w:ascii="Tahoma" w:hAnsi="Tahoma" w:cs="Tahoma"/>
      <w:sz w:val="16"/>
      <w:szCs w:val="16"/>
    </w:rPr>
  </w:style>
  <w:style w:type="paragraph" w:styleId="Zhlav">
    <w:name w:val="header"/>
    <w:basedOn w:val="Normln"/>
    <w:link w:val="ZhlavChar"/>
    <w:uiPriority w:val="99"/>
    <w:rsid w:val="00347EF5"/>
    <w:pPr>
      <w:tabs>
        <w:tab w:val="center" w:pos="4536"/>
        <w:tab w:val="right" w:pos="9072"/>
      </w:tabs>
    </w:pPr>
  </w:style>
  <w:style w:type="paragraph" w:styleId="Zpat">
    <w:name w:val="footer"/>
    <w:basedOn w:val="Normln"/>
    <w:link w:val="ZpatChar"/>
    <w:uiPriority w:val="99"/>
    <w:rsid w:val="00347EF5"/>
    <w:pPr>
      <w:tabs>
        <w:tab w:val="center" w:pos="4536"/>
        <w:tab w:val="right" w:pos="9072"/>
      </w:tabs>
    </w:pPr>
  </w:style>
  <w:style w:type="character" w:customStyle="1" w:styleId="ZpatChar">
    <w:name w:val="Zápatí Char"/>
    <w:link w:val="Zpat"/>
    <w:uiPriority w:val="99"/>
    <w:rsid w:val="00A551C8"/>
    <w:rPr>
      <w:sz w:val="24"/>
      <w:szCs w:val="24"/>
    </w:rPr>
  </w:style>
  <w:style w:type="character" w:customStyle="1" w:styleId="platne1">
    <w:name w:val="platne1"/>
    <w:basedOn w:val="Standardnpsmoodstavce"/>
    <w:rsid w:val="00817CC6"/>
  </w:style>
  <w:style w:type="character" w:customStyle="1" w:styleId="platne">
    <w:name w:val="platne"/>
    <w:basedOn w:val="Standardnpsmoodstavce"/>
    <w:rsid w:val="009C535E"/>
  </w:style>
  <w:style w:type="table" w:styleId="Mkatabulky">
    <w:name w:val="Table Grid"/>
    <w:basedOn w:val="Normlntabulka"/>
    <w:uiPriority w:val="59"/>
    <w:rsid w:val="0056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750D7D"/>
    <w:pPr>
      <w:spacing w:after="120"/>
    </w:pPr>
  </w:style>
  <w:style w:type="character" w:customStyle="1" w:styleId="ZkladntextChar">
    <w:name w:val="Základní text Char"/>
    <w:link w:val="Zkladntext"/>
    <w:uiPriority w:val="99"/>
    <w:rsid w:val="00750D7D"/>
    <w:rPr>
      <w:sz w:val="24"/>
      <w:szCs w:val="24"/>
    </w:rPr>
  </w:style>
  <w:style w:type="paragraph" w:styleId="Zkladntextodsazen2">
    <w:name w:val="Body Text Indent 2"/>
    <w:basedOn w:val="Normln"/>
    <w:link w:val="Zkladntextodsazen2Char"/>
    <w:uiPriority w:val="99"/>
    <w:rsid w:val="00750D7D"/>
    <w:pPr>
      <w:ind w:left="540" w:hanging="540"/>
      <w:jc w:val="both"/>
    </w:pPr>
    <w:rPr>
      <w:lang w:eastAsia="sk-SK"/>
    </w:rPr>
  </w:style>
  <w:style w:type="character" w:customStyle="1" w:styleId="Zkladntextodsazen2Char">
    <w:name w:val="Základní text odsazený 2 Char"/>
    <w:link w:val="Zkladntextodsazen2"/>
    <w:uiPriority w:val="99"/>
    <w:rsid w:val="00750D7D"/>
    <w:rPr>
      <w:sz w:val="24"/>
      <w:szCs w:val="24"/>
      <w:lang w:eastAsia="sk-SK"/>
    </w:rPr>
  </w:style>
  <w:style w:type="paragraph" w:styleId="Odstavecseseznamem">
    <w:name w:val="List Paragraph"/>
    <w:basedOn w:val="Normln"/>
    <w:uiPriority w:val="34"/>
    <w:qFormat/>
    <w:rsid w:val="00750D7D"/>
    <w:pPr>
      <w:ind w:left="720"/>
      <w:contextualSpacing/>
    </w:pPr>
    <w:rPr>
      <w:lang w:val="sk-SK" w:eastAsia="sk-SK"/>
    </w:rPr>
  </w:style>
  <w:style w:type="paragraph" w:styleId="Seznam">
    <w:name w:val="List"/>
    <w:basedOn w:val="Normln"/>
    <w:uiPriority w:val="99"/>
    <w:rsid w:val="00750D7D"/>
    <w:pPr>
      <w:ind w:left="283" w:hanging="283"/>
    </w:pPr>
    <w:rPr>
      <w:szCs w:val="20"/>
      <w:lang w:val="sk-SK" w:eastAsia="sk-SK"/>
    </w:rPr>
  </w:style>
  <w:style w:type="paragraph" w:styleId="Revize">
    <w:name w:val="Revision"/>
    <w:hidden/>
    <w:uiPriority w:val="99"/>
    <w:semiHidden/>
    <w:rsid w:val="00576796"/>
    <w:rPr>
      <w:sz w:val="24"/>
      <w:szCs w:val="24"/>
    </w:rPr>
  </w:style>
  <w:style w:type="character" w:customStyle="1" w:styleId="TextkomenteChar">
    <w:name w:val="Text komentáře Char"/>
    <w:basedOn w:val="Standardnpsmoodstavce"/>
    <w:link w:val="Textkomente"/>
    <w:uiPriority w:val="99"/>
    <w:semiHidden/>
    <w:rsid w:val="00C80CF6"/>
  </w:style>
  <w:style w:type="paragraph" w:customStyle="1" w:styleId="odstavec1">
    <w:name w:val="odstavec 1"/>
    <w:basedOn w:val="Normln"/>
    <w:uiPriority w:val="99"/>
    <w:qFormat/>
    <w:rsid w:val="00E03984"/>
    <w:pPr>
      <w:numPr>
        <w:ilvl w:val="1"/>
        <w:numId w:val="4"/>
      </w:numPr>
      <w:spacing w:before="60" w:after="60"/>
      <w:jc w:val="both"/>
    </w:pPr>
    <w:rPr>
      <w:rFonts w:ascii="Calibri" w:hAnsi="Calibri" w:cs="Arial"/>
      <w:sz w:val="22"/>
      <w:szCs w:val="22"/>
      <w:lang w:eastAsia="en-GB"/>
    </w:rPr>
  </w:style>
  <w:style w:type="paragraph" w:customStyle="1" w:styleId="odstavec2">
    <w:name w:val="odstavec 2"/>
    <w:basedOn w:val="odstavec1"/>
    <w:uiPriority w:val="99"/>
    <w:qFormat/>
    <w:rsid w:val="00E03984"/>
    <w:pPr>
      <w:numPr>
        <w:ilvl w:val="2"/>
      </w:numPr>
      <w:tabs>
        <w:tab w:val="clear" w:pos="1224"/>
        <w:tab w:val="num" w:pos="1418"/>
      </w:tabs>
      <w:spacing w:before="120" w:after="0"/>
      <w:ind w:left="1418" w:hanging="698"/>
    </w:pPr>
    <w:rPr>
      <w:bCs/>
    </w:rPr>
  </w:style>
  <w:style w:type="paragraph" w:customStyle="1" w:styleId="odstavec0">
    <w:name w:val="odstavec 0"/>
    <w:basedOn w:val="Normln"/>
    <w:next w:val="odstavec1"/>
    <w:uiPriority w:val="99"/>
    <w:qFormat/>
    <w:rsid w:val="00E03984"/>
    <w:pPr>
      <w:keepNext/>
      <w:numPr>
        <w:numId w:val="4"/>
      </w:numPr>
      <w:spacing w:before="360" w:after="120"/>
      <w:jc w:val="center"/>
    </w:pPr>
    <w:rPr>
      <w:rFonts w:ascii="Calibri" w:hAnsi="Calibri" w:cs="Arial"/>
      <w:b/>
      <w:sz w:val="32"/>
      <w:szCs w:val="22"/>
      <w:lang w:eastAsia="en-GB"/>
    </w:rPr>
  </w:style>
  <w:style w:type="paragraph" w:customStyle="1" w:styleId="odstavec3">
    <w:name w:val="odstavec 3"/>
    <w:basedOn w:val="odstavec2"/>
    <w:uiPriority w:val="99"/>
    <w:qFormat/>
    <w:rsid w:val="00E03984"/>
    <w:pPr>
      <w:numPr>
        <w:ilvl w:val="3"/>
      </w:numPr>
    </w:pPr>
  </w:style>
  <w:style w:type="character" w:customStyle="1" w:styleId="DeltaViewInsertion">
    <w:name w:val="DeltaView Insertion"/>
    <w:uiPriority w:val="99"/>
    <w:rsid w:val="002154EA"/>
    <w:rPr>
      <w:color w:val="0000FF"/>
      <w:u w:val="double"/>
    </w:rPr>
  </w:style>
  <w:style w:type="character" w:customStyle="1" w:styleId="ZhlavChar">
    <w:name w:val="Záhlaví Char"/>
    <w:link w:val="Zhlav"/>
    <w:uiPriority w:val="99"/>
    <w:rsid w:val="007D3131"/>
    <w:rPr>
      <w:sz w:val="24"/>
      <w:szCs w:val="24"/>
    </w:rPr>
  </w:style>
  <w:style w:type="character" w:styleId="Sledovanodkaz">
    <w:name w:val="FollowedHyperlink"/>
    <w:uiPriority w:val="99"/>
    <w:rsid w:val="005520F8"/>
    <w:rPr>
      <w:color w:val="800080"/>
      <w:u w:val="single"/>
    </w:rPr>
  </w:style>
  <w:style w:type="character" w:customStyle="1" w:styleId="Nadpis4Char">
    <w:name w:val="Nadpis 4 Char"/>
    <w:basedOn w:val="Standardnpsmoodstavce"/>
    <w:link w:val="Nadpis4"/>
    <w:uiPriority w:val="9"/>
    <w:locked/>
    <w:rsid w:val="0060461C"/>
    <w:rPr>
      <w:b/>
      <w:bCs/>
      <w:i/>
      <w:iCs/>
      <w:szCs w:val="24"/>
    </w:rPr>
  </w:style>
  <w:style w:type="character" w:customStyle="1" w:styleId="ZkladntextodsazenChar">
    <w:name w:val="Základní text odsazený Char"/>
    <w:basedOn w:val="Standardnpsmoodstavce"/>
    <w:link w:val="Zkladntextodsazen"/>
    <w:uiPriority w:val="99"/>
    <w:locked/>
    <w:rsid w:val="0060461C"/>
    <w:rPr>
      <w:sz w:val="24"/>
      <w:lang w:eastAsia="en-US"/>
    </w:rPr>
  </w:style>
  <w:style w:type="character" w:customStyle="1" w:styleId="PedmtkomenteChar">
    <w:name w:val="Předmět komentáře Char"/>
    <w:basedOn w:val="TextkomenteChar"/>
    <w:link w:val="Pedmtkomente"/>
    <w:uiPriority w:val="99"/>
    <w:semiHidden/>
    <w:locked/>
    <w:rsid w:val="0060461C"/>
    <w:rPr>
      <w:b/>
      <w:bCs/>
    </w:rPr>
  </w:style>
  <w:style w:type="character" w:customStyle="1" w:styleId="UnresolvedMention">
    <w:name w:val="Unresolved Mention"/>
    <w:basedOn w:val="Standardnpsmoodstavce"/>
    <w:uiPriority w:val="99"/>
    <w:semiHidden/>
    <w:unhideWhenUsed/>
    <w:rsid w:val="009E43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1CC"/>
    <w:rPr>
      <w:sz w:val="24"/>
      <w:szCs w:val="24"/>
    </w:rPr>
  </w:style>
  <w:style w:type="paragraph" w:styleId="Nadpis1">
    <w:name w:val="heading 1"/>
    <w:basedOn w:val="Normln"/>
    <w:next w:val="Normln"/>
    <w:link w:val="Nadpis1Char"/>
    <w:uiPriority w:val="9"/>
    <w:qFormat/>
    <w:rsid w:val="00750D7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qFormat/>
    <w:rsid w:val="00750D7D"/>
    <w:pPr>
      <w:keepNext/>
      <w:ind w:left="720"/>
      <w:jc w:val="center"/>
      <w:outlineLvl w:val="1"/>
    </w:pPr>
    <w:rPr>
      <w:b/>
      <w:lang w:eastAsia="sk-SK"/>
    </w:rPr>
  </w:style>
  <w:style w:type="paragraph" w:styleId="Nadpis4">
    <w:name w:val="heading 4"/>
    <w:basedOn w:val="Normln"/>
    <w:next w:val="Normln"/>
    <w:link w:val="Nadpis4Char"/>
    <w:uiPriority w:val="9"/>
    <w:qFormat/>
    <w:rsid w:val="004F0F7F"/>
    <w:pPr>
      <w:keepNext/>
      <w:outlineLvl w:val="3"/>
    </w:pPr>
    <w:rPr>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0D7D"/>
    <w:rPr>
      <w:rFonts w:ascii="Cambria" w:eastAsia="Times New Roman" w:hAnsi="Cambria" w:cs="Times New Roman"/>
      <w:b/>
      <w:bCs/>
      <w:kern w:val="32"/>
      <w:sz w:val="32"/>
      <w:szCs w:val="32"/>
    </w:rPr>
  </w:style>
  <w:style w:type="character" w:customStyle="1" w:styleId="Nadpis2Char">
    <w:name w:val="Nadpis 2 Char"/>
    <w:link w:val="Nadpis2"/>
    <w:uiPriority w:val="9"/>
    <w:rsid w:val="00750D7D"/>
    <w:rPr>
      <w:b/>
      <w:sz w:val="24"/>
      <w:szCs w:val="24"/>
      <w:lang w:eastAsia="sk-SK"/>
    </w:rPr>
  </w:style>
  <w:style w:type="character" w:styleId="Hypertextovodkaz">
    <w:name w:val="Hyperlink"/>
    <w:uiPriority w:val="99"/>
    <w:rsid w:val="004F0F7F"/>
    <w:rPr>
      <w:color w:val="0000FF"/>
      <w:u w:val="single"/>
    </w:rPr>
  </w:style>
  <w:style w:type="paragraph" w:styleId="Zkladntextodsazen">
    <w:name w:val="Body Text Indent"/>
    <w:basedOn w:val="Normln"/>
    <w:link w:val="ZkladntextodsazenChar"/>
    <w:uiPriority w:val="99"/>
    <w:rsid w:val="004F0F7F"/>
    <w:pPr>
      <w:ind w:left="567" w:hanging="567"/>
      <w:jc w:val="both"/>
    </w:pPr>
    <w:rPr>
      <w:szCs w:val="20"/>
      <w:lang w:eastAsia="en-US"/>
    </w:rPr>
  </w:style>
  <w:style w:type="character" w:styleId="Odkaznakoment">
    <w:name w:val="annotation reference"/>
    <w:uiPriority w:val="99"/>
    <w:semiHidden/>
    <w:rsid w:val="005D3B49"/>
    <w:rPr>
      <w:sz w:val="16"/>
      <w:szCs w:val="16"/>
    </w:rPr>
  </w:style>
  <w:style w:type="paragraph" w:styleId="Textkomente">
    <w:name w:val="annotation text"/>
    <w:basedOn w:val="Normln"/>
    <w:link w:val="TextkomenteChar"/>
    <w:uiPriority w:val="99"/>
    <w:semiHidden/>
    <w:rsid w:val="005D3B49"/>
    <w:rPr>
      <w:sz w:val="20"/>
      <w:szCs w:val="20"/>
    </w:rPr>
  </w:style>
  <w:style w:type="paragraph" w:styleId="Pedmtkomente">
    <w:name w:val="annotation subject"/>
    <w:basedOn w:val="Textkomente"/>
    <w:next w:val="Textkomente"/>
    <w:link w:val="PedmtkomenteChar"/>
    <w:uiPriority w:val="99"/>
    <w:semiHidden/>
    <w:rsid w:val="005D3B49"/>
    <w:rPr>
      <w:b/>
      <w:bCs/>
    </w:rPr>
  </w:style>
  <w:style w:type="paragraph" w:styleId="Textbubliny">
    <w:name w:val="Balloon Text"/>
    <w:basedOn w:val="Normln"/>
    <w:link w:val="TextbublinyChar"/>
    <w:uiPriority w:val="99"/>
    <w:rsid w:val="005D3B49"/>
    <w:rPr>
      <w:rFonts w:ascii="Tahoma" w:hAnsi="Tahoma"/>
      <w:sz w:val="16"/>
      <w:szCs w:val="16"/>
    </w:rPr>
  </w:style>
  <w:style w:type="character" w:customStyle="1" w:styleId="TextbublinyChar">
    <w:name w:val="Text bubliny Char"/>
    <w:link w:val="Textbubliny"/>
    <w:uiPriority w:val="99"/>
    <w:rsid w:val="00750D7D"/>
    <w:rPr>
      <w:rFonts w:ascii="Tahoma" w:hAnsi="Tahoma" w:cs="Tahoma"/>
      <w:sz w:val="16"/>
      <w:szCs w:val="16"/>
    </w:rPr>
  </w:style>
  <w:style w:type="paragraph" w:styleId="Zhlav">
    <w:name w:val="header"/>
    <w:basedOn w:val="Normln"/>
    <w:link w:val="ZhlavChar"/>
    <w:uiPriority w:val="99"/>
    <w:rsid w:val="00347EF5"/>
    <w:pPr>
      <w:tabs>
        <w:tab w:val="center" w:pos="4536"/>
        <w:tab w:val="right" w:pos="9072"/>
      </w:tabs>
    </w:pPr>
  </w:style>
  <w:style w:type="paragraph" w:styleId="Zpat">
    <w:name w:val="footer"/>
    <w:basedOn w:val="Normln"/>
    <w:link w:val="ZpatChar"/>
    <w:uiPriority w:val="99"/>
    <w:rsid w:val="00347EF5"/>
    <w:pPr>
      <w:tabs>
        <w:tab w:val="center" w:pos="4536"/>
        <w:tab w:val="right" w:pos="9072"/>
      </w:tabs>
    </w:pPr>
  </w:style>
  <w:style w:type="character" w:customStyle="1" w:styleId="ZpatChar">
    <w:name w:val="Zápatí Char"/>
    <w:link w:val="Zpat"/>
    <w:uiPriority w:val="99"/>
    <w:rsid w:val="00A551C8"/>
    <w:rPr>
      <w:sz w:val="24"/>
      <w:szCs w:val="24"/>
    </w:rPr>
  </w:style>
  <w:style w:type="character" w:customStyle="1" w:styleId="platne1">
    <w:name w:val="platne1"/>
    <w:basedOn w:val="Standardnpsmoodstavce"/>
    <w:rsid w:val="00817CC6"/>
  </w:style>
  <w:style w:type="character" w:customStyle="1" w:styleId="platne">
    <w:name w:val="platne"/>
    <w:basedOn w:val="Standardnpsmoodstavce"/>
    <w:rsid w:val="009C535E"/>
  </w:style>
  <w:style w:type="table" w:styleId="Mkatabulky">
    <w:name w:val="Table Grid"/>
    <w:basedOn w:val="Normlntabulka"/>
    <w:uiPriority w:val="59"/>
    <w:rsid w:val="0056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750D7D"/>
    <w:pPr>
      <w:spacing w:after="120"/>
    </w:pPr>
  </w:style>
  <w:style w:type="character" w:customStyle="1" w:styleId="ZkladntextChar">
    <w:name w:val="Základní text Char"/>
    <w:link w:val="Zkladntext"/>
    <w:uiPriority w:val="99"/>
    <w:rsid w:val="00750D7D"/>
    <w:rPr>
      <w:sz w:val="24"/>
      <w:szCs w:val="24"/>
    </w:rPr>
  </w:style>
  <w:style w:type="paragraph" w:styleId="Zkladntextodsazen2">
    <w:name w:val="Body Text Indent 2"/>
    <w:basedOn w:val="Normln"/>
    <w:link w:val="Zkladntextodsazen2Char"/>
    <w:uiPriority w:val="99"/>
    <w:rsid w:val="00750D7D"/>
    <w:pPr>
      <w:ind w:left="540" w:hanging="540"/>
      <w:jc w:val="both"/>
    </w:pPr>
    <w:rPr>
      <w:lang w:eastAsia="sk-SK"/>
    </w:rPr>
  </w:style>
  <w:style w:type="character" w:customStyle="1" w:styleId="Zkladntextodsazen2Char">
    <w:name w:val="Základní text odsazený 2 Char"/>
    <w:link w:val="Zkladntextodsazen2"/>
    <w:uiPriority w:val="99"/>
    <w:rsid w:val="00750D7D"/>
    <w:rPr>
      <w:sz w:val="24"/>
      <w:szCs w:val="24"/>
      <w:lang w:eastAsia="sk-SK"/>
    </w:rPr>
  </w:style>
  <w:style w:type="paragraph" w:styleId="Odstavecseseznamem">
    <w:name w:val="List Paragraph"/>
    <w:basedOn w:val="Normln"/>
    <w:uiPriority w:val="34"/>
    <w:qFormat/>
    <w:rsid w:val="00750D7D"/>
    <w:pPr>
      <w:ind w:left="720"/>
      <w:contextualSpacing/>
    </w:pPr>
    <w:rPr>
      <w:lang w:val="sk-SK" w:eastAsia="sk-SK"/>
    </w:rPr>
  </w:style>
  <w:style w:type="paragraph" w:styleId="Seznam">
    <w:name w:val="List"/>
    <w:basedOn w:val="Normln"/>
    <w:uiPriority w:val="99"/>
    <w:rsid w:val="00750D7D"/>
    <w:pPr>
      <w:ind w:left="283" w:hanging="283"/>
    </w:pPr>
    <w:rPr>
      <w:szCs w:val="20"/>
      <w:lang w:val="sk-SK" w:eastAsia="sk-SK"/>
    </w:rPr>
  </w:style>
  <w:style w:type="paragraph" w:styleId="Revize">
    <w:name w:val="Revision"/>
    <w:hidden/>
    <w:uiPriority w:val="99"/>
    <w:semiHidden/>
    <w:rsid w:val="00576796"/>
    <w:rPr>
      <w:sz w:val="24"/>
      <w:szCs w:val="24"/>
    </w:rPr>
  </w:style>
  <w:style w:type="character" w:customStyle="1" w:styleId="TextkomenteChar">
    <w:name w:val="Text komentáře Char"/>
    <w:basedOn w:val="Standardnpsmoodstavce"/>
    <w:link w:val="Textkomente"/>
    <w:uiPriority w:val="99"/>
    <w:semiHidden/>
    <w:rsid w:val="00C80CF6"/>
  </w:style>
  <w:style w:type="paragraph" w:customStyle="1" w:styleId="odstavec1">
    <w:name w:val="odstavec 1"/>
    <w:basedOn w:val="Normln"/>
    <w:uiPriority w:val="99"/>
    <w:qFormat/>
    <w:rsid w:val="00E03984"/>
    <w:pPr>
      <w:numPr>
        <w:ilvl w:val="1"/>
        <w:numId w:val="4"/>
      </w:numPr>
      <w:spacing w:before="60" w:after="60"/>
      <w:jc w:val="both"/>
    </w:pPr>
    <w:rPr>
      <w:rFonts w:ascii="Calibri" w:hAnsi="Calibri" w:cs="Arial"/>
      <w:sz w:val="22"/>
      <w:szCs w:val="22"/>
      <w:lang w:eastAsia="en-GB"/>
    </w:rPr>
  </w:style>
  <w:style w:type="paragraph" w:customStyle="1" w:styleId="odstavec2">
    <w:name w:val="odstavec 2"/>
    <w:basedOn w:val="odstavec1"/>
    <w:uiPriority w:val="99"/>
    <w:qFormat/>
    <w:rsid w:val="00E03984"/>
    <w:pPr>
      <w:numPr>
        <w:ilvl w:val="2"/>
      </w:numPr>
      <w:tabs>
        <w:tab w:val="clear" w:pos="1224"/>
        <w:tab w:val="num" w:pos="1418"/>
      </w:tabs>
      <w:spacing w:before="120" w:after="0"/>
      <w:ind w:left="1418" w:hanging="698"/>
    </w:pPr>
    <w:rPr>
      <w:bCs/>
    </w:rPr>
  </w:style>
  <w:style w:type="paragraph" w:customStyle="1" w:styleId="odstavec0">
    <w:name w:val="odstavec 0"/>
    <w:basedOn w:val="Normln"/>
    <w:next w:val="odstavec1"/>
    <w:uiPriority w:val="99"/>
    <w:qFormat/>
    <w:rsid w:val="00E03984"/>
    <w:pPr>
      <w:keepNext/>
      <w:numPr>
        <w:numId w:val="4"/>
      </w:numPr>
      <w:spacing w:before="360" w:after="120"/>
      <w:jc w:val="center"/>
    </w:pPr>
    <w:rPr>
      <w:rFonts w:ascii="Calibri" w:hAnsi="Calibri" w:cs="Arial"/>
      <w:b/>
      <w:sz w:val="32"/>
      <w:szCs w:val="22"/>
      <w:lang w:eastAsia="en-GB"/>
    </w:rPr>
  </w:style>
  <w:style w:type="paragraph" w:customStyle="1" w:styleId="odstavec3">
    <w:name w:val="odstavec 3"/>
    <w:basedOn w:val="odstavec2"/>
    <w:uiPriority w:val="99"/>
    <w:qFormat/>
    <w:rsid w:val="00E03984"/>
    <w:pPr>
      <w:numPr>
        <w:ilvl w:val="3"/>
      </w:numPr>
    </w:pPr>
  </w:style>
  <w:style w:type="character" w:customStyle="1" w:styleId="DeltaViewInsertion">
    <w:name w:val="DeltaView Insertion"/>
    <w:uiPriority w:val="99"/>
    <w:rsid w:val="002154EA"/>
    <w:rPr>
      <w:color w:val="0000FF"/>
      <w:u w:val="double"/>
    </w:rPr>
  </w:style>
  <w:style w:type="character" w:customStyle="1" w:styleId="ZhlavChar">
    <w:name w:val="Záhlaví Char"/>
    <w:link w:val="Zhlav"/>
    <w:uiPriority w:val="99"/>
    <w:rsid w:val="007D3131"/>
    <w:rPr>
      <w:sz w:val="24"/>
      <w:szCs w:val="24"/>
    </w:rPr>
  </w:style>
  <w:style w:type="character" w:styleId="Sledovanodkaz">
    <w:name w:val="FollowedHyperlink"/>
    <w:uiPriority w:val="99"/>
    <w:rsid w:val="005520F8"/>
    <w:rPr>
      <w:color w:val="800080"/>
      <w:u w:val="single"/>
    </w:rPr>
  </w:style>
  <w:style w:type="character" w:customStyle="1" w:styleId="Nadpis4Char">
    <w:name w:val="Nadpis 4 Char"/>
    <w:basedOn w:val="Standardnpsmoodstavce"/>
    <w:link w:val="Nadpis4"/>
    <w:uiPriority w:val="9"/>
    <w:locked/>
    <w:rsid w:val="0060461C"/>
    <w:rPr>
      <w:b/>
      <w:bCs/>
      <w:i/>
      <w:iCs/>
      <w:szCs w:val="24"/>
    </w:rPr>
  </w:style>
  <w:style w:type="character" w:customStyle="1" w:styleId="ZkladntextodsazenChar">
    <w:name w:val="Základní text odsazený Char"/>
    <w:basedOn w:val="Standardnpsmoodstavce"/>
    <w:link w:val="Zkladntextodsazen"/>
    <w:uiPriority w:val="99"/>
    <w:locked/>
    <w:rsid w:val="0060461C"/>
    <w:rPr>
      <w:sz w:val="24"/>
      <w:lang w:eastAsia="en-US"/>
    </w:rPr>
  </w:style>
  <w:style w:type="character" w:customStyle="1" w:styleId="PedmtkomenteChar">
    <w:name w:val="Předmět komentáře Char"/>
    <w:basedOn w:val="TextkomenteChar"/>
    <w:link w:val="Pedmtkomente"/>
    <w:uiPriority w:val="99"/>
    <w:semiHidden/>
    <w:locked/>
    <w:rsid w:val="0060461C"/>
    <w:rPr>
      <w:b/>
      <w:bCs/>
    </w:rPr>
  </w:style>
  <w:style w:type="character" w:customStyle="1" w:styleId="UnresolvedMention">
    <w:name w:val="Unresolved Mention"/>
    <w:basedOn w:val="Standardnpsmoodstavce"/>
    <w:uiPriority w:val="99"/>
    <w:semiHidden/>
    <w:unhideWhenUsed/>
    <w:rsid w:val="009E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281">
      <w:bodyDiv w:val="1"/>
      <w:marLeft w:val="0"/>
      <w:marRight w:val="0"/>
      <w:marTop w:val="0"/>
      <w:marBottom w:val="0"/>
      <w:divBdr>
        <w:top w:val="none" w:sz="0" w:space="0" w:color="auto"/>
        <w:left w:val="none" w:sz="0" w:space="0" w:color="auto"/>
        <w:bottom w:val="none" w:sz="0" w:space="0" w:color="auto"/>
        <w:right w:val="none" w:sz="0" w:space="0" w:color="auto"/>
      </w:divBdr>
    </w:div>
    <w:div w:id="329454042">
      <w:bodyDiv w:val="1"/>
      <w:marLeft w:val="0"/>
      <w:marRight w:val="0"/>
      <w:marTop w:val="0"/>
      <w:marBottom w:val="0"/>
      <w:divBdr>
        <w:top w:val="none" w:sz="0" w:space="0" w:color="auto"/>
        <w:left w:val="none" w:sz="0" w:space="0" w:color="auto"/>
        <w:bottom w:val="none" w:sz="0" w:space="0" w:color="auto"/>
        <w:right w:val="none" w:sz="0" w:space="0" w:color="auto"/>
      </w:divBdr>
    </w:div>
    <w:div w:id="715008925">
      <w:bodyDiv w:val="1"/>
      <w:marLeft w:val="0"/>
      <w:marRight w:val="0"/>
      <w:marTop w:val="0"/>
      <w:marBottom w:val="0"/>
      <w:divBdr>
        <w:top w:val="none" w:sz="0" w:space="0" w:color="auto"/>
        <w:left w:val="none" w:sz="0" w:space="0" w:color="auto"/>
        <w:bottom w:val="none" w:sz="0" w:space="0" w:color="auto"/>
        <w:right w:val="none" w:sz="0" w:space="0" w:color="auto"/>
      </w:divBdr>
    </w:div>
    <w:div w:id="887717340">
      <w:bodyDiv w:val="1"/>
      <w:marLeft w:val="0"/>
      <w:marRight w:val="0"/>
      <w:marTop w:val="0"/>
      <w:marBottom w:val="0"/>
      <w:divBdr>
        <w:top w:val="none" w:sz="0" w:space="0" w:color="auto"/>
        <w:left w:val="none" w:sz="0" w:space="0" w:color="auto"/>
        <w:bottom w:val="none" w:sz="0" w:space="0" w:color="auto"/>
        <w:right w:val="none" w:sz="0" w:space="0" w:color="auto"/>
      </w:divBdr>
    </w:div>
    <w:div w:id="974258634">
      <w:bodyDiv w:val="1"/>
      <w:marLeft w:val="0"/>
      <w:marRight w:val="0"/>
      <w:marTop w:val="0"/>
      <w:marBottom w:val="0"/>
      <w:divBdr>
        <w:top w:val="none" w:sz="0" w:space="0" w:color="auto"/>
        <w:left w:val="none" w:sz="0" w:space="0" w:color="auto"/>
        <w:bottom w:val="none" w:sz="0" w:space="0" w:color="auto"/>
        <w:right w:val="none" w:sz="0" w:space="0" w:color="auto"/>
      </w:divBdr>
    </w:div>
    <w:div w:id="1109197760">
      <w:bodyDiv w:val="1"/>
      <w:marLeft w:val="0"/>
      <w:marRight w:val="0"/>
      <w:marTop w:val="0"/>
      <w:marBottom w:val="0"/>
      <w:divBdr>
        <w:top w:val="none" w:sz="0" w:space="0" w:color="auto"/>
        <w:left w:val="none" w:sz="0" w:space="0" w:color="auto"/>
        <w:bottom w:val="none" w:sz="0" w:space="0" w:color="auto"/>
        <w:right w:val="none" w:sz="0" w:space="0" w:color="auto"/>
      </w:divBdr>
    </w:div>
    <w:div w:id="14058828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pluxee.cz" TargetMode="External"/><Relationship Id="rId2" Type="http://schemas.openxmlformats.org/officeDocument/2006/relationships/customXml" Target="../customXml/item2.xml"/><Relationship Id="rId16" Type="http://schemas.openxmlformats.org/officeDocument/2006/relationships/hyperlink" Target="https://cz.sodexo.com/home/dokumenty-sodexo/sodexo-benefity/newsList-area/souhrnna-prohlaeni-sodexo-benefi/podminky%20akcepta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jebenefity.c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uxe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9" ma:contentTypeDescription="Vytvoří nový dokument" ma:contentTypeScope="" ma:versionID="c8cc248c3d4b1ce7d973411679dbe6a2">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d8886890bad49af89018a4a84dad4064"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E3CA-2D0D-41F2-BEE1-D1783733BC9B}">
  <ds:schemaRefs>
    <ds:schemaRef ds:uri="http://schemas.microsoft.com/office/2006/metadata/properties"/>
    <ds:schemaRef ds:uri="http://schemas.microsoft.com/office/infopath/2007/PartnerControls"/>
    <ds:schemaRef ds:uri="61592884-9de7-41ef-b70b-2abfe67bef9c"/>
    <ds:schemaRef ds:uri="71f06252-c02b-4d48-b841-46db7d6eb17f"/>
  </ds:schemaRefs>
</ds:datastoreItem>
</file>

<file path=customXml/itemProps2.xml><?xml version="1.0" encoding="utf-8"?>
<ds:datastoreItem xmlns:ds="http://schemas.openxmlformats.org/officeDocument/2006/customXml" ds:itemID="{C60D0FB5-D296-4492-91A7-42C31435646D}">
  <ds:schemaRefs>
    <ds:schemaRef ds:uri="http://schemas.microsoft.com/sharepoint/v3/contenttype/forms"/>
  </ds:schemaRefs>
</ds:datastoreItem>
</file>

<file path=customXml/itemProps3.xml><?xml version="1.0" encoding="utf-8"?>
<ds:datastoreItem xmlns:ds="http://schemas.openxmlformats.org/officeDocument/2006/customXml" ds:itemID="{012F1AB1-BD25-4E85-9ED7-7707B1C7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A3438-2C80-4620-80D2-EC5F44C0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6657</Words>
  <Characters>39281</Characters>
  <Application>Microsoft Office Word</Application>
  <DocSecurity>12</DocSecurity>
  <Lines>327</Lines>
  <Paragraphs>91</Paragraphs>
  <ScaleCrop>false</ScaleCrop>
  <HeadingPairs>
    <vt:vector size="2" baseType="variant">
      <vt:variant>
        <vt:lpstr>Název</vt:lpstr>
      </vt:variant>
      <vt:variant>
        <vt:i4>1</vt:i4>
      </vt:variant>
    </vt:vector>
  </HeadingPairs>
  <TitlesOfParts>
    <vt:vector size="1" baseType="lpstr">
      <vt:lpstr>A/02/13</vt:lpstr>
    </vt:vector>
  </TitlesOfParts>
  <Company>Microsoft</Company>
  <LinksUpToDate>false</LinksUpToDate>
  <CharactersWithSpaces>45847</CharactersWithSpaces>
  <SharedDoc>false</SharedDoc>
  <HLinks>
    <vt:vector size="54" baseType="variant">
      <vt:variant>
        <vt:i4>7864366</vt:i4>
      </vt:variant>
      <vt:variant>
        <vt:i4>177</vt:i4>
      </vt:variant>
      <vt:variant>
        <vt:i4>0</vt:i4>
      </vt:variant>
      <vt:variant>
        <vt:i4>5</vt:i4>
      </vt:variant>
      <vt:variant>
        <vt:lpwstr>http://partner.mojebenefity.cz/</vt:lpwstr>
      </vt:variant>
      <vt:variant>
        <vt:lpwstr/>
      </vt:variant>
      <vt:variant>
        <vt:i4>3473535</vt:i4>
      </vt:variant>
      <vt:variant>
        <vt:i4>171</vt:i4>
      </vt:variant>
      <vt:variant>
        <vt:i4>0</vt:i4>
      </vt:variant>
      <vt:variant>
        <vt:i4>5</vt:i4>
      </vt:variant>
      <vt:variant>
        <vt:lpwstr>http://www.sodexo-benefity.cz/</vt:lpwstr>
      </vt:variant>
      <vt:variant>
        <vt:lpwstr/>
      </vt:variant>
      <vt:variant>
        <vt:i4>917527</vt:i4>
      </vt:variant>
      <vt:variant>
        <vt:i4>165</vt:i4>
      </vt:variant>
      <vt:variant>
        <vt:i4>0</vt:i4>
      </vt:variant>
      <vt:variant>
        <vt:i4>5</vt:i4>
      </vt:variant>
      <vt:variant>
        <vt:lpwstr>http://www.makro.cz/</vt:lpwstr>
      </vt:variant>
      <vt:variant>
        <vt:lpwstr/>
      </vt:variant>
      <vt:variant>
        <vt:i4>1507438</vt:i4>
      </vt:variant>
      <vt:variant>
        <vt:i4>111</vt:i4>
      </vt:variant>
      <vt:variant>
        <vt:i4>0</vt:i4>
      </vt:variant>
      <vt:variant>
        <vt:i4>5</vt:i4>
      </vt:variant>
      <vt:variant>
        <vt:lpwstr>mailto:info.cz@sodexo.com</vt:lpwstr>
      </vt:variant>
      <vt:variant>
        <vt:lpwstr/>
      </vt:variant>
      <vt:variant>
        <vt:i4>1507438</vt:i4>
      </vt:variant>
      <vt:variant>
        <vt:i4>72</vt:i4>
      </vt:variant>
      <vt:variant>
        <vt:i4>0</vt:i4>
      </vt:variant>
      <vt:variant>
        <vt:i4>5</vt:i4>
      </vt:variant>
      <vt:variant>
        <vt:lpwstr>mailto:info.cz@sodexo.com</vt:lpwstr>
      </vt:variant>
      <vt:variant>
        <vt:lpwstr/>
      </vt:variant>
      <vt:variant>
        <vt:i4>7471218</vt:i4>
      </vt:variant>
      <vt:variant>
        <vt:i4>30</vt:i4>
      </vt:variant>
      <vt:variant>
        <vt:i4>0</vt:i4>
      </vt:variant>
      <vt:variant>
        <vt:i4>5</vt:i4>
      </vt:variant>
      <vt:variant>
        <vt:lpwstr>http://www.mujpass.cz/</vt:lpwstr>
      </vt:variant>
      <vt:variant>
        <vt:lpwstr/>
      </vt:variant>
      <vt:variant>
        <vt:i4>1048662</vt:i4>
      </vt:variant>
      <vt:variant>
        <vt:i4>27</vt:i4>
      </vt:variant>
      <vt:variant>
        <vt:i4>0</vt:i4>
      </vt:variant>
      <vt:variant>
        <vt:i4>5</vt:i4>
      </vt:variant>
      <vt:variant>
        <vt:lpwstr>http://www.sodexo.cz/</vt:lpwstr>
      </vt:variant>
      <vt:variant>
        <vt:lpwstr/>
      </vt:variant>
      <vt:variant>
        <vt:i4>7667835</vt:i4>
      </vt:variant>
      <vt:variant>
        <vt:i4>24</vt:i4>
      </vt:variant>
      <vt:variant>
        <vt:i4>0</vt:i4>
      </vt:variant>
      <vt:variant>
        <vt:i4>5</vt:i4>
      </vt:variant>
      <vt:variant>
        <vt:lpwstr>http://www.e-sodexo.cz/</vt:lpwstr>
      </vt:variant>
      <vt:variant>
        <vt:lpwstr/>
      </vt:variant>
      <vt:variant>
        <vt:i4>6684713</vt:i4>
      </vt:variant>
      <vt:variant>
        <vt:i4>9</vt:i4>
      </vt:variant>
      <vt:variant>
        <vt:i4>0</vt:i4>
      </vt:variant>
      <vt:variant>
        <vt:i4>5</vt:i4>
      </vt:variant>
      <vt:variant>
        <vt:lpwstr>http://www.mojebenefity.cz/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A/02/13</dc:title>
  <dc:creator>Rolna Lucie</dc:creator>
  <cp:lastModifiedBy>Mrkvová Renáta</cp:lastModifiedBy>
  <cp:revision>2</cp:revision>
  <cp:lastPrinted>2022-05-25T04:16:00Z</cp:lastPrinted>
  <dcterms:created xsi:type="dcterms:W3CDTF">2024-05-14T08:50:00Z</dcterms:created>
  <dcterms:modified xsi:type="dcterms:W3CDTF">2024-05-14T08:50:00Z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
    <vt:lpwstr>0</vt:lpwstr>
  </property>
  <property fmtid="{D5CDD505-2E9C-101B-9397-08002B2CF9AE}" pid="3" name="OBCH">
    <vt:lpwstr>1</vt:lpwstr>
  </property>
  <property fmtid="{D5CDD505-2E9C-101B-9397-08002B2CF9AE}" pid="4" name="IS">
    <vt:lpwstr>0</vt:lpwstr>
  </property>
  <property fmtid="{D5CDD505-2E9C-101B-9397-08002B2CF9AE}" pid="5" name="GR">
    <vt:lpwstr>0</vt:lpwstr>
  </property>
  <property fmtid="{D5CDD505-2E9C-101B-9397-08002B2CF9AE}" pid="6" name="TM">
    <vt:lpwstr>1</vt:lpwstr>
  </property>
  <property fmtid="{D5CDD505-2E9C-101B-9397-08002B2CF9AE}" pid="7" name="MKT">
    <vt:lpwstr>0</vt:lpwstr>
  </property>
  <property fmtid="{D5CDD505-2E9C-101B-9397-08002B2CF9AE}" pid="8" name="ContentType">
    <vt:lpwstr>Dokument</vt:lpwstr>
  </property>
  <property fmtid="{D5CDD505-2E9C-101B-9397-08002B2CF9AE}" pid="9" name="MM">
    <vt:lpwstr>1</vt:lpwstr>
  </property>
  <property fmtid="{D5CDD505-2E9C-101B-9397-08002B2CF9AE}" pid="10" name="BD">
    <vt:lpwstr>1</vt:lpwstr>
  </property>
  <property fmtid="{D5CDD505-2E9C-101B-9397-08002B2CF9AE}" pid="11" name="PU">
    <vt:lpwstr>0</vt:lpwstr>
  </property>
  <property fmtid="{D5CDD505-2E9C-101B-9397-08002B2CF9AE}" pid="12" name="POB ČR">
    <vt:lpwstr>0</vt:lpwstr>
  </property>
  <property fmtid="{D5CDD505-2E9C-101B-9397-08002B2CF9AE}" pid="13" name="URL">
    <vt:lpwstr/>
  </property>
  <property fmtid="{D5CDD505-2E9C-101B-9397-08002B2CF9AE}" pid="14" name="ContentTypeId">
    <vt:lpwstr>0x010100C79E05A77308F6449D83FEA8916786A9</vt:lpwstr>
  </property>
  <property fmtid="{D5CDD505-2E9C-101B-9397-08002B2CF9AE}" pid="15" name="_dlc_DocIdItemGuid">
    <vt:lpwstr>2d4c9769-e24f-4b53-801f-7f0bdd97d653</vt:lpwstr>
  </property>
  <property fmtid="{D5CDD505-2E9C-101B-9397-08002B2CF9AE}" pid="16" name="_dlc_policyId">
    <vt:lpwstr/>
  </property>
  <property fmtid="{D5CDD505-2E9C-101B-9397-08002B2CF9AE}" pid="17" name="ItemRetentionFormula">
    <vt:lpwstr/>
  </property>
  <property fmtid="{D5CDD505-2E9C-101B-9397-08002B2CF9AE}" pid="18" name="Zobr./Nezobr.">
    <vt:lpwstr>0</vt:lpwstr>
  </property>
  <property fmtid="{D5CDD505-2E9C-101B-9397-08002B2CF9AE}" pid="19" name="Oblast">
    <vt:lpwstr/>
  </property>
  <property fmtid="{D5CDD505-2E9C-101B-9397-08002B2CF9AE}" pid="20" name="Auditovaci filtr">
    <vt:lpwstr>0</vt:lpwstr>
  </property>
  <property fmtid="{D5CDD505-2E9C-101B-9397-08002B2CF9AE}" pid="21" name="Typ dokumentu">
    <vt:lpwstr>Úsekový</vt:lpwstr>
  </property>
  <property fmtid="{D5CDD505-2E9C-101B-9397-08002B2CF9AE}" pid="22" name="Nejpoužívanější příloha">
    <vt:lpwstr>Nejpoužívanější přílohy</vt:lpwstr>
  </property>
  <property fmtid="{D5CDD505-2E9C-101B-9397-08002B2CF9AE}" pid="23" name="HR">
    <vt:lpwstr>0</vt:lpwstr>
  </property>
  <property fmtid="{D5CDD505-2E9C-101B-9397-08002B2CF9AE}" pid="24" name="_dlc_DocId">
    <vt:lpwstr>SDXCZ-11-7693</vt:lpwstr>
  </property>
  <property fmtid="{D5CDD505-2E9C-101B-9397-08002B2CF9AE}" pid="25" name="_dlc_DocIdUrl">
    <vt:lpwstr>http://ceczsvc-prgap12/_layouts/DocIdRedir.aspx?ID=SDXCZ-11-7693, SDXCZ-11-7693</vt:lpwstr>
  </property>
  <property fmtid="{D5CDD505-2E9C-101B-9397-08002B2CF9AE}" pid="26" name="Úseky">
    <vt:lpwstr>1;#ALL|a9f6dcaf-cc51-4308-bd6e-9494d6fba753</vt:lpwstr>
  </property>
  <property fmtid="{D5CDD505-2E9C-101B-9397-08002B2CF9AE}" pid="27" name="Proces">
    <vt:lpwstr/>
  </property>
</Properties>
</file>