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80334" w14:textId="77777777" w:rsidR="00E946D7" w:rsidRPr="00937676" w:rsidRDefault="00E946D7" w:rsidP="00E946D7">
      <w:pPr>
        <w:pStyle w:val="Default"/>
        <w:spacing w:before="120" w:after="120"/>
        <w:ind w:left="426" w:hanging="427"/>
        <w:jc w:val="center"/>
        <w:rPr>
          <w:rFonts w:asciiTheme="minorHAnsi" w:hAnsiTheme="minorHAnsi" w:cstheme="minorHAnsi"/>
          <w:sz w:val="28"/>
          <w:szCs w:val="28"/>
        </w:rPr>
      </w:pPr>
      <w:r w:rsidRPr="00937676">
        <w:rPr>
          <w:rFonts w:asciiTheme="minorHAnsi" w:hAnsiTheme="minorHAnsi" w:cstheme="minorHAnsi"/>
          <w:sz w:val="28"/>
          <w:szCs w:val="28"/>
        </w:rPr>
        <w:t xml:space="preserve"> </w:t>
      </w:r>
      <w:r w:rsidRPr="00937676">
        <w:rPr>
          <w:rFonts w:asciiTheme="minorHAnsi" w:hAnsiTheme="minorHAnsi" w:cstheme="minorHAnsi"/>
          <w:b/>
          <w:bCs/>
          <w:sz w:val="28"/>
          <w:szCs w:val="28"/>
          <w:u w:val="single"/>
        </w:rPr>
        <w:t xml:space="preserve">Smlouva o zajištění spolupráce a poskytování součinnosti </w:t>
      </w:r>
    </w:p>
    <w:p w14:paraId="7E1F9FDA" w14:textId="40FB58D4" w:rsidR="00E946D7" w:rsidRPr="009B70FB" w:rsidRDefault="00E946D7" w:rsidP="00E946D7">
      <w:pPr>
        <w:pStyle w:val="Default"/>
        <w:spacing w:before="120" w:after="120"/>
        <w:ind w:left="426" w:hanging="427"/>
        <w:jc w:val="center"/>
        <w:rPr>
          <w:rFonts w:asciiTheme="minorHAnsi" w:hAnsiTheme="minorHAnsi" w:cstheme="minorHAnsi"/>
          <w:sz w:val="22"/>
          <w:szCs w:val="22"/>
        </w:rPr>
      </w:pPr>
      <w:r w:rsidRPr="009B70FB">
        <w:rPr>
          <w:rFonts w:asciiTheme="minorHAnsi" w:hAnsiTheme="minorHAnsi" w:cstheme="minorHAnsi"/>
          <w:sz w:val="22"/>
          <w:szCs w:val="22"/>
        </w:rPr>
        <w:t>dle § 1746 odst. 2 zákona č. 89/2012 Sb., občanský zákoník</w:t>
      </w:r>
      <w:r w:rsidR="00D7779F" w:rsidRPr="009B70FB">
        <w:rPr>
          <w:rFonts w:asciiTheme="minorHAnsi" w:hAnsiTheme="minorHAnsi" w:cstheme="minorHAnsi"/>
          <w:sz w:val="22"/>
          <w:szCs w:val="22"/>
        </w:rPr>
        <w:t>, ve znění pozdějších předpisů</w:t>
      </w:r>
      <w:r w:rsidRPr="009B70FB">
        <w:rPr>
          <w:rFonts w:asciiTheme="minorHAnsi" w:hAnsiTheme="minorHAnsi" w:cstheme="minorHAnsi"/>
          <w:sz w:val="22"/>
          <w:szCs w:val="22"/>
        </w:rPr>
        <w:t xml:space="preserve"> </w:t>
      </w:r>
    </w:p>
    <w:p w14:paraId="1E4476B8" w14:textId="058B95A9" w:rsidR="00E946D7" w:rsidRPr="009B70FB" w:rsidRDefault="00E946D7" w:rsidP="007627C2">
      <w:pPr>
        <w:pStyle w:val="Default"/>
        <w:spacing w:before="360" w:after="120"/>
        <w:ind w:left="425"/>
        <w:jc w:val="center"/>
        <w:rPr>
          <w:rFonts w:asciiTheme="minorHAnsi" w:hAnsiTheme="minorHAnsi" w:cstheme="minorHAnsi"/>
          <w:sz w:val="22"/>
          <w:szCs w:val="22"/>
        </w:rPr>
      </w:pPr>
      <w:r w:rsidRPr="009B70FB">
        <w:rPr>
          <w:rFonts w:asciiTheme="minorHAnsi" w:hAnsiTheme="minorHAnsi" w:cstheme="minorHAnsi"/>
          <w:sz w:val="22"/>
          <w:szCs w:val="22"/>
        </w:rPr>
        <w:t xml:space="preserve">Smluvní strany </w:t>
      </w:r>
    </w:p>
    <w:p w14:paraId="438B2285" w14:textId="35CC1DE6" w:rsidR="00E946D7" w:rsidRPr="009B70FB" w:rsidRDefault="00F05430" w:rsidP="0091554E">
      <w:pPr>
        <w:pStyle w:val="Default"/>
        <w:spacing w:before="120" w:after="120"/>
        <w:ind w:left="426" w:hanging="427"/>
        <w:rPr>
          <w:rFonts w:asciiTheme="minorHAnsi" w:hAnsiTheme="minorHAnsi" w:cstheme="minorHAnsi"/>
          <w:sz w:val="22"/>
          <w:szCs w:val="22"/>
        </w:rPr>
      </w:pPr>
      <w:r w:rsidRPr="009B70FB">
        <w:rPr>
          <w:rFonts w:asciiTheme="minorHAnsi" w:hAnsiTheme="minorHAnsi" w:cstheme="minorHAnsi"/>
          <w:sz w:val="22"/>
          <w:szCs w:val="22"/>
          <w:u w:val="single"/>
        </w:rPr>
        <w:t>Poskytovatel</w:t>
      </w:r>
      <w:r w:rsidR="0027668E" w:rsidRPr="009B70FB">
        <w:rPr>
          <w:rFonts w:asciiTheme="minorHAnsi" w:hAnsiTheme="minorHAnsi" w:cstheme="minorHAnsi"/>
          <w:sz w:val="22"/>
          <w:szCs w:val="22"/>
          <w:u w:val="single"/>
        </w:rPr>
        <w:t xml:space="preserve"> FS</w:t>
      </w:r>
      <w:r w:rsidR="00E946D7" w:rsidRPr="009B70FB">
        <w:rPr>
          <w:rFonts w:asciiTheme="minorHAnsi" w:hAnsiTheme="minorHAnsi" w:cstheme="minorHAnsi"/>
          <w:sz w:val="22"/>
          <w:szCs w:val="22"/>
          <w:u w:val="single"/>
        </w:rPr>
        <w:t xml:space="preserve">: </w:t>
      </w:r>
    </w:p>
    <w:p w14:paraId="4BB83290" w14:textId="77777777" w:rsidR="00E946D7" w:rsidRPr="009B70FB" w:rsidRDefault="00E946D7" w:rsidP="0091554E">
      <w:pPr>
        <w:pStyle w:val="Default"/>
        <w:spacing w:before="120" w:after="120"/>
        <w:ind w:left="426" w:hanging="427"/>
        <w:jc w:val="both"/>
        <w:rPr>
          <w:rFonts w:asciiTheme="minorHAnsi" w:hAnsiTheme="minorHAnsi" w:cstheme="minorHAnsi"/>
          <w:sz w:val="22"/>
          <w:szCs w:val="22"/>
        </w:rPr>
      </w:pPr>
      <w:r w:rsidRPr="009B70FB">
        <w:rPr>
          <w:rFonts w:asciiTheme="minorHAnsi" w:hAnsiTheme="minorHAnsi" w:cstheme="minorHAnsi"/>
          <w:b/>
          <w:bCs/>
          <w:sz w:val="22"/>
          <w:szCs w:val="22"/>
        </w:rPr>
        <w:t xml:space="preserve">obchodní firma: ŠKODA TRANSPORTATION a.s. </w:t>
      </w:r>
    </w:p>
    <w:p w14:paraId="54B37C56" w14:textId="18A0F5B8" w:rsidR="00E946D7" w:rsidRPr="009B70FB" w:rsidRDefault="00E946D7" w:rsidP="0091554E">
      <w:pPr>
        <w:pStyle w:val="Default"/>
        <w:spacing w:before="120" w:after="120"/>
        <w:ind w:left="426" w:hanging="427"/>
        <w:jc w:val="both"/>
        <w:rPr>
          <w:rFonts w:asciiTheme="minorHAnsi" w:hAnsiTheme="minorHAnsi" w:cstheme="minorHAnsi"/>
          <w:sz w:val="22"/>
          <w:szCs w:val="22"/>
        </w:rPr>
      </w:pPr>
      <w:r w:rsidRPr="009B70FB">
        <w:rPr>
          <w:rFonts w:asciiTheme="minorHAnsi" w:hAnsiTheme="minorHAnsi" w:cstheme="minorHAnsi"/>
          <w:b/>
          <w:bCs/>
          <w:sz w:val="22"/>
          <w:szCs w:val="22"/>
        </w:rPr>
        <w:t xml:space="preserve">sídlo: </w:t>
      </w:r>
      <w:r w:rsidRPr="009B70FB">
        <w:rPr>
          <w:rFonts w:asciiTheme="minorHAnsi" w:hAnsiTheme="minorHAnsi" w:cstheme="minorHAnsi"/>
          <w:sz w:val="22"/>
          <w:szCs w:val="22"/>
        </w:rPr>
        <w:t xml:space="preserve">Emila Škody 2922/1, Jižní Předměstí, 301 00 Plzeň </w:t>
      </w:r>
    </w:p>
    <w:p w14:paraId="04B5C2CB" w14:textId="77777777" w:rsidR="00E946D7" w:rsidRPr="009B70FB" w:rsidRDefault="00E946D7" w:rsidP="0091554E">
      <w:pPr>
        <w:pStyle w:val="Default"/>
        <w:spacing w:before="120" w:after="120"/>
        <w:ind w:left="426" w:hanging="427"/>
        <w:jc w:val="both"/>
        <w:rPr>
          <w:rFonts w:asciiTheme="minorHAnsi" w:hAnsiTheme="minorHAnsi" w:cstheme="minorHAnsi"/>
          <w:sz w:val="22"/>
          <w:szCs w:val="22"/>
        </w:rPr>
      </w:pPr>
      <w:r w:rsidRPr="009B70FB">
        <w:rPr>
          <w:rFonts w:asciiTheme="minorHAnsi" w:hAnsiTheme="minorHAnsi" w:cstheme="minorHAnsi"/>
          <w:b/>
          <w:bCs/>
          <w:sz w:val="22"/>
          <w:szCs w:val="22"/>
        </w:rPr>
        <w:t xml:space="preserve">IČO: </w:t>
      </w:r>
      <w:r w:rsidRPr="009B70FB">
        <w:rPr>
          <w:rFonts w:asciiTheme="minorHAnsi" w:hAnsiTheme="minorHAnsi" w:cstheme="minorHAnsi"/>
          <w:sz w:val="22"/>
          <w:szCs w:val="22"/>
        </w:rPr>
        <w:t xml:space="preserve">62623753 </w:t>
      </w:r>
    </w:p>
    <w:p w14:paraId="7E94308B" w14:textId="47E0DD92" w:rsidR="00E946D7" w:rsidRPr="009B70FB" w:rsidRDefault="00E946D7" w:rsidP="0091554E">
      <w:pPr>
        <w:pStyle w:val="Default"/>
        <w:spacing w:before="120" w:after="120"/>
        <w:ind w:left="426" w:hanging="427"/>
        <w:jc w:val="both"/>
        <w:rPr>
          <w:rFonts w:asciiTheme="minorHAnsi" w:hAnsiTheme="minorHAnsi" w:cstheme="minorHAnsi"/>
          <w:sz w:val="22"/>
          <w:szCs w:val="22"/>
        </w:rPr>
      </w:pPr>
      <w:r w:rsidRPr="009B70FB">
        <w:rPr>
          <w:rFonts w:asciiTheme="minorHAnsi" w:hAnsiTheme="minorHAnsi" w:cstheme="minorHAnsi"/>
          <w:b/>
          <w:bCs/>
          <w:sz w:val="22"/>
          <w:szCs w:val="22"/>
        </w:rPr>
        <w:t xml:space="preserve">zapsaná v: </w:t>
      </w:r>
      <w:r w:rsidRPr="009B70FB">
        <w:rPr>
          <w:rFonts w:asciiTheme="minorHAnsi" w:hAnsiTheme="minorHAnsi" w:cstheme="minorHAnsi"/>
          <w:sz w:val="22"/>
          <w:szCs w:val="22"/>
        </w:rPr>
        <w:t xml:space="preserve">Obchodním rejstříku Krajského soudu v Plzni, sp. zn. B 1491 </w:t>
      </w:r>
    </w:p>
    <w:p w14:paraId="16173FFB" w14:textId="7967E9AE" w:rsidR="00E946D7" w:rsidRPr="009B70FB" w:rsidRDefault="00E946D7" w:rsidP="0091554E">
      <w:pPr>
        <w:pStyle w:val="Default"/>
        <w:spacing w:before="120" w:after="120"/>
        <w:ind w:left="426" w:hanging="427"/>
        <w:jc w:val="both"/>
        <w:rPr>
          <w:rFonts w:asciiTheme="minorHAnsi" w:hAnsiTheme="minorHAnsi" w:cstheme="minorHAnsi"/>
          <w:sz w:val="22"/>
          <w:szCs w:val="22"/>
        </w:rPr>
      </w:pPr>
      <w:r w:rsidRPr="009B70FB">
        <w:rPr>
          <w:rFonts w:asciiTheme="minorHAnsi" w:hAnsiTheme="minorHAnsi" w:cstheme="minorHAnsi"/>
          <w:b/>
          <w:bCs/>
          <w:sz w:val="22"/>
          <w:szCs w:val="22"/>
        </w:rPr>
        <w:t xml:space="preserve">zastoupený: </w:t>
      </w:r>
      <w:r w:rsidR="00E3720C">
        <w:rPr>
          <w:rFonts w:asciiTheme="minorHAnsi" w:hAnsiTheme="minorHAnsi" w:cstheme="minorHAnsi"/>
          <w:sz w:val="22"/>
          <w:szCs w:val="22"/>
        </w:rPr>
        <w:t>xxxxxxxxxxx</w:t>
      </w:r>
    </w:p>
    <w:p w14:paraId="260EAE53" w14:textId="73C81282" w:rsidR="00E946D7" w:rsidRPr="009B70FB" w:rsidRDefault="00E946D7" w:rsidP="0091554E">
      <w:pPr>
        <w:pStyle w:val="Default"/>
        <w:spacing w:before="120" w:after="120"/>
        <w:ind w:left="426" w:hanging="427"/>
        <w:jc w:val="both"/>
        <w:rPr>
          <w:rFonts w:asciiTheme="minorHAnsi" w:hAnsiTheme="minorHAnsi" w:cstheme="minorHAnsi"/>
          <w:sz w:val="22"/>
          <w:szCs w:val="22"/>
        </w:rPr>
      </w:pPr>
      <w:r w:rsidRPr="009B70FB">
        <w:rPr>
          <w:rFonts w:asciiTheme="minorHAnsi" w:hAnsiTheme="minorHAnsi" w:cstheme="minorHAnsi"/>
          <w:sz w:val="22"/>
          <w:szCs w:val="22"/>
        </w:rPr>
        <w:t xml:space="preserve">zástupce pro řešení provozních záležitostí: </w:t>
      </w:r>
      <w:r w:rsidR="00BE5CFB">
        <w:rPr>
          <w:rFonts w:asciiTheme="minorHAnsi" w:hAnsiTheme="minorHAnsi" w:cstheme="minorHAnsi"/>
          <w:sz w:val="22"/>
          <w:szCs w:val="22"/>
        </w:rPr>
        <w:t>xxxxxxxxxxxxx</w:t>
      </w:r>
      <w:r w:rsidRPr="009B70FB">
        <w:rPr>
          <w:rFonts w:asciiTheme="minorHAnsi" w:hAnsiTheme="minorHAnsi" w:cstheme="minorHAnsi"/>
          <w:sz w:val="22"/>
          <w:szCs w:val="22"/>
        </w:rPr>
        <w:t xml:space="preserve"> </w:t>
      </w:r>
    </w:p>
    <w:p w14:paraId="1C4269AA" w14:textId="0C7540E5" w:rsidR="00E946D7" w:rsidRPr="009B70FB" w:rsidRDefault="00E946D7" w:rsidP="0091554E">
      <w:pPr>
        <w:pStyle w:val="Default"/>
        <w:spacing w:before="120" w:after="120"/>
        <w:ind w:left="426" w:hanging="427"/>
        <w:jc w:val="both"/>
        <w:rPr>
          <w:rFonts w:asciiTheme="minorHAnsi" w:hAnsiTheme="minorHAnsi" w:cstheme="minorHAnsi"/>
          <w:sz w:val="22"/>
          <w:szCs w:val="22"/>
        </w:rPr>
      </w:pPr>
      <w:r w:rsidRPr="009B70FB">
        <w:rPr>
          <w:rFonts w:asciiTheme="minorHAnsi" w:hAnsiTheme="minorHAnsi" w:cstheme="minorHAnsi"/>
          <w:sz w:val="22"/>
          <w:szCs w:val="22"/>
        </w:rPr>
        <w:t xml:space="preserve">zástupce pro řešení technických záležitostí: </w:t>
      </w:r>
      <w:r w:rsidR="00BE5CFB">
        <w:rPr>
          <w:rFonts w:asciiTheme="minorHAnsi" w:hAnsiTheme="minorHAnsi" w:cstheme="minorHAnsi"/>
          <w:sz w:val="22"/>
          <w:szCs w:val="22"/>
        </w:rPr>
        <w:t>xxxxxxxxxxxxx</w:t>
      </w:r>
    </w:p>
    <w:p w14:paraId="3ADC6B7C" w14:textId="2D7154E8" w:rsidR="00E946D7" w:rsidRPr="009B70FB" w:rsidRDefault="00E946D7" w:rsidP="0091554E">
      <w:pPr>
        <w:pStyle w:val="Default"/>
        <w:spacing w:before="120" w:after="120"/>
        <w:ind w:left="426" w:hanging="427"/>
        <w:jc w:val="both"/>
        <w:rPr>
          <w:rFonts w:asciiTheme="minorHAnsi" w:hAnsiTheme="minorHAnsi" w:cstheme="minorHAnsi"/>
          <w:sz w:val="22"/>
          <w:szCs w:val="22"/>
        </w:rPr>
      </w:pPr>
      <w:r w:rsidRPr="009B70FB">
        <w:rPr>
          <w:rFonts w:asciiTheme="minorHAnsi" w:hAnsiTheme="minorHAnsi" w:cstheme="minorHAnsi"/>
          <w:sz w:val="22"/>
          <w:szCs w:val="22"/>
        </w:rPr>
        <w:t>(dále jen „</w:t>
      </w:r>
      <w:r w:rsidR="00F05430" w:rsidRPr="009B70FB">
        <w:rPr>
          <w:rFonts w:asciiTheme="minorHAnsi" w:hAnsiTheme="minorHAnsi" w:cstheme="minorHAnsi"/>
          <w:b/>
          <w:bCs/>
          <w:i/>
          <w:iCs/>
          <w:sz w:val="22"/>
          <w:szCs w:val="22"/>
        </w:rPr>
        <w:t>Poskytovatel FS</w:t>
      </w:r>
      <w:r w:rsidRPr="009B70FB">
        <w:rPr>
          <w:rFonts w:asciiTheme="minorHAnsi" w:hAnsiTheme="minorHAnsi" w:cstheme="minorHAnsi"/>
          <w:sz w:val="22"/>
          <w:szCs w:val="22"/>
        </w:rPr>
        <w:t xml:space="preserve">“) </w:t>
      </w:r>
    </w:p>
    <w:p w14:paraId="35144DE3" w14:textId="6FD3062B" w:rsidR="00E946D7" w:rsidRPr="009B70FB" w:rsidRDefault="00E946D7" w:rsidP="00937676">
      <w:pPr>
        <w:pStyle w:val="Default"/>
        <w:spacing w:before="240" w:after="120"/>
        <w:ind w:left="425" w:hanging="425"/>
        <w:rPr>
          <w:rFonts w:asciiTheme="minorHAnsi" w:hAnsiTheme="minorHAnsi" w:cstheme="minorHAnsi"/>
          <w:sz w:val="22"/>
          <w:szCs w:val="22"/>
        </w:rPr>
      </w:pPr>
      <w:r w:rsidRPr="009B70FB">
        <w:rPr>
          <w:rFonts w:asciiTheme="minorHAnsi" w:hAnsiTheme="minorHAnsi" w:cstheme="minorHAnsi"/>
          <w:sz w:val="22"/>
          <w:szCs w:val="22"/>
        </w:rPr>
        <w:t xml:space="preserve">a </w:t>
      </w:r>
    </w:p>
    <w:p w14:paraId="66FCCF22" w14:textId="6653F112" w:rsidR="00E946D7" w:rsidRPr="009B70FB" w:rsidRDefault="00E946D7" w:rsidP="00937676">
      <w:pPr>
        <w:pStyle w:val="Default"/>
        <w:spacing w:before="240" w:after="120"/>
        <w:ind w:left="425" w:hanging="425"/>
        <w:rPr>
          <w:rFonts w:asciiTheme="minorHAnsi" w:hAnsiTheme="minorHAnsi" w:cstheme="minorHAnsi"/>
          <w:sz w:val="22"/>
          <w:szCs w:val="22"/>
        </w:rPr>
      </w:pPr>
      <w:r w:rsidRPr="009B70FB">
        <w:rPr>
          <w:rFonts w:asciiTheme="minorHAnsi" w:hAnsiTheme="minorHAnsi" w:cstheme="minorHAnsi"/>
          <w:sz w:val="22"/>
          <w:szCs w:val="22"/>
          <w:u w:val="single"/>
        </w:rPr>
        <w:t xml:space="preserve">Dopravce: </w:t>
      </w:r>
    </w:p>
    <w:p w14:paraId="0BA34B1C" w14:textId="0A66F515" w:rsidR="00E946D7" w:rsidRPr="009B70FB" w:rsidRDefault="00E946D7" w:rsidP="00E946D7">
      <w:pPr>
        <w:pStyle w:val="Default"/>
        <w:spacing w:before="120" w:after="120"/>
        <w:ind w:left="426" w:hanging="427"/>
        <w:jc w:val="both"/>
        <w:rPr>
          <w:rFonts w:asciiTheme="minorHAnsi" w:hAnsiTheme="minorHAnsi" w:cstheme="minorHAnsi"/>
          <w:sz w:val="22"/>
          <w:szCs w:val="22"/>
        </w:rPr>
      </w:pPr>
      <w:r w:rsidRPr="009B70FB">
        <w:rPr>
          <w:rFonts w:asciiTheme="minorHAnsi" w:hAnsiTheme="minorHAnsi" w:cstheme="minorHAnsi"/>
          <w:b/>
          <w:bCs/>
          <w:sz w:val="22"/>
          <w:szCs w:val="22"/>
        </w:rPr>
        <w:t xml:space="preserve">obchodní firma: </w:t>
      </w:r>
      <w:r w:rsidR="0006562C" w:rsidRPr="0006562C">
        <w:rPr>
          <w:rFonts w:asciiTheme="minorHAnsi" w:hAnsiTheme="minorHAnsi" w:cstheme="minorHAnsi"/>
          <w:b/>
          <w:bCs/>
          <w:sz w:val="22"/>
          <w:szCs w:val="22"/>
        </w:rPr>
        <w:t>České dráhy, a.s.</w:t>
      </w:r>
      <w:r w:rsidRPr="009B70FB">
        <w:rPr>
          <w:rFonts w:asciiTheme="minorHAnsi" w:hAnsiTheme="minorHAnsi" w:cstheme="minorHAnsi"/>
          <w:b/>
          <w:bCs/>
          <w:sz w:val="22"/>
          <w:szCs w:val="22"/>
        </w:rPr>
        <w:t xml:space="preserve"> </w:t>
      </w:r>
    </w:p>
    <w:p w14:paraId="12851909" w14:textId="69C89E73" w:rsidR="00E946D7" w:rsidRPr="009B70FB" w:rsidRDefault="00E946D7" w:rsidP="00E946D7">
      <w:pPr>
        <w:pStyle w:val="Default"/>
        <w:spacing w:before="120" w:after="120"/>
        <w:ind w:left="426" w:hanging="427"/>
        <w:jc w:val="both"/>
        <w:rPr>
          <w:rFonts w:asciiTheme="minorHAnsi" w:hAnsiTheme="minorHAnsi" w:cstheme="minorHAnsi"/>
          <w:sz w:val="22"/>
          <w:szCs w:val="22"/>
        </w:rPr>
      </w:pPr>
      <w:r w:rsidRPr="009B70FB">
        <w:rPr>
          <w:rFonts w:asciiTheme="minorHAnsi" w:hAnsiTheme="minorHAnsi" w:cstheme="minorHAnsi"/>
          <w:b/>
          <w:bCs/>
          <w:sz w:val="22"/>
          <w:szCs w:val="22"/>
        </w:rPr>
        <w:t xml:space="preserve">sídlo: </w:t>
      </w:r>
      <w:r w:rsidR="0006562C" w:rsidRPr="0006562C">
        <w:rPr>
          <w:rFonts w:asciiTheme="minorHAnsi" w:hAnsiTheme="minorHAnsi" w:cstheme="minorHAnsi"/>
          <w:sz w:val="22"/>
          <w:szCs w:val="22"/>
        </w:rPr>
        <w:t>Nábřeží L. Svobody 1222, Praha, PSČ: 11015</w:t>
      </w:r>
      <w:r w:rsidRPr="009B70FB">
        <w:rPr>
          <w:rFonts w:asciiTheme="minorHAnsi" w:hAnsiTheme="minorHAnsi" w:cstheme="minorHAnsi"/>
          <w:sz w:val="22"/>
          <w:szCs w:val="22"/>
        </w:rPr>
        <w:t xml:space="preserve"> </w:t>
      </w:r>
    </w:p>
    <w:p w14:paraId="171E3A06" w14:textId="43EE967E" w:rsidR="00E946D7" w:rsidRPr="009B70FB" w:rsidRDefault="00E946D7" w:rsidP="00E946D7">
      <w:pPr>
        <w:pStyle w:val="Default"/>
        <w:spacing w:before="120" w:after="120"/>
        <w:ind w:left="426" w:hanging="427"/>
        <w:jc w:val="both"/>
        <w:rPr>
          <w:rFonts w:asciiTheme="minorHAnsi" w:hAnsiTheme="minorHAnsi" w:cstheme="minorHAnsi"/>
          <w:sz w:val="22"/>
          <w:szCs w:val="22"/>
        </w:rPr>
      </w:pPr>
      <w:r w:rsidRPr="009B70FB">
        <w:rPr>
          <w:rFonts w:asciiTheme="minorHAnsi" w:hAnsiTheme="minorHAnsi" w:cstheme="minorHAnsi"/>
          <w:b/>
          <w:bCs/>
          <w:sz w:val="22"/>
          <w:szCs w:val="22"/>
        </w:rPr>
        <w:t xml:space="preserve">IČO: </w:t>
      </w:r>
      <w:r w:rsidR="0006562C" w:rsidRPr="0006562C">
        <w:rPr>
          <w:rFonts w:asciiTheme="minorHAnsi" w:hAnsiTheme="minorHAnsi" w:cstheme="minorHAnsi"/>
          <w:sz w:val="22"/>
          <w:szCs w:val="22"/>
        </w:rPr>
        <w:t>70994226</w:t>
      </w:r>
    </w:p>
    <w:p w14:paraId="3506136A" w14:textId="6726A000" w:rsidR="00E946D7" w:rsidRPr="009B70FB" w:rsidRDefault="00E946D7" w:rsidP="003A4489">
      <w:pPr>
        <w:pStyle w:val="Default"/>
        <w:spacing w:before="120" w:after="120"/>
        <w:ind w:left="426" w:hanging="427"/>
        <w:jc w:val="both"/>
        <w:rPr>
          <w:rFonts w:asciiTheme="minorHAnsi" w:hAnsiTheme="minorHAnsi" w:cstheme="minorHAnsi"/>
          <w:sz w:val="22"/>
          <w:szCs w:val="22"/>
        </w:rPr>
      </w:pPr>
      <w:r w:rsidRPr="009B70FB">
        <w:rPr>
          <w:rFonts w:asciiTheme="minorHAnsi" w:hAnsiTheme="minorHAnsi" w:cstheme="minorHAnsi"/>
          <w:b/>
          <w:bCs/>
          <w:sz w:val="22"/>
          <w:szCs w:val="22"/>
        </w:rPr>
        <w:t xml:space="preserve">zapsaná v: </w:t>
      </w:r>
      <w:r w:rsidR="0006562C" w:rsidRPr="0006562C">
        <w:rPr>
          <w:rFonts w:asciiTheme="minorHAnsi" w:hAnsiTheme="minorHAnsi" w:cstheme="minorHAnsi"/>
          <w:sz w:val="22"/>
          <w:szCs w:val="22"/>
        </w:rPr>
        <w:t>obchodním rejstříku vedeném u Městského soudu v Praze, oddíl B, vložka 8039</w:t>
      </w:r>
      <w:r w:rsidRPr="009B70FB">
        <w:rPr>
          <w:rFonts w:asciiTheme="minorHAnsi" w:hAnsiTheme="minorHAnsi" w:cstheme="minorHAnsi"/>
          <w:sz w:val="22"/>
          <w:szCs w:val="22"/>
        </w:rPr>
        <w:t xml:space="preserve"> </w:t>
      </w:r>
    </w:p>
    <w:p w14:paraId="45239E1A" w14:textId="6E6B0071" w:rsidR="00E946D7" w:rsidRPr="009B70FB" w:rsidRDefault="00E946D7" w:rsidP="00E946D7">
      <w:pPr>
        <w:pStyle w:val="Default"/>
        <w:spacing w:before="120" w:after="120"/>
        <w:ind w:left="426" w:hanging="427"/>
        <w:jc w:val="both"/>
        <w:rPr>
          <w:rFonts w:asciiTheme="minorHAnsi" w:hAnsiTheme="minorHAnsi" w:cstheme="minorHAnsi"/>
          <w:sz w:val="22"/>
          <w:szCs w:val="22"/>
        </w:rPr>
      </w:pPr>
      <w:r w:rsidRPr="009B70FB">
        <w:rPr>
          <w:rFonts w:asciiTheme="minorHAnsi" w:hAnsiTheme="minorHAnsi" w:cstheme="minorHAnsi"/>
          <w:b/>
          <w:bCs/>
          <w:sz w:val="22"/>
          <w:szCs w:val="22"/>
        </w:rPr>
        <w:t xml:space="preserve">zastoupený: </w:t>
      </w:r>
      <w:r w:rsidR="00BE5CFB" w:rsidRPr="00BE5CFB">
        <w:rPr>
          <w:rFonts w:asciiTheme="minorHAnsi" w:hAnsiTheme="minorHAnsi" w:cstheme="minorHAnsi"/>
          <w:sz w:val="22"/>
          <w:szCs w:val="22"/>
        </w:rPr>
        <w:t>Mgr. Michalem Krapincem, předsedou představenstva a Ing. Jiřím Ješetou, členem představenstva</w:t>
      </w:r>
    </w:p>
    <w:p w14:paraId="4107BD8F" w14:textId="77777777" w:rsidR="00E946D7" w:rsidRPr="009B70FB" w:rsidRDefault="00E946D7" w:rsidP="00E946D7">
      <w:pPr>
        <w:pStyle w:val="Default"/>
        <w:spacing w:before="120" w:after="120"/>
        <w:ind w:left="426" w:hanging="427"/>
        <w:jc w:val="both"/>
        <w:rPr>
          <w:rFonts w:asciiTheme="minorHAnsi" w:hAnsiTheme="minorHAnsi" w:cstheme="minorHAnsi"/>
          <w:sz w:val="22"/>
          <w:szCs w:val="22"/>
        </w:rPr>
      </w:pPr>
      <w:r w:rsidRPr="009B70FB">
        <w:rPr>
          <w:rFonts w:asciiTheme="minorHAnsi" w:hAnsiTheme="minorHAnsi" w:cstheme="minorHAnsi"/>
          <w:sz w:val="22"/>
          <w:szCs w:val="22"/>
        </w:rPr>
        <w:t>(dále jen „</w:t>
      </w:r>
      <w:r w:rsidRPr="009B70FB">
        <w:rPr>
          <w:rFonts w:asciiTheme="minorHAnsi" w:hAnsiTheme="minorHAnsi" w:cstheme="minorHAnsi"/>
          <w:b/>
          <w:bCs/>
          <w:i/>
          <w:iCs/>
          <w:sz w:val="22"/>
          <w:szCs w:val="22"/>
        </w:rPr>
        <w:t>Dopravce</w:t>
      </w:r>
      <w:r w:rsidRPr="009B70FB">
        <w:rPr>
          <w:rFonts w:asciiTheme="minorHAnsi" w:hAnsiTheme="minorHAnsi" w:cstheme="minorHAnsi"/>
          <w:sz w:val="22"/>
          <w:szCs w:val="22"/>
        </w:rPr>
        <w:t xml:space="preserve">“) </w:t>
      </w:r>
    </w:p>
    <w:p w14:paraId="60FFF056" w14:textId="4FE241F4" w:rsidR="00E946D7" w:rsidRPr="009B70FB" w:rsidRDefault="00E946D7" w:rsidP="00937676">
      <w:pPr>
        <w:pStyle w:val="Default"/>
        <w:spacing w:before="240" w:after="120"/>
        <w:ind w:left="425" w:hanging="425"/>
        <w:jc w:val="both"/>
        <w:rPr>
          <w:rFonts w:asciiTheme="minorHAnsi" w:hAnsiTheme="minorHAnsi" w:cstheme="minorHAnsi"/>
          <w:sz w:val="22"/>
          <w:szCs w:val="22"/>
        </w:rPr>
      </w:pPr>
      <w:r w:rsidRPr="009B70FB">
        <w:rPr>
          <w:rFonts w:asciiTheme="minorHAnsi" w:hAnsiTheme="minorHAnsi" w:cstheme="minorHAnsi"/>
          <w:sz w:val="22"/>
          <w:szCs w:val="22"/>
        </w:rPr>
        <w:t xml:space="preserve">a </w:t>
      </w:r>
    </w:p>
    <w:p w14:paraId="55B407D4" w14:textId="15A43203" w:rsidR="00E946D7" w:rsidRPr="009B70FB" w:rsidRDefault="00E946D7" w:rsidP="00937676">
      <w:pPr>
        <w:pStyle w:val="Default"/>
        <w:spacing w:before="240" w:after="120"/>
        <w:ind w:left="425" w:hanging="425"/>
        <w:rPr>
          <w:rFonts w:asciiTheme="minorHAnsi" w:hAnsiTheme="minorHAnsi" w:cstheme="minorHAnsi"/>
          <w:sz w:val="22"/>
          <w:szCs w:val="22"/>
        </w:rPr>
      </w:pPr>
      <w:r w:rsidRPr="009B70FB">
        <w:rPr>
          <w:rFonts w:asciiTheme="minorHAnsi" w:hAnsiTheme="minorHAnsi" w:cstheme="minorHAnsi"/>
          <w:sz w:val="22"/>
          <w:szCs w:val="22"/>
          <w:u w:val="single"/>
        </w:rPr>
        <w:t xml:space="preserve">JMK: </w:t>
      </w:r>
    </w:p>
    <w:p w14:paraId="769D4221" w14:textId="77777777" w:rsidR="00E946D7" w:rsidRPr="009B70FB" w:rsidRDefault="00E946D7" w:rsidP="00E946D7">
      <w:pPr>
        <w:pStyle w:val="Default"/>
        <w:spacing w:before="120" w:after="120"/>
        <w:ind w:left="426" w:hanging="427"/>
        <w:jc w:val="both"/>
        <w:rPr>
          <w:rFonts w:asciiTheme="minorHAnsi" w:hAnsiTheme="minorHAnsi" w:cstheme="minorHAnsi"/>
          <w:sz w:val="22"/>
          <w:szCs w:val="22"/>
        </w:rPr>
      </w:pPr>
      <w:r w:rsidRPr="009B70FB">
        <w:rPr>
          <w:rFonts w:asciiTheme="minorHAnsi" w:hAnsiTheme="minorHAnsi" w:cstheme="minorHAnsi"/>
          <w:b/>
          <w:bCs/>
          <w:sz w:val="22"/>
          <w:szCs w:val="22"/>
        </w:rPr>
        <w:t xml:space="preserve">Název: </w:t>
      </w:r>
      <w:r w:rsidRPr="009B70FB">
        <w:rPr>
          <w:rFonts w:asciiTheme="minorHAnsi" w:hAnsiTheme="minorHAnsi" w:cstheme="minorHAnsi"/>
          <w:sz w:val="22"/>
          <w:szCs w:val="22"/>
        </w:rPr>
        <w:t xml:space="preserve">Jihomoravský kraj </w:t>
      </w:r>
    </w:p>
    <w:p w14:paraId="09FEDE55" w14:textId="77777777" w:rsidR="00E946D7" w:rsidRPr="009B70FB" w:rsidRDefault="00E946D7" w:rsidP="00E946D7">
      <w:pPr>
        <w:pStyle w:val="Default"/>
        <w:spacing w:before="120" w:after="120"/>
        <w:ind w:left="426" w:hanging="427"/>
        <w:jc w:val="both"/>
        <w:rPr>
          <w:rFonts w:asciiTheme="minorHAnsi" w:hAnsiTheme="minorHAnsi" w:cstheme="minorHAnsi"/>
          <w:sz w:val="22"/>
          <w:szCs w:val="22"/>
        </w:rPr>
      </w:pPr>
      <w:r w:rsidRPr="009B70FB">
        <w:rPr>
          <w:rFonts w:asciiTheme="minorHAnsi" w:hAnsiTheme="minorHAnsi" w:cstheme="minorHAnsi"/>
          <w:b/>
          <w:bCs/>
          <w:sz w:val="22"/>
          <w:szCs w:val="22"/>
        </w:rPr>
        <w:t xml:space="preserve">sídlo: </w:t>
      </w:r>
      <w:r w:rsidRPr="009B70FB">
        <w:rPr>
          <w:rFonts w:asciiTheme="minorHAnsi" w:hAnsiTheme="minorHAnsi" w:cstheme="minorHAnsi"/>
          <w:sz w:val="22"/>
          <w:szCs w:val="22"/>
        </w:rPr>
        <w:t xml:space="preserve">Žerotínovo nám. 3, 601 82 Brno </w:t>
      </w:r>
    </w:p>
    <w:p w14:paraId="11A41D8D" w14:textId="77777777" w:rsidR="00E946D7" w:rsidRPr="009B70FB" w:rsidRDefault="00E946D7" w:rsidP="00E946D7">
      <w:pPr>
        <w:pStyle w:val="Default"/>
        <w:spacing w:before="120" w:after="120"/>
        <w:ind w:left="426" w:hanging="427"/>
        <w:jc w:val="both"/>
        <w:rPr>
          <w:rFonts w:asciiTheme="minorHAnsi" w:hAnsiTheme="minorHAnsi" w:cstheme="minorHAnsi"/>
          <w:sz w:val="22"/>
          <w:szCs w:val="22"/>
        </w:rPr>
      </w:pPr>
      <w:r w:rsidRPr="009B70FB">
        <w:rPr>
          <w:rFonts w:asciiTheme="minorHAnsi" w:hAnsiTheme="minorHAnsi" w:cstheme="minorHAnsi"/>
          <w:b/>
          <w:bCs/>
          <w:sz w:val="22"/>
          <w:szCs w:val="22"/>
        </w:rPr>
        <w:t xml:space="preserve">IČO: </w:t>
      </w:r>
      <w:r w:rsidRPr="009B70FB">
        <w:rPr>
          <w:rFonts w:asciiTheme="minorHAnsi" w:hAnsiTheme="minorHAnsi" w:cstheme="minorHAnsi"/>
          <w:sz w:val="22"/>
          <w:szCs w:val="22"/>
        </w:rPr>
        <w:t xml:space="preserve">70888337 </w:t>
      </w:r>
    </w:p>
    <w:p w14:paraId="600E6650" w14:textId="17819620" w:rsidR="00E946D7" w:rsidRPr="009B70FB" w:rsidRDefault="00E946D7" w:rsidP="00E946D7">
      <w:pPr>
        <w:pStyle w:val="Default"/>
        <w:spacing w:before="120" w:after="120"/>
        <w:ind w:left="426" w:hanging="427"/>
        <w:jc w:val="both"/>
        <w:rPr>
          <w:rFonts w:asciiTheme="minorHAnsi" w:hAnsiTheme="minorHAnsi" w:cstheme="minorHAnsi"/>
          <w:sz w:val="22"/>
          <w:szCs w:val="22"/>
        </w:rPr>
      </w:pPr>
      <w:r w:rsidRPr="009B70FB">
        <w:rPr>
          <w:rFonts w:asciiTheme="minorHAnsi" w:hAnsiTheme="minorHAnsi" w:cstheme="minorHAnsi"/>
          <w:b/>
          <w:bCs/>
          <w:sz w:val="22"/>
          <w:szCs w:val="22"/>
        </w:rPr>
        <w:t xml:space="preserve">zastoupený: </w:t>
      </w:r>
      <w:r w:rsidR="00B8528B" w:rsidRPr="009B70FB">
        <w:rPr>
          <w:rFonts w:asciiTheme="minorHAnsi" w:hAnsiTheme="minorHAnsi" w:cstheme="minorHAnsi"/>
          <w:sz w:val="22"/>
          <w:szCs w:val="22"/>
        </w:rPr>
        <w:t>Mgr. Janem Grolichem</w:t>
      </w:r>
      <w:r w:rsidRPr="009B70FB">
        <w:rPr>
          <w:rFonts w:asciiTheme="minorHAnsi" w:hAnsiTheme="minorHAnsi" w:cstheme="minorHAnsi"/>
          <w:sz w:val="22"/>
          <w:szCs w:val="22"/>
        </w:rPr>
        <w:t xml:space="preserve">, hejtmanem </w:t>
      </w:r>
    </w:p>
    <w:p w14:paraId="2377FED4" w14:textId="77777777" w:rsidR="00E946D7" w:rsidRPr="009B70FB" w:rsidRDefault="00E946D7" w:rsidP="00E946D7">
      <w:pPr>
        <w:pStyle w:val="Default"/>
        <w:spacing w:before="120" w:after="120"/>
        <w:ind w:left="426" w:hanging="427"/>
        <w:jc w:val="both"/>
        <w:rPr>
          <w:rFonts w:asciiTheme="minorHAnsi" w:hAnsiTheme="minorHAnsi" w:cstheme="minorHAnsi"/>
          <w:sz w:val="22"/>
          <w:szCs w:val="22"/>
        </w:rPr>
      </w:pPr>
      <w:r w:rsidRPr="009B70FB">
        <w:rPr>
          <w:rFonts w:asciiTheme="minorHAnsi" w:hAnsiTheme="minorHAnsi" w:cstheme="minorHAnsi"/>
          <w:sz w:val="22"/>
          <w:szCs w:val="22"/>
        </w:rPr>
        <w:t xml:space="preserve">kontaktní osoba pro řešení provozních záležitostí: vedoucí odboru dopravy, vedoucí oddělení </w:t>
      </w:r>
    </w:p>
    <w:p w14:paraId="4D77D6D8" w14:textId="77777777" w:rsidR="00E946D7" w:rsidRPr="009B70FB" w:rsidRDefault="00E946D7" w:rsidP="007627C2">
      <w:pPr>
        <w:pStyle w:val="Default"/>
        <w:spacing w:before="120" w:after="120"/>
        <w:ind w:left="426" w:hanging="426"/>
        <w:jc w:val="both"/>
        <w:rPr>
          <w:rFonts w:asciiTheme="minorHAnsi" w:hAnsiTheme="minorHAnsi" w:cstheme="minorHAnsi"/>
          <w:sz w:val="22"/>
          <w:szCs w:val="22"/>
        </w:rPr>
      </w:pPr>
      <w:r w:rsidRPr="009B70FB">
        <w:rPr>
          <w:rFonts w:asciiTheme="minorHAnsi" w:hAnsiTheme="minorHAnsi" w:cstheme="minorHAnsi"/>
          <w:sz w:val="22"/>
          <w:szCs w:val="22"/>
        </w:rPr>
        <w:t xml:space="preserve">veřejné osobní dopravy, zástupce </w:t>
      </w:r>
    </w:p>
    <w:p w14:paraId="0979EF6B" w14:textId="77777777" w:rsidR="00E946D7" w:rsidRPr="009B70FB" w:rsidRDefault="00E946D7" w:rsidP="007627C2">
      <w:pPr>
        <w:pStyle w:val="Default"/>
        <w:spacing w:before="120" w:after="120"/>
        <w:ind w:left="426" w:hanging="426"/>
        <w:jc w:val="both"/>
        <w:rPr>
          <w:rFonts w:asciiTheme="minorHAnsi" w:hAnsiTheme="minorHAnsi" w:cstheme="minorHAnsi"/>
          <w:sz w:val="22"/>
          <w:szCs w:val="22"/>
        </w:rPr>
      </w:pPr>
      <w:r w:rsidRPr="009B70FB">
        <w:rPr>
          <w:rFonts w:asciiTheme="minorHAnsi" w:hAnsiTheme="minorHAnsi" w:cstheme="minorHAnsi"/>
          <w:sz w:val="22"/>
          <w:szCs w:val="22"/>
        </w:rPr>
        <w:t xml:space="preserve">vedoucího oddělení veřejné osobní dopravy </w:t>
      </w:r>
    </w:p>
    <w:p w14:paraId="25E29245" w14:textId="14D5A092" w:rsidR="00E946D7" w:rsidRPr="009B70FB" w:rsidRDefault="00E946D7" w:rsidP="00E946D7">
      <w:pPr>
        <w:pStyle w:val="Default"/>
        <w:spacing w:before="120" w:after="120"/>
        <w:ind w:left="426" w:hanging="427"/>
        <w:jc w:val="both"/>
        <w:rPr>
          <w:rFonts w:asciiTheme="minorHAnsi" w:hAnsiTheme="minorHAnsi" w:cstheme="minorHAnsi"/>
          <w:sz w:val="22"/>
          <w:szCs w:val="22"/>
        </w:rPr>
      </w:pPr>
      <w:r w:rsidRPr="009B70FB">
        <w:rPr>
          <w:rFonts w:asciiTheme="minorHAnsi" w:hAnsiTheme="minorHAnsi" w:cstheme="minorHAnsi"/>
          <w:sz w:val="22"/>
          <w:szCs w:val="22"/>
        </w:rPr>
        <w:t xml:space="preserve">kontaktní osoba pro řešení technických záležitostí: vedoucí odboru dopravy, vedoucí oddělení </w:t>
      </w:r>
    </w:p>
    <w:p w14:paraId="001235F7" w14:textId="77777777" w:rsidR="00E946D7" w:rsidRPr="009B70FB" w:rsidRDefault="00E946D7" w:rsidP="007627C2">
      <w:pPr>
        <w:pStyle w:val="Default"/>
        <w:spacing w:before="120" w:after="120"/>
        <w:ind w:left="426" w:hanging="426"/>
        <w:jc w:val="both"/>
        <w:rPr>
          <w:rFonts w:asciiTheme="minorHAnsi" w:hAnsiTheme="minorHAnsi" w:cstheme="minorHAnsi"/>
          <w:sz w:val="22"/>
          <w:szCs w:val="22"/>
        </w:rPr>
      </w:pPr>
      <w:r w:rsidRPr="009B70FB">
        <w:rPr>
          <w:rFonts w:asciiTheme="minorHAnsi" w:hAnsiTheme="minorHAnsi" w:cstheme="minorHAnsi"/>
          <w:sz w:val="22"/>
          <w:szCs w:val="22"/>
        </w:rPr>
        <w:t xml:space="preserve">veřejné osobní dopravy, zástupce </w:t>
      </w:r>
    </w:p>
    <w:p w14:paraId="55ACF07D" w14:textId="77777777" w:rsidR="00E946D7" w:rsidRPr="009B70FB" w:rsidRDefault="00E946D7" w:rsidP="007627C2">
      <w:pPr>
        <w:pStyle w:val="Default"/>
        <w:spacing w:before="120" w:after="120"/>
        <w:ind w:left="426" w:hanging="426"/>
        <w:jc w:val="both"/>
        <w:rPr>
          <w:rFonts w:asciiTheme="minorHAnsi" w:hAnsiTheme="minorHAnsi" w:cstheme="minorHAnsi"/>
          <w:sz w:val="22"/>
          <w:szCs w:val="22"/>
        </w:rPr>
      </w:pPr>
      <w:r w:rsidRPr="009B70FB">
        <w:rPr>
          <w:rFonts w:asciiTheme="minorHAnsi" w:hAnsiTheme="minorHAnsi" w:cstheme="minorHAnsi"/>
          <w:sz w:val="22"/>
          <w:szCs w:val="22"/>
        </w:rPr>
        <w:t xml:space="preserve">vedoucího oddělení veřejné osobní dopravy </w:t>
      </w:r>
    </w:p>
    <w:p w14:paraId="18EB03C6" w14:textId="2C94412F" w:rsidR="00B8528B" w:rsidRPr="009B70FB" w:rsidRDefault="00B8528B" w:rsidP="00B8528B">
      <w:pPr>
        <w:pStyle w:val="Default"/>
        <w:spacing w:before="120" w:after="120"/>
        <w:ind w:left="426" w:hanging="427"/>
        <w:jc w:val="both"/>
        <w:rPr>
          <w:rFonts w:asciiTheme="minorHAnsi" w:hAnsiTheme="minorHAnsi" w:cstheme="minorHAnsi"/>
          <w:sz w:val="22"/>
          <w:szCs w:val="22"/>
        </w:rPr>
      </w:pPr>
      <w:r w:rsidRPr="009B70FB">
        <w:rPr>
          <w:rFonts w:asciiTheme="minorHAnsi" w:hAnsiTheme="minorHAnsi" w:cstheme="minorHAnsi"/>
          <w:sz w:val="22"/>
          <w:szCs w:val="22"/>
        </w:rPr>
        <w:t>(dále jen „</w:t>
      </w:r>
      <w:r w:rsidRPr="009B70FB">
        <w:rPr>
          <w:rFonts w:asciiTheme="minorHAnsi" w:hAnsiTheme="minorHAnsi" w:cstheme="minorHAnsi"/>
          <w:b/>
          <w:bCs/>
          <w:i/>
          <w:iCs/>
          <w:sz w:val="22"/>
          <w:szCs w:val="22"/>
        </w:rPr>
        <w:t>JMK</w:t>
      </w:r>
      <w:r w:rsidRPr="009B70FB">
        <w:rPr>
          <w:rFonts w:asciiTheme="minorHAnsi" w:hAnsiTheme="minorHAnsi" w:cstheme="minorHAnsi"/>
          <w:sz w:val="22"/>
          <w:szCs w:val="22"/>
        </w:rPr>
        <w:t xml:space="preserve">“) </w:t>
      </w:r>
    </w:p>
    <w:p w14:paraId="6692C83F" w14:textId="04B4C4DB" w:rsidR="00E946D7" w:rsidRPr="009B70FB" w:rsidRDefault="00E946D7" w:rsidP="007627C2">
      <w:pPr>
        <w:pStyle w:val="Default"/>
        <w:spacing w:before="360" w:after="120"/>
        <w:ind w:left="425" w:hanging="425"/>
        <w:jc w:val="center"/>
        <w:rPr>
          <w:rFonts w:asciiTheme="minorHAnsi" w:hAnsiTheme="minorHAnsi" w:cstheme="minorHAnsi"/>
          <w:sz w:val="22"/>
          <w:szCs w:val="22"/>
        </w:rPr>
      </w:pPr>
      <w:r w:rsidRPr="009B70FB">
        <w:rPr>
          <w:rFonts w:asciiTheme="minorHAnsi" w:hAnsiTheme="minorHAnsi" w:cstheme="minorHAnsi"/>
          <w:sz w:val="22"/>
          <w:szCs w:val="22"/>
        </w:rPr>
        <w:lastRenderedPageBreak/>
        <w:t xml:space="preserve">uzavírají níže uvedeného dne, měsíce a roku smlouvu tohoto znění: </w:t>
      </w:r>
    </w:p>
    <w:p w14:paraId="28190263" w14:textId="77777777" w:rsidR="00E946D7" w:rsidRPr="009B70FB" w:rsidRDefault="00E946D7" w:rsidP="0091554E">
      <w:pPr>
        <w:pStyle w:val="Default"/>
        <w:keepNext/>
        <w:spacing w:before="360" w:after="120"/>
        <w:ind w:left="425"/>
        <w:jc w:val="center"/>
        <w:rPr>
          <w:rFonts w:asciiTheme="minorHAnsi" w:hAnsiTheme="minorHAnsi" w:cstheme="minorHAnsi"/>
          <w:sz w:val="22"/>
          <w:szCs w:val="22"/>
        </w:rPr>
      </w:pPr>
      <w:r w:rsidRPr="009B70FB">
        <w:rPr>
          <w:rFonts w:asciiTheme="minorHAnsi" w:hAnsiTheme="minorHAnsi" w:cstheme="minorHAnsi"/>
          <w:b/>
          <w:bCs/>
          <w:sz w:val="22"/>
          <w:szCs w:val="22"/>
          <w:u w:val="single"/>
        </w:rPr>
        <w:t xml:space="preserve">Článek I. Předmět a účel smlouvy </w:t>
      </w:r>
    </w:p>
    <w:p w14:paraId="627D6036" w14:textId="7ED0A548" w:rsidR="00E946D7" w:rsidRPr="009B70FB" w:rsidRDefault="00E946D7" w:rsidP="007627C2">
      <w:pPr>
        <w:pStyle w:val="Default"/>
        <w:numPr>
          <w:ilvl w:val="0"/>
          <w:numId w:val="1"/>
        </w:numPr>
        <w:spacing w:before="120" w:after="120"/>
        <w:ind w:left="426" w:hanging="426"/>
        <w:jc w:val="both"/>
        <w:rPr>
          <w:rFonts w:asciiTheme="minorHAnsi" w:hAnsiTheme="minorHAnsi" w:cstheme="minorHAnsi"/>
          <w:sz w:val="22"/>
          <w:szCs w:val="22"/>
        </w:rPr>
      </w:pPr>
      <w:bookmarkStart w:id="0" w:name="_Ref141797947"/>
      <w:r w:rsidRPr="009B70FB">
        <w:rPr>
          <w:rFonts w:asciiTheme="minorHAnsi" w:hAnsiTheme="minorHAnsi" w:cstheme="minorHAnsi"/>
          <w:sz w:val="22"/>
          <w:szCs w:val="22"/>
        </w:rPr>
        <w:t xml:space="preserve">JMK uzavřel dne 20.12.2019 s </w:t>
      </w:r>
      <w:r w:rsidR="00F05430" w:rsidRPr="009B70FB">
        <w:rPr>
          <w:rFonts w:asciiTheme="minorHAnsi" w:hAnsiTheme="minorHAnsi" w:cstheme="minorHAnsi"/>
          <w:sz w:val="22"/>
          <w:szCs w:val="22"/>
        </w:rPr>
        <w:t xml:space="preserve">Poskytovatelem FS </w:t>
      </w:r>
      <w:r w:rsidRPr="009B70FB">
        <w:rPr>
          <w:rFonts w:asciiTheme="minorHAnsi" w:hAnsiTheme="minorHAnsi" w:cstheme="minorHAnsi"/>
          <w:sz w:val="22"/>
          <w:szCs w:val="22"/>
        </w:rPr>
        <w:t xml:space="preserve">smlouvu, kterou se </w:t>
      </w:r>
      <w:r w:rsidR="0095297D">
        <w:rPr>
          <w:rFonts w:asciiTheme="minorHAnsi" w:hAnsiTheme="minorHAnsi" w:cstheme="minorHAnsi"/>
          <w:sz w:val="22"/>
          <w:szCs w:val="22"/>
        </w:rPr>
        <w:t xml:space="preserve">Poskytovatel FS jakožto prodávající </w:t>
      </w:r>
      <w:r w:rsidRPr="009B70FB">
        <w:rPr>
          <w:rFonts w:asciiTheme="minorHAnsi" w:hAnsiTheme="minorHAnsi" w:cstheme="minorHAnsi"/>
          <w:sz w:val="22"/>
          <w:szCs w:val="22"/>
        </w:rPr>
        <w:t>zavázal dodat nové železniční elektrické jednotky pro provozování veřejné dopravy v režimu závazku veřejné služby na vlakových linkách Integrovaného dopravního systému Jihomoravského kraje (dále jen „</w:t>
      </w:r>
      <w:r w:rsidRPr="009B70FB">
        <w:rPr>
          <w:rFonts w:asciiTheme="minorHAnsi" w:hAnsiTheme="minorHAnsi" w:cstheme="minorHAnsi"/>
          <w:b/>
          <w:bCs/>
          <w:i/>
          <w:iCs/>
          <w:sz w:val="22"/>
          <w:szCs w:val="22"/>
        </w:rPr>
        <w:t>IDS JMK</w:t>
      </w:r>
      <w:r w:rsidRPr="009B70FB">
        <w:rPr>
          <w:rFonts w:asciiTheme="minorHAnsi" w:hAnsiTheme="minorHAnsi" w:cstheme="minorHAnsi"/>
          <w:sz w:val="22"/>
          <w:szCs w:val="22"/>
        </w:rPr>
        <w:t>“) s možným dílčím přesahem do bezprostředně sousedních krajů či států</w:t>
      </w:r>
      <w:r w:rsidR="0095297D">
        <w:rPr>
          <w:rFonts w:asciiTheme="minorHAnsi" w:hAnsiTheme="minorHAnsi" w:cstheme="minorHAnsi"/>
          <w:sz w:val="22"/>
          <w:szCs w:val="22"/>
        </w:rPr>
        <w:t xml:space="preserve"> (dále jen „</w:t>
      </w:r>
      <w:r w:rsidR="0095297D" w:rsidRPr="0095297D">
        <w:rPr>
          <w:rFonts w:asciiTheme="minorHAnsi" w:hAnsiTheme="minorHAnsi" w:cstheme="minorHAnsi"/>
          <w:b/>
          <w:bCs/>
          <w:i/>
          <w:iCs/>
          <w:sz w:val="22"/>
          <w:szCs w:val="22"/>
        </w:rPr>
        <w:t>Kupní smlouva</w:t>
      </w:r>
      <w:r w:rsidR="0095297D">
        <w:rPr>
          <w:rFonts w:asciiTheme="minorHAnsi" w:hAnsiTheme="minorHAnsi" w:cstheme="minorHAnsi"/>
          <w:sz w:val="22"/>
          <w:szCs w:val="22"/>
        </w:rPr>
        <w:t>“)</w:t>
      </w:r>
      <w:r w:rsidRPr="009B70FB">
        <w:rPr>
          <w:rFonts w:asciiTheme="minorHAnsi" w:hAnsiTheme="minorHAnsi" w:cstheme="minorHAnsi"/>
          <w:sz w:val="22"/>
          <w:szCs w:val="22"/>
        </w:rPr>
        <w:t xml:space="preserve">. </w:t>
      </w:r>
      <w:r w:rsidR="00F05430" w:rsidRPr="009B70FB">
        <w:rPr>
          <w:rFonts w:asciiTheme="minorHAnsi" w:hAnsiTheme="minorHAnsi" w:cstheme="minorHAnsi"/>
          <w:sz w:val="22"/>
          <w:szCs w:val="22"/>
        </w:rPr>
        <w:t xml:space="preserve">Poskytovatel FS </w:t>
      </w:r>
      <w:r w:rsidR="0095297D">
        <w:rPr>
          <w:rFonts w:asciiTheme="minorHAnsi" w:hAnsiTheme="minorHAnsi" w:cstheme="minorHAnsi"/>
          <w:sz w:val="22"/>
          <w:szCs w:val="22"/>
        </w:rPr>
        <w:t xml:space="preserve">a JMK uzavřel </w:t>
      </w:r>
      <w:r w:rsidRPr="009B70FB">
        <w:rPr>
          <w:rFonts w:asciiTheme="minorHAnsi" w:hAnsiTheme="minorHAnsi" w:cstheme="minorHAnsi"/>
          <w:sz w:val="22"/>
          <w:szCs w:val="22"/>
        </w:rPr>
        <w:t xml:space="preserve">rovněž </w:t>
      </w:r>
      <w:r w:rsidR="0095297D" w:rsidRPr="0095297D">
        <w:rPr>
          <w:rFonts w:asciiTheme="minorHAnsi" w:hAnsiTheme="minorHAnsi" w:cstheme="minorHAnsi"/>
          <w:sz w:val="22"/>
          <w:szCs w:val="22"/>
        </w:rPr>
        <w:t>smlouvu o zajištění full-service železničních elektrických jednotek</w:t>
      </w:r>
      <w:r w:rsidR="00621B31">
        <w:rPr>
          <w:rFonts w:asciiTheme="minorHAnsi" w:hAnsiTheme="minorHAnsi" w:cstheme="minorHAnsi"/>
          <w:sz w:val="22"/>
          <w:szCs w:val="22"/>
        </w:rPr>
        <w:t xml:space="preserve"> na základě které se Poskytovatel FS</w:t>
      </w:r>
      <w:r w:rsidR="0095297D" w:rsidRPr="0095297D">
        <w:rPr>
          <w:rFonts w:asciiTheme="minorHAnsi" w:hAnsiTheme="minorHAnsi" w:cstheme="minorHAnsi"/>
          <w:sz w:val="22"/>
          <w:szCs w:val="22"/>
        </w:rPr>
        <w:t xml:space="preserve"> </w:t>
      </w:r>
      <w:r w:rsidRPr="009B70FB">
        <w:rPr>
          <w:rFonts w:asciiTheme="minorHAnsi" w:hAnsiTheme="minorHAnsi" w:cstheme="minorHAnsi"/>
          <w:sz w:val="22"/>
          <w:szCs w:val="22"/>
        </w:rPr>
        <w:t>zavázal zajišťovat tzv. full-service, který zahrnuje provádění veškerých full-service činností u</w:t>
      </w:r>
      <w:r w:rsidR="00621B31">
        <w:rPr>
          <w:rFonts w:asciiTheme="minorHAnsi" w:hAnsiTheme="minorHAnsi" w:cstheme="minorHAnsi"/>
          <w:sz w:val="22"/>
          <w:szCs w:val="22"/>
        </w:rPr>
        <w:t> </w:t>
      </w:r>
      <w:r w:rsidRPr="009B70FB">
        <w:rPr>
          <w:rFonts w:asciiTheme="minorHAnsi" w:hAnsiTheme="minorHAnsi" w:cstheme="minorHAnsi"/>
          <w:sz w:val="22"/>
          <w:szCs w:val="22"/>
        </w:rPr>
        <w:t>dodaných jednotek po dobu 30 let (dále jen „</w:t>
      </w:r>
      <w:r w:rsidRPr="009B70FB">
        <w:rPr>
          <w:rFonts w:asciiTheme="minorHAnsi" w:hAnsiTheme="minorHAnsi" w:cstheme="minorHAnsi"/>
          <w:b/>
          <w:bCs/>
          <w:i/>
          <w:iCs/>
          <w:sz w:val="22"/>
          <w:szCs w:val="22"/>
        </w:rPr>
        <w:t>Smlouva s</w:t>
      </w:r>
      <w:r w:rsidR="00F05430" w:rsidRPr="009B70FB">
        <w:rPr>
          <w:rFonts w:asciiTheme="minorHAnsi" w:hAnsiTheme="minorHAnsi" w:cstheme="minorHAnsi"/>
          <w:b/>
          <w:bCs/>
          <w:i/>
          <w:iCs/>
          <w:sz w:val="22"/>
          <w:szCs w:val="22"/>
        </w:rPr>
        <w:t> Poskytovatelem FS</w:t>
      </w:r>
      <w:r w:rsidRPr="009B70FB">
        <w:rPr>
          <w:rFonts w:asciiTheme="minorHAnsi" w:hAnsiTheme="minorHAnsi" w:cstheme="minorHAnsi"/>
          <w:sz w:val="22"/>
          <w:szCs w:val="22"/>
        </w:rPr>
        <w:t>“).</w:t>
      </w:r>
      <w:bookmarkEnd w:id="0"/>
      <w:r w:rsidRPr="009B70FB">
        <w:rPr>
          <w:rFonts w:asciiTheme="minorHAnsi" w:hAnsiTheme="minorHAnsi" w:cstheme="minorHAnsi"/>
          <w:sz w:val="22"/>
          <w:szCs w:val="22"/>
        </w:rPr>
        <w:t xml:space="preserve"> </w:t>
      </w:r>
    </w:p>
    <w:p w14:paraId="7EE0E60F" w14:textId="593F3EE0" w:rsidR="00E946D7" w:rsidRPr="009B70FB" w:rsidRDefault="00E946D7" w:rsidP="003B26FA">
      <w:pPr>
        <w:pStyle w:val="Default"/>
        <w:numPr>
          <w:ilvl w:val="0"/>
          <w:numId w:val="1"/>
        </w:numPr>
        <w:spacing w:before="120" w:after="120"/>
        <w:ind w:left="426" w:hanging="426"/>
        <w:jc w:val="both"/>
        <w:rPr>
          <w:rFonts w:asciiTheme="minorHAnsi" w:hAnsiTheme="minorHAnsi" w:cstheme="minorHAnsi"/>
          <w:sz w:val="22"/>
          <w:szCs w:val="22"/>
        </w:rPr>
      </w:pPr>
      <w:r w:rsidRPr="009B70FB">
        <w:rPr>
          <w:rFonts w:asciiTheme="minorHAnsi" w:hAnsiTheme="minorHAnsi" w:cstheme="minorHAnsi"/>
          <w:sz w:val="22"/>
          <w:szCs w:val="22"/>
        </w:rPr>
        <w:t>JMK uzavře s Dopravcem smlouvu, kterou se Dopravce zavá</w:t>
      </w:r>
      <w:r w:rsidR="000530C1">
        <w:rPr>
          <w:rFonts w:asciiTheme="minorHAnsi" w:hAnsiTheme="minorHAnsi" w:cstheme="minorHAnsi"/>
          <w:sz w:val="22"/>
          <w:szCs w:val="22"/>
        </w:rPr>
        <w:t>že</w:t>
      </w:r>
      <w:r w:rsidRPr="009B70FB">
        <w:rPr>
          <w:rFonts w:asciiTheme="minorHAnsi" w:hAnsiTheme="minorHAnsi" w:cstheme="minorHAnsi"/>
          <w:sz w:val="22"/>
          <w:szCs w:val="22"/>
        </w:rPr>
        <w:t xml:space="preserve"> provozovat veřejnou dopravu v</w:t>
      </w:r>
      <w:r w:rsidR="000530C1">
        <w:rPr>
          <w:rFonts w:asciiTheme="minorHAnsi" w:hAnsiTheme="minorHAnsi" w:cstheme="minorHAnsi"/>
          <w:sz w:val="22"/>
          <w:szCs w:val="22"/>
        </w:rPr>
        <w:t> </w:t>
      </w:r>
      <w:r w:rsidRPr="009B70FB">
        <w:rPr>
          <w:rFonts w:asciiTheme="minorHAnsi" w:hAnsiTheme="minorHAnsi" w:cstheme="minorHAnsi"/>
          <w:sz w:val="22"/>
          <w:szCs w:val="22"/>
        </w:rPr>
        <w:t>režimu závazku veřejné služby na vlakových linkách IDS JMK s možným dílčím přesahem do bezprostředně sousedních krajů či států (dále jen „</w:t>
      </w:r>
      <w:r w:rsidRPr="009B70FB">
        <w:rPr>
          <w:rFonts w:asciiTheme="minorHAnsi" w:hAnsiTheme="minorHAnsi" w:cstheme="minorHAnsi"/>
          <w:b/>
          <w:bCs/>
          <w:i/>
          <w:iCs/>
          <w:sz w:val="22"/>
          <w:szCs w:val="22"/>
        </w:rPr>
        <w:t>Smlouva s</w:t>
      </w:r>
      <w:r w:rsidR="001301E5" w:rsidRPr="009B70FB">
        <w:rPr>
          <w:rFonts w:asciiTheme="minorHAnsi" w:hAnsiTheme="minorHAnsi" w:cstheme="minorHAnsi"/>
          <w:b/>
          <w:bCs/>
          <w:i/>
          <w:iCs/>
          <w:sz w:val="22"/>
          <w:szCs w:val="22"/>
        </w:rPr>
        <w:t> </w:t>
      </w:r>
      <w:r w:rsidRPr="009B70FB">
        <w:rPr>
          <w:rFonts w:asciiTheme="minorHAnsi" w:hAnsiTheme="minorHAnsi" w:cstheme="minorHAnsi"/>
          <w:b/>
          <w:bCs/>
          <w:i/>
          <w:iCs/>
          <w:sz w:val="22"/>
          <w:szCs w:val="22"/>
        </w:rPr>
        <w:t>Dopravcem</w:t>
      </w:r>
      <w:r w:rsidRPr="009B70FB">
        <w:rPr>
          <w:rFonts w:asciiTheme="minorHAnsi" w:hAnsiTheme="minorHAnsi" w:cstheme="minorHAnsi"/>
          <w:sz w:val="22"/>
          <w:szCs w:val="22"/>
        </w:rPr>
        <w:t xml:space="preserve">“), a to rovněž s využitím jednotek </w:t>
      </w:r>
      <w:r w:rsidR="003661CD">
        <w:rPr>
          <w:rFonts w:asciiTheme="minorHAnsi" w:hAnsiTheme="minorHAnsi" w:cstheme="minorHAnsi"/>
          <w:sz w:val="22"/>
          <w:szCs w:val="22"/>
        </w:rPr>
        <w:t xml:space="preserve">vlastněných </w:t>
      </w:r>
      <w:r w:rsidRPr="009B70FB">
        <w:rPr>
          <w:rFonts w:asciiTheme="minorHAnsi" w:hAnsiTheme="minorHAnsi" w:cstheme="minorHAnsi"/>
          <w:sz w:val="22"/>
          <w:szCs w:val="22"/>
        </w:rPr>
        <w:t xml:space="preserve">JMK. </w:t>
      </w:r>
    </w:p>
    <w:p w14:paraId="14E6C39D" w14:textId="62E278D3" w:rsidR="00E946D7" w:rsidRPr="009B70FB" w:rsidRDefault="00E946D7" w:rsidP="0091554E">
      <w:pPr>
        <w:pStyle w:val="Default"/>
        <w:numPr>
          <w:ilvl w:val="0"/>
          <w:numId w:val="1"/>
        </w:numPr>
        <w:spacing w:before="120" w:after="120"/>
        <w:ind w:left="426" w:hanging="426"/>
        <w:jc w:val="both"/>
        <w:rPr>
          <w:rFonts w:asciiTheme="minorHAnsi" w:hAnsiTheme="minorHAnsi" w:cstheme="minorHAnsi"/>
          <w:sz w:val="22"/>
          <w:szCs w:val="22"/>
        </w:rPr>
      </w:pPr>
      <w:r w:rsidRPr="009B70FB">
        <w:rPr>
          <w:rFonts w:asciiTheme="minorHAnsi" w:hAnsiTheme="minorHAnsi" w:cstheme="minorHAnsi"/>
          <w:sz w:val="22"/>
          <w:szCs w:val="22"/>
        </w:rPr>
        <w:t xml:space="preserve">Ačkoli jsou práva a povinnosti </w:t>
      </w:r>
      <w:r w:rsidR="00E64873" w:rsidRPr="009B70FB">
        <w:rPr>
          <w:rFonts w:asciiTheme="minorHAnsi" w:hAnsiTheme="minorHAnsi" w:cstheme="minorHAnsi"/>
          <w:sz w:val="22"/>
          <w:szCs w:val="22"/>
        </w:rPr>
        <w:t>Poskytovatele FS</w:t>
      </w:r>
      <w:r w:rsidRPr="009B70FB">
        <w:rPr>
          <w:rFonts w:asciiTheme="minorHAnsi" w:hAnsiTheme="minorHAnsi" w:cstheme="minorHAnsi"/>
          <w:sz w:val="22"/>
          <w:szCs w:val="22"/>
        </w:rPr>
        <w:t>, resp. Dopravce vůči JMK</w:t>
      </w:r>
      <w:r w:rsidR="003661CD">
        <w:rPr>
          <w:rFonts w:asciiTheme="minorHAnsi" w:hAnsiTheme="minorHAnsi" w:cstheme="minorHAnsi"/>
          <w:sz w:val="22"/>
          <w:szCs w:val="22"/>
        </w:rPr>
        <w:t>,</w:t>
      </w:r>
      <w:r w:rsidRPr="009B70FB">
        <w:rPr>
          <w:rFonts w:asciiTheme="minorHAnsi" w:hAnsiTheme="minorHAnsi" w:cstheme="minorHAnsi"/>
          <w:sz w:val="22"/>
          <w:szCs w:val="22"/>
        </w:rPr>
        <w:t xml:space="preserve"> zakotvena ve smlouvách uvedených v odst. </w:t>
      </w:r>
      <w:r w:rsidR="003661CD">
        <w:rPr>
          <w:rFonts w:asciiTheme="minorHAnsi" w:hAnsiTheme="minorHAnsi" w:cstheme="minorHAnsi"/>
          <w:sz w:val="22"/>
          <w:szCs w:val="22"/>
        </w:rPr>
        <w:fldChar w:fldCharType="begin"/>
      </w:r>
      <w:r w:rsidR="003661CD">
        <w:rPr>
          <w:rFonts w:asciiTheme="minorHAnsi" w:hAnsiTheme="minorHAnsi" w:cstheme="minorHAnsi"/>
          <w:sz w:val="22"/>
          <w:szCs w:val="22"/>
        </w:rPr>
        <w:instrText xml:space="preserve"> REF _Ref141797947 \n \h </w:instrText>
      </w:r>
      <w:r w:rsidR="003661CD">
        <w:rPr>
          <w:rFonts w:asciiTheme="minorHAnsi" w:hAnsiTheme="minorHAnsi" w:cstheme="minorHAnsi"/>
          <w:sz w:val="22"/>
          <w:szCs w:val="22"/>
        </w:rPr>
      </w:r>
      <w:r w:rsidR="003661CD">
        <w:rPr>
          <w:rFonts w:asciiTheme="minorHAnsi" w:hAnsiTheme="minorHAnsi" w:cstheme="minorHAnsi"/>
          <w:sz w:val="22"/>
          <w:szCs w:val="22"/>
        </w:rPr>
        <w:fldChar w:fldCharType="separate"/>
      </w:r>
      <w:r w:rsidR="00B7421B">
        <w:rPr>
          <w:rFonts w:asciiTheme="minorHAnsi" w:hAnsiTheme="minorHAnsi" w:cstheme="minorHAnsi"/>
          <w:sz w:val="22"/>
          <w:szCs w:val="22"/>
        </w:rPr>
        <w:t>1</w:t>
      </w:r>
      <w:r w:rsidR="003661CD">
        <w:rPr>
          <w:rFonts w:asciiTheme="minorHAnsi" w:hAnsiTheme="minorHAnsi" w:cstheme="minorHAnsi"/>
          <w:sz w:val="22"/>
          <w:szCs w:val="22"/>
        </w:rPr>
        <w:fldChar w:fldCharType="end"/>
      </w:r>
      <w:r w:rsidRPr="009B70FB">
        <w:rPr>
          <w:rFonts w:asciiTheme="minorHAnsi" w:hAnsiTheme="minorHAnsi" w:cstheme="minorHAnsi"/>
          <w:sz w:val="22"/>
          <w:szCs w:val="22"/>
        </w:rPr>
        <w:t xml:space="preserve"> </w:t>
      </w:r>
      <w:r w:rsidR="003661CD">
        <w:rPr>
          <w:rFonts w:asciiTheme="minorHAnsi" w:hAnsiTheme="minorHAnsi" w:cstheme="minorHAnsi"/>
          <w:sz w:val="22"/>
          <w:szCs w:val="22"/>
        </w:rPr>
        <w:t>této smlouvy</w:t>
      </w:r>
      <w:r w:rsidRPr="009B70FB">
        <w:rPr>
          <w:rFonts w:asciiTheme="minorHAnsi" w:hAnsiTheme="minorHAnsi" w:cstheme="minorHAnsi"/>
          <w:sz w:val="22"/>
          <w:szCs w:val="22"/>
        </w:rPr>
        <w:t xml:space="preserve">, dohodly se smluvní strany, s ohledem na skutečnost, že při reálném provozu jednotek bude docházet k pravidelnému styku mezi </w:t>
      </w:r>
      <w:r w:rsidR="004C4943" w:rsidRPr="009B70FB">
        <w:rPr>
          <w:rFonts w:asciiTheme="minorHAnsi" w:hAnsiTheme="minorHAnsi" w:cstheme="minorHAnsi"/>
          <w:sz w:val="22"/>
          <w:szCs w:val="22"/>
        </w:rPr>
        <w:t xml:space="preserve">Poskytovatelem FS </w:t>
      </w:r>
      <w:r w:rsidRPr="009B70FB">
        <w:rPr>
          <w:rFonts w:asciiTheme="minorHAnsi" w:hAnsiTheme="minorHAnsi" w:cstheme="minorHAnsi"/>
          <w:sz w:val="22"/>
          <w:szCs w:val="22"/>
        </w:rPr>
        <w:t>a</w:t>
      </w:r>
      <w:r w:rsidR="003661CD">
        <w:rPr>
          <w:rFonts w:asciiTheme="minorHAnsi" w:hAnsiTheme="minorHAnsi" w:cstheme="minorHAnsi"/>
          <w:sz w:val="22"/>
          <w:szCs w:val="22"/>
        </w:rPr>
        <w:t> </w:t>
      </w:r>
      <w:r w:rsidRPr="009B70FB">
        <w:rPr>
          <w:rFonts w:asciiTheme="minorHAnsi" w:hAnsiTheme="minorHAnsi" w:cstheme="minorHAnsi"/>
          <w:sz w:val="22"/>
          <w:szCs w:val="22"/>
        </w:rPr>
        <w:t>Dopravcem, pro usnadnění tohoto styku, na níže uvedených závazných pravidlech spolupráce a</w:t>
      </w:r>
      <w:r w:rsidR="003661CD">
        <w:rPr>
          <w:rFonts w:asciiTheme="minorHAnsi" w:hAnsiTheme="minorHAnsi" w:cstheme="minorHAnsi"/>
          <w:sz w:val="22"/>
          <w:szCs w:val="22"/>
        </w:rPr>
        <w:t> </w:t>
      </w:r>
      <w:r w:rsidRPr="009B70FB">
        <w:rPr>
          <w:rFonts w:asciiTheme="minorHAnsi" w:hAnsiTheme="minorHAnsi" w:cstheme="minorHAnsi"/>
          <w:sz w:val="22"/>
          <w:szCs w:val="22"/>
        </w:rPr>
        <w:t>součinnosti (dále jen „</w:t>
      </w:r>
      <w:r w:rsidRPr="009B70FB">
        <w:rPr>
          <w:rFonts w:asciiTheme="minorHAnsi" w:hAnsiTheme="minorHAnsi" w:cstheme="minorHAnsi"/>
          <w:b/>
          <w:bCs/>
          <w:i/>
          <w:iCs/>
          <w:sz w:val="22"/>
          <w:szCs w:val="22"/>
        </w:rPr>
        <w:t>Pravidla spolupráce a</w:t>
      </w:r>
      <w:r w:rsidR="00F24633" w:rsidRPr="009B70FB">
        <w:rPr>
          <w:rFonts w:asciiTheme="minorHAnsi" w:hAnsiTheme="minorHAnsi" w:cstheme="minorHAnsi"/>
          <w:b/>
          <w:bCs/>
          <w:i/>
          <w:iCs/>
          <w:sz w:val="22"/>
          <w:szCs w:val="22"/>
        </w:rPr>
        <w:t> </w:t>
      </w:r>
      <w:r w:rsidRPr="009B70FB">
        <w:rPr>
          <w:rFonts w:asciiTheme="minorHAnsi" w:hAnsiTheme="minorHAnsi" w:cstheme="minorHAnsi"/>
          <w:b/>
          <w:bCs/>
          <w:i/>
          <w:iCs/>
          <w:sz w:val="22"/>
          <w:szCs w:val="22"/>
        </w:rPr>
        <w:t>součinnosti</w:t>
      </w:r>
      <w:r w:rsidRPr="009B70FB">
        <w:rPr>
          <w:rFonts w:asciiTheme="minorHAnsi" w:hAnsiTheme="minorHAnsi" w:cstheme="minorHAnsi"/>
          <w:sz w:val="22"/>
          <w:szCs w:val="22"/>
        </w:rPr>
        <w:t>“). Pravidla spolupráce a součinnosti jsou průnikem vybraných práv a</w:t>
      </w:r>
      <w:r w:rsidR="00F24633" w:rsidRPr="009B70FB">
        <w:rPr>
          <w:rFonts w:asciiTheme="minorHAnsi" w:hAnsiTheme="minorHAnsi" w:cstheme="minorHAnsi"/>
          <w:sz w:val="22"/>
          <w:szCs w:val="22"/>
        </w:rPr>
        <w:t> </w:t>
      </w:r>
      <w:r w:rsidRPr="009B70FB">
        <w:rPr>
          <w:rFonts w:asciiTheme="minorHAnsi" w:hAnsiTheme="minorHAnsi" w:cstheme="minorHAnsi"/>
          <w:sz w:val="22"/>
          <w:szCs w:val="22"/>
        </w:rPr>
        <w:t xml:space="preserve">povinnosti vyplývajících separátně </w:t>
      </w:r>
      <w:r w:rsidR="004C4943" w:rsidRPr="009B70FB">
        <w:rPr>
          <w:rFonts w:asciiTheme="minorHAnsi" w:hAnsiTheme="minorHAnsi" w:cstheme="minorHAnsi"/>
          <w:sz w:val="22"/>
          <w:szCs w:val="22"/>
        </w:rPr>
        <w:t xml:space="preserve">Poskytovateli FS </w:t>
      </w:r>
      <w:r w:rsidRPr="009B70FB">
        <w:rPr>
          <w:rFonts w:asciiTheme="minorHAnsi" w:hAnsiTheme="minorHAnsi" w:cstheme="minorHAnsi"/>
          <w:sz w:val="22"/>
          <w:szCs w:val="22"/>
        </w:rPr>
        <w:t>a Dopravci vůči JMK z jejich samostatných smluv a upravují společný postup při jejich naplňování. Dodržování Pravidel spolupráce a součinnosti je předpokladem pro řádné naplňování obsahu Smlouvy s</w:t>
      </w:r>
      <w:r w:rsidR="00083CE7">
        <w:rPr>
          <w:rFonts w:asciiTheme="minorHAnsi" w:hAnsiTheme="minorHAnsi" w:cstheme="minorHAnsi"/>
          <w:sz w:val="22"/>
          <w:szCs w:val="22"/>
        </w:rPr>
        <w:t> </w:t>
      </w:r>
      <w:r w:rsidR="004C4943" w:rsidRPr="009B70FB">
        <w:rPr>
          <w:rFonts w:asciiTheme="minorHAnsi" w:hAnsiTheme="minorHAnsi" w:cstheme="minorHAnsi"/>
          <w:sz w:val="22"/>
          <w:szCs w:val="22"/>
        </w:rPr>
        <w:t xml:space="preserve">Poskytovatelem FS </w:t>
      </w:r>
      <w:r w:rsidRPr="009B70FB">
        <w:rPr>
          <w:rFonts w:asciiTheme="minorHAnsi" w:hAnsiTheme="minorHAnsi" w:cstheme="minorHAnsi"/>
          <w:sz w:val="22"/>
          <w:szCs w:val="22"/>
        </w:rPr>
        <w:t xml:space="preserve">a Smlouvy s Dopravcem. Případné porušení Pravidel spolupráce a součinnosti však nemá žádný vliv na práva a povinnosti vyplývající ze smluv uvedených v odst. </w:t>
      </w:r>
      <w:r w:rsidR="00083CE7">
        <w:rPr>
          <w:rFonts w:asciiTheme="minorHAnsi" w:hAnsiTheme="minorHAnsi" w:cstheme="minorHAnsi"/>
          <w:sz w:val="22"/>
          <w:szCs w:val="22"/>
        </w:rPr>
        <w:fldChar w:fldCharType="begin"/>
      </w:r>
      <w:r w:rsidR="00083CE7">
        <w:rPr>
          <w:rFonts w:asciiTheme="minorHAnsi" w:hAnsiTheme="minorHAnsi" w:cstheme="minorHAnsi"/>
          <w:sz w:val="22"/>
          <w:szCs w:val="22"/>
        </w:rPr>
        <w:instrText xml:space="preserve"> REF _Ref141797947 \n \h </w:instrText>
      </w:r>
      <w:r w:rsidR="00083CE7">
        <w:rPr>
          <w:rFonts w:asciiTheme="minorHAnsi" w:hAnsiTheme="minorHAnsi" w:cstheme="minorHAnsi"/>
          <w:sz w:val="22"/>
          <w:szCs w:val="22"/>
        </w:rPr>
      </w:r>
      <w:r w:rsidR="00083CE7">
        <w:rPr>
          <w:rFonts w:asciiTheme="minorHAnsi" w:hAnsiTheme="minorHAnsi" w:cstheme="minorHAnsi"/>
          <w:sz w:val="22"/>
          <w:szCs w:val="22"/>
        </w:rPr>
        <w:fldChar w:fldCharType="separate"/>
      </w:r>
      <w:r w:rsidR="00B7421B">
        <w:rPr>
          <w:rFonts w:asciiTheme="minorHAnsi" w:hAnsiTheme="minorHAnsi" w:cstheme="minorHAnsi"/>
          <w:sz w:val="22"/>
          <w:szCs w:val="22"/>
        </w:rPr>
        <w:t>1</w:t>
      </w:r>
      <w:r w:rsidR="00083CE7">
        <w:rPr>
          <w:rFonts w:asciiTheme="minorHAnsi" w:hAnsiTheme="minorHAnsi" w:cstheme="minorHAnsi"/>
          <w:sz w:val="22"/>
          <w:szCs w:val="22"/>
        </w:rPr>
        <w:fldChar w:fldCharType="end"/>
      </w:r>
      <w:r w:rsidRPr="009B70FB">
        <w:rPr>
          <w:rFonts w:asciiTheme="minorHAnsi" w:hAnsiTheme="minorHAnsi" w:cstheme="minorHAnsi"/>
          <w:sz w:val="22"/>
          <w:szCs w:val="22"/>
        </w:rPr>
        <w:t xml:space="preserve"> </w:t>
      </w:r>
      <w:r w:rsidR="00083CE7">
        <w:rPr>
          <w:rFonts w:asciiTheme="minorHAnsi" w:hAnsiTheme="minorHAnsi" w:cstheme="minorHAnsi"/>
          <w:sz w:val="22"/>
          <w:szCs w:val="22"/>
        </w:rPr>
        <w:t>této smlouvy</w:t>
      </w:r>
      <w:r w:rsidRPr="009B70FB">
        <w:rPr>
          <w:rFonts w:asciiTheme="minorHAnsi" w:hAnsiTheme="minorHAnsi" w:cstheme="minorHAnsi"/>
          <w:sz w:val="22"/>
          <w:szCs w:val="22"/>
        </w:rPr>
        <w:t xml:space="preserve"> a </w:t>
      </w:r>
      <w:r w:rsidR="004C4943" w:rsidRPr="009B70FB">
        <w:rPr>
          <w:rFonts w:asciiTheme="minorHAnsi" w:hAnsiTheme="minorHAnsi" w:cstheme="minorHAnsi"/>
          <w:sz w:val="22"/>
          <w:szCs w:val="22"/>
        </w:rPr>
        <w:t xml:space="preserve">Poskytovatel FS </w:t>
      </w:r>
      <w:r w:rsidRPr="009B70FB">
        <w:rPr>
          <w:rFonts w:asciiTheme="minorHAnsi" w:hAnsiTheme="minorHAnsi" w:cstheme="minorHAnsi"/>
          <w:sz w:val="22"/>
          <w:szCs w:val="22"/>
        </w:rPr>
        <w:t>ani Dopravce nejsou oprávněni se zprostit jakékoli povinnosti, vyplývající jim z</w:t>
      </w:r>
      <w:r w:rsidR="00083CE7">
        <w:rPr>
          <w:rFonts w:asciiTheme="minorHAnsi" w:hAnsiTheme="minorHAnsi" w:cstheme="minorHAnsi"/>
          <w:sz w:val="22"/>
          <w:szCs w:val="22"/>
        </w:rPr>
        <w:t> </w:t>
      </w:r>
      <w:r w:rsidRPr="009B70FB">
        <w:rPr>
          <w:rFonts w:asciiTheme="minorHAnsi" w:hAnsiTheme="minorHAnsi" w:cstheme="minorHAnsi"/>
          <w:sz w:val="22"/>
          <w:szCs w:val="22"/>
        </w:rPr>
        <w:t xml:space="preserve">příslušné smlouvy, odkazem na jakékoli porušení Pravidel spolupráce a součinnosti. </w:t>
      </w:r>
    </w:p>
    <w:p w14:paraId="73EB22BE" w14:textId="2BF56792" w:rsidR="00E946D7" w:rsidRPr="009B70FB" w:rsidRDefault="00E946D7" w:rsidP="0091554E">
      <w:pPr>
        <w:pStyle w:val="Default"/>
        <w:keepNext/>
        <w:spacing w:before="360" w:after="120"/>
        <w:ind w:left="425"/>
        <w:jc w:val="center"/>
        <w:rPr>
          <w:rFonts w:asciiTheme="minorHAnsi" w:hAnsiTheme="minorHAnsi" w:cstheme="minorHAnsi"/>
          <w:sz w:val="22"/>
          <w:szCs w:val="22"/>
        </w:rPr>
      </w:pPr>
      <w:r w:rsidRPr="009B70FB">
        <w:rPr>
          <w:rFonts w:asciiTheme="minorHAnsi" w:hAnsiTheme="minorHAnsi" w:cstheme="minorHAnsi"/>
          <w:b/>
          <w:bCs/>
          <w:sz w:val="22"/>
          <w:szCs w:val="22"/>
          <w:u w:val="single"/>
        </w:rPr>
        <w:t>Článek II. Pravidla spolupráce a součinnosti</w:t>
      </w:r>
    </w:p>
    <w:p w14:paraId="1EA0C285" w14:textId="1D1AB8D4" w:rsidR="00E946D7" w:rsidRPr="009B70FB" w:rsidRDefault="00E946D7" w:rsidP="0091554E">
      <w:pPr>
        <w:pStyle w:val="Default"/>
        <w:keepNext/>
        <w:spacing w:before="240" w:after="120"/>
        <w:ind w:left="425" w:hanging="425"/>
        <w:rPr>
          <w:rFonts w:asciiTheme="minorHAnsi" w:hAnsiTheme="minorHAnsi" w:cstheme="minorHAnsi"/>
          <w:sz w:val="22"/>
          <w:szCs w:val="22"/>
        </w:rPr>
      </w:pPr>
      <w:r w:rsidRPr="009B70FB">
        <w:rPr>
          <w:rFonts w:asciiTheme="minorHAnsi" w:hAnsiTheme="minorHAnsi" w:cstheme="minorHAnsi"/>
          <w:b/>
          <w:bCs/>
          <w:sz w:val="22"/>
          <w:szCs w:val="22"/>
        </w:rPr>
        <w:t>Předání jednotek</w:t>
      </w:r>
      <w:r w:rsidR="003B26FA" w:rsidRPr="009B70FB">
        <w:rPr>
          <w:rFonts w:asciiTheme="minorHAnsi" w:hAnsiTheme="minorHAnsi" w:cstheme="minorHAnsi"/>
          <w:b/>
          <w:bCs/>
          <w:sz w:val="22"/>
          <w:szCs w:val="22"/>
        </w:rPr>
        <w:t xml:space="preserve"> </w:t>
      </w:r>
      <w:r w:rsidR="00FE2941">
        <w:rPr>
          <w:rFonts w:asciiTheme="minorHAnsi" w:hAnsiTheme="minorHAnsi" w:cstheme="minorHAnsi"/>
          <w:b/>
          <w:bCs/>
          <w:sz w:val="22"/>
          <w:szCs w:val="22"/>
        </w:rPr>
        <w:t>do</w:t>
      </w:r>
      <w:r w:rsidR="003B26FA" w:rsidRPr="009B70FB">
        <w:rPr>
          <w:rFonts w:asciiTheme="minorHAnsi" w:hAnsiTheme="minorHAnsi" w:cstheme="minorHAnsi"/>
          <w:b/>
          <w:bCs/>
          <w:sz w:val="22"/>
          <w:szCs w:val="22"/>
        </w:rPr>
        <w:t> užívání Dopravc</w:t>
      </w:r>
      <w:r w:rsidR="00FE2941">
        <w:rPr>
          <w:rFonts w:asciiTheme="minorHAnsi" w:hAnsiTheme="minorHAnsi" w:cstheme="minorHAnsi"/>
          <w:b/>
          <w:bCs/>
          <w:sz w:val="22"/>
          <w:szCs w:val="22"/>
        </w:rPr>
        <w:t>i</w:t>
      </w:r>
      <w:r w:rsidRPr="009B70FB">
        <w:rPr>
          <w:rFonts w:asciiTheme="minorHAnsi" w:hAnsiTheme="minorHAnsi" w:cstheme="minorHAnsi"/>
          <w:b/>
          <w:bCs/>
          <w:sz w:val="22"/>
          <w:szCs w:val="22"/>
        </w:rPr>
        <w:t xml:space="preserve">, školení </w:t>
      </w:r>
    </w:p>
    <w:p w14:paraId="18532696" w14:textId="28E892F9" w:rsidR="00E946D7" w:rsidRPr="009B70FB" w:rsidRDefault="00E946D7" w:rsidP="00696364">
      <w:pPr>
        <w:pStyle w:val="Default"/>
        <w:keepNext/>
        <w:spacing w:before="120" w:after="120"/>
        <w:ind w:left="426" w:hanging="426"/>
        <w:jc w:val="both"/>
        <w:rPr>
          <w:rFonts w:asciiTheme="minorHAnsi" w:hAnsiTheme="minorHAnsi" w:cstheme="minorHAnsi"/>
          <w:sz w:val="22"/>
          <w:szCs w:val="22"/>
          <w:u w:val="single"/>
        </w:rPr>
      </w:pPr>
      <w:r w:rsidRPr="009B70FB">
        <w:rPr>
          <w:rFonts w:asciiTheme="minorHAnsi" w:hAnsiTheme="minorHAnsi" w:cstheme="minorHAnsi"/>
          <w:sz w:val="22"/>
          <w:szCs w:val="22"/>
          <w:u w:val="single"/>
        </w:rPr>
        <w:t xml:space="preserve">Předání </w:t>
      </w:r>
      <w:r w:rsidR="003B26FA" w:rsidRPr="009B70FB">
        <w:rPr>
          <w:rFonts w:asciiTheme="minorHAnsi" w:hAnsiTheme="minorHAnsi" w:cstheme="minorHAnsi"/>
          <w:sz w:val="22"/>
          <w:szCs w:val="22"/>
          <w:u w:val="single"/>
        </w:rPr>
        <w:t xml:space="preserve">jednotek </w:t>
      </w:r>
      <w:r w:rsidR="00FE2941">
        <w:rPr>
          <w:rFonts w:asciiTheme="minorHAnsi" w:hAnsiTheme="minorHAnsi" w:cstheme="minorHAnsi"/>
          <w:sz w:val="22"/>
          <w:szCs w:val="22"/>
          <w:u w:val="single"/>
        </w:rPr>
        <w:t>do </w:t>
      </w:r>
      <w:r w:rsidR="003B26FA" w:rsidRPr="009B70FB">
        <w:rPr>
          <w:rFonts w:asciiTheme="minorHAnsi" w:hAnsiTheme="minorHAnsi" w:cstheme="minorHAnsi"/>
          <w:sz w:val="22"/>
          <w:szCs w:val="22"/>
          <w:u w:val="single"/>
        </w:rPr>
        <w:t>užívání</w:t>
      </w:r>
    </w:p>
    <w:p w14:paraId="48FBF9CB" w14:textId="78A429E0" w:rsidR="00E946D7" w:rsidRPr="009B70FB" w:rsidRDefault="00B013DC" w:rsidP="00696364">
      <w:pPr>
        <w:pStyle w:val="Default"/>
        <w:numPr>
          <w:ilvl w:val="0"/>
          <w:numId w:val="1"/>
        </w:numPr>
        <w:spacing w:before="120" w:after="120"/>
        <w:ind w:left="426" w:hanging="426"/>
        <w:jc w:val="both"/>
        <w:rPr>
          <w:rFonts w:asciiTheme="minorHAnsi" w:hAnsiTheme="minorHAnsi" w:cstheme="minorHAnsi"/>
          <w:sz w:val="22"/>
          <w:szCs w:val="22"/>
        </w:rPr>
      </w:pPr>
      <w:r w:rsidRPr="009B70FB">
        <w:rPr>
          <w:rFonts w:asciiTheme="minorHAnsi" w:hAnsiTheme="minorHAnsi" w:cstheme="minorHAnsi"/>
          <w:sz w:val="22"/>
          <w:szCs w:val="22"/>
        </w:rPr>
        <w:t xml:space="preserve">Při </w:t>
      </w:r>
      <w:r w:rsidR="00E946D7" w:rsidRPr="009B70FB">
        <w:rPr>
          <w:rFonts w:asciiTheme="minorHAnsi" w:hAnsiTheme="minorHAnsi" w:cstheme="minorHAnsi"/>
          <w:sz w:val="22"/>
          <w:szCs w:val="22"/>
        </w:rPr>
        <w:t xml:space="preserve">předání každé jednotky </w:t>
      </w:r>
      <w:r w:rsidR="008A2A90" w:rsidRPr="009B70FB">
        <w:rPr>
          <w:rFonts w:asciiTheme="minorHAnsi" w:hAnsiTheme="minorHAnsi" w:cstheme="minorHAnsi"/>
          <w:sz w:val="22"/>
          <w:szCs w:val="22"/>
        </w:rPr>
        <w:t xml:space="preserve">k užívání Dopravcem ze strany </w:t>
      </w:r>
      <w:r w:rsidR="0025436A" w:rsidRPr="009B70FB">
        <w:rPr>
          <w:rFonts w:asciiTheme="minorHAnsi" w:hAnsiTheme="minorHAnsi" w:cstheme="minorHAnsi"/>
          <w:sz w:val="22"/>
          <w:szCs w:val="22"/>
        </w:rPr>
        <w:t>dopravce, který měl dosud jednotky v nájmu (dále jen „</w:t>
      </w:r>
      <w:r w:rsidR="0025436A" w:rsidRPr="009B70FB">
        <w:rPr>
          <w:rFonts w:asciiTheme="minorHAnsi" w:hAnsiTheme="minorHAnsi" w:cstheme="minorHAnsi"/>
          <w:b/>
          <w:bCs/>
          <w:i/>
          <w:iCs/>
          <w:sz w:val="22"/>
          <w:szCs w:val="22"/>
        </w:rPr>
        <w:t>Původní nájemce</w:t>
      </w:r>
      <w:r w:rsidR="0025436A" w:rsidRPr="009B70FB">
        <w:rPr>
          <w:rFonts w:asciiTheme="minorHAnsi" w:hAnsiTheme="minorHAnsi" w:cstheme="minorHAnsi"/>
          <w:sz w:val="22"/>
          <w:szCs w:val="22"/>
        </w:rPr>
        <w:t>“)</w:t>
      </w:r>
      <w:r w:rsidR="008A2A90" w:rsidRPr="009B70FB">
        <w:rPr>
          <w:rFonts w:asciiTheme="minorHAnsi" w:hAnsiTheme="minorHAnsi" w:cstheme="minorHAnsi"/>
          <w:sz w:val="22"/>
          <w:szCs w:val="22"/>
        </w:rPr>
        <w:t>,</w:t>
      </w:r>
      <w:r w:rsidR="0025436A" w:rsidRPr="009B70FB">
        <w:rPr>
          <w:rFonts w:asciiTheme="minorHAnsi" w:hAnsiTheme="minorHAnsi" w:cstheme="minorHAnsi"/>
          <w:sz w:val="22"/>
          <w:szCs w:val="22"/>
        </w:rPr>
        <w:t xml:space="preserve"> </w:t>
      </w:r>
      <w:r w:rsidR="00E946D7" w:rsidRPr="009B70FB">
        <w:rPr>
          <w:rFonts w:asciiTheme="minorHAnsi" w:hAnsiTheme="minorHAnsi" w:cstheme="minorHAnsi"/>
          <w:sz w:val="22"/>
          <w:szCs w:val="22"/>
        </w:rPr>
        <w:t xml:space="preserve">bude tato jednotka ze strany </w:t>
      </w:r>
      <w:r w:rsidR="008A2A90" w:rsidRPr="009B70FB">
        <w:rPr>
          <w:rFonts w:asciiTheme="minorHAnsi" w:hAnsiTheme="minorHAnsi" w:cstheme="minorHAnsi"/>
          <w:sz w:val="22"/>
          <w:szCs w:val="22"/>
        </w:rPr>
        <w:t>Původního nájemce</w:t>
      </w:r>
      <w:r w:rsidR="00E946D7" w:rsidRPr="009B70FB">
        <w:rPr>
          <w:rFonts w:asciiTheme="minorHAnsi" w:hAnsiTheme="minorHAnsi" w:cstheme="minorHAnsi"/>
          <w:sz w:val="22"/>
          <w:szCs w:val="22"/>
        </w:rPr>
        <w:t xml:space="preserve"> protokolárně předána do nájmu Dopravci. </w:t>
      </w:r>
      <w:r w:rsidR="00CD337A" w:rsidRPr="009B70FB">
        <w:rPr>
          <w:rFonts w:asciiTheme="minorHAnsi" w:hAnsiTheme="minorHAnsi" w:cstheme="minorHAnsi"/>
          <w:sz w:val="22"/>
          <w:szCs w:val="22"/>
        </w:rPr>
        <w:t xml:space="preserve">Protokol o předání jednotky </w:t>
      </w:r>
      <w:r w:rsidR="00B76D0A" w:rsidRPr="009B70FB">
        <w:rPr>
          <w:rFonts w:asciiTheme="minorHAnsi" w:hAnsiTheme="minorHAnsi" w:cstheme="minorHAnsi"/>
          <w:sz w:val="22"/>
          <w:szCs w:val="22"/>
        </w:rPr>
        <w:t xml:space="preserve">předá Dopravce nebo Původní nájemce JMK. </w:t>
      </w:r>
      <w:r w:rsidR="00522B66" w:rsidRPr="009B70FB">
        <w:rPr>
          <w:rFonts w:asciiTheme="minorHAnsi" w:hAnsiTheme="minorHAnsi" w:cstheme="minorHAnsi"/>
          <w:sz w:val="22"/>
          <w:szCs w:val="22"/>
        </w:rPr>
        <w:t xml:space="preserve">Předáním jednotky </w:t>
      </w:r>
      <w:r w:rsidR="00FE2941">
        <w:rPr>
          <w:rFonts w:asciiTheme="minorHAnsi" w:hAnsiTheme="minorHAnsi" w:cstheme="minorHAnsi"/>
          <w:sz w:val="22"/>
          <w:szCs w:val="22"/>
        </w:rPr>
        <w:t>do</w:t>
      </w:r>
      <w:r w:rsidR="00522B66" w:rsidRPr="009B70FB">
        <w:rPr>
          <w:rFonts w:asciiTheme="minorHAnsi" w:hAnsiTheme="minorHAnsi" w:cstheme="minorHAnsi"/>
          <w:sz w:val="22"/>
          <w:szCs w:val="22"/>
        </w:rPr>
        <w:t xml:space="preserve"> užívání Dopravc</w:t>
      </w:r>
      <w:r w:rsidR="00FE2941">
        <w:rPr>
          <w:rFonts w:asciiTheme="minorHAnsi" w:hAnsiTheme="minorHAnsi" w:cstheme="minorHAnsi"/>
          <w:sz w:val="22"/>
          <w:szCs w:val="22"/>
        </w:rPr>
        <w:t>i</w:t>
      </w:r>
      <w:r w:rsidR="00522B66" w:rsidRPr="009B70FB">
        <w:rPr>
          <w:rFonts w:asciiTheme="minorHAnsi" w:hAnsiTheme="minorHAnsi" w:cstheme="minorHAnsi"/>
          <w:sz w:val="22"/>
          <w:szCs w:val="22"/>
        </w:rPr>
        <w:t xml:space="preserve"> ze strany Původního nájemce</w:t>
      </w:r>
      <w:r w:rsidR="005C0FB4">
        <w:rPr>
          <w:rFonts w:asciiTheme="minorHAnsi" w:hAnsiTheme="minorHAnsi" w:cstheme="minorHAnsi"/>
          <w:sz w:val="22"/>
          <w:szCs w:val="22"/>
        </w:rPr>
        <w:t xml:space="preserve"> nebo Poskytovatele FS</w:t>
      </w:r>
      <w:r w:rsidR="00522B66" w:rsidRPr="009B70FB">
        <w:rPr>
          <w:rFonts w:asciiTheme="minorHAnsi" w:hAnsiTheme="minorHAnsi" w:cstheme="minorHAnsi"/>
          <w:sz w:val="22"/>
          <w:szCs w:val="22"/>
        </w:rPr>
        <w:t xml:space="preserve"> je splněna povinnost</w:t>
      </w:r>
      <w:r w:rsidR="00F24633" w:rsidRPr="009B70FB">
        <w:rPr>
          <w:rFonts w:asciiTheme="minorHAnsi" w:hAnsiTheme="minorHAnsi" w:cstheme="minorHAnsi"/>
          <w:sz w:val="22"/>
          <w:szCs w:val="22"/>
        </w:rPr>
        <w:t xml:space="preserve"> JMK</w:t>
      </w:r>
      <w:r w:rsidR="00522B66" w:rsidRPr="009B70FB">
        <w:rPr>
          <w:rFonts w:asciiTheme="minorHAnsi" w:hAnsiTheme="minorHAnsi" w:cstheme="minorHAnsi"/>
          <w:sz w:val="22"/>
          <w:szCs w:val="22"/>
        </w:rPr>
        <w:t xml:space="preserve"> </w:t>
      </w:r>
      <w:r w:rsidR="00F24633" w:rsidRPr="009B70FB">
        <w:rPr>
          <w:rFonts w:asciiTheme="minorHAnsi" w:hAnsiTheme="minorHAnsi" w:cstheme="minorHAnsi"/>
          <w:sz w:val="22"/>
          <w:szCs w:val="22"/>
        </w:rPr>
        <w:t xml:space="preserve">předat jednotky Dopravci. </w:t>
      </w:r>
      <w:r w:rsidR="00E946D7" w:rsidRPr="009B70FB">
        <w:rPr>
          <w:rFonts w:asciiTheme="minorHAnsi" w:hAnsiTheme="minorHAnsi" w:cstheme="minorHAnsi"/>
          <w:sz w:val="22"/>
          <w:szCs w:val="22"/>
        </w:rPr>
        <w:t>Předání každé jednotky</w:t>
      </w:r>
      <w:r w:rsidR="00C2530A" w:rsidRPr="00C2530A">
        <w:t xml:space="preserve"> </w:t>
      </w:r>
      <w:r w:rsidR="00C2530A" w:rsidRPr="00C2530A">
        <w:rPr>
          <w:rFonts w:asciiTheme="minorHAnsi" w:hAnsiTheme="minorHAnsi" w:cstheme="minorHAnsi"/>
          <w:sz w:val="22"/>
          <w:szCs w:val="22"/>
        </w:rPr>
        <w:t>do užívání Dopravci</w:t>
      </w:r>
      <w:r w:rsidR="00E946D7" w:rsidRPr="009B70FB">
        <w:rPr>
          <w:rFonts w:asciiTheme="minorHAnsi" w:hAnsiTheme="minorHAnsi" w:cstheme="minorHAnsi"/>
          <w:sz w:val="22"/>
          <w:szCs w:val="22"/>
        </w:rPr>
        <w:t xml:space="preserve"> mezi </w:t>
      </w:r>
      <w:r w:rsidR="0025436A" w:rsidRPr="009B70FB">
        <w:rPr>
          <w:rFonts w:asciiTheme="minorHAnsi" w:hAnsiTheme="minorHAnsi" w:cstheme="minorHAnsi"/>
          <w:sz w:val="22"/>
          <w:szCs w:val="22"/>
        </w:rPr>
        <w:t>Původním nájemcem</w:t>
      </w:r>
      <w:r w:rsidR="00E946D7" w:rsidRPr="009B70FB">
        <w:rPr>
          <w:rFonts w:asciiTheme="minorHAnsi" w:hAnsiTheme="minorHAnsi" w:cstheme="minorHAnsi"/>
          <w:sz w:val="22"/>
          <w:szCs w:val="22"/>
        </w:rPr>
        <w:t xml:space="preserve"> a Dopravcem se uskuteční na území </w:t>
      </w:r>
      <w:r w:rsidR="00797EFB" w:rsidRPr="009B70FB">
        <w:rPr>
          <w:rFonts w:asciiTheme="minorHAnsi" w:hAnsiTheme="minorHAnsi" w:cstheme="minorHAnsi"/>
          <w:sz w:val="22"/>
          <w:szCs w:val="22"/>
        </w:rPr>
        <w:t>IDS JMK</w:t>
      </w:r>
      <w:r w:rsidR="00EE122A">
        <w:rPr>
          <w:rFonts w:asciiTheme="minorHAnsi" w:hAnsiTheme="minorHAnsi" w:cstheme="minorHAnsi"/>
          <w:sz w:val="22"/>
          <w:szCs w:val="22"/>
        </w:rPr>
        <w:t xml:space="preserve"> (s výjimkou jednotek, které budou v držení Poskytovatele FS mimo území IDS JMK</w:t>
      </w:r>
      <w:r w:rsidR="00D03B67">
        <w:rPr>
          <w:rFonts w:asciiTheme="minorHAnsi" w:hAnsiTheme="minorHAnsi" w:cstheme="minorHAnsi"/>
          <w:sz w:val="22"/>
          <w:szCs w:val="22"/>
        </w:rPr>
        <w:t xml:space="preserve">, které budou </w:t>
      </w:r>
      <w:r w:rsidR="005C0FB4">
        <w:rPr>
          <w:rFonts w:asciiTheme="minorHAnsi" w:hAnsiTheme="minorHAnsi" w:cstheme="minorHAnsi"/>
          <w:sz w:val="22"/>
          <w:szCs w:val="22"/>
        </w:rPr>
        <w:t>Dopravci předány Poskytovatelem FS</w:t>
      </w:r>
      <w:r w:rsidR="00EE122A">
        <w:rPr>
          <w:rFonts w:asciiTheme="minorHAnsi" w:hAnsiTheme="minorHAnsi" w:cstheme="minorHAnsi"/>
          <w:sz w:val="22"/>
          <w:szCs w:val="22"/>
        </w:rPr>
        <w:t>)</w:t>
      </w:r>
      <w:r w:rsidR="001301E5" w:rsidRPr="009B70FB">
        <w:rPr>
          <w:rFonts w:asciiTheme="minorHAnsi" w:hAnsiTheme="minorHAnsi" w:cstheme="minorHAnsi"/>
          <w:sz w:val="22"/>
          <w:szCs w:val="22"/>
        </w:rPr>
        <w:t xml:space="preserve"> na místě dohodnutém mezi Původním nájemcem</w:t>
      </w:r>
      <w:r w:rsidR="00CD337A" w:rsidRPr="009B70FB">
        <w:rPr>
          <w:rFonts w:asciiTheme="minorHAnsi" w:hAnsiTheme="minorHAnsi" w:cstheme="minorHAnsi"/>
          <w:sz w:val="22"/>
          <w:szCs w:val="22"/>
        </w:rPr>
        <w:t xml:space="preserve"> a Dopravcem a v případě, že by se předání</w:t>
      </w:r>
      <w:r w:rsidR="00C2530A">
        <w:rPr>
          <w:rFonts w:asciiTheme="minorHAnsi" w:hAnsiTheme="minorHAnsi" w:cstheme="minorHAnsi"/>
          <w:sz w:val="22"/>
          <w:szCs w:val="22"/>
        </w:rPr>
        <w:t xml:space="preserve"> </w:t>
      </w:r>
      <w:r w:rsidR="00C2530A" w:rsidRPr="009B70FB">
        <w:rPr>
          <w:rFonts w:asciiTheme="minorHAnsi" w:hAnsiTheme="minorHAnsi" w:cstheme="minorHAnsi"/>
          <w:sz w:val="22"/>
          <w:szCs w:val="22"/>
        </w:rPr>
        <w:t>jednotky</w:t>
      </w:r>
      <w:r w:rsidR="00C2530A" w:rsidRPr="00C2530A">
        <w:t xml:space="preserve"> </w:t>
      </w:r>
      <w:r w:rsidR="00C2530A" w:rsidRPr="00C2530A">
        <w:rPr>
          <w:rFonts w:asciiTheme="minorHAnsi" w:hAnsiTheme="minorHAnsi" w:cstheme="minorHAnsi"/>
          <w:sz w:val="22"/>
          <w:szCs w:val="22"/>
        </w:rPr>
        <w:t>do užívání Dopravci</w:t>
      </w:r>
      <w:r w:rsidR="00CD337A" w:rsidRPr="009B70FB">
        <w:rPr>
          <w:rFonts w:asciiTheme="minorHAnsi" w:hAnsiTheme="minorHAnsi" w:cstheme="minorHAnsi"/>
          <w:sz w:val="22"/>
          <w:szCs w:val="22"/>
        </w:rPr>
        <w:t xml:space="preserve"> měl účastnit také Poskytovatel FS či JMK, tak na místě dohodnutém i s těmito osobami</w:t>
      </w:r>
      <w:r w:rsidR="0025436A" w:rsidRPr="009B70FB">
        <w:rPr>
          <w:rFonts w:asciiTheme="minorHAnsi" w:hAnsiTheme="minorHAnsi" w:cstheme="minorHAnsi"/>
          <w:sz w:val="22"/>
          <w:szCs w:val="22"/>
        </w:rPr>
        <w:t>.</w:t>
      </w:r>
      <w:r w:rsidR="00A13572" w:rsidRPr="009B70FB">
        <w:rPr>
          <w:rFonts w:asciiTheme="minorHAnsi" w:hAnsiTheme="minorHAnsi" w:cstheme="minorHAnsi"/>
          <w:sz w:val="22"/>
          <w:szCs w:val="22"/>
        </w:rPr>
        <w:t xml:space="preserve"> </w:t>
      </w:r>
      <w:r w:rsidR="00B20A26" w:rsidRPr="009B70FB">
        <w:rPr>
          <w:rFonts w:asciiTheme="minorHAnsi" w:hAnsiTheme="minorHAnsi" w:cstheme="minorHAnsi"/>
          <w:sz w:val="22"/>
          <w:szCs w:val="22"/>
        </w:rPr>
        <w:t xml:space="preserve">Dopravce je oprávněn </w:t>
      </w:r>
      <w:r w:rsidR="00CE46D6" w:rsidRPr="009B70FB">
        <w:rPr>
          <w:rFonts w:asciiTheme="minorHAnsi" w:hAnsiTheme="minorHAnsi" w:cstheme="minorHAnsi"/>
          <w:sz w:val="22"/>
          <w:szCs w:val="22"/>
        </w:rPr>
        <w:t xml:space="preserve">předávané jednotky za potřebné součinnosti </w:t>
      </w:r>
      <w:r w:rsidR="00522B66" w:rsidRPr="009B70FB">
        <w:rPr>
          <w:rFonts w:asciiTheme="minorHAnsi" w:hAnsiTheme="minorHAnsi" w:cstheme="minorHAnsi"/>
          <w:sz w:val="22"/>
          <w:szCs w:val="22"/>
        </w:rPr>
        <w:t>Poskytovatele FS</w:t>
      </w:r>
      <w:r w:rsidR="00A13572" w:rsidRPr="009B70FB">
        <w:rPr>
          <w:rFonts w:asciiTheme="minorHAnsi" w:hAnsiTheme="minorHAnsi" w:cstheme="minorHAnsi"/>
          <w:sz w:val="22"/>
          <w:szCs w:val="22"/>
        </w:rPr>
        <w:t xml:space="preserve"> </w:t>
      </w:r>
      <w:r w:rsidR="00B20A26" w:rsidRPr="009B70FB">
        <w:rPr>
          <w:rFonts w:asciiTheme="minorHAnsi" w:hAnsiTheme="minorHAnsi" w:cstheme="minorHAnsi"/>
          <w:sz w:val="22"/>
          <w:szCs w:val="22"/>
        </w:rPr>
        <w:t xml:space="preserve">před předáním </w:t>
      </w:r>
      <w:r w:rsidR="00A13572" w:rsidRPr="009B70FB">
        <w:rPr>
          <w:rFonts w:asciiTheme="minorHAnsi" w:hAnsiTheme="minorHAnsi" w:cstheme="minorHAnsi"/>
          <w:sz w:val="22"/>
          <w:szCs w:val="22"/>
        </w:rPr>
        <w:t>fyzicky zkontrolovat.</w:t>
      </w:r>
    </w:p>
    <w:p w14:paraId="05AACE85" w14:textId="3AF21DB6" w:rsidR="00E946D7" w:rsidRPr="009B70FB" w:rsidRDefault="00E946D7" w:rsidP="00696364">
      <w:pPr>
        <w:pStyle w:val="Default"/>
        <w:keepNext/>
        <w:spacing w:before="120" w:after="120"/>
        <w:ind w:left="426" w:hanging="426"/>
        <w:jc w:val="both"/>
        <w:rPr>
          <w:rFonts w:asciiTheme="minorHAnsi" w:hAnsiTheme="minorHAnsi" w:cstheme="minorHAnsi"/>
          <w:sz w:val="22"/>
          <w:szCs w:val="22"/>
        </w:rPr>
      </w:pPr>
      <w:r w:rsidRPr="009B70FB">
        <w:rPr>
          <w:rFonts w:asciiTheme="minorHAnsi" w:hAnsiTheme="minorHAnsi" w:cstheme="minorHAnsi"/>
          <w:sz w:val="22"/>
          <w:szCs w:val="22"/>
          <w:u w:val="single"/>
        </w:rPr>
        <w:t xml:space="preserve">Zajištění disponibility, příprava nového jízdního řádu </w:t>
      </w:r>
    </w:p>
    <w:p w14:paraId="13356678" w14:textId="6A01FD58" w:rsidR="00E946D7" w:rsidRPr="009B70FB" w:rsidRDefault="00814AFA" w:rsidP="00696364">
      <w:pPr>
        <w:pStyle w:val="Default"/>
        <w:numPr>
          <w:ilvl w:val="0"/>
          <w:numId w:val="1"/>
        </w:numPr>
        <w:spacing w:before="120" w:after="120"/>
        <w:ind w:left="425" w:hanging="426"/>
        <w:jc w:val="both"/>
        <w:rPr>
          <w:rFonts w:asciiTheme="minorHAnsi" w:hAnsiTheme="minorHAnsi" w:cstheme="minorHAnsi"/>
          <w:sz w:val="22"/>
          <w:szCs w:val="22"/>
        </w:rPr>
      </w:pPr>
      <w:bookmarkStart w:id="1" w:name="_Ref143768006"/>
      <w:r w:rsidRPr="009B70FB">
        <w:rPr>
          <w:rFonts w:asciiTheme="minorHAnsi" w:hAnsiTheme="minorHAnsi" w:cstheme="minorHAnsi"/>
          <w:sz w:val="22"/>
          <w:szCs w:val="22"/>
        </w:rPr>
        <w:t>P</w:t>
      </w:r>
      <w:r w:rsidR="00533BE9" w:rsidRPr="009B70FB">
        <w:rPr>
          <w:rFonts w:asciiTheme="minorHAnsi" w:hAnsiTheme="minorHAnsi" w:cstheme="minorHAnsi"/>
          <w:sz w:val="22"/>
          <w:szCs w:val="22"/>
        </w:rPr>
        <w:t xml:space="preserve">oskytovatel FS </w:t>
      </w:r>
      <w:r w:rsidR="00E946D7" w:rsidRPr="009B70FB">
        <w:rPr>
          <w:rFonts w:asciiTheme="minorHAnsi" w:hAnsiTheme="minorHAnsi" w:cstheme="minorHAnsi"/>
          <w:sz w:val="22"/>
          <w:szCs w:val="22"/>
        </w:rPr>
        <w:t>Dopravci do 31.</w:t>
      </w:r>
      <w:r w:rsidR="004E7D7A">
        <w:rPr>
          <w:rFonts w:asciiTheme="minorHAnsi" w:hAnsiTheme="minorHAnsi" w:cstheme="minorHAnsi"/>
          <w:sz w:val="22"/>
          <w:szCs w:val="22"/>
        </w:rPr>
        <w:t>0</w:t>
      </w:r>
      <w:r w:rsidR="00E946D7" w:rsidRPr="009B70FB">
        <w:rPr>
          <w:rFonts w:asciiTheme="minorHAnsi" w:hAnsiTheme="minorHAnsi" w:cstheme="minorHAnsi"/>
          <w:sz w:val="22"/>
          <w:szCs w:val="22"/>
        </w:rPr>
        <w:t xml:space="preserve">5. každého kalendářního roku sdělí požadavky na Dopravce, jejichž splnění </w:t>
      </w:r>
      <w:r w:rsidRPr="009B70FB">
        <w:rPr>
          <w:rFonts w:asciiTheme="minorHAnsi" w:hAnsiTheme="minorHAnsi" w:cstheme="minorHAnsi"/>
          <w:sz w:val="22"/>
          <w:szCs w:val="22"/>
        </w:rPr>
        <w:t>Poskytovatel FS</w:t>
      </w:r>
      <w:r w:rsidRPr="009B70FB" w:rsidDel="00814AFA">
        <w:rPr>
          <w:rFonts w:asciiTheme="minorHAnsi" w:hAnsiTheme="minorHAnsi" w:cstheme="minorHAnsi"/>
          <w:sz w:val="22"/>
          <w:szCs w:val="22"/>
        </w:rPr>
        <w:t xml:space="preserve"> </w:t>
      </w:r>
      <w:r w:rsidR="00E946D7" w:rsidRPr="009B70FB">
        <w:rPr>
          <w:rFonts w:asciiTheme="minorHAnsi" w:hAnsiTheme="minorHAnsi" w:cstheme="minorHAnsi"/>
          <w:sz w:val="22"/>
          <w:szCs w:val="22"/>
        </w:rPr>
        <w:t>vyžaduje za účelem zajištění plánované full</w:t>
      </w:r>
      <w:r w:rsidR="00BD0B4F" w:rsidRPr="009B70FB">
        <w:rPr>
          <w:rFonts w:asciiTheme="minorHAnsi" w:hAnsiTheme="minorHAnsi" w:cstheme="minorHAnsi"/>
          <w:sz w:val="22"/>
          <w:szCs w:val="22"/>
        </w:rPr>
        <w:noBreakHyphen/>
      </w:r>
      <w:r w:rsidR="00E946D7" w:rsidRPr="009B70FB">
        <w:rPr>
          <w:rFonts w:asciiTheme="minorHAnsi" w:hAnsiTheme="minorHAnsi" w:cstheme="minorHAnsi"/>
          <w:sz w:val="22"/>
          <w:szCs w:val="22"/>
        </w:rPr>
        <w:t xml:space="preserve">service činnosti (pouze v rozsahu, v jakém je lze na Dopravci spravedlivě požadovat), časový rozsah full-service činností </w:t>
      </w:r>
      <w:r w:rsidR="00E946D7" w:rsidRPr="009B70FB">
        <w:rPr>
          <w:rFonts w:asciiTheme="minorHAnsi" w:hAnsiTheme="minorHAnsi" w:cstheme="minorHAnsi"/>
          <w:sz w:val="22"/>
          <w:szCs w:val="22"/>
        </w:rPr>
        <w:lastRenderedPageBreak/>
        <w:t>a</w:t>
      </w:r>
      <w:r w:rsidR="00343366">
        <w:rPr>
          <w:rFonts w:asciiTheme="minorHAnsi" w:hAnsiTheme="minorHAnsi" w:cstheme="minorHAnsi"/>
          <w:sz w:val="22"/>
          <w:szCs w:val="22"/>
        </w:rPr>
        <w:t> </w:t>
      </w:r>
      <w:r w:rsidR="00E946D7" w:rsidRPr="009B70FB">
        <w:rPr>
          <w:rFonts w:asciiTheme="minorHAnsi" w:hAnsiTheme="minorHAnsi" w:cstheme="minorHAnsi"/>
          <w:sz w:val="22"/>
          <w:szCs w:val="22"/>
        </w:rPr>
        <w:t>předávací místa; tyto skutečnosti je Dopravce povinen do návrhu oběhů jednotek zapracovat. Dopravce po vydání návrhu jízdního řádu (dále jen „</w:t>
      </w:r>
      <w:r w:rsidR="00E946D7" w:rsidRPr="009B70FB">
        <w:rPr>
          <w:rFonts w:asciiTheme="minorHAnsi" w:hAnsiTheme="minorHAnsi" w:cstheme="minorHAnsi"/>
          <w:b/>
          <w:bCs/>
          <w:i/>
          <w:iCs/>
          <w:sz w:val="22"/>
          <w:szCs w:val="22"/>
        </w:rPr>
        <w:t>JŘ</w:t>
      </w:r>
      <w:r w:rsidR="00E946D7" w:rsidRPr="009B70FB">
        <w:rPr>
          <w:rFonts w:asciiTheme="minorHAnsi" w:hAnsiTheme="minorHAnsi" w:cstheme="minorHAnsi"/>
          <w:sz w:val="22"/>
          <w:szCs w:val="22"/>
        </w:rPr>
        <w:t xml:space="preserve">“) ve spolupráci s </w:t>
      </w:r>
      <w:r w:rsidRPr="009B70FB">
        <w:rPr>
          <w:rFonts w:asciiTheme="minorHAnsi" w:hAnsiTheme="minorHAnsi" w:cstheme="minorHAnsi"/>
          <w:sz w:val="22"/>
          <w:szCs w:val="22"/>
        </w:rPr>
        <w:t>Poskytovatelem FS</w:t>
      </w:r>
      <w:r w:rsidRPr="009B70FB" w:rsidDel="00814AFA">
        <w:rPr>
          <w:rFonts w:asciiTheme="minorHAnsi" w:hAnsiTheme="minorHAnsi" w:cstheme="minorHAnsi"/>
          <w:sz w:val="22"/>
          <w:szCs w:val="22"/>
        </w:rPr>
        <w:t xml:space="preserve"> </w:t>
      </w:r>
      <w:r w:rsidR="00246DC0" w:rsidRPr="009B70FB">
        <w:rPr>
          <w:rFonts w:asciiTheme="minorHAnsi" w:hAnsiTheme="minorHAnsi" w:cstheme="minorHAnsi"/>
          <w:sz w:val="22"/>
          <w:szCs w:val="22"/>
        </w:rPr>
        <w:t>a</w:t>
      </w:r>
      <w:r w:rsidR="009B70FB">
        <w:rPr>
          <w:rFonts w:asciiTheme="minorHAnsi" w:hAnsiTheme="minorHAnsi" w:cstheme="minorHAnsi"/>
          <w:sz w:val="22"/>
          <w:szCs w:val="22"/>
        </w:rPr>
        <w:t> </w:t>
      </w:r>
      <w:r w:rsidR="008F03EF" w:rsidRPr="009B70FB">
        <w:rPr>
          <w:rFonts w:asciiTheme="minorHAnsi" w:hAnsiTheme="minorHAnsi" w:cstheme="minorHAnsi"/>
          <w:sz w:val="22"/>
          <w:szCs w:val="22"/>
        </w:rPr>
        <w:t xml:space="preserve">společností </w:t>
      </w:r>
      <w:r w:rsidR="00D41C02" w:rsidRPr="009B70FB">
        <w:rPr>
          <w:rFonts w:asciiTheme="minorHAnsi" w:hAnsiTheme="minorHAnsi" w:cstheme="minorHAnsi"/>
          <w:sz w:val="22"/>
          <w:szCs w:val="22"/>
        </w:rPr>
        <w:t>KORDIS JMK, a.s., IČO: 26298465, se sídlem Nové sady 946/30, Staré Brno, 602 00 Brno (dále jen „</w:t>
      </w:r>
      <w:r w:rsidR="00D41C02" w:rsidRPr="009B70FB">
        <w:rPr>
          <w:rFonts w:asciiTheme="minorHAnsi" w:hAnsiTheme="minorHAnsi" w:cstheme="minorHAnsi"/>
          <w:b/>
          <w:bCs/>
          <w:i/>
          <w:iCs/>
          <w:sz w:val="22"/>
          <w:szCs w:val="22"/>
        </w:rPr>
        <w:t>KORDIS</w:t>
      </w:r>
      <w:r w:rsidR="00D41C02" w:rsidRPr="009B70FB">
        <w:rPr>
          <w:rFonts w:asciiTheme="minorHAnsi" w:hAnsiTheme="minorHAnsi" w:cstheme="minorHAnsi"/>
          <w:sz w:val="22"/>
          <w:szCs w:val="22"/>
        </w:rPr>
        <w:t>“)</w:t>
      </w:r>
      <w:r w:rsidR="00246DC0" w:rsidRPr="009B70FB">
        <w:rPr>
          <w:rFonts w:asciiTheme="minorHAnsi" w:hAnsiTheme="minorHAnsi" w:cstheme="minorHAnsi"/>
          <w:sz w:val="22"/>
          <w:szCs w:val="22"/>
        </w:rPr>
        <w:t xml:space="preserve"> </w:t>
      </w:r>
      <w:r w:rsidR="00E946D7" w:rsidRPr="009B70FB">
        <w:rPr>
          <w:rFonts w:asciiTheme="minorHAnsi" w:hAnsiTheme="minorHAnsi" w:cstheme="minorHAnsi"/>
          <w:sz w:val="22"/>
          <w:szCs w:val="22"/>
        </w:rPr>
        <w:t>a za případné účasti JMK (při vyžádání jeho součinnosti)</w:t>
      </w:r>
      <w:r w:rsidR="00D41C02" w:rsidRPr="009B70FB">
        <w:rPr>
          <w:rFonts w:asciiTheme="minorHAnsi" w:hAnsiTheme="minorHAnsi" w:cstheme="minorHAnsi"/>
          <w:sz w:val="22"/>
          <w:szCs w:val="22"/>
        </w:rPr>
        <w:t>,</w:t>
      </w:r>
      <w:r w:rsidR="00E946D7" w:rsidRPr="009B70FB">
        <w:rPr>
          <w:rFonts w:asciiTheme="minorHAnsi" w:hAnsiTheme="minorHAnsi" w:cstheme="minorHAnsi"/>
          <w:sz w:val="22"/>
          <w:szCs w:val="22"/>
        </w:rPr>
        <w:t xml:space="preserve"> vytvoří návrh oběhů jednotek k požadovanému jízdnímu řádu při zohlednění nutnosti poskytovat full-service činnosti </w:t>
      </w:r>
      <w:r w:rsidRPr="009B70FB">
        <w:rPr>
          <w:rFonts w:asciiTheme="minorHAnsi" w:hAnsiTheme="minorHAnsi" w:cstheme="minorHAnsi"/>
          <w:sz w:val="22"/>
          <w:szCs w:val="22"/>
        </w:rPr>
        <w:t>Poskytovatelem FS</w:t>
      </w:r>
      <w:r w:rsidR="00E946D7" w:rsidRPr="009B70FB">
        <w:rPr>
          <w:rFonts w:asciiTheme="minorHAnsi" w:hAnsiTheme="minorHAnsi" w:cstheme="minorHAnsi"/>
          <w:sz w:val="22"/>
          <w:szCs w:val="22"/>
        </w:rPr>
        <w:t>, a to nejpozději do 31.</w:t>
      </w:r>
      <w:r w:rsidR="00427157">
        <w:rPr>
          <w:rFonts w:asciiTheme="minorHAnsi" w:hAnsiTheme="minorHAnsi" w:cstheme="minorHAnsi"/>
          <w:sz w:val="22"/>
          <w:szCs w:val="22"/>
        </w:rPr>
        <w:t>0</w:t>
      </w:r>
      <w:r w:rsidR="00E946D7" w:rsidRPr="009B70FB">
        <w:rPr>
          <w:rFonts w:asciiTheme="minorHAnsi" w:hAnsiTheme="minorHAnsi" w:cstheme="minorHAnsi"/>
          <w:sz w:val="22"/>
          <w:szCs w:val="22"/>
        </w:rPr>
        <w:t>7. každého roku. Dopravce návrhy oběhů jednotek připraví tak, aby bylo dosaženo přibližně rovnoměrného ročního (za 12 měsíců provozu každé jednotky) proběhu všech jednotek ve vlastnictví JMK (přitom budou rozlišeny EMU 310 a</w:t>
      </w:r>
      <w:r w:rsidR="009B70FB">
        <w:rPr>
          <w:rFonts w:asciiTheme="minorHAnsi" w:hAnsiTheme="minorHAnsi" w:cstheme="minorHAnsi"/>
          <w:sz w:val="22"/>
          <w:szCs w:val="22"/>
        </w:rPr>
        <w:t> </w:t>
      </w:r>
      <w:r w:rsidR="00E946D7" w:rsidRPr="009B70FB">
        <w:rPr>
          <w:rFonts w:asciiTheme="minorHAnsi" w:hAnsiTheme="minorHAnsi" w:cstheme="minorHAnsi"/>
          <w:sz w:val="22"/>
          <w:szCs w:val="22"/>
        </w:rPr>
        <w:t>EMU 140), vč. jednotek provozní zálohy a rezervy pro údržbu.</w:t>
      </w:r>
      <w:bookmarkEnd w:id="1"/>
      <w:r w:rsidR="00E946D7" w:rsidRPr="009B70FB">
        <w:rPr>
          <w:rFonts w:asciiTheme="minorHAnsi" w:hAnsiTheme="minorHAnsi" w:cstheme="minorHAnsi"/>
          <w:sz w:val="22"/>
          <w:szCs w:val="22"/>
        </w:rPr>
        <w:t xml:space="preserve"> </w:t>
      </w:r>
    </w:p>
    <w:p w14:paraId="1FA65EFD" w14:textId="15C4BECF" w:rsidR="00E946D7" w:rsidRPr="009B70FB" w:rsidRDefault="00E946D7" w:rsidP="002B09EA">
      <w:pPr>
        <w:pStyle w:val="Default"/>
        <w:numPr>
          <w:ilvl w:val="0"/>
          <w:numId w:val="1"/>
        </w:numPr>
        <w:spacing w:before="120" w:after="120"/>
        <w:ind w:left="425" w:hanging="426"/>
        <w:jc w:val="both"/>
        <w:rPr>
          <w:rFonts w:asciiTheme="minorHAnsi" w:hAnsiTheme="minorHAnsi" w:cstheme="minorHAnsi"/>
          <w:sz w:val="22"/>
          <w:szCs w:val="22"/>
        </w:rPr>
      </w:pPr>
      <w:r w:rsidRPr="009B70FB">
        <w:rPr>
          <w:rFonts w:asciiTheme="minorHAnsi" w:hAnsiTheme="minorHAnsi" w:cstheme="minorHAnsi"/>
          <w:sz w:val="22"/>
          <w:szCs w:val="22"/>
        </w:rPr>
        <w:t>Na základě aktualizovaného návrhu JŘ zveřejněného provozovatelem dráhy (předpokladem je přelom srpna a září) zpracuje Dopravce ve spolupráci s</w:t>
      </w:r>
      <w:r w:rsidR="00D41C02" w:rsidRPr="009B70FB">
        <w:rPr>
          <w:rFonts w:asciiTheme="minorHAnsi" w:hAnsiTheme="minorHAnsi" w:cstheme="minorHAnsi"/>
          <w:sz w:val="22"/>
          <w:szCs w:val="22"/>
        </w:rPr>
        <w:t> </w:t>
      </w:r>
      <w:r w:rsidR="00814AFA" w:rsidRPr="009B70FB">
        <w:rPr>
          <w:rFonts w:asciiTheme="minorHAnsi" w:hAnsiTheme="minorHAnsi" w:cstheme="minorHAnsi"/>
          <w:sz w:val="22"/>
          <w:szCs w:val="22"/>
        </w:rPr>
        <w:t>Poskytovatelem</w:t>
      </w:r>
      <w:r w:rsidR="00D41C02" w:rsidRPr="009B70FB">
        <w:rPr>
          <w:rFonts w:asciiTheme="minorHAnsi" w:hAnsiTheme="minorHAnsi" w:cstheme="minorHAnsi"/>
          <w:sz w:val="22"/>
          <w:szCs w:val="22"/>
        </w:rPr>
        <w:t> </w:t>
      </w:r>
      <w:r w:rsidR="00814AFA" w:rsidRPr="009B70FB">
        <w:rPr>
          <w:rFonts w:asciiTheme="minorHAnsi" w:hAnsiTheme="minorHAnsi" w:cstheme="minorHAnsi"/>
          <w:sz w:val="22"/>
          <w:szCs w:val="22"/>
        </w:rPr>
        <w:t>FS</w:t>
      </w:r>
      <w:r w:rsidR="00814AFA" w:rsidRPr="009B70FB" w:rsidDel="00814AFA">
        <w:rPr>
          <w:rFonts w:asciiTheme="minorHAnsi" w:hAnsiTheme="minorHAnsi" w:cstheme="minorHAnsi"/>
          <w:sz w:val="22"/>
          <w:szCs w:val="22"/>
        </w:rPr>
        <w:t xml:space="preserve"> </w:t>
      </w:r>
      <w:r w:rsidR="008C1034" w:rsidRPr="009B70FB">
        <w:rPr>
          <w:rFonts w:asciiTheme="minorHAnsi" w:hAnsiTheme="minorHAnsi" w:cstheme="minorHAnsi"/>
          <w:sz w:val="22"/>
          <w:szCs w:val="22"/>
        </w:rPr>
        <w:t xml:space="preserve">a KORDIS </w:t>
      </w:r>
      <w:r w:rsidRPr="009B70FB">
        <w:rPr>
          <w:rFonts w:asciiTheme="minorHAnsi" w:hAnsiTheme="minorHAnsi" w:cstheme="minorHAnsi"/>
          <w:sz w:val="22"/>
          <w:szCs w:val="22"/>
        </w:rPr>
        <w:t xml:space="preserve">a za případné účasti JMK (při vyžádání jeho součinnosti) konečné oběhy jednotek k připravovanému jízdnímu řádu. </w:t>
      </w:r>
    </w:p>
    <w:p w14:paraId="4C96C9FB" w14:textId="5A1E7203" w:rsidR="00E946D7" w:rsidRPr="009B70FB" w:rsidRDefault="00E946D7" w:rsidP="002B09EA">
      <w:pPr>
        <w:pStyle w:val="Default"/>
        <w:numPr>
          <w:ilvl w:val="0"/>
          <w:numId w:val="1"/>
        </w:numPr>
        <w:spacing w:before="120" w:after="120"/>
        <w:ind w:left="425" w:hanging="426"/>
        <w:jc w:val="both"/>
        <w:rPr>
          <w:rFonts w:asciiTheme="minorHAnsi" w:hAnsiTheme="minorHAnsi" w:cstheme="minorHAnsi"/>
          <w:sz w:val="22"/>
          <w:szCs w:val="22"/>
        </w:rPr>
      </w:pPr>
      <w:r w:rsidRPr="009B70FB">
        <w:rPr>
          <w:rFonts w:asciiTheme="minorHAnsi" w:hAnsiTheme="minorHAnsi" w:cstheme="minorHAnsi"/>
          <w:sz w:val="22"/>
          <w:szCs w:val="22"/>
        </w:rPr>
        <w:t xml:space="preserve">Konkrétní termíny a místa </w:t>
      </w:r>
      <w:r w:rsidR="00427157">
        <w:rPr>
          <w:rFonts w:asciiTheme="minorHAnsi" w:hAnsiTheme="minorHAnsi" w:cstheme="minorHAnsi"/>
          <w:sz w:val="22"/>
          <w:szCs w:val="22"/>
        </w:rPr>
        <w:t>předání</w:t>
      </w:r>
      <w:r w:rsidRPr="009B70FB">
        <w:rPr>
          <w:rFonts w:asciiTheme="minorHAnsi" w:hAnsiTheme="minorHAnsi" w:cstheme="minorHAnsi"/>
          <w:sz w:val="22"/>
          <w:szCs w:val="22"/>
        </w:rPr>
        <w:t xml:space="preserve"> jednotek pro provedení neplánovaných oprav či jiných činností budou dohodnuty mezi </w:t>
      </w:r>
      <w:r w:rsidR="00814AFA" w:rsidRPr="009B70FB">
        <w:rPr>
          <w:rFonts w:asciiTheme="minorHAnsi" w:hAnsiTheme="minorHAnsi" w:cstheme="minorHAnsi"/>
          <w:sz w:val="22"/>
          <w:szCs w:val="22"/>
        </w:rPr>
        <w:t>Poskytovatelem FS</w:t>
      </w:r>
      <w:r w:rsidR="00814AFA" w:rsidRPr="009B70FB" w:rsidDel="00814AFA">
        <w:rPr>
          <w:rFonts w:asciiTheme="minorHAnsi" w:hAnsiTheme="minorHAnsi" w:cstheme="minorHAnsi"/>
          <w:sz w:val="22"/>
          <w:szCs w:val="22"/>
        </w:rPr>
        <w:t xml:space="preserve"> </w:t>
      </w:r>
      <w:r w:rsidRPr="009B70FB">
        <w:rPr>
          <w:rFonts w:asciiTheme="minorHAnsi" w:hAnsiTheme="minorHAnsi" w:cstheme="minorHAnsi"/>
          <w:sz w:val="22"/>
          <w:szCs w:val="22"/>
        </w:rPr>
        <w:t xml:space="preserve">a Dopravcem ad hoc. </w:t>
      </w:r>
    </w:p>
    <w:p w14:paraId="4FCF8A42" w14:textId="29CBADCC" w:rsidR="00E946D7" w:rsidRPr="009B70FB" w:rsidRDefault="00E946D7" w:rsidP="00696364">
      <w:pPr>
        <w:pStyle w:val="Default"/>
        <w:keepNext/>
        <w:spacing w:before="120" w:after="120"/>
        <w:ind w:left="426" w:hanging="426"/>
        <w:jc w:val="both"/>
        <w:rPr>
          <w:rFonts w:asciiTheme="minorHAnsi" w:hAnsiTheme="minorHAnsi" w:cstheme="minorHAnsi"/>
          <w:sz w:val="22"/>
          <w:szCs w:val="22"/>
          <w:u w:val="single"/>
        </w:rPr>
      </w:pPr>
      <w:r w:rsidRPr="009B70FB">
        <w:rPr>
          <w:rFonts w:asciiTheme="minorHAnsi" w:hAnsiTheme="minorHAnsi" w:cstheme="minorHAnsi"/>
          <w:sz w:val="22"/>
          <w:szCs w:val="22"/>
          <w:u w:val="single"/>
        </w:rPr>
        <w:t xml:space="preserve">Předávací místa jednotek mezi Dopravcem a </w:t>
      </w:r>
      <w:r w:rsidR="00317C5D" w:rsidRPr="009B70FB">
        <w:rPr>
          <w:rFonts w:asciiTheme="minorHAnsi" w:hAnsiTheme="minorHAnsi" w:cstheme="minorHAnsi"/>
          <w:sz w:val="22"/>
          <w:szCs w:val="22"/>
          <w:u w:val="single"/>
        </w:rPr>
        <w:t>Poskytovatelem FS</w:t>
      </w:r>
    </w:p>
    <w:p w14:paraId="2D09F2D0" w14:textId="0EC7CC62" w:rsidR="00E946D7" w:rsidRPr="009B70FB" w:rsidRDefault="00E946D7" w:rsidP="002B09EA">
      <w:pPr>
        <w:pStyle w:val="Default"/>
        <w:numPr>
          <w:ilvl w:val="0"/>
          <w:numId w:val="1"/>
        </w:numPr>
        <w:spacing w:before="120" w:after="120"/>
        <w:ind w:left="425" w:hanging="426"/>
        <w:jc w:val="both"/>
        <w:rPr>
          <w:rFonts w:asciiTheme="minorHAnsi" w:hAnsiTheme="minorHAnsi" w:cstheme="minorHAnsi"/>
          <w:sz w:val="22"/>
          <w:szCs w:val="22"/>
        </w:rPr>
      </w:pPr>
      <w:r w:rsidRPr="009B70FB">
        <w:rPr>
          <w:rFonts w:asciiTheme="minorHAnsi" w:hAnsiTheme="minorHAnsi" w:cstheme="minorHAnsi"/>
          <w:sz w:val="22"/>
          <w:szCs w:val="22"/>
        </w:rPr>
        <w:t xml:space="preserve">Časy a místa předávání k provedení full-service činností budou stanoveny </w:t>
      </w:r>
      <w:r w:rsidR="00D70EC8" w:rsidRPr="009B70FB">
        <w:rPr>
          <w:rFonts w:asciiTheme="minorHAnsi" w:hAnsiTheme="minorHAnsi" w:cstheme="minorHAnsi"/>
          <w:sz w:val="22"/>
          <w:szCs w:val="22"/>
        </w:rPr>
        <w:t>Poskytovatelem FS</w:t>
      </w:r>
      <w:r w:rsidR="00D70EC8" w:rsidRPr="009B70FB" w:rsidDel="00D70EC8">
        <w:rPr>
          <w:rFonts w:asciiTheme="minorHAnsi" w:hAnsiTheme="minorHAnsi" w:cstheme="minorHAnsi"/>
          <w:sz w:val="22"/>
          <w:szCs w:val="22"/>
        </w:rPr>
        <w:t xml:space="preserve"> </w:t>
      </w:r>
      <w:r w:rsidRPr="009B70FB">
        <w:rPr>
          <w:rFonts w:asciiTheme="minorHAnsi" w:hAnsiTheme="minorHAnsi" w:cstheme="minorHAnsi"/>
          <w:sz w:val="22"/>
          <w:szCs w:val="22"/>
        </w:rPr>
        <w:t xml:space="preserve">dle odst. </w:t>
      </w:r>
      <w:r w:rsidR="00A3613D">
        <w:rPr>
          <w:rFonts w:asciiTheme="minorHAnsi" w:hAnsiTheme="minorHAnsi" w:cstheme="minorHAnsi"/>
          <w:sz w:val="22"/>
          <w:szCs w:val="22"/>
        </w:rPr>
        <w:fldChar w:fldCharType="begin"/>
      </w:r>
      <w:r w:rsidR="00A3613D">
        <w:rPr>
          <w:rFonts w:asciiTheme="minorHAnsi" w:hAnsiTheme="minorHAnsi" w:cstheme="minorHAnsi"/>
          <w:sz w:val="22"/>
          <w:szCs w:val="22"/>
        </w:rPr>
        <w:instrText xml:space="preserve"> REF _Ref143768006 \n \h </w:instrText>
      </w:r>
      <w:r w:rsidR="00A3613D">
        <w:rPr>
          <w:rFonts w:asciiTheme="minorHAnsi" w:hAnsiTheme="minorHAnsi" w:cstheme="minorHAnsi"/>
          <w:sz w:val="22"/>
          <w:szCs w:val="22"/>
        </w:rPr>
      </w:r>
      <w:r w:rsidR="00A3613D">
        <w:rPr>
          <w:rFonts w:asciiTheme="minorHAnsi" w:hAnsiTheme="minorHAnsi" w:cstheme="minorHAnsi"/>
          <w:sz w:val="22"/>
          <w:szCs w:val="22"/>
        </w:rPr>
        <w:fldChar w:fldCharType="separate"/>
      </w:r>
      <w:r w:rsidR="00A3613D">
        <w:rPr>
          <w:rFonts w:asciiTheme="minorHAnsi" w:hAnsiTheme="minorHAnsi" w:cstheme="minorHAnsi"/>
          <w:sz w:val="22"/>
          <w:szCs w:val="22"/>
        </w:rPr>
        <w:t>5</w:t>
      </w:r>
      <w:r w:rsidR="00A3613D">
        <w:rPr>
          <w:rFonts w:asciiTheme="minorHAnsi" w:hAnsiTheme="minorHAnsi" w:cstheme="minorHAnsi"/>
          <w:sz w:val="22"/>
          <w:szCs w:val="22"/>
        </w:rPr>
        <w:fldChar w:fldCharType="end"/>
      </w:r>
      <w:r w:rsidR="00A3613D">
        <w:rPr>
          <w:rFonts w:asciiTheme="minorHAnsi" w:hAnsiTheme="minorHAnsi" w:cstheme="minorHAnsi"/>
          <w:sz w:val="22"/>
          <w:szCs w:val="22"/>
        </w:rPr>
        <w:t xml:space="preserve"> této smlouvy</w:t>
      </w:r>
      <w:r w:rsidRPr="009B70FB">
        <w:rPr>
          <w:rFonts w:asciiTheme="minorHAnsi" w:hAnsiTheme="minorHAnsi" w:cstheme="minorHAnsi"/>
          <w:sz w:val="22"/>
          <w:szCs w:val="22"/>
        </w:rPr>
        <w:t xml:space="preserve">. V předávacím místě si jednotku pověřené osoby Dopravce a </w:t>
      </w:r>
      <w:r w:rsidR="00D70EC8" w:rsidRPr="009B70FB">
        <w:rPr>
          <w:rFonts w:asciiTheme="minorHAnsi" w:hAnsiTheme="minorHAnsi" w:cstheme="minorHAnsi"/>
          <w:sz w:val="22"/>
          <w:szCs w:val="22"/>
        </w:rPr>
        <w:t>Poskytovatele FS</w:t>
      </w:r>
      <w:r w:rsidR="00D70EC8" w:rsidRPr="009B70FB" w:rsidDel="00D70EC8">
        <w:rPr>
          <w:rFonts w:asciiTheme="minorHAnsi" w:hAnsiTheme="minorHAnsi" w:cstheme="minorHAnsi"/>
          <w:sz w:val="22"/>
          <w:szCs w:val="22"/>
        </w:rPr>
        <w:t xml:space="preserve"> </w:t>
      </w:r>
      <w:r w:rsidRPr="009B70FB">
        <w:rPr>
          <w:rFonts w:asciiTheme="minorHAnsi" w:hAnsiTheme="minorHAnsi" w:cstheme="minorHAnsi"/>
          <w:sz w:val="22"/>
          <w:szCs w:val="22"/>
        </w:rPr>
        <w:t xml:space="preserve">protokolárně předají. </w:t>
      </w:r>
      <w:r w:rsidR="008E3CB1" w:rsidRPr="009B70FB">
        <w:rPr>
          <w:rFonts w:asciiTheme="minorHAnsi" w:hAnsiTheme="minorHAnsi" w:cstheme="minorHAnsi"/>
          <w:sz w:val="22"/>
          <w:szCs w:val="22"/>
        </w:rPr>
        <w:t xml:space="preserve">Pokud se tak Poskytovatel FS a Dopravce dohodnou, je možné provádět full-service i bez </w:t>
      </w:r>
      <w:r w:rsidR="0086682E" w:rsidRPr="009B70FB">
        <w:rPr>
          <w:rFonts w:asciiTheme="minorHAnsi" w:hAnsiTheme="minorHAnsi" w:cstheme="minorHAnsi"/>
          <w:sz w:val="22"/>
          <w:szCs w:val="22"/>
        </w:rPr>
        <w:t>protokolárního předání jednotky, tj. i</w:t>
      </w:r>
      <w:r w:rsidR="00B710E8" w:rsidRPr="009B70FB">
        <w:rPr>
          <w:rFonts w:asciiTheme="minorHAnsi" w:hAnsiTheme="minorHAnsi" w:cstheme="minorHAnsi"/>
          <w:sz w:val="22"/>
          <w:szCs w:val="22"/>
        </w:rPr>
        <w:t> </w:t>
      </w:r>
      <w:r w:rsidR="0086682E" w:rsidRPr="009B70FB">
        <w:rPr>
          <w:rFonts w:asciiTheme="minorHAnsi" w:hAnsiTheme="minorHAnsi" w:cstheme="minorHAnsi"/>
          <w:sz w:val="22"/>
          <w:szCs w:val="22"/>
        </w:rPr>
        <w:t>tehdy, pokud je jednotka v dispozici Dopravce.</w:t>
      </w:r>
      <w:r w:rsidR="00A3613D">
        <w:rPr>
          <w:rFonts w:asciiTheme="minorHAnsi" w:hAnsiTheme="minorHAnsi" w:cstheme="minorHAnsi"/>
          <w:sz w:val="22"/>
          <w:szCs w:val="22"/>
        </w:rPr>
        <w:t xml:space="preserve"> </w:t>
      </w:r>
      <w:r w:rsidR="00A3613D" w:rsidRPr="00A3613D">
        <w:rPr>
          <w:rFonts w:asciiTheme="minorHAnsi" w:hAnsiTheme="minorHAnsi" w:cstheme="minorHAnsi"/>
          <w:sz w:val="22"/>
          <w:szCs w:val="22"/>
        </w:rPr>
        <w:t xml:space="preserve">Pokud Dopravce nezajistí osobu pro protokolární předání </w:t>
      </w:r>
      <w:r w:rsidR="00A3613D">
        <w:rPr>
          <w:rFonts w:asciiTheme="minorHAnsi" w:hAnsiTheme="minorHAnsi" w:cstheme="minorHAnsi"/>
          <w:sz w:val="22"/>
          <w:szCs w:val="22"/>
        </w:rPr>
        <w:t>jednotky</w:t>
      </w:r>
      <w:r w:rsidR="00A3613D" w:rsidRPr="00A3613D">
        <w:rPr>
          <w:rFonts w:asciiTheme="minorHAnsi" w:hAnsiTheme="minorHAnsi" w:cstheme="minorHAnsi"/>
          <w:sz w:val="22"/>
          <w:szCs w:val="22"/>
        </w:rPr>
        <w:t xml:space="preserve">, platí, že se dohodl na provádění </w:t>
      </w:r>
      <w:r w:rsidR="00A3613D" w:rsidRPr="009B70FB">
        <w:rPr>
          <w:rFonts w:asciiTheme="minorHAnsi" w:hAnsiTheme="minorHAnsi" w:cstheme="minorHAnsi"/>
          <w:sz w:val="22"/>
          <w:szCs w:val="22"/>
        </w:rPr>
        <w:t xml:space="preserve">full-service </w:t>
      </w:r>
      <w:r w:rsidR="00A3613D" w:rsidRPr="00A3613D">
        <w:rPr>
          <w:rFonts w:asciiTheme="minorHAnsi" w:hAnsiTheme="minorHAnsi" w:cstheme="minorHAnsi"/>
          <w:sz w:val="22"/>
          <w:szCs w:val="22"/>
        </w:rPr>
        <w:t xml:space="preserve">bez protokolárního předání </w:t>
      </w:r>
      <w:r w:rsidR="00A3613D">
        <w:rPr>
          <w:rFonts w:asciiTheme="minorHAnsi" w:hAnsiTheme="minorHAnsi" w:cstheme="minorHAnsi"/>
          <w:sz w:val="22"/>
          <w:szCs w:val="22"/>
        </w:rPr>
        <w:t>jednotky</w:t>
      </w:r>
      <w:r w:rsidR="00A3613D" w:rsidRPr="00A3613D">
        <w:rPr>
          <w:rFonts w:asciiTheme="minorHAnsi" w:hAnsiTheme="minorHAnsi" w:cstheme="minorHAnsi"/>
          <w:sz w:val="22"/>
          <w:szCs w:val="22"/>
        </w:rPr>
        <w:t>.</w:t>
      </w:r>
      <w:r w:rsidR="00A3613D">
        <w:rPr>
          <w:rFonts w:asciiTheme="minorHAnsi" w:hAnsiTheme="minorHAnsi" w:cstheme="minorHAnsi"/>
          <w:sz w:val="22"/>
          <w:szCs w:val="22"/>
        </w:rPr>
        <w:t xml:space="preserve"> Poskytovatel FS může v případě, kdy je </w:t>
      </w:r>
      <w:r w:rsidR="00A3613D" w:rsidRPr="009B70FB">
        <w:rPr>
          <w:rFonts w:asciiTheme="minorHAnsi" w:hAnsiTheme="minorHAnsi" w:cstheme="minorHAnsi"/>
          <w:sz w:val="22"/>
          <w:szCs w:val="22"/>
        </w:rPr>
        <w:t xml:space="preserve">full-service </w:t>
      </w:r>
      <w:r w:rsidR="00A3613D">
        <w:rPr>
          <w:rFonts w:asciiTheme="minorHAnsi" w:hAnsiTheme="minorHAnsi" w:cstheme="minorHAnsi"/>
          <w:sz w:val="22"/>
          <w:szCs w:val="22"/>
        </w:rPr>
        <w:t xml:space="preserve">prováděn bez </w:t>
      </w:r>
      <w:r w:rsidR="00AF72FB" w:rsidRPr="00A3613D">
        <w:rPr>
          <w:rFonts w:asciiTheme="minorHAnsi" w:hAnsiTheme="minorHAnsi" w:cstheme="minorHAnsi"/>
          <w:sz w:val="22"/>
          <w:szCs w:val="22"/>
        </w:rPr>
        <w:t xml:space="preserve">protokolárního předání </w:t>
      </w:r>
      <w:r w:rsidR="00AF72FB">
        <w:rPr>
          <w:rFonts w:asciiTheme="minorHAnsi" w:hAnsiTheme="minorHAnsi" w:cstheme="minorHAnsi"/>
          <w:sz w:val="22"/>
          <w:szCs w:val="22"/>
        </w:rPr>
        <w:t>jednotky vyhotovit záznam o stavu jednotky, který následně předa Dopravci.</w:t>
      </w:r>
    </w:p>
    <w:p w14:paraId="71B4DE3E" w14:textId="4C30338A" w:rsidR="00E946D7" w:rsidRPr="009B70FB" w:rsidRDefault="00E946D7" w:rsidP="002B09EA">
      <w:pPr>
        <w:pStyle w:val="Default"/>
        <w:numPr>
          <w:ilvl w:val="0"/>
          <w:numId w:val="1"/>
        </w:numPr>
        <w:spacing w:before="120" w:after="120"/>
        <w:ind w:left="425" w:hanging="426"/>
        <w:jc w:val="both"/>
        <w:rPr>
          <w:rFonts w:asciiTheme="minorHAnsi" w:hAnsiTheme="minorHAnsi" w:cstheme="minorHAnsi"/>
          <w:sz w:val="22"/>
          <w:szCs w:val="22"/>
        </w:rPr>
      </w:pPr>
      <w:r w:rsidRPr="009B70FB">
        <w:rPr>
          <w:rFonts w:asciiTheme="minorHAnsi" w:hAnsiTheme="minorHAnsi" w:cstheme="minorHAnsi"/>
          <w:sz w:val="22"/>
          <w:szCs w:val="22"/>
        </w:rPr>
        <w:t>V předávacím protokolu k provedení full-service činností bude uvedeno minimálně datum a čas předání, identifikace jednotky, soupis všech závad, zjištěné nedostatky ve vybavení jednotky, podpisy oprávněných osob.</w:t>
      </w:r>
      <w:r w:rsidR="00B710E8" w:rsidRPr="009B70FB">
        <w:rPr>
          <w:rFonts w:asciiTheme="minorHAnsi" w:hAnsiTheme="minorHAnsi" w:cstheme="minorHAnsi"/>
          <w:sz w:val="22"/>
          <w:szCs w:val="22"/>
        </w:rPr>
        <w:t xml:space="preserve"> </w:t>
      </w:r>
    </w:p>
    <w:p w14:paraId="42BED1B5" w14:textId="11FA03C0" w:rsidR="00E946D7" w:rsidRPr="009B70FB" w:rsidRDefault="00E946D7" w:rsidP="002B09EA">
      <w:pPr>
        <w:pStyle w:val="Default"/>
        <w:numPr>
          <w:ilvl w:val="0"/>
          <w:numId w:val="1"/>
        </w:numPr>
        <w:spacing w:before="120" w:after="120"/>
        <w:ind w:left="425" w:hanging="426"/>
        <w:jc w:val="both"/>
        <w:rPr>
          <w:rFonts w:asciiTheme="minorHAnsi" w:hAnsiTheme="minorHAnsi" w:cstheme="minorHAnsi"/>
          <w:sz w:val="22"/>
          <w:szCs w:val="22"/>
        </w:rPr>
      </w:pPr>
      <w:r w:rsidRPr="009B70FB">
        <w:rPr>
          <w:rFonts w:asciiTheme="minorHAnsi" w:hAnsiTheme="minorHAnsi" w:cstheme="minorHAnsi"/>
          <w:sz w:val="22"/>
          <w:szCs w:val="22"/>
        </w:rPr>
        <w:t xml:space="preserve">Dopravce jednotku od </w:t>
      </w:r>
      <w:r w:rsidR="000A418E" w:rsidRPr="009B70FB">
        <w:rPr>
          <w:rFonts w:asciiTheme="minorHAnsi" w:hAnsiTheme="minorHAnsi" w:cstheme="minorHAnsi"/>
          <w:sz w:val="22"/>
          <w:szCs w:val="22"/>
        </w:rPr>
        <w:t>Poskytovatele FS</w:t>
      </w:r>
      <w:r w:rsidR="000A418E" w:rsidRPr="009B70FB" w:rsidDel="000A418E">
        <w:rPr>
          <w:rFonts w:asciiTheme="minorHAnsi" w:hAnsiTheme="minorHAnsi" w:cstheme="minorHAnsi"/>
          <w:sz w:val="22"/>
          <w:szCs w:val="22"/>
        </w:rPr>
        <w:t xml:space="preserve"> </w:t>
      </w:r>
      <w:r w:rsidRPr="009B70FB">
        <w:rPr>
          <w:rFonts w:asciiTheme="minorHAnsi" w:hAnsiTheme="minorHAnsi" w:cstheme="minorHAnsi"/>
          <w:sz w:val="22"/>
          <w:szCs w:val="22"/>
        </w:rPr>
        <w:t>po provedení full-service činností převezme na základě protokolu podepsaného pověřenými osobami, v němž bude uvedeno minimálně datum a přesný čas ukončení full-service činností, soupis všech odstraněných závad a</w:t>
      </w:r>
      <w:r w:rsidR="009825E6" w:rsidRPr="009B70FB">
        <w:rPr>
          <w:rFonts w:asciiTheme="minorHAnsi" w:hAnsiTheme="minorHAnsi" w:cstheme="minorHAnsi"/>
          <w:sz w:val="22"/>
          <w:szCs w:val="22"/>
        </w:rPr>
        <w:t> </w:t>
      </w:r>
      <w:r w:rsidRPr="009B70FB">
        <w:rPr>
          <w:rFonts w:asciiTheme="minorHAnsi" w:hAnsiTheme="minorHAnsi" w:cstheme="minorHAnsi"/>
          <w:sz w:val="22"/>
          <w:szCs w:val="22"/>
        </w:rPr>
        <w:t xml:space="preserve">soupis všech provedených údržbových úkonů. </w:t>
      </w:r>
    </w:p>
    <w:p w14:paraId="2D7FD6DC" w14:textId="49B39F4B" w:rsidR="00E946D7" w:rsidRPr="009B70FB" w:rsidRDefault="00E946D7" w:rsidP="002B09EA">
      <w:pPr>
        <w:pStyle w:val="Default"/>
        <w:numPr>
          <w:ilvl w:val="0"/>
          <w:numId w:val="1"/>
        </w:numPr>
        <w:spacing w:before="120" w:after="120"/>
        <w:ind w:left="425" w:hanging="426"/>
        <w:jc w:val="both"/>
        <w:rPr>
          <w:rFonts w:asciiTheme="minorHAnsi" w:hAnsiTheme="minorHAnsi" w:cstheme="minorHAnsi"/>
          <w:sz w:val="22"/>
          <w:szCs w:val="22"/>
        </w:rPr>
      </w:pPr>
      <w:r w:rsidRPr="009B70FB">
        <w:rPr>
          <w:rFonts w:asciiTheme="minorHAnsi" w:hAnsiTheme="minorHAnsi" w:cstheme="minorHAnsi"/>
          <w:sz w:val="22"/>
          <w:szCs w:val="22"/>
        </w:rPr>
        <w:t xml:space="preserve">Dopravce není povinen převzít jednotku od </w:t>
      </w:r>
      <w:r w:rsidR="005D64F5" w:rsidRPr="009B70FB">
        <w:rPr>
          <w:rFonts w:asciiTheme="minorHAnsi" w:hAnsiTheme="minorHAnsi" w:cstheme="minorHAnsi"/>
          <w:sz w:val="22"/>
          <w:szCs w:val="22"/>
        </w:rPr>
        <w:t>Poskytovatele FS</w:t>
      </w:r>
      <w:r w:rsidR="005D64F5" w:rsidRPr="009B70FB" w:rsidDel="005D64F5">
        <w:rPr>
          <w:rFonts w:asciiTheme="minorHAnsi" w:hAnsiTheme="minorHAnsi" w:cstheme="minorHAnsi"/>
          <w:sz w:val="22"/>
          <w:szCs w:val="22"/>
        </w:rPr>
        <w:t xml:space="preserve"> </w:t>
      </w:r>
      <w:r w:rsidRPr="009B70FB">
        <w:rPr>
          <w:rFonts w:asciiTheme="minorHAnsi" w:hAnsiTheme="minorHAnsi" w:cstheme="minorHAnsi"/>
          <w:sz w:val="22"/>
          <w:szCs w:val="22"/>
        </w:rPr>
        <w:t>pouze v případě, že není způsobilá k</w:t>
      </w:r>
      <w:r w:rsidR="009B70FB">
        <w:rPr>
          <w:rFonts w:asciiTheme="minorHAnsi" w:hAnsiTheme="minorHAnsi" w:cstheme="minorHAnsi"/>
          <w:sz w:val="22"/>
          <w:szCs w:val="22"/>
        </w:rPr>
        <w:t> </w:t>
      </w:r>
      <w:r w:rsidRPr="009B70FB">
        <w:rPr>
          <w:rFonts w:asciiTheme="minorHAnsi" w:hAnsiTheme="minorHAnsi" w:cstheme="minorHAnsi"/>
          <w:sz w:val="22"/>
          <w:szCs w:val="22"/>
        </w:rPr>
        <w:t xml:space="preserve">provozu z hlediska technických nebo bezpečnostních požadavků nebo technických norem. </w:t>
      </w:r>
    </w:p>
    <w:p w14:paraId="1C62820D" w14:textId="7427FF87" w:rsidR="00E946D7" w:rsidRPr="009B70FB" w:rsidRDefault="00DB43EE" w:rsidP="002B09EA">
      <w:pPr>
        <w:pStyle w:val="Default"/>
        <w:numPr>
          <w:ilvl w:val="0"/>
          <w:numId w:val="1"/>
        </w:numPr>
        <w:spacing w:before="120" w:after="120"/>
        <w:ind w:left="425" w:hanging="426"/>
        <w:jc w:val="both"/>
        <w:rPr>
          <w:rFonts w:asciiTheme="minorHAnsi" w:hAnsiTheme="minorHAnsi" w:cstheme="minorHAnsi"/>
          <w:sz w:val="22"/>
          <w:szCs w:val="22"/>
        </w:rPr>
      </w:pPr>
      <w:r>
        <w:rPr>
          <w:rFonts w:asciiTheme="minorHAnsi" w:hAnsiTheme="minorHAnsi" w:cstheme="minorHAnsi"/>
          <w:sz w:val="22"/>
          <w:szCs w:val="22"/>
        </w:rPr>
        <w:t>Za p</w:t>
      </w:r>
      <w:r w:rsidR="000A713E">
        <w:rPr>
          <w:rFonts w:asciiTheme="minorHAnsi" w:hAnsiTheme="minorHAnsi" w:cstheme="minorHAnsi"/>
          <w:sz w:val="22"/>
          <w:szCs w:val="22"/>
        </w:rPr>
        <w:t>lánované s</w:t>
      </w:r>
      <w:r w:rsidR="00E946D7" w:rsidRPr="009B70FB">
        <w:rPr>
          <w:rFonts w:asciiTheme="minorHAnsi" w:hAnsiTheme="minorHAnsi" w:cstheme="minorHAnsi"/>
          <w:sz w:val="22"/>
          <w:szCs w:val="22"/>
        </w:rPr>
        <w:t xml:space="preserve">oupravové jízdy uskutečněné </w:t>
      </w:r>
      <w:r w:rsidR="000A713E">
        <w:rPr>
          <w:rFonts w:asciiTheme="minorHAnsi" w:hAnsiTheme="minorHAnsi" w:cstheme="minorHAnsi"/>
          <w:sz w:val="22"/>
          <w:szCs w:val="22"/>
        </w:rPr>
        <w:t>podle oběh</w:t>
      </w:r>
      <w:r w:rsidR="003E6400">
        <w:rPr>
          <w:rFonts w:asciiTheme="minorHAnsi" w:hAnsiTheme="minorHAnsi" w:cstheme="minorHAnsi"/>
          <w:sz w:val="22"/>
          <w:szCs w:val="22"/>
        </w:rPr>
        <w:t>ů</w:t>
      </w:r>
      <w:r w:rsidR="000A713E">
        <w:rPr>
          <w:rFonts w:asciiTheme="minorHAnsi" w:hAnsiTheme="minorHAnsi" w:cstheme="minorHAnsi"/>
          <w:sz w:val="22"/>
          <w:szCs w:val="22"/>
        </w:rPr>
        <w:t xml:space="preserve"> </w:t>
      </w:r>
      <w:r w:rsidR="003E6400">
        <w:rPr>
          <w:rFonts w:asciiTheme="minorHAnsi" w:hAnsiTheme="minorHAnsi" w:cstheme="minorHAnsi"/>
          <w:sz w:val="22"/>
          <w:szCs w:val="22"/>
        </w:rPr>
        <w:t>jednotek</w:t>
      </w:r>
      <w:r w:rsidR="000A713E">
        <w:rPr>
          <w:rFonts w:asciiTheme="minorHAnsi" w:hAnsiTheme="minorHAnsi" w:cstheme="minorHAnsi"/>
          <w:sz w:val="22"/>
          <w:szCs w:val="22"/>
        </w:rPr>
        <w:t xml:space="preserve"> </w:t>
      </w:r>
      <w:r w:rsidR="00E946D7" w:rsidRPr="009B70FB">
        <w:rPr>
          <w:rFonts w:asciiTheme="minorHAnsi" w:hAnsiTheme="minorHAnsi" w:cstheme="minorHAnsi"/>
          <w:sz w:val="22"/>
          <w:szCs w:val="22"/>
        </w:rPr>
        <w:t>z důvodu vykonávání full</w:t>
      </w:r>
      <w:r w:rsidR="003E6400">
        <w:rPr>
          <w:rFonts w:asciiTheme="minorHAnsi" w:hAnsiTheme="minorHAnsi" w:cstheme="minorHAnsi"/>
          <w:sz w:val="22"/>
          <w:szCs w:val="22"/>
        </w:rPr>
        <w:noBreakHyphen/>
      </w:r>
      <w:r w:rsidR="00E946D7" w:rsidRPr="009B70FB">
        <w:rPr>
          <w:rFonts w:asciiTheme="minorHAnsi" w:hAnsiTheme="minorHAnsi" w:cstheme="minorHAnsi"/>
          <w:sz w:val="22"/>
          <w:szCs w:val="22"/>
        </w:rPr>
        <w:t xml:space="preserve">service činností je povinen </w:t>
      </w:r>
      <w:r w:rsidR="000A713E">
        <w:rPr>
          <w:rFonts w:asciiTheme="minorHAnsi" w:hAnsiTheme="minorHAnsi" w:cstheme="minorHAnsi"/>
          <w:sz w:val="22"/>
          <w:szCs w:val="22"/>
        </w:rPr>
        <w:t>Poskytov</w:t>
      </w:r>
      <w:r w:rsidR="0055364D">
        <w:rPr>
          <w:rFonts w:asciiTheme="minorHAnsi" w:hAnsiTheme="minorHAnsi" w:cstheme="minorHAnsi"/>
          <w:sz w:val="22"/>
          <w:szCs w:val="22"/>
        </w:rPr>
        <w:t>a</w:t>
      </w:r>
      <w:r w:rsidR="000A713E">
        <w:rPr>
          <w:rFonts w:asciiTheme="minorHAnsi" w:hAnsiTheme="minorHAnsi" w:cstheme="minorHAnsi"/>
          <w:sz w:val="22"/>
          <w:szCs w:val="22"/>
        </w:rPr>
        <w:t xml:space="preserve">tel FS zaplatit Dopravci </w:t>
      </w:r>
      <w:r w:rsidR="0055364D">
        <w:rPr>
          <w:rFonts w:asciiTheme="minorHAnsi" w:hAnsiTheme="minorHAnsi" w:cstheme="minorHAnsi"/>
          <w:sz w:val="22"/>
          <w:szCs w:val="22"/>
        </w:rPr>
        <w:t xml:space="preserve">náklady </w:t>
      </w:r>
      <w:r w:rsidR="000A713E">
        <w:rPr>
          <w:rFonts w:asciiTheme="minorHAnsi" w:hAnsiTheme="minorHAnsi" w:cstheme="minorHAnsi"/>
          <w:sz w:val="22"/>
          <w:szCs w:val="22"/>
        </w:rPr>
        <w:t>v aktuálních cenách, které jsou účtovány JMK</w:t>
      </w:r>
      <w:r w:rsidR="0055364D">
        <w:rPr>
          <w:rFonts w:asciiTheme="minorHAnsi" w:hAnsiTheme="minorHAnsi" w:cstheme="minorHAnsi"/>
          <w:sz w:val="22"/>
          <w:szCs w:val="22"/>
        </w:rPr>
        <w:t xml:space="preserve"> dle Smlouvy s Dopravcem</w:t>
      </w:r>
      <w:r w:rsidR="000A713E">
        <w:rPr>
          <w:rFonts w:asciiTheme="minorHAnsi" w:hAnsiTheme="minorHAnsi" w:cstheme="minorHAnsi"/>
          <w:sz w:val="22"/>
          <w:szCs w:val="22"/>
        </w:rPr>
        <w:t>.</w:t>
      </w:r>
      <w:r w:rsidR="00E946D7" w:rsidRPr="009B70FB">
        <w:rPr>
          <w:rFonts w:asciiTheme="minorHAnsi" w:hAnsiTheme="minorHAnsi" w:cstheme="minorHAnsi"/>
          <w:sz w:val="22"/>
          <w:szCs w:val="22"/>
        </w:rPr>
        <w:t xml:space="preserve"> </w:t>
      </w:r>
      <w:r w:rsidR="000A713E">
        <w:rPr>
          <w:rFonts w:asciiTheme="minorHAnsi" w:hAnsiTheme="minorHAnsi" w:cstheme="minorHAnsi"/>
          <w:sz w:val="22"/>
          <w:szCs w:val="22"/>
        </w:rPr>
        <w:t xml:space="preserve">Dopravce je povinen uhradit náklady </w:t>
      </w:r>
      <w:r w:rsidR="003E6400">
        <w:rPr>
          <w:rFonts w:asciiTheme="minorHAnsi" w:hAnsiTheme="minorHAnsi" w:cstheme="minorHAnsi"/>
          <w:sz w:val="22"/>
          <w:szCs w:val="22"/>
        </w:rPr>
        <w:t>P</w:t>
      </w:r>
      <w:r w:rsidR="000A713E">
        <w:rPr>
          <w:rFonts w:asciiTheme="minorHAnsi" w:hAnsiTheme="minorHAnsi" w:cstheme="minorHAnsi"/>
          <w:sz w:val="22"/>
          <w:szCs w:val="22"/>
        </w:rPr>
        <w:t xml:space="preserve">oskytovateli FS za </w:t>
      </w:r>
      <w:r w:rsidR="0055364D">
        <w:rPr>
          <w:rFonts w:asciiTheme="minorHAnsi" w:hAnsiTheme="minorHAnsi" w:cstheme="minorHAnsi"/>
          <w:sz w:val="22"/>
          <w:szCs w:val="22"/>
        </w:rPr>
        <w:t xml:space="preserve">plánované soupravové </w:t>
      </w:r>
      <w:r w:rsidR="000A713E">
        <w:rPr>
          <w:rFonts w:asciiTheme="minorHAnsi" w:hAnsiTheme="minorHAnsi" w:cstheme="minorHAnsi"/>
          <w:sz w:val="22"/>
          <w:szCs w:val="22"/>
        </w:rPr>
        <w:t>jízdy podle</w:t>
      </w:r>
      <w:r w:rsidR="0055364D">
        <w:rPr>
          <w:rFonts w:asciiTheme="minorHAnsi" w:hAnsiTheme="minorHAnsi" w:cstheme="minorHAnsi"/>
          <w:sz w:val="22"/>
          <w:szCs w:val="22"/>
        </w:rPr>
        <w:t xml:space="preserve"> oběhů </w:t>
      </w:r>
      <w:r w:rsidR="004141C9">
        <w:rPr>
          <w:rFonts w:asciiTheme="minorHAnsi" w:hAnsiTheme="minorHAnsi" w:cstheme="minorHAnsi"/>
          <w:sz w:val="22"/>
          <w:szCs w:val="22"/>
        </w:rPr>
        <w:t>jednotek</w:t>
      </w:r>
      <w:r w:rsidR="0055364D">
        <w:rPr>
          <w:rFonts w:asciiTheme="minorHAnsi" w:hAnsiTheme="minorHAnsi" w:cstheme="minorHAnsi"/>
          <w:sz w:val="22"/>
          <w:szCs w:val="22"/>
        </w:rPr>
        <w:t>, které nejsou vykonávány z důvodů full</w:t>
      </w:r>
      <w:r>
        <w:rPr>
          <w:rFonts w:asciiTheme="minorHAnsi" w:hAnsiTheme="minorHAnsi" w:cstheme="minorHAnsi"/>
          <w:sz w:val="22"/>
          <w:szCs w:val="22"/>
        </w:rPr>
        <w:t>-</w:t>
      </w:r>
      <w:r w:rsidR="0055364D">
        <w:rPr>
          <w:rFonts w:asciiTheme="minorHAnsi" w:hAnsiTheme="minorHAnsi" w:cstheme="minorHAnsi"/>
          <w:sz w:val="22"/>
          <w:szCs w:val="22"/>
        </w:rPr>
        <w:t>servi</w:t>
      </w:r>
      <w:r>
        <w:rPr>
          <w:rFonts w:asciiTheme="minorHAnsi" w:hAnsiTheme="minorHAnsi" w:cstheme="minorHAnsi"/>
          <w:sz w:val="22"/>
          <w:szCs w:val="22"/>
        </w:rPr>
        <w:t>ce</w:t>
      </w:r>
      <w:r w:rsidR="0055364D">
        <w:rPr>
          <w:rFonts w:asciiTheme="minorHAnsi" w:hAnsiTheme="minorHAnsi" w:cstheme="minorHAnsi"/>
          <w:sz w:val="22"/>
          <w:szCs w:val="22"/>
        </w:rPr>
        <w:t xml:space="preserve"> činností ve výši dle </w:t>
      </w:r>
      <w:r w:rsidR="000A713E">
        <w:rPr>
          <w:rFonts w:asciiTheme="minorHAnsi" w:hAnsiTheme="minorHAnsi" w:cstheme="minorHAnsi"/>
          <w:sz w:val="22"/>
          <w:szCs w:val="22"/>
        </w:rPr>
        <w:t>Smlouvy s</w:t>
      </w:r>
      <w:r w:rsidR="0055364D">
        <w:rPr>
          <w:rFonts w:asciiTheme="minorHAnsi" w:hAnsiTheme="minorHAnsi" w:cstheme="minorHAnsi"/>
          <w:sz w:val="22"/>
          <w:szCs w:val="22"/>
        </w:rPr>
        <w:t> Poskytovatelem FS.</w:t>
      </w:r>
    </w:p>
    <w:p w14:paraId="0A23F52F" w14:textId="1EE0394A" w:rsidR="00E946D7" w:rsidRPr="009B70FB" w:rsidRDefault="00E946D7" w:rsidP="00696364">
      <w:pPr>
        <w:pStyle w:val="Default"/>
        <w:keepNext/>
        <w:spacing w:before="120" w:after="120"/>
        <w:ind w:left="426" w:hanging="426"/>
        <w:jc w:val="both"/>
        <w:rPr>
          <w:rFonts w:asciiTheme="minorHAnsi" w:hAnsiTheme="minorHAnsi" w:cstheme="minorHAnsi"/>
          <w:sz w:val="22"/>
          <w:szCs w:val="22"/>
        </w:rPr>
      </w:pPr>
      <w:r w:rsidRPr="009B70FB">
        <w:rPr>
          <w:rFonts w:asciiTheme="minorHAnsi" w:hAnsiTheme="minorHAnsi" w:cstheme="minorHAnsi"/>
          <w:sz w:val="22"/>
          <w:szCs w:val="22"/>
          <w:u w:val="single"/>
        </w:rPr>
        <w:t xml:space="preserve">Školení </w:t>
      </w:r>
    </w:p>
    <w:p w14:paraId="59892D5F" w14:textId="0C8A98E8" w:rsidR="00E946D7" w:rsidRPr="009B70FB" w:rsidRDefault="005D64F5" w:rsidP="002B09EA">
      <w:pPr>
        <w:pStyle w:val="Default"/>
        <w:numPr>
          <w:ilvl w:val="0"/>
          <w:numId w:val="1"/>
        </w:numPr>
        <w:spacing w:before="120" w:after="120"/>
        <w:ind w:left="425" w:hanging="426"/>
        <w:jc w:val="both"/>
        <w:rPr>
          <w:rFonts w:asciiTheme="minorHAnsi" w:hAnsiTheme="minorHAnsi" w:cstheme="minorHAnsi"/>
          <w:sz w:val="22"/>
          <w:szCs w:val="22"/>
        </w:rPr>
      </w:pPr>
      <w:r w:rsidRPr="009B70FB">
        <w:rPr>
          <w:rFonts w:asciiTheme="minorHAnsi" w:hAnsiTheme="minorHAnsi" w:cstheme="minorHAnsi"/>
          <w:sz w:val="22"/>
          <w:szCs w:val="22"/>
        </w:rPr>
        <w:t>Poskytovatel FS</w:t>
      </w:r>
      <w:r w:rsidRPr="009B70FB" w:rsidDel="005D64F5">
        <w:rPr>
          <w:rFonts w:asciiTheme="minorHAnsi" w:hAnsiTheme="minorHAnsi" w:cstheme="minorHAnsi"/>
          <w:sz w:val="22"/>
          <w:szCs w:val="22"/>
        </w:rPr>
        <w:t xml:space="preserve"> </w:t>
      </w:r>
      <w:r w:rsidR="00E946D7" w:rsidRPr="009B70FB">
        <w:rPr>
          <w:rFonts w:asciiTheme="minorHAnsi" w:hAnsiTheme="minorHAnsi" w:cstheme="minorHAnsi"/>
          <w:sz w:val="22"/>
          <w:szCs w:val="22"/>
        </w:rPr>
        <w:t>zajistí proškolení kvalifikovaného personálu Dopravce</w:t>
      </w:r>
      <w:r w:rsidR="00DB5DE7">
        <w:rPr>
          <w:rFonts w:asciiTheme="minorHAnsi" w:hAnsiTheme="minorHAnsi" w:cstheme="minorHAnsi"/>
          <w:sz w:val="22"/>
          <w:szCs w:val="22"/>
        </w:rPr>
        <w:t xml:space="preserve"> v rozsahu dle Kupní smlouvy</w:t>
      </w:r>
      <w:r w:rsidR="00E946D7" w:rsidRPr="009B70FB">
        <w:rPr>
          <w:rFonts w:asciiTheme="minorHAnsi" w:hAnsiTheme="minorHAnsi" w:cstheme="minorHAnsi"/>
          <w:sz w:val="22"/>
          <w:szCs w:val="22"/>
        </w:rPr>
        <w:t xml:space="preserve">. </w:t>
      </w:r>
      <w:r w:rsidRPr="009B70FB">
        <w:rPr>
          <w:rFonts w:asciiTheme="minorHAnsi" w:hAnsiTheme="minorHAnsi" w:cstheme="minorHAnsi"/>
          <w:sz w:val="22"/>
          <w:szCs w:val="22"/>
        </w:rPr>
        <w:t>Poskytovatel FS</w:t>
      </w:r>
      <w:r w:rsidRPr="009B70FB" w:rsidDel="005D64F5">
        <w:rPr>
          <w:rFonts w:asciiTheme="minorHAnsi" w:hAnsiTheme="minorHAnsi" w:cstheme="minorHAnsi"/>
          <w:sz w:val="22"/>
          <w:szCs w:val="22"/>
        </w:rPr>
        <w:t xml:space="preserve"> </w:t>
      </w:r>
      <w:r w:rsidR="00E946D7" w:rsidRPr="009B70FB">
        <w:rPr>
          <w:rFonts w:asciiTheme="minorHAnsi" w:hAnsiTheme="minorHAnsi" w:cstheme="minorHAnsi"/>
          <w:sz w:val="22"/>
          <w:szCs w:val="22"/>
        </w:rPr>
        <w:t>současně s prvním školením Dopravci protokolárně předá dokumentaci v rozsahu návodu k</w:t>
      </w:r>
      <w:r w:rsidR="009B70FB">
        <w:rPr>
          <w:rFonts w:asciiTheme="minorHAnsi" w:hAnsiTheme="minorHAnsi" w:cstheme="minorHAnsi"/>
          <w:sz w:val="22"/>
          <w:szCs w:val="22"/>
        </w:rPr>
        <w:t> </w:t>
      </w:r>
      <w:r w:rsidR="00E946D7" w:rsidRPr="009B70FB">
        <w:rPr>
          <w:rFonts w:asciiTheme="minorHAnsi" w:hAnsiTheme="minorHAnsi" w:cstheme="minorHAnsi"/>
          <w:sz w:val="22"/>
          <w:szCs w:val="22"/>
        </w:rPr>
        <w:t>použití/uživatelské příručky (</w:t>
      </w:r>
      <w:r w:rsidRPr="009B70FB">
        <w:rPr>
          <w:rFonts w:asciiTheme="minorHAnsi" w:hAnsiTheme="minorHAnsi" w:cstheme="minorHAnsi"/>
          <w:sz w:val="22"/>
          <w:szCs w:val="22"/>
        </w:rPr>
        <w:t>Poskytovatel FS</w:t>
      </w:r>
      <w:r w:rsidRPr="009B70FB" w:rsidDel="005D64F5">
        <w:rPr>
          <w:rFonts w:asciiTheme="minorHAnsi" w:hAnsiTheme="minorHAnsi" w:cstheme="minorHAnsi"/>
          <w:sz w:val="22"/>
          <w:szCs w:val="22"/>
        </w:rPr>
        <w:t xml:space="preserve"> </w:t>
      </w:r>
      <w:r w:rsidR="00E946D7" w:rsidRPr="009B70FB">
        <w:rPr>
          <w:rFonts w:asciiTheme="minorHAnsi" w:hAnsiTheme="minorHAnsi" w:cstheme="minorHAnsi"/>
          <w:sz w:val="22"/>
          <w:szCs w:val="22"/>
        </w:rPr>
        <w:t xml:space="preserve">bude v průběhu trvání této smlouvy Dopravci předávat rovněž případné aktualizované verze těchto dokumentů). V případě, že </w:t>
      </w:r>
      <w:r w:rsidRPr="009B70FB">
        <w:rPr>
          <w:rFonts w:asciiTheme="minorHAnsi" w:hAnsiTheme="minorHAnsi" w:cstheme="minorHAnsi"/>
          <w:sz w:val="22"/>
          <w:szCs w:val="22"/>
        </w:rPr>
        <w:t>Poskytovatel FS</w:t>
      </w:r>
      <w:r w:rsidRPr="009B70FB" w:rsidDel="005D64F5">
        <w:rPr>
          <w:rFonts w:asciiTheme="minorHAnsi" w:hAnsiTheme="minorHAnsi" w:cstheme="minorHAnsi"/>
          <w:sz w:val="22"/>
          <w:szCs w:val="22"/>
        </w:rPr>
        <w:t xml:space="preserve"> </w:t>
      </w:r>
      <w:r w:rsidR="00E946D7" w:rsidRPr="009B70FB">
        <w:rPr>
          <w:rFonts w:asciiTheme="minorHAnsi" w:hAnsiTheme="minorHAnsi" w:cstheme="minorHAnsi"/>
          <w:sz w:val="22"/>
          <w:szCs w:val="22"/>
        </w:rPr>
        <w:t xml:space="preserve">zajistí náhradní jednotku odlišnou od jednotek dodaných JMK, zajistí </w:t>
      </w:r>
      <w:r w:rsidR="002657B4" w:rsidRPr="009B70FB">
        <w:rPr>
          <w:rFonts w:asciiTheme="minorHAnsi" w:hAnsiTheme="minorHAnsi" w:cstheme="minorHAnsi"/>
          <w:sz w:val="22"/>
          <w:szCs w:val="22"/>
        </w:rPr>
        <w:t xml:space="preserve">v dostatečném časovém předstihu před nasazením takové jednotky </w:t>
      </w:r>
      <w:r w:rsidR="00E946D7" w:rsidRPr="009B70FB">
        <w:rPr>
          <w:rFonts w:asciiTheme="minorHAnsi" w:hAnsiTheme="minorHAnsi" w:cstheme="minorHAnsi"/>
          <w:sz w:val="22"/>
          <w:szCs w:val="22"/>
        </w:rPr>
        <w:t>na vlastní náklady vyškolení zaměstnanců Dopravce i</w:t>
      </w:r>
      <w:r w:rsidR="009B70FB">
        <w:rPr>
          <w:rFonts w:asciiTheme="minorHAnsi" w:hAnsiTheme="minorHAnsi" w:cstheme="minorHAnsi"/>
          <w:sz w:val="22"/>
          <w:szCs w:val="22"/>
        </w:rPr>
        <w:t> </w:t>
      </w:r>
      <w:r w:rsidR="00E946D7" w:rsidRPr="009B70FB">
        <w:rPr>
          <w:rFonts w:asciiTheme="minorHAnsi" w:hAnsiTheme="minorHAnsi" w:cstheme="minorHAnsi"/>
          <w:sz w:val="22"/>
          <w:szCs w:val="22"/>
        </w:rPr>
        <w:t xml:space="preserve">pro tyto náhradní jednotky. </w:t>
      </w:r>
    </w:p>
    <w:p w14:paraId="13DDB137" w14:textId="77777777" w:rsidR="00E946D7" w:rsidRPr="009B70FB" w:rsidRDefault="00E946D7" w:rsidP="0091554E">
      <w:pPr>
        <w:pStyle w:val="Default"/>
        <w:keepNext/>
        <w:spacing w:before="240" w:after="120"/>
        <w:ind w:left="425" w:hanging="425"/>
        <w:rPr>
          <w:rFonts w:asciiTheme="minorHAnsi" w:hAnsiTheme="minorHAnsi" w:cstheme="minorHAnsi"/>
          <w:sz w:val="22"/>
          <w:szCs w:val="22"/>
        </w:rPr>
      </w:pPr>
      <w:r w:rsidRPr="009B70FB">
        <w:rPr>
          <w:rFonts w:asciiTheme="minorHAnsi" w:hAnsiTheme="minorHAnsi" w:cstheme="minorHAnsi"/>
          <w:b/>
          <w:bCs/>
          <w:sz w:val="22"/>
          <w:szCs w:val="22"/>
        </w:rPr>
        <w:lastRenderedPageBreak/>
        <w:t xml:space="preserve">Odpovědnost za jednotky </w:t>
      </w:r>
    </w:p>
    <w:p w14:paraId="3AE44A5F" w14:textId="6832E6A0" w:rsidR="00E946D7" w:rsidRPr="009B70FB" w:rsidRDefault="00E946D7" w:rsidP="00E43D54">
      <w:pPr>
        <w:pStyle w:val="Default"/>
        <w:numPr>
          <w:ilvl w:val="0"/>
          <w:numId w:val="1"/>
        </w:numPr>
        <w:spacing w:before="120" w:after="120"/>
        <w:ind w:left="425" w:hanging="426"/>
        <w:jc w:val="both"/>
        <w:rPr>
          <w:rFonts w:asciiTheme="minorHAnsi" w:hAnsiTheme="minorHAnsi" w:cstheme="minorHAnsi"/>
          <w:sz w:val="22"/>
          <w:szCs w:val="22"/>
        </w:rPr>
      </w:pPr>
      <w:bookmarkStart w:id="2" w:name="_Ref141794948"/>
      <w:r w:rsidRPr="009B70FB">
        <w:rPr>
          <w:rFonts w:asciiTheme="minorHAnsi" w:hAnsiTheme="minorHAnsi" w:cstheme="minorHAnsi"/>
          <w:sz w:val="22"/>
          <w:szCs w:val="22"/>
        </w:rPr>
        <w:t xml:space="preserve">Odpovědnost za jednotku nese vždy ten, kdo má v daném okamžiku jednotku ve své dispozici (držbě); ten je též povinen zajistit její ostrahu, zejména před vandalismem. Majetkové pojištění jednotek typu all-risk uzavře JMK, jiná pojistná krytí jsou na uvážení Dopravce a </w:t>
      </w:r>
      <w:r w:rsidR="005D64F5" w:rsidRPr="009B70FB">
        <w:rPr>
          <w:rFonts w:asciiTheme="minorHAnsi" w:hAnsiTheme="minorHAnsi" w:cstheme="minorHAnsi"/>
          <w:sz w:val="22"/>
          <w:szCs w:val="22"/>
        </w:rPr>
        <w:t>Poskytovatele FS</w:t>
      </w:r>
      <w:r w:rsidR="005D64F5" w:rsidRPr="009B70FB" w:rsidDel="005D64F5">
        <w:rPr>
          <w:rFonts w:asciiTheme="minorHAnsi" w:hAnsiTheme="minorHAnsi" w:cstheme="minorHAnsi"/>
          <w:sz w:val="22"/>
          <w:szCs w:val="22"/>
        </w:rPr>
        <w:t xml:space="preserve"> </w:t>
      </w:r>
      <w:r w:rsidRPr="009B70FB">
        <w:rPr>
          <w:rFonts w:asciiTheme="minorHAnsi" w:hAnsiTheme="minorHAnsi" w:cstheme="minorHAnsi"/>
          <w:sz w:val="22"/>
          <w:szCs w:val="22"/>
        </w:rPr>
        <w:t xml:space="preserve">(tím není dotčena případná povinnost pojištění vyplývající ze zákona). Případné plnění z pojistné smlouvy uzavřené JMK bude vinkulováno ve prospěch </w:t>
      </w:r>
      <w:r w:rsidR="005D64F5" w:rsidRPr="009B70FB">
        <w:rPr>
          <w:rFonts w:asciiTheme="minorHAnsi" w:hAnsiTheme="minorHAnsi" w:cstheme="minorHAnsi"/>
          <w:sz w:val="22"/>
          <w:szCs w:val="22"/>
        </w:rPr>
        <w:t>Poskytovatele FS</w:t>
      </w:r>
      <w:r w:rsidRPr="009B70FB">
        <w:rPr>
          <w:rFonts w:asciiTheme="minorHAnsi" w:hAnsiTheme="minorHAnsi" w:cstheme="minorHAnsi"/>
          <w:sz w:val="22"/>
          <w:szCs w:val="22"/>
        </w:rPr>
        <w:t>.</w:t>
      </w:r>
      <w:bookmarkEnd w:id="2"/>
    </w:p>
    <w:p w14:paraId="132121EC" w14:textId="778A2960" w:rsidR="00BD2BEE" w:rsidRPr="009B70FB" w:rsidRDefault="00BD2BEE" w:rsidP="00E43D54">
      <w:pPr>
        <w:pStyle w:val="Default"/>
        <w:numPr>
          <w:ilvl w:val="0"/>
          <w:numId w:val="1"/>
        </w:numPr>
        <w:spacing w:before="120" w:after="120"/>
        <w:ind w:left="425" w:hanging="426"/>
        <w:jc w:val="both"/>
        <w:rPr>
          <w:rFonts w:asciiTheme="minorHAnsi" w:hAnsiTheme="minorHAnsi" w:cstheme="minorHAnsi"/>
          <w:sz w:val="22"/>
          <w:szCs w:val="22"/>
        </w:rPr>
      </w:pPr>
      <w:r w:rsidRPr="009B70FB">
        <w:rPr>
          <w:rFonts w:asciiTheme="minorHAnsi" w:hAnsiTheme="minorHAnsi" w:cstheme="minorHAnsi"/>
          <w:sz w:val="22"/>
          <w:szCs w:val="22"/>
        </w:rPr>
        <w:t xml:space="preserve">Pro vyloučení všech pochybností smluvní strany uvádí ve vztahu k odst. </w:t>
      </w:r>
      <w:r w:rsidRPr="009B70FB">
        <w:rPr>
          <w:rFonts w:asciiTheme="minorHAnsi" w:hAnsiTheme="minorHAnsi" w:cstheme="minorHAnsi"/>
          <w:sz w:val="22"/>
          <w:szCs w:val="22"/>
        </w:rPr>
        <w:fldChar w:fldCharType="begin"/>
      </w:r>
      <w:r w:rsidRPr="009B70FB">
        <w:rPr>
          <w:rFonts w:asciiTheme="minorHAnsi" w:hAnsiTheme="minorHAnsi" w:cstheme="minorHAnsi"/>
          <w:sz w:val="22"/>
          <w:szCs w:val="22"/>
        </w:rPr>
        <w:instrText xml:space="preserve"> REF _Ref141794948 \n \h </w:instrText>
      </w:r>
      <w:r w:rsidR="009B70FB" w:rsidRPr="009B70FB">
        <w:rPr>
          <w:rFonts w:asciiTheme="minorHAnsi" w:hAnsiTheme="minorHAnsi" w:cstheme="minorHAnsi"/>
          <w:sz w:val="22"/>
          <w:szCs w:val="22"/>
        </w:rPr>
        <w:instrText xml:space="preserve"> \* MERGEFORMAT </w:instrText>
      </w:r>
      <w:r w:rsidRPr="009B70FB">
        <w:rPr>
          <w:rFonts w:asciiTheme="minorHAnsi" w:hAnsiTheme="minorHAnsi" w:cstheme="minorHAnsi"/>
          <w:sz w:val="22"/>
          <w:szCs w:val="22"/>
        </w:rPr>
      </w:r>
      <w:r w:rsidRPr="009B70FB">
        <w:rPr>
          <w:rFonts w:asciiTheme="minorHAnsi" w:hAnsiTheme="minorHAnsi" w:cstheme="minorHAnsi"/>
          <w:sz w:val="22"/>
          <w:szCs w:val="22"/>
        </w:rPr>
        <w:fldChar w:fldCharType="separate"/>
      </w:r>
      <w:r w:rsidR="00B7421B">
        <w:rPr>
          <w:rFonts w:asciiTheme="minorHAnsi" w:hAnsiTheme="minorHAnsi" w:cstheme="minorHAnsi"/>
          <w:sz w:val="22"/>
          <w:szCs w:val="22"/>
        </w:rPr>
        <w:t>15</w:t>
      </w:r>
      <w:r w:rsidRPr="009B70FB">
        <w:rPr>
          <w:rFonts w:asciiTheme="minorHAnsi" w:hAnsiTheme="minorHAnsi" w:cstheme="minorHAnsi"/>
          <w:sz w:val="22"/>
          <w:szCs w:val="22"/>
        </w:rPr>
        <w:fldChar w:fldCharType="end"/>
      </w:r>
      <w:r w:rsidRPr="009B70FB">
        <w:rPr>
          <w:rFonts w:asciiTheme="minorHAnsi" w:hAnsiTheme="minorHAnsi" w:cstheme="minorHAnsi"/>
          <w:sz w:val="22"/>
          <w:szCs w:val="22"/>
        </w:rPr>
        <w:t xml:space="preserve"> této smlouvy následující:</w:t>
      </w:r>
    </w:p>
    <w:p w14:paraId="41C01EEB" w14:textId="251D02F2" w:rsidR="00E43D54" w:rsidRPr="009B70FB" w:rsidRDefault="00E43D54" w:rsidP="009460B8">
      <w:pPr>
        <w:pStyle w:val="Default"/>
        <w:numPr>
          <w:ilvl w:val="0"/>
          <w:numId w:val="4"/>
        </w:numPr>
        <w:spacing w:before="120" w:after="120"/>
        <w:ind w:left="851" w:hanging="425"/>
        <w:jc w:val="both"/>
        <w:rPr>
          <w:rFonts w:asciiTheme="minorHAnsi" w:hAnsiTheme="minorHAnsi" w:cstheme="minorHAnsi"/>
          <w:sz w:val="22"/>
          <w:szCs w:val="22"/>
        </w:rPr>
      </w:pPr>
      <w:bookmarkStart w:id="3" w:name="_Ref141795341"/>
      <w:r w:rsidRPr="009B70FB">
        <w:rPr>
          <w:rFonts w:asciiTheme="minorHAnsi" w:hAnsiTheme="minorHAnsi" w:cstheme="minorHAnsi"/>
          <w:sz w:val="22"/>
          <w:szCs w:val="22"/>
        </w:rPr>
        <w:t>V případě škody způsobené činností, opomenutím či nedbalostí držitele</w:t>
      </w:r>
      <w:r w:rsidR="004910F9">
        <w:rPr>
          <w:rFonts w:asciiTheme="minorHAnsi" w:hAnsiTheme="minorHAnsi" w:cstheme="minorHAnsi"/>
          <w:sz w:val="22"/>
          <w:szCs w:val="22"/>
        </w:rPr>
        <w:t xml:space="preserve"> (Poskytovatele FS či Dopravce)</w:t>
      </w:r>
      <w:r w:rsidRPr="009B70FB">
        <w:rPr>
          <w:rFonts w:asciiTheme="minorHAnsi" w:hAnsiTheme="minorHAnsi" w:cstheme="minorHAnsi"/>
          <w:sz w:val="22"/>
          <w:szCs w:val="22"/>
        </w:rPr>
        <w:t xml:space="preserve">, odpovídá držitel </w:t>
      </w:r>
      <w:r w:rsidR="004910F9">
        <w:rPr>
          <w:rFonts w:asciiTheme="minorHAnsi" w:hAnsiTheme="minorHAnsi" w:cstheme="minorHAnsi"/>
          <w:sz w:val="22"/>
          <w:szCs w:val="22"/>
        </w:rPr>
        <w:t xml:space="preserve">JMK </w:t>
      </w:r>
      <w:r w:rsidRPr="009B70FB">
        <w:rPr>
          <w:rFonts w:asciiTheme="minorHAnsi" w:hAnsiTheme="minorHAnsi" w:cstheme="minorHAnsi"/>
          <w:sz w:val="22"/>
          <w:szCs w:val="22"/>
        </w:rPr>
        <w:t>za způsobenou škodu. V případě porušení smluvní povinnosti odpovídá držitel za škodu způsobenou porušením jeho povinnosti v souladu se zákonem č.</w:t>
      </w:r>
      <w:r w:rsidR="00C55C67" w:rsidRPr="009B70FB">
        <w:rPr>
          <w:rFonts w:asciiTheme="minorHAnsi" w:hAnsiTheme="minorHAnsi" w:cstheme="minorHAnsi"/>
          <w:sz w:val="22"/>
          <w:szCs w:val="22"/>
        </w:rPr>
        <w:t> </w:t>
      </w:r>
      <w:r w:rsidRPr="009B70FB">
        <w:rPr>
          <w:rFonts w:asciiTheme="minorHAnsi" w:hAnsiTheme="minorHAnsi" w:cstheme="minorHAnsi"/>
          <w:sz w:val="22"/>
          <w:szCs w:val="22"/>
        </w:rPr>
        <w:t>89/2012</w:t>
      </w:r>
      <w:r w:rsidR="00C55C67" w:rsidRPr="009B70FB">
        <w:rPr>
          <w:rFonts w:asciiTheme="minorHAnsi" w:hAnsiTheme="minorHAnsi" w:cstheme="minorHAnsi"/>
          <w:sz w:val="22"/>
          <w:szCs w:val="22"/>
        </w:rPr>
        <w:t> </w:t>
      </w:r>
      <w:r w:rsidRPr="009B70FB">
        <w:rPr>
          <w:rFonts w:asciiTheme="minorHAnsi" w:hAnsiTheme="minorHAnsi" w:cstheme="minorHAnsi"/>
          <w:sz w:val="22"/>
          <w:szCs w:val="22"/>
        </w:rPr>
        <w:t xml:space="preserve">Sb., občanský zákoník, ve znění pozdějších předpisů (dále jen </w:t>
      </w:r>
      <w:r w:rsidRPr="009B70FB">
        <w:rPr>
          <w:rFonts w:asciiTheme="minorHAnsi" w:hAnsiTheme="minorHAnsi" w:cstheme="minorHAnsi"/>
          <w:b/>
          <w:bCs/>
          <w:i/>
          <w:iCs/>
          <w:sz w:val="22"/>
          <w:szCs w:val="22"/>
        </w:rPr>
        <w:t>„občanský zákoník“</w:t>
      </w:r>
      <w:r w:rsidRPr="009B70FB">
        <w:rPr>
          <w:rFonts w:asciiTheme="minorHAnsi" w:hAnsiTheme="minorHAnsi" w:cstheme="minorHAnsi"/>
          <w:sz w:val="22"/>
          <w:szCs w:val="22"/>
        </w:rPr>
        <w:t>). Posledně uvedeným případem se rozumí například s ohledem na povinnost zajistit ostrahu jednotky vznik škody na jednotce v důsledku vandalismu.</w:t>
      </w:r>
      <w:bookmarkEnd w:id="3"/>
    </w:p>
    <w:p w14:paraId="3FCAAC6D" w14:textId="6E3D4CE1" w:rsidR="009460B8" w:rsidRPr="009B70FB" w:rsidRDefault="009460B8" w:rsidP="009460B8">
      <w:pPr>
        <w:pStyle w:val="Default"/>
        <w:numPr>
          <w:ilvl w:val="0"/>
          <w:numId w:val="4"/>
        </w:numPr>
        <w:spacing w:before="120" w:after="120"/>
        <w:ind w:left="851" w:hanging="425"/>
        <w:jc w:val="both"/>
        <w:rPr>
          <w:rFonts w:asciiTheme="minorHAnsi" w:hAnsiTheme="minorHAnsi" w:cstheme="minorHAnsi"/>
          <w:sz w:val="22"/>
          <w:szCs w:val="22"/>
        </w:rPr>
      </w:pPr>
      <w:r w:rsidRPr="009B70FB">
        <w:rPr>
          <w:rFonts w:asciiTheme="minorHAnsi" w:hAnsiTheme="minorHAnsi" w:cstheme="minorHAnsi"/>
          <w:sz w:val="22"/>
          <w:szCs w:val="22"/>
        </w:rPr>
        <w:t xml:space="preserve">V případě škody způsobené třetí osobou nenese nebezpečí škody na jednotce držitel. Za škodu v daném případě odpovídá škůdce a nebezpečí škody na věci v uvedeném případě nese JMK jakožto vlastník jednotek. </w:t>
      </w:r>
      <w:r w:rsidR="00807564" w:rsidRPr="009B70FB">
        <w:rPr>
          <w:rFonts w:asciiTheme="minorHAnsi" w:hAnsiTheme="minorHAnsi" w:cstheme="minorHAnsi"/>
          <w:sz w:val="22"/>
          <w:szCs w:val="22"/>
        </w:rPr>
        <w:t xml:space="preserve">Posledně uvedeným případem se rozumí například </w:t>
      </w:r>
      <w:r w:rsidRPr="009B70FB">
        <w:rPr>
          <w:rFonts w:asciiTheme="minorHAnsi" w:hAnsiTheme="minorHAnsi" w:cstheme="minorHAnsi"/>
          <w:sz w:val="22"/>
          <w:szCs w:val="22"/>
        </w:rPr>
        <w:t>srážk</w:t>
      </w:r>
      <w:r w:rsidR="00807564">
        <w:rPr>
          <w:rFonts w:asciiTheme="minorHAnsi" w:hAnsiTheme="minorHAnsi" w:cstheme="minorHAnsi"/>
          <w:sz w:val="22"/>
          <w:szCs w:val="22"/>
        </w:rPr>
        <w:t>a</w:t>
      </w:r>
      <w:r w:rsidRPr="009B70FB">
        <w:rPr>
          <w:rFonts w:asciiTheme="minorHAnsi" w:hAnsiTheme="minorHAnsi" w:cstheme="minorHAnsi"/>
          <w:sz w:val="22"/>
          <w:szCs w:val="22"/>
        </w:rPr>
        <w:t xml:space="preserve"> s vozidlem na přejezdu či srážk</w:t>
      </w:r>
      <w:r w:rsidR="00807564">
        <w:rPr>
          <w:rFonts w:asciiTheme="minorHAnsi" w:hAnsiTheme="minorHAnsi" w:cstheme="minorHAnsi"/>
          <w:sz w:val="22"/>
          <w:szCs w:val="22"/>
        </w:rPr>
        <w:t>a</w:t>
      </w:r>
      <w:r w:rsidRPr="009B70FB">
        <w:rPr>
          <w:rFonts w:asciiTheme="minorHAnsi" w:hAnsiTheme="minorHAnsi" w:cstheme="minorHAnsi"/>
          <w:sz w:val="22"/>
          <w:szCs w:val="22"/>
        </w:rPr>
        <w:t xml:space="preserve"> s člověkem (za předpokladu, že se nejedná o srážku vzniklou v důsledku porušení povinnosti držitele, například zaviněnou strojvedoucím). Tímto však není dotčena odpovědnost držitele vůči JMK za škodu způsobenou porušením povinnosti, </w:t>
      </w:r>
      <w:r w:rsidR="00C55C67" w:rsidRPr="009B70FB">
        <w:rPr>
          <w:rFonts w:asciiTheme="minorHAnsi" w:hAnsiTheme="minorHAnsi" w:cstheme="minorHAnsi"/>
          <w:sz w:val="22"/>
          <w:szCs w:val="22"/>
        </w:rPr>
        <w:t>například vznik škody na jednotce v důsledku porušení povinnosti zajistit ostrahu jednotky zejména před vandalismem</w:t>
      </w:r>
      <w:r w:rsidRPr="009B70FB">
        <w:rPr>
          <w:rFonts w:asciiTheme="minorHAnsi" w:hAnsiTheme="minorHAnsi" w:cstheme="minorHAnsi"/>
          <w:sz w:val="22"/>
          <w:szCs w:val="22"/>
        </w:rPr>
        <w:t>.</w:t>
      </w:r>
    </w:p>
    <w:p w14:paraId="3F215E4B" w14:textId="760CA940" w:rsidR="00C55C67" w:rsidRPr="009B70FB" w:rsidRDefault="00AB1E69" w:rsidP="009460B8">
      <w:pPr>
        <w:pStyle w:val="Default"/>
        <w:numPr>
          <w:ilvl w:val="0"/>
          <w:numId w:val="4"/>
        </w:numPr>
        <w:spacing w:before="120" w:after="120"/>
        <w:ind w:left="851" w:hanging="425"/>
        <w:jc w:val="both"/>
        <w:rPr>
          <w:rFonts w:asciiTheme="minorHAnsi" w:hAnsiTheme="minorHAnsi" w:cstheme="minorHAnsi"/>
          <w:sz w:val="22"/>
          <w:szCs w:val="22"/>
        </w:rPr>
      </w:pPr>
      <w:bookmarkStart w:id="4" w:name="_Ref141795529"/>
      <w:r w:rsidRPr="009B70FB">
        <w:rPr>
          <w:rFonts w:asciiTheme="minorHAnsi" w:hAnsiTheme="minorHAnsi" w:cstheme="minorHAnsi"/>
          <w:sz w:val="22"/>
          <w:szCs w:val="22"/>
        </w:rPr>
        <w:t xml:space="preserve">V případě škody vzniklé v důsledku živlu, vyšší moci či náhody nese nebezpečí škody na jednotkách JMK jakožto vlastník jednotek. Odpovědnost držitele je dána pouze v rozsahu uvedeném výše pod písm. </w:t>
      </w:r>
      <w:r w:rsidRPr="009B70FB">
        <w:rPr>
          <w:rFonts w:asciiTheme="minorHAnsi" w:hAnsiTheme="minorHAnsi" w:cstheme="minorHAnsi"/>
          <w:sz w:val="22"/>
          <w:szCs w:val="22"/>
        </w:rPr>
        <w:fldChar w:fldCharType="begin"/>
      </w:r>
      <w:r w:rsidRPr="009B70FB">
        <w:rPr>
          <w:rFonts w:asciiTheme="minorHAnsi" w:hAnsiTheme="minorHAnsi" w:cstheme="minorHAnsi"/>
          <w:sz w:val="22"/>
          <w:szCs w:val="22"/>
        </w:rPr>
        <w:instrText xml:space="preserve"> REF _Ref141795341 \n \h </w:instrText>
      </w:r>
      <w:r w:rsidR="009B70FB" w:rsidRPr="009B70FB">
        <w:rPr>
          <w:rFonts w:asciiTheme="minorHAnsi" w:hAnsiTheme="minorHAnsi" w:cstheme="minorHAnsi"/>
          <w:sz w:val="22"/>
          <w:szCs w:val="22"/>
        </w:rPr>
        <w:instrText xml:space="preserve"> \* MERGEFORMAT </w:instrText>
      </w:r>
      <w:r w:rsidRPr="009B70FB">
        <w:rPr>
          <w:rFonts w:asciiTheme="minorHAnsi" w:hAnsiTheme="minorHAnsi" w:cstheme="minorHAnsi"/>
          <w:sz w:val="22"/>
          <w:szCs w:val="22"/>
        </w:rPr>
      </w:r>
      <w:r w:rsidRPr="009B70FB">
        <w:rPr>
          <w:rFonts w:asciiTheme="minorHAnsi" w:hAnsiTheme="minorHAnsi" w:cstheme="minorHAnsi"/>
          <w:sz w:val="22"/>
          <w:szCs w:val="22"/>
        </w:rPr>
        <w:fldChar w:fldCharType="separate"/>
      </w:r>
      <w:r w:rsidR="00B7421B">
        <w:rPr>
          <w:rFonts w:asciiTheme="minorHAnsi" w:hAnsiTheme="minorHAnsi" w:cstheme="minorHAnsi"/>
          <w:sz w:val="22"/>
          <w:szCs w:val="22"/>
        </w:rPr>
        <w:t>a)</w:t>
      </w:r>
      <w:r w:rsidRPr="009B70FB">
        <w:rPr>
          <w:rFonts w:asciiTheme="minorHAnsi" w:hAnsiTheme="minorHAnsi" w:cstheme="minorHAnsi"/>
          <w:sz w:val="22"/>
          <w:szCs w:val="22"/>
        </w:rPr>
        <w:fldChar w:fldCharType="end"/>
      </w:r>
      <w:r w:rsidRPr="009B70FB">
        <w:rPr>
          <w:rFonts w:asciiTheme="minorHAnsi" w:hAnsiTheme="minorHAnsi" w:cstheme="minorHAnsi"/>
          <w:sz w:val="22"/>
          <w:szCs w:val="22"/>
        </w:rPr>
        <w:t xml:space="preserve"> tohoto odstavce, kdy by například škoda způsobená vyšší mocí byla kombinována se škodou vzniklou v důsledku činnosti, opomenutí či nedbalosti držitele (například v důsledku nezabezpečení jednotky by došlo k dalšímu poškození, ke kterému by jinak ani v důsledku škody způsobené vyšší mocí nedošlo).</w:t>
      </w:r>
      <w:bookmarkEnd w:id="4"/>
    </w:p>
    <w:p w14:paraId="042D13C5" w14:textId="6AA964D9" w:rsidR="00650BA6" w:rsidRDefault="00650BA6" w:rsidP="009460B8">
      <w:pPr>
        <w:pStyle w:val="Default"/>
        <w:numPr>
          <w:ilvl w:val="0"/>
          <w:numId w:val="4"/>
        </w:numPr>
        <w:spacing w:before="120" w:after="120"/>
        <w:ind w:left="851" w:hanging="425"/>
        <w:jc w:val="both"/>
        <w:rPr>
          <w:rFonts w:asciiTheme="minorHAnsi" w:hAnsiTheme="minorHAnsi" w:cstheme="minorHAnsi"/>
          <w:sz w:val="22"/>
          <w:szCs w:val="22"/>
        </w:rPr>
      </w:pPr>
      <w:r w:rsidRPr="009B70FB">
        <w:rPr>
          <w:rFonts w:asciiTheme="minorHAnsi" w:hAnsiTheme="minorHAnsi" w:cstheme="minorHAnsi"/>
          <w:sz w:val="22"/>
          <w:szCs w:val="22"/>
        </w:rPr>
        <w:t xml:space="preserve">JMK jakožto vlastník jednotek nese nebezpečí škody na jednotce také v případě škody vzniklé na jednotce či jednotkou samou v důsledku nahodilého, nepředvídatelného a nezjistitelného selhání či poruchy jednotky typu skrytá výrobní vada – např. lomu obruče dvojkolí apod. Tím není vyloučena odpovědnost Dopravce obdobně jako v případě uvedeným pod písm. </w:t>
      </w:r>
      <w:r w:rsidRPr="009B70FB">
        <w:rPr>
          <w:rFonts w:asciiTheme="minorHAnsi" w:hAnsiTheme="minorHAnsi" w:cstheme="minorHAnsi"/>
          <w:sz w:val="22"/>
          <w:szCs w:val="22"/>
        </w:rPr>
        <w:fldChar w:fldCharType="begin"/>
      </w:r>
      <w:r w:rsidRPr="009B70FB">
        <w:rPr>
          <w:rFonts w:asciiTheme="minorHAnsi" w:hAnsiTheme="minorHAnsi" w:cstheme="minorHAnsi"/>
          <w:sz w:val="22"/>
          <w:szCs w:val="22"/>
        </w:rPr>
        <w:instrText xml:space="preserve"> REF _Ref141795529 \n \h </w:instrText>
      </w:r>
      <w:r w:rsidR="009B70FB" w:rsidRPr="009B70FB">
        <w:rPr>
          <w:rFonts w:asciiTheme="minorHAnsi" w:hAnsiTheme="minorHAnsi" w:cstheme="minorHAnsi"/>
          <w:sz w:val="22"/>
          <w:szCs w:val="22"/>
        </w:rPr>
        <w:instrText xml:space="preserve"> \* MERGEFORMAT </w:instrText>
      </w:r>
      <w:r w:rsidRPr="009B70FB">
        <w:rPr>
          <w:rFonts w:asciiTheme="minorHAnsi" w:hAnsiTheme="minorHAnsi" w:cstheme="minorHAnsi"/>
          <w:sz w:val="22"/>
          <w:szCs w:val="22"/>
        </w:rPr>
      </w:r>
      <w:r w:rsidRPr="009B70FB">
        <w:rPr>
          <w:rFonts w:asciiTheme="minorHAnsi" w:hAnsiTheme="minorHAnsi" w:cstheme="minorHAnsi"/>
          <w:sz w:val="22"/>
          <w:szCs w:val="22"/>
        </w:rPr>
        <w:fldChar w:fldCharType="separate"/>
      </w:r>
      <w:r w:rsidR="00B7421B">
        <w:rPr>
          <w:rFonts w:asciiTheme="minorHAnsi" w:hAnsiTheme="minorHAnsi" w:cstheme="minorHAnsi"/>
          <w:sz w:val="22"/>
          <w:szCs w:val="22"/>
        </w:rPr>
        <w:t>c)</w:t>
      </w:r>
      <w:r w:rsidRPr="009B70FB">
        <w:rPr>
          <w:rFonts w:asciiTheme="minorHAnsi" w:hAnsiTheme="minorHAnsi" w:cstheme="minorHAnsi"/>
          <w:sz w:val="22"/>
          <w:szCs w:val="22"/>
        </w:rPr>
        <w:fldChar w:fldCharType="end"/>
      </w:r>
      <w:r w:rsidRPr="009B70FB">
        <w:rPr>
          <w:rFonts w:asciiTheme="minorHAnsi" w:hAnsiTheme="minorHAnsi" w:cstheme="minorHAnsi"/>
          <w:sz w:val="22"/>
          <w:szCs w:val="22"/>
        </w:rPr>
        <w:t xml:space="preserve"> tohoto odstavce</w:t>
      </w:r>
      <w:r w:rsidR="00991631" w:rsidRPr="009B70FB">
        <w:rPr>
          <w:rFonts w:asciiTheme="minorHAnsi" w:hAnsiTheme="minorHAnsi" w:cstheme="minorHAnsi"/>
          <w:sz w:val="22"/>
          <w:szCs w:val="22"/>
        </w:rPr>
        <w:t xml:space="preserve"> a</w:t>
      </w:r>
      <w:r w:rsidR="00807564">
        <w:rPr>
          <w:rFonts w:asciiTheme="minorHAnsi" w:hAnsiTheme="minorHAnsi" w:cstheme="minorHAnsi"/>
          <w:sz w:val="22"/>
          <w:szCs w:val="22"/>
        </w:rPr>
        <w:t>ni</w:t>
      </w:r>
      <w:r w:rsidR="00991631" w:rsidRPr="009B70FB">
        <w:rPr>
          <w:rFonts w:asciiTheme="minorHAnsi" w:hAnsiTheme="minorHAnsi" w:cstheme="minorHAnsi"/>
          <w:sz w:val="22"/>
          <w:szCs w:val="22"/>
        </w:rPr>
        <w:t xml:space="preserve"> tím </w:t>
      </w:r>
      <w:r w:rsidR="00807564" w:rsidRPr="009B70FB">
        <w:rPr>
          <w:rFonts w:asciiTheme="minorHAnsi" w:hAnsiTheme="minorHAnsi" w:cstheme="minorHAnsi"/>
          <w:sz w:val="22"/>
          <w:szCs w:val="22"/>
        </w:rPr>
        <w:t xml:space="preserve">není </w:t>
      </w:r>
      <w:r w:rsidR="00991631" w:rsidRPr="009B70FB">
        <w:rPr>
          <w:rFonts w:asciiTheme="minorHAnsi" w:hAnsiTheme="minorHAnsi" w:cstheme="minorHAnsi"/>
          <w:sz w:val="22"/>
          <w:szCs w:val="22"/>
        </w:rPr>
        <w:t>vyloučena případná odpovědnost Poskytovatele FS</w:t>
      </w:r>
      <w:r w:rsidR="00CE6505">
        <w:rPr>
          <w:rFonts w:asciiTheme="minorHAnsi" w:hAnsiTheme="minorHAnsi" w:cstheme="minorHAnsi"/>
          <w:sz w:val="22"/>
          <w:szCs w:val="22"/>
        </w:rPr>
        <w:t xml:space="preserve"> zejména</w:t>
      </w:r>
      <w:r w:rsidR="00DE4C43">
        <w:rPr>
          <w:rFonts w:asciiTheme="minorHAnsi" w:hAnsiTheme="minorHAnsi" w:cstheme="minorHAnsi"/>
          <w:sz w:val="22"/>
          <w:szCs w:val="22"/>
        </w:rPr>
        <w:t xml:space="preserve"> jakožto výrobce jednotek.</w:t>
      </w:r>
    </w:p>
    <w:p w14:paraId="0F2D958C" w14:textId="48A0B090" w:rsidR="008B5C19" w:rsidRPr="009B70FB" w:rsidRDefault="008B5C19" w:rsidP="008B5C19">
      <w:pPr>
        <w:pStyle w:val="Default"/>
        <w:numPr>
          <w:ilvl w:val="0"/>
          <w:numId w:val="1"/>
        </w:numPr>
        <w:spacing w:before="120" w:after="120"/>
        <w:ind w:left="425" w:hanging="426"/>
        <w:jc w:val="both"/>
        <w:rPr>
          <w:rFonts w:asciiTheme="minorHAnsi" w:hAnsiTheme="minorHAnsi" w:cstheme="minorHAnsi"/>
          <w:sz w:val="22"/>
          <w:szCs w:val="22"/>
        </w:rPr>
      </w:pPr>
      <w:r>
        <w:rPr>
          <w:rFonts w:asciiTheme="minorHAnsi" w:hAnsiTheme="minorHAnsi" w:cstheme="minorHAnsi"/>
          <w:sz w:val="22"/>
          <w:szCs w:val="22"/>
        </w:rPr>
        <w:t xml:space="preserve">Dopravce je povinen zpracovat metodiku </w:t>
      </w:r>
      <w:r w:rsidR="00A225CB">
        <w:rPr>
          <w:rFonts w:asciiTheme="minorHAnsi" w:hAnsiTheme="minorHAnsi" w:cstheme="minorHAnsi"/>
          <w:sz w:val="22"/>
          <w:szCs w:val="22"/>
        </w:rPr>
        <w:t xml:space="preserve">řešení mimořádných událostí, ve které popíše zejména požadavky na součinnost Poskytovatele FS a JMK </w:t>
      </w:r>
      <w:r w:rsidR="00A07F73">
        <w:rPr>
          <w:rFonts w:asciiTheme="minorHAnsi" w:hAnsiTheme="minorHAnsi" w:cstheme="minorHAnsi"/>
          <w:sz w:val="22"/>
          <w:szCs w:val="22"/>
        </w:rPr>
        <w:t xml:space="preserve">v rámci šetření mimořádných událostí. Tuto metodiku je Dopravce povinen zpracovat a s Poskytovatelem FS a JMK projednat před zahájením provozu dle Smlouvy s Dopravcem. </w:t>
      </w:r>
    </w:p>
    <w:p w14:paraId="752CBC5A" w14:textId="77777777" w:rsidR="00E946D7" w:rsidRPr="009B70FB" w:rsidRDefault="00E946D7" w:rsidP="0091554E">
      <w:pPr>
        <w:pStyle w:val="Default"/>
        <w:keepNext/>
        <w:spacing w:before="240" w:after="120"/>
        <w:ind w:left="425" w:hanging="425"/>
        <w:rPr>
          <w:rFonts w:asciiTheme="minorHAnsi" w:hAnsiTheme="minorHAnsi" w:cstheme="minorHAnsi"/>
          <w:sz w:val="22"/>
          <w:szCs w:val="22"/>
        </w:rPr>
      </w:pPr>
      <w:r w:rsidRPr="009B70FB">
        <w:rPr>
          <w:rFonts w:asciiTheme="minorHAnsi" w:hAnsiTheme="minorHAnsi" w:cstheme="minorHAnsi"/>
          <w:b/>
          <w:bCs/>
          <w:sz w:val="22"/>
          <w:szCs w:val="22"/>
        </w:rPr>
        <w:t xml:space="preserve">Neprovozuschopnost jednotky a způsoby jejího nahrazení </w:t>
      </w:r>
    </w:p>
    <w:p w14:paraId="5042AC20" w14:textId="16C4C0E6" w:rsidR="00E946D7" w:rsidRPr="009B70FB" w:rsidRDefault="00E946D7" w:rsidP="00A25D40">
      <w:pPr>
        <w:pStyle w:val="Default"/>
        <w:numPr>
          <w:ilvl w:val="0"/>
          <w:numId w:val="1"/>
        </w:numPr>
        <w:spacing w:before="120" w:after="120"/>
        <w:ind w:left="425" w:hanging="426"/>
        <w:jc w:val="both"/>
        <w:rPr>
          <w:rFonts w:asciiTheme="minorHAnsi" w:hAnsiTheme="minorHAnsi" w:cstheme="minorHAnsi"/>
          <w:sz w:val="22"/>
          <w:szCs w:val="22"/>
        </w:rPr>
      </w:pPr>
      <w:bookmarkStart w:id="5" w:name="_Ref141795792"/>
      <w:r w:rsidRPr="009B70FB">
        <w:rPr>
          <w:rFonts w:asciiTheme="minorHAnsi" w:hAnsiTheme="minorHAnsi" w:cstheme="minorHAnsi"/>
          <w:sz w:val="22"/>
          <w:szCs w:val="22"/>
        </w:rPr>
        <w:t xml:space="preserve">V případě neprovozuschopnosti jednotky (jednotka není způsobilá k provozu z hlediska technických nebo bezpečnostních požadavků nebo technických norem) v důsledku jakékoli závady na jednotce a z toho vyplývajícího ohrožení plnění JŘ, je </w:t>
      </w:r>
      <w:r w:rsidR="007D7DDD" w:rsidRPr="009B70FB">
        <w:rPr>
          <w:rFonts w:asciiTheme="minorHAnsi" w:hAnsiTheme="minorHAnsi" w:cstheme="minorHAnsi"/>
          <w:sz w:val="22"/>
          <w:szCs w:val="22"/>
        </w:rPr>
        <w:t>Poskytovatel FS</w:t>
      </w:r>
      <w:r w:rsidR="007D7DDD" w:rsidRPr="009B70FB" w:rsidDel="007D7DDD">
        <w:rPr>
          <w:rFonts w:asciiTheme="minorHAnsi" w:hAnsiTheme="minorHAnsi" w:cstheme="minorHAnsi"/>
          <w:sz w:val="22"/>
          <w:szCs w:val="22"/>
        </w:rPr>
        <w:t xml:space="preserve"> </w:t>
      </w:r>
      <w:r w:rsidRPr="009B70FB">
        <w:rPr>
          <w:rFonts w:asciiTheme="minorHAnsi" w:hAnsiTheme="minorHAnsi" w:cstheme="minorHAnsi"/>
          <w:sz w:val="22"/>
          <w:szCs w:val="22"/>
        </w:rPr>
        <w:t>povinen poskytnout Dopravci náhradní jednotku obdobných parametrů tak, aby nedošlo k narušení JŘ zajišťovaného Dopravcem.</w:t>
      </w:r>
      <w:bookmarkEnd w:id="5"/>
      <w:r w:rsidRPr="009B70FB">
        <w:rPr>
          <w:rFonts w:asciiTheme="minorHAnsi" w:hAnsiTheme="minorHAnsi" w:cstheme="minorHAnsi"/>
          <w:sz w:val="22"/>
          <w:szCs w:val="22"/>
        </w:rPr>
        <w:t xml:space="preserve"> </w:t>
      </w:r>
    </w:p>
    <w:p w14:paraId="20942151" w14:textId="0DEA8C86" w:rsidR="00E946D7" w:rsidRPr="009B70FB" w:rsidRDefault="00E946D7" w:rsidP="00A25D40">
      <w:pPr>
        <w:pStyle w:val="Default"/>
        <w:numPr>
          <w:ilvl w:val="0"/>
          <w:numId w:val="1"/>
        </w:numPr>
        <w:spacing w:before="120" w:after="120"/>
        <w:ind w:left="425" w:hanging="426"/>
        <w:jc w:val="both"/>
        <w:rPr>
          <w:rFonts w:asciiTheme="minorHAnsi" w:hAnsiTheme="minorHAnsi" w:cstheme="minorHAnsi"/>
          <w:sz w:val="22"/>
          <w:szCs w:val="22"/>
        </w:rPr>
      </w:pPr>
      <w:r w:rsidRPr="009B70FB">
        <w:rPr>
          <w:rFonts w:asciiTheme="minorHAnsi" w:hAnsiTheme="minorHAnsi" w:cstheme="minorHAnsi"/>
          <w:sz w:val="22"/>
          <w:szCs w:val="22"/>
        </w:rPr>
        <w:t xml:space="preserve">Nasazení náhradní jednotky mezi </w:t>
      </w:r>
      <w:r w:rsidR="007D7DDD" w:rsidRPr="009B70FB">
        <w:rPr>
          <w:rFonts w:asciiTheme="minorHAnsi" w:hAnsiTheme="minorHAnsi" w:cstheme="minorHAnsi"/>
          <w:sz w:val="22"/>
          <w:szCs w:val="22"/>
        </w:rPr>
        <w:t>Poskytovatelem FS</w:t>
      </w:r>
      <w:r w:rsidR="007D7DDD" w:rsidRPr="009B70FB" w:rsidDel="007D7DDD">
        <w:rPr>
          <w:rFonts w:asciiTheme="minorHAnsi" w:hAnsiTheme="minorHAnsi" w:cstheme="minorHAnsi"/>
          <w:sz w:val="22"/>
          <w:szCs w:val="22"/>
        </w:rPr>
        <w:t xml:space="preserve"> </w:t>
      </w:r>
      <w:r w:rsidRPr="009B70FB">
        <w:rPr>
          <w:rFonts w:asciiTheme="minorHAnsi" w:hAnsiTheme="minorHAnsi" w:cstheme="minorHAnsi"/>
          <w:sz w:val="22"/>
          <w:szCs w:val="22"/>
        </w:rPr>
        <w:t>a Dopravcem bude řešeno po konzultaci s</w:t>
      </w:r>
      <w:r w:rsidR="009B70FB">
        <w:rPr>
          <w:rFonts w:asciiTheme="minorHAnsi" w:hAnsiTheme="minorHAnsi" w:cstheme="minorHAnsi"/>
          <w:sz w:val="22"/>
          <w:szCs w:val="22"/>
        </w:rPr>
        <w:t> </w:t>
      </w:r>
      <w:r w:rsidRPr="009B70FB">
        <w:rPr>
          <w:rFonts w:asciiTheme="minorHAnsi" w:hAnsiTheme="minorHAnsi" w:cstheme="minorHAnsi"/>
          <w:sz w:val="22"/>
          <w:szCs w:val="22"/>
        </w:rPr>
        <w:t>Centrálním dispečinkem IDS JMK (dále jen „</w:t>
      </w:r>
      <w:r w:rsidRPr="009B70FB">
        <w:rPr>
          <w:rFonts w:asciiTheme="minorHAnsi" w:hAnsiTheme="minorHAnsi" w:cstheme="minorHAnsi"/>
          <w:b/>
          <w:bCs/>
          <w:i/>
          <w:iCs/>
          <w:sz w:val="22"/>
          <w:szCs w:val="22"/>
        </w:rPr>
        <w:t>CED</w:t>
      </w:r>
      <w:r w:rsidRPr="009B70FB">
        <w:rPr>
          <w:rFonts w:asciiTheme="minorHAnsi" w:hAnsiTheme="minorHAnsi" w:cstheme="minorHAnsi"/>
          <w:sz w:val="22"/>
          <w:szCs w:val="22"/>
        </w:rPr>
        <w:t xml:space="preserve">“) tak, aby byly minimalizovány dopady na cestující a současně aby nevznikly zbytečné výkony navíc. </w:t>
      </w:r>
    </w:p>
    <w:p w14:paraId="37781EFB" w14:textId="25C74457" w:rsidR="00E946D7" w:rsidRPr="009B70FB" w:rsidRDefault="00E946D7" w:rsidP="008B46F8">
      <w:pPr>
        <w:pStyle w:val="Default"/>
        <w:numPr>
          <w:ilvl w:val="0"/>
          <w:numId w:val="1"/>
        </w:numPr>
        <w:spacing w:before="120" w:after="120"/>
        <w:ind w:left="425" w:hanging="426"/>
        <w:jc w:val="both"/>
        <w:rPr>
          <w:rFonts w:asciiTheme="minorHAnsi" w:hAnsiTheme="minorHAnsi" w:cstheme="minorHAnsi"/>
          <w:sz w:val="22"/>
          <w:szCs w:val="22"/>
        </w:rPr>
      </w:pPr>
      <w:r w:rsidRPr="009B70FB">
        <w:rPr>
          <w:rFonts w:asciiTheme="minorHAnsi" w:hAnsiTheme="minorHAnsi" w:cstheme="minorHAnsi"/>
          <w:sz w:val="22"/>
          <w:szCs w:val="22"/>
        </w:rPr>
        <w:lastRenderedPageBreak/>
        <w:t xml:space="preserve">Pohotovostní souprava Dopravce odstavená ve stanici Brno hlavní nádraží je určena zejména pro potřeby Dopravce pro operativní nasazení při provozních mimořádnostech, zejména narušení jízdního řádu (nejedná se o neprovozuschopnost dle odst. </w:t>
      </w:r>
      <w:r w:rsidR="008B46F8" w:rsidRPr="009B70FB">
        <w:rPr>
          <w:rFonts w:asciiTheme="minorHAnsi" w:hAnsiTheme="minorHAnsi" w:cstheme="minorHAnsi"/>
          <w:sz w:val="22"/>
          <w:szCs w:val="22"/>
        </w:rPr>
        <w:fldChar w:fldCharType="begin"/>
      </w:r>
      <w:r w:rsidR="008B46F8" w:rsidRPr="009B70FB">
        <w:rPr>
          <w:rFonts w:asciiTheme="minorHAnsi" w:hAnsiTheme="minorHAnsi" w:cstheme="minorHAnsi"/>
          <w:sz w:val="22"/>
          <w:szCs w:val="22"/>
        </w:rPr>
        <w:instrText xml:space="preserve"> REF _Ref141795792 \n \h </w:instrText>
      </w:r>
      <w:r w:rsidR="009B70FB" w:rsidRPr="009B70FB">
        <w:rPr>
          <w:rFonts w:asciiTheme="minorHAnsi" w:hAnsiTheme="minorHAnsi" w:cstheme="minorHAnsi"/>
          <w:sz w:val="22"/>
          <w:szCs w:val="22"/>
        </w:rPr>
        <w:instrText xml:space="preserve"> \* MERGEFORMAT </w:instrText>
      </w:r>
      <w:r w:rsidR="008B46F8" w:rsidRPr="009B70FB">
        <w:rPr>
          <w:rFonts w:asciiTheme="minorHAnsi" w:hAnsiTheme="minorHAnsi" w:cstheme="minorHAnsi"/>
          <w:sz w:val="22"/>
          <w:szCs w:val="22"/>
        </w:rPr>
      </w:r>
      <w:r w:rsidR="008B46F8" w:rsidRPr="009B70FB">
        <w:rPr>
          <w:rFonts w:asciiTheme="minorHAnsi" w:hAnsiTheme="minorHAnsi" w:cstheme="minorHAnsi"/>
          <w:sz w:val="22"/>
          <w:szCs w:val="22"/>
        </w:rPr>
        <w:fldChar w:fldCharType="separate"/>
      </w:r>
      <w:r w:rsidR="00B7421B">
        <w:rPr>
          <w:rFonts w:asciiTheme="minorHAnsi" w:hAnsiTheme="minorHAnsi" w:cstheme="minorHAnsi"/>
          <w:sz w:val="22"/>
          <w:szCs w:val="22"/>
        </w:rPr>
        <w:t>17</w:t>
      </w:r>
      <w:r w:rsidR="008B46F8" w:rsidRPr="009B70FB">
        <w:rPr>
          <w:rFonts w:asciiTheme="minorHAnsi" w:hAnsiTheme="minorHAnsi" w:cstheme="minorHAnsi"/>
          <w:sz w:val="22"/>
          <w:szCs w:val="22"/>
        </w:rPr>
        <w:fldChar w:fldCharType="end"/>
      </w:r>
      <w:r w:rsidRPr="009B70FB">
        <w:rPr>
          <w:rFonts w:asciiTheme="minorHAnsi" w:hAnsiTheme="minorHAnsi" w:cstheme="minorHAnsi"/>
          <w:sz w:val="22"/>
          <w:szCs w:val="22"/>
        </w:rPr>
        <w:t xml:space="preserve"> </w:t>
      </w:r>
      <w:r w:rsidR="008B46F8" w:rsidRPr="009B70FB">
        <w:rPr>
          <w:rFonts w:asciiTheme="minorHAnsi" w:hAnsiTheme="minorHAnsi" w:cstheme="minorHAnsi"/>
          <w:sz w:val="22"/>
          <w:szCs w:val="22"/>
        </w:rPr>
        <w:t>této smlouvy</w:t>
      </w:r>
      <w:r w:rsidRPr="009B70FB">
        <w:rPr>
          <w:rFonts w:asciiTheme="minorHAnsi" w:hAnsiTheme="minorHAnsi" w:cstheme="minorHAnsi"/>
          <w:sz w:val="22"/>
          <w:szCs w:val="22"/>
        </w:rPr>
        <w:t xml:space="preserve">). </w:t>
      </w:r>
    </w:p>
    <w:p w14:paraId="16578E4E" w14:textId="77777777" w:rsidR="00E946D7" w:rsidRPr="009B70FB" w:rsidRDefault="00E946D7" w:rsidP="0091554E">
      <w:pPr>
        <w:pStyle w:val="Default"/>
        <w:keepNext/>
        <w:spacing w:before="240" w:after="120"/>
        <w:ind w:left="425" w:hanging="425"/>
        <w:rPr>
          <w:rFonts w:asciiTheme="minorHAnsi" w:hAnsiTheme="minorHAnsi" w:cstheme="minorHAnsi"/>
          <w:sz w:val="22"/>
          <w:szCs w:val="22"/>
        </w:rPr>
      </w:pPr>
      <w:r w:rsidRPr="009B70FB">
        <w:rPr>
          <w:rFonts w:asciiTheme="minorHAnsi" w:hAnsiTheme="minorHAnsi" w:cstheme="minorHAnsi"/>
          <w:b/>
          <w:bCs/>
          <w:sz w:val="22"/>
          <w:szCs w:val="22"/>
        </w:rPr>
        <w:t xml:space="preserve">Rozsah full-service </w:t>
      </w:r>
    </w:p>
    <w:p w14:paraId="37FAFFF5" w14:textId="3AED89F1" w:rsidR="00E946D7" w:rsidRPr="009B70FB" w:rsidRDefault="00E946D7" w:rsidP="00CB2361">
      <w:pPr>
        <w:pStyle w:val="Default"/>
        <w:numPr>
          <w:ilvl w:val="0"/>
          <w:numId w:val="1"/>
        </w:numPr>
        <w:spacing w:before="120" w:after="120"/>
        <w:ind w:left="425" w:hanging="426"/>
        <w:jc w:val="both"/>
        <w:rPr>
          <w:rFonts w:asciiTheme="minorHAnsi" w:hAnsiTheme="minorHAnsi" w:cstheme="minorHAnsi"/>
          <w:sz w:val="22"/>
          <w:szCs w:val="22"/>
        </w:rPr>
      </w:pPr>
      <w:r w:rsidRPr="009B70FB">
        <w:rPr>
          <w:rFonts w:asciiTheme="minorHAnsi" w:hAnsiTheme="minorHAnsi" w:cstheme="minorHAnsi"/>
          <w:sz w:val="22"/>
          <w:szCs w:val="22"/>
        </w:rPr>
        <w:t xml:space="preserve">Dopravce bere na vědomí, že full-service poskytovaný </w:t>
      </w:r>
      <w:r w:rsidR="007D7DDD" w:rsidRPr="009B70FB">
        <w:rPr>
          <w:rFonts w:asciiTheme="minorHAnsi" w:hAnsiTheme="minorHAnsi" w:cstheme="minorHAnsi"/>
          <w:sz w:val="22"/>
          <w:szCs w:val="22"/>
        </w:rPr>
        <w:t>Poskytovatelem FS</w:t>
      </w:r>
      <w:r w:rsidR="007D7DDD" w:rsidRPr="009B70FB" w:rsidDel="007D7DDD">
        <w:rPr>
          <w:rFonts w:asciiTheme="minorHAnsi" w:hAnsiTheme="minorHAnsi" w:cstheme="minorHAnsi"/>
          <w:sz w:val="22"/>
          <w:szCs w:val="22"/>
        </w:rPr>
        <w:t xml:space="preserve"> </w:t>
      </w:r>
      <w:r w:rsidRPr="009B70FB">
        <w:rPr>
          <w:rFonts w:asciiTheme="minorHAnsi" w:hAnsiTheme="minorHAnsi" w:cstheme="minorHAnsi"/>
          <w:sz w:val="22"/>
          <w:szCs w:val="22"/>
        </w:rPr>
        <w:t xml:space="preserve">nezahrnuje: </w:t>
      </w:r>
    </w:p>
    <w:p w14:paraId="36204D4A" w14:textId="3AC0C4EF" w:rsidR="00E946D7" w:rsidRPr="009B70FB" w:rsidRDefault="00E946D7" w:rsidP="00CB2361">
      <w:pPr>
        <w:pStyle w:val="Default"/>
        <w:numPr>
          <w:ilvl w:val="0"/>
          <w:numId w:val="5"/>
        </w:numPr>
        <w:spacing w:before="120" w:after="120"/>
        <w:ind w:left="851" w:hanging="425"/>
        <w:jc w:val="both"/>
        <w:rPr>
          <w:rFonts w:asciiTheme="minorHAnsi" w:hAnsiTheme="minorHAnsi" w:cstheme="minorHAnsi"/>
          <w:sz w:val="22"/>
          <w:szCs w:val="22"/>
        </w:rPr>
      </w:pPr>
      <w:r w:rsidRPr="009B70FB">
        <w:rPr>
          <w:rFonts w:asciiTheme="minorHAnsi" w:hAnsiTheme="minorHAnsi" w:cstheme="minorHAnsi"/>
          <w:sz w:val="22"/>
          <w:szCs w:val="22"/>
        </w:rPr>
        <w:t xml:space="preserve">odstranění hrubého znečištění během provozu s cestujícími (např. sběr odpadků mimo odpadkové koše, odstranění hrubých nečistot apod.), </w:t>
      </w:r>
    </w:p>
    <w:p w14:paraId="1041EDC5" w14:textId="20BBB2AD" w:rsidR="00E946D7" w:rsidRPr="009B70FB" w:rsidRDefault="00E946D7" w:rsidP="00CB2361">
      <w:pPr>
        <w:pStyle w:val="Default"/>
        <w:numPr>
          <w:ilvl w:val="0"/>
          <w:numId w:val="5"/>
        </w:numPr>
        <w:spacing w:before="120" w:after="120"/>
        <w:ind w:left="851" w:hanging="425"/>
        <w:jc w:val="both"/>
        <w:rPr>
          <w:rFonts w:asciiTheme="minorHAnsi" w:hAnsiTheme="minorHAnsi" w:cstheme="minorHAnsi"/>
          <w:sz w:val="22"/>
          <w:szCs w:val="22"/>
        </w:rPr>
      </w:pPr>
      <w:r w:rsidRPr="009B70FB">
        <w:rPr>
          <w:rFonts w:asciiTheme="minorHAnsi" w:hAnsiTheme="minorHAnsi" w:cstheme="minorHAnsi"/>
          <w:sz w:val="22"/>
          <w:szCs w:val="22"/>
        </w:rPr>
        <w:t xml:space="preserve">doplňování </w:t>
      </w:r>
      <w:r w:rsidR="008573AC">
        <w:rPr>
          <w:rFonts w:asciiTheme="minorHAnsi" w:hAnsiTheme="minorHAnsi" w:cstheme="minorHAnsi"/>
          <w:sz w:val="22"/>
          <w:szCs w:val="22"/>
        </w:rPr>
        <w:t xml:space="preserve">hygienických prostředků a spotřebního materiálu </w:t>
      </w:r>
      <w:r w:rsidR="008573AC" w:rsidRPr="009B70FB">
        <w:rPr>
          <w:rFonts w:asciiTheme="minorHAnsi" w:hAnsiTheme="minorHAnsi" w:cstheme="minorHAnsi"/>
          <w:sz w:val="22"/>
          <w:szCs w:val="22"/>
        </w:rPr>
        <w:t>během provozu s</w:t>
      </w:r>
      <w:r w:rsidR="008573AC">
        <w:rPr>
          <w:rFonts w:asciiTheme="minorHAnsi" w:hAnsiTheme="minorHAnsi" w:cstheme="minorHAnsi"/>
          <w:sz w:val="22"/>
          <w:szCs w:val="22"/>
        </w:rPr>
        <w:t> </w:t>
      </w:r>
      <w:r w:rsidR="008573AC" w:rsidRPr="009B70FB">
        <w:rPr>
          <w:rFonts w:asciiTheme="minorHAnsi" w:hAnsiTheme="minorHAnsi" w:cstheme="minorHAnsi"/>
          <w:sz w:val="22"/>
          <w:szCs w:val="22"/>
        </w:rPr>
        <w:t>cestujícími</w:t>
      </w:r>
      <w:r w:rsidR="008573AC">
        <w:rPr>
          <w:rFonts w:asciiTheme="minorHAnsi" w:hAnsiTheme="minorHAnsi" w:cstheme="minorHAnsi"/>
          <w:sz w:val="22"/>
          <w:szCs w:val="22"/>
        </w:rPr>
        <w:t>;</w:t>
      </w:r>
      <w:r w:rsidR="008573AC" w:rsidRPr="008573AC">
        <w:rPr>
          <w:rFonts w:asciiTheme="minorHAnsi" w:hAnsiTheme="minorHAnsi" w:cstheme="minorHAnsi"/>
          <w:sz w:val="22"/>
          <w:szCs w:val="22"/>
        </w:rPr>
        <w:t xml:space="preserve"> </w:t>
      </w:r>
      <w:r w:rsidR="008573AC">
        <w:rPr>
          <w:rFonts w:asciiTheme="minorHAnsi" w:hAnsiTheme="minorHAnsi" w:cstheme="minorHAnsi"/>
          <w:sz w:val="22"/>
          <w:szCs w:val="22"/>
        </w:rPr>
        <w:t>tyto prostředky a materiál doplňuje</w:t>
      </w:r>
      <w:r w:rsidR="008573AC" w:rsidRPr="009B70FB">
        <w:rPr>
          <w:rFonts w:asciiTheme="minorHAnsi" w:hAnsiTheme="minorHAnsi" w:cstheme="minorHAnsi"/>
          <w:sz w:val="22"/>
          <w:szCs w:val="22"/>
        </w:rPr>
        <w:t xml:space="preserve"> Dopravc</w:t>
      </w:r>
      <w:r w:rsidR="008573AC">
        <w:rPr>
          <w:rFonts w:asciiTheme="minorHAnsi" w:hAnsiTheme="minorHAnsi" w:cstheme="minorHAnsi"/>
          <w:sz w:val="22"/>
          <w:szCs w:val="22"/>
        </w:rPr>
        <w:t>e, přičemž Dopravci budou tyto prostředky a materiál</w:t>
      </w:r>
      <w:r w:rsidR="008573AC" w:rsidRPr="009B70FB">
        <w:rPr>
          <w:rFonts w:asciiTheme="minorHAnsi" w:hAnsiTheme="minorHAnsi" w:cstheme="minorHAnsi"/>
          <w:sz w:val="22"/>
          <w:szCs w:val="22"/>
        </w:rPr>
        <w:t xml:space="preserve"> v potřebném rozsahu poskytn</w:t>
      </w:r>
      <w:r w:rsidR="008573AC">
        <w:rPr>
          <w:rFonts w:asciiTheme="minorHAnsi" w:hAnsiTheme="minorHAnsi" w:cstheme="minorHAnsi"/>
          <w:sz w:val="22"/>
          <w:szCs w:val="22"/>
        </w:rPr>
        <w:t>uty</w:t>
      </w:r>
      <w:r w:rsidRPr="009B70FB">
        <w:rPr>
          <w:rFonts w:asciiTheme="minorHAnsi" w:hAnsiTheme="minorHAnsi" w:cstheme="minorHAnsi"/>
          <w:sz w:val="22"/>
          <w:szCs w:val="22"/>
        </w:rPr>
        <w:t xml:space="preserve">. </w:t>
      </w:r>
    </w:p>
    <w:p w14:paraId="0403FA3A" w14:textId="7642F05A" w:rsidR="00E946D7" w:rsidRPr="009B70FB" w:rsidRDefault="00E946D7" w:rsidP="00CB2361">
      <w:pPr>
        <w:pStyle w:val="Default"/>
        <w:numPr>
          <w:ilvl w:val="0"/>
          <w:numId w:val="1"/>
        </w:numPr>
        <w:spacing w:before="120" w:after="120"/>
        <w:ind w:left="425" w:hanging="426"/>
        <w:jc w:val="both"/>
        <w:rPr>
          <w:rFonts w:asciiTheme="minorHAnsi" w:hAnsiTheme="minorHAnsi" w:cstheme="minorHAnsi"/>
          <w:sz w:val="22"/>
          <w:szCs w:val="22"/>
        </w:rPr>
      </w:pPr>
      <w:r w:rsidRPr="009B70FB">
        <w:rPr>
          <w:rFonts w:asciiTheme="minorHAnsi" w:hAnsiTheme="minorHAnsi" w:cstheme="minorHAnsi"/>
          <w:sz w:val="22"/>
          <w:szCs w:val="22"/>
        </w:rPr>
        <w:t xml:space="preserve">Dopravce bere na vědomí, že </w:t>
      </w:r>
      <w:r w:rsidR="00A12DD4" w:rsidRPr="009B70FB">
        <w:rPr>
          <w:rFonts w:asciiTheme="minorHAnsi" w:hAnsiTheme="minorHAnsi" w:cstheme="minorHAnsi"/>
          <w:sz w:val="22"/>
          <w:szCs w:val="22"/>
        </w:rPr>
        <w:t>Poskytovatel FS</w:t>
      </w:r>
      <w:r w:rsidR="00A12DD4" w:rsidRPr="009B70FB" w:rsidDel="00A12DD4">
        <w:rPr>
          <w:rFonts w:asciiTheme="minorHAnsi" w:hAnsiTheme="minorHAnsi" w:cstheme="minorHAnsi"/>
          <w:sz w:val="22"/>
          <w:szCs w:val="22"/>
        </w:rPr>
        <w:t xml:space="preserve"> </w:t>
      </w:r>
      <w:r w:rsidRPr="009B70FB">
        <w:rPr>
          <w:rFonts w:asciiTheme="minorHAnsi" w:hAnsiTheme="minorHAnsi" w:cstheme="minorHAnsi"/>
          <w:sz w:val="22"/>
          <w:szCs w:val="22"/>
        </w:rPr>
        <w:t xml:space="preserve">bude ze strany JMK pověřen vykonáváním činností ECM. </w:t>
      </w:r>
    </w:p>
    <w:p w14:paraId="3CBAFBA9" w14:textId="77777777" w:rsidR="00E946D7" w:rsidRPr="009B70FB" w:rsidRDefault="00E946D7" w:rsidP="0091554E">
      <w:pPr>
        <w:pStyle w:val="Default"/>
        <w:keepNext/>
        <w:spacing w:before="240" w:after="120"/>
        <w:ind w:left="425" w:hanging="425"/>
        <w:rPr>
          <w:rFonts w:asciiTheme="minorHAnsi" w:hAnsiTheme="minorHAnsi" w:cstheme="minorHAnsi"/>
          <w:sz w:val="22"/>
          <w:szCs w:val="22"/>
        </w:rPr>
      </w:pPr>
      <w:r w:rsidRPr="009B70FB">
        <w:rPr>
          <w:rFonts w:asciiTheme="minorHAnsi" w:hAnsiTheme="minorHAnsi" w:cstheme="minorHAnsi"/>
          <w:b/>
          <w:bCs/>
          <w:sz w:val="22"/>
          <w:szCs w:val="22"/>
        </w:rPr>
        <w:t xml:space="preserve">Další součinnosti během provozu </w:t>
      </w:r>
    </w:p>
    <w:p w14:paraId="6C554E38" w14:textId="60C1A696" w:rsidR="00E946D7" w:rsidRPr="009B70FB" w:rsidRDefault="00A12DD4" w:rsidP="00FC32AB">
      <w:pPr>
        <w:pStyle w:val="Default"/>
        <w:numPr>
          <w:ilvl w:val="0"/>
          <w:numId w:val="1"/>
        </w:numPr>
        <w:spacing w:before="120" w:after="120"/>
        <w:ind w:left="425" w:hanging="426"/>
        <w:jc w:val="both"/>
        <w:rPr>
          <w:rFonts w:asciiTheme="minorHAnsi" w:hAnsiTheme="minorHAnsi" w:cstheme="minorHAnsi"/>
          <w:sz w:val="22"/>
          <w:szCs w:val="22"/>
        </w:rPr>
      </w:pPr>
      <w:r w:rsidRPr="009B70FB">
        <w:rPr>
          <w:rFonts w:asciiTheme="minorHAnsi" w:hAnsiTheme="minorHAnsi" w:cstheme="minorHAnsi"/>
          <w:sz w:val="22"/>
          <w:szCs w:val="22"/>
        </w:rPr>
        <w:t>Poskytovatel FS</w:t>
      </w:r>
      <w:r w:rsidRPr="009B70FB" w:rsidDel="00A12DD4">
        <w:rPr>
          <w:rFonts w:asciiTheme="minorHAnsi" w:hAnsiTheme="minorHAnsi" w:cstheme="minorHAnsi"/>
          <w:sz w:val="22"/>
          <w:szCs w:val="22"/>
        </w:rPr>
        <w:t xml:space="preserve"> </w:t>
      </w:r>
      <w:r w:rsidR="00E946D7" w:rsidRPr="009B70FB">
        <w:rPr>
          <w:rFonts w:asciiTheme="minorHAnsi" w:hAnsiTheme="minorHAnsi" w:cstheme="minorHAnsi"/>
          <w:sz w:val="22"/>
          <w:szCs w:val="22"/>
        </w:rPr>
        <w:t>stanoví rozsah informací o stavu a provozu jednotky, které jsou nezbytné k</w:t>
      </w:r>
      <w:r w:rsidR="009B70FB">
        <w:rPr>
          <w:rFonts w:asciiTheme="minorHAnsi" w:hAnsiTheme="minorHAnsi" w:cstheme="minorHAnsi"/>
          <w:sz w:val="22"/>
          <w:szCs w:val="22"/>
        </w:rPr>
        <w:t> </w:t>
      </w:r>
      <w:r w:rsidR="00E946D7" w:rsidRPr="009B70FB">
        <w:rPr>
          <w:rFonts w:asciiTheme="minorHAnsi" w:hAnsiTheme="minorHAnsi" w:cstheme="minorHAnsi"/>
          <w:sz w:val="22"/>
          <w:szCs w:val="22"/>
        </w:rPr>
        <w:t xml:space="preserve">řádnému výkonu full-service činností, a přiměřené lhůty, ve kterých je Dopravce povinen mu tyto informace, vzájemně dohodnutým způsobem, poskytovat. </w:t>
      </w:r>
    </w:p>
    <w:p w14:paraId="5946EA81" w14:textId="3C436358" w:rsidR="00E946D7" w:rsidRPr="009B70FB" w:rsidRDefault="00E946D7" w:rsidP="00FC32AB">
      <w:pPr>
        <w:pStyle w:val="Default"/>
        <w:numPr>
          <w:ilvl w:val="0"/>
          <w:numId w:val="1"/>
        </w:numPr>
        <w:spacing w:before="120" w:after="120"/>
        <w:ind w:left="425" w:hanging="426"/>
        <w:jc w:val="both"/>
        <w:rPr>
          <w:rFonts w:asciiTheme="minorHAnsi" w:hAnsiTheme="minorHAnsi" w:cstheme="minorHAnsi"/>
          <w:sz w:val="22"/>
          <w:szCs w:val="22"/>
        </w:rPr>
      </w:pPr>
      <w:r w:rsidRPr="009B70FB">
        <w:rPr>
          <w:rFonts w:asciiTheme="minorHAnsi" w:hAnsiTheme="minorHAnsi" w:cstheme="minorHAnsi"/>
          <w:sz w:val="22"/>
          <w:szCs w:val="22"/>
        </w:rPr>
        <w:t>V průběhu trvání této smlouvy se strany zavazují si vzájemně poskytnout maximální možnou součinnost za účelem plnění povinností vyplývajících z této smlouvy (např. součinnost při tvorbě oběhů, vykonávání služeb full-</w:t>
      </w:r>
      <w:r w:rsidR="00FD0B70" w:rsidRPr="009B70FB">
        <w:rPr>
          <w:rFonts w:asciiTheme="minorHAnsi" w:hAnsiTheme="minorHAnsi" w:cstheme="minorHAnsi"/>
          <w:sz w:val="22"/>
          <w:szCs w:val="22"/>
        </w:rPr>
        <w:t>service</w:t>
      </w:r>
      <w:r w:rsidRPr="009B70FB">
        <w:rPr>
          <w:rFonts w:asciiTheme="minorHAnsi" w:hAnsiTheme="minorHAnsi" w:cstheme="minorHAnsi"/>
          <w:sz w:val="22"/>
          <w:szCs w:val="22"/>
        </w:rPr>
        <w:t xml:space="preserve"> apod.). </w:t>
      </w:r>
    </w:p>
    <w:p w14:paraId="4669D792" w14:textId="555752BD" w:rsidR="00E946D7" w:rsidRPr="009B70FB" w:rsidRDefault="00E946D7" w:rsidP="00FC32AB">
      <w:pPr>
        <w:pStyle w:val="Default"/>
        <w:numPr>
          <w:ilvl w:val="0"/>
          <w:numId w:val="1"/>
        </w:numPr>
        <w:spacing w:before="120" w:after="120"/>
        <w:ind w:left="425" w:hanging="426"/>
        <w:jc w:val="both"/>
        <w:rPr>
          <w:rFonts w:asciiTheme="minorHAnsi" w:hAnsiTheme="minorHAnsi" w:cstheme="minorHAnsi"/>
          <w:sz w:val="22"/>
          <w:szCs w:val="22"/>
        </w:rPr>
      </w:pPr>
      <w:r w:rsidRPr="009B70FB">
        <w:rPr>
          <w:rFonts w:asciiTheme="minorHAnsi" w:hAnsiTheme="minorHAnsi" w:cstheme="minorHAnsi"/>
          <w:sz w:val="22"/>
          <w:szCs w:val="22"/>
        </w:rPr>
        <w:t xml:space="preserve">Dopravce je povinen dodržovat pokyny </w:t>
      </w:r>
      <w:r w:rsidR="00A12DD4" w:rsidRPr="009B70FB">
        <w:rPr>
          <w:rFonts w:asciiTheme="minorHAnsi" w:hAnsiTheme="minorHAnsi" w:cstheme="minorHAnsi"/>
          <w:sz w:val="22"/>
          <w:szCs w:val="22"/>
        </w:rPr>
        <w:t>Poskytovatele FS</w:t>
      </w:r>
      <w:r w:rsidR="00A12DD4" w:rsidRPr="009B70FB" w:rsidDel="00A12DD4">
        <w:rPr>
          <w:rFonts w:asciiTheme="minorHAnsi" w:hAnsiTheme="minorHAnsi" w:cstheme="minorHAnsi"/>
          <w:sz w:val="22"/>
          <w:szCs w:val="22"/>
        </w:rPr>
        <w:t xml:space="preserve"> </w:t>
      </w:r>
      <w:r w:rsidRPr="009B70FB">
        <w:rPr>
          <w:rFonts w:asciiTheme="minorHAnsi" w:hAnsiTheme="minorHAnsi" w:cstheme="minorHAnsi"/>
          <w:sz w:val="22"/>
          <w:szCs w:val="22"/>
        </w:rPr>
        <w:t xml:space="preserve">týkající se obsluhy a servisu jednotek uvedené zejména v návodu k použití/uživatelské příručce předané Dopravci. </w:t>
      </w:r>
    </w:p>
    <w:p w14:paraId="3D52DA6E" w14:textId="77777777" w:rsidR="00B67A89" w:rsidRDefault="00E946D7" w:rsidP="00FD0B70">
      <w:pPr>
        <w:pStyle w:val="Default"/>
        <w:numPr>
          <w:ilvl w:val="0"/>
          <w:numId w:val="1"/>
        </w:numPr>
        <w:spacing w:before="120" w:after="120"/>
        <w:ind w:left="425" w:hanging="426"/>
        <w:jc w:val="both"/>
        <w:rPr>
          <w:rFonts w:asciiTheme="minorHAnsi" w:hAnsiTheme="minorHAnsi" w:cstheme="minorHAnsi"/>
          <w:sz w:val="22"/>
          <w:szCs w:val="22"/>
        </w:rPr>
      </w:pPr>
      <w:r w:rsidRPr="009B70FB">
        <w:rPr>
          <w:rFonts w:asciiTheme="minorHAnsi" w:hAnsiTheme="minorHAnsi" w:cstheme="minorHAnsi"/>
          <w:sz w:val="22"/>
          <w:szCs w:val="22"/>
        </w:rPr>
        <w:t>Dopravce se zavazuje užívat předaný návod na použití/uživatelskou příručku výhradně za účelem provozu jednotek, a to pouze po dobu, po kterou je Dopravce na základě smlouvy uzavřené s JMK povinen zajišťovat provozování dopravy v závazku veřejné služby. Vyzve</w:t>
      </w:r>
      <w:r w:rsidR="00F24745" w:rsidRPr="009B70FB">
        <w:rPr>
          <w:rFonts w:asciiTheme="minorHAnsi" w:hAnsiTheme="minorHAnsi" w:cstheme="minorHAnsi"/>
          <w:sz w:val="22"/>
          <w:szCs w:val="22"/>
        </w:rPr>
        <w:noBreakHyphen/>
      </w:r>
      <w:r w:rsidRPr="009B70FB">
        <w:rPr>
          <w:rFonts w:asciiTheme="minorHAnsi" w:hAnsiTheme="minorHAnsi" w:cstheme="minorHAnsi"/>
          <w:sz w:val="22"/>
          <w:szCs w:val="22"/>
        </w:rPr>
        <w:t xml:space="preserve">li jej k tomu </w:t>
      </w:r>
      <w:r w:rsidR="00A12DD4" w:rsidRPr="009B70FB">
        <w:rPr>
          <w:rFonts w:asciiTheme="minorHAnsi" w:hAnsiTheme="minorHAnsi" w:cstheme="minorHAnsi"/>
          <w:sz w:val="22"/>
          <w:szCs w:val="22"/>
        </w:rPr>
        <w:t>Poskytovatel FS</w:t>
      </w:r>
      <w:r w:rsidR="00A12DD4" w:rsidRPr="009B70FB" w:rsidDel="00A12DD4">
        <w:rPr>
          <w:rFonts w:asciiTheme="minorHAnsi" w:hAnsiTheme="minorHAnsi" w:cstheme="minorHAnsi"/>
          <w:sz w:val="22"/>
          <w:szCs w:val="22"/>
        </w:rPr>
        <w:t xml:space="preserve"> </w:t>
      </w:r>
      <w:r w:rsidRPr="009B70FB">
        <w:rPr>
          <w:rFonts w:asciiTheme="minorHAnsi" w:hAnsiTheme="minorHAnsi" w:cstheme="minorHAnsi"/>
          <w:sz w:val="22"/>
          <w:szCs w:val="22"/>
        </w:rPr>
        <w:t>po skončení trvání této smlouvy, je Dopravce povinen návod k</w:t>
      </w:r>
      <w:r w:rsidR="00F24745" w:rsidRPr="009B70FB">
        <w:rPr>
          <w:rFonts w:asciiTheme="minorHAnsi" w:hAnsiTheme="minorHAnsi" w:cstheme="minorHAnsi"/>
          <w:sz w:val="22"/>
          <w:szCs w:val="22"/>
        </w:rPr>
        <w:t> </w:t>
      </w:r>
      <w:r w:rsidRPr="009B70FB">
        <w:rPr>
          <w:rFonts w:asciiTheme="minorHAnsi" w:hAnsiTheme="minorHAnsi" w:cstheme="minorHAnsi"/>
          <w:sz w:val="22"/>
          <w:szCs w:val="22"/>
        </w:rPr>
        <w:t xml:space="preserve">použití/uživatelskou příručku bez zbytečného odkladu vrátit k rukám </w:t>
      </w:r>
      <w:r w:rsidR="00A12DD4" w:rsidRPr="009B70FB">
        <w:rPr>
          <w:rFonts w:asciiTheme="minorHAnsi" w:hAnsiTheme="minorHAnsi" w:cstheme="minorHAnsi"/>
          <w:sz w:val="22"/>
          <w:szCs w:val="22"/>
        </w:rPr>
        <w:t>Poskytovatel</w:t>
      </w:r>
      <w:r w:rsidR="00203DC0" w:rsidRPr="009B70FB">
        <w:rPr>
          <w:rFonts w:asciiTheme="minorHAnsi" w:hAnsiTheme="minorHAnsi" w:cstheme="minorHAnsi"/>
          <w:sz w:val="22"/>
          <w:szCs w:val="22"/>
        </w:rPr>
        <w:t>e</w:t>
      </w:r>
      <w:r w:rsidR="00A12DD4" w:rsidRPr="009B70FB">
        <w:rPr>
          <w:rFonts w:asciiTheme="minorHAnsi" w:hAnsiTheme="minorHAnsi" w:cstheme="minorHAnsi"/>
          <w:sz w:val="22"/>
          <w:szCs w:val="22"/>
        </w:rPr>
        <w:t xml:space="preserve"> FS</w:t>
      </w:r>
      <w:r w:rsidRPr="009B70FB">
        <w:rPr>
          <w:rFonts w:asciiTheme="minorHAnsi" w:hAnsiTheme="minorHAnsi" w:cstheme="minorHAnsi"/>
          <w:sz w:val="22"/>
          <w:szCs w:val="22"/>
        </w:rPr>
        <w:t>.</w:t>
      </w:r>
    </w:p>
    <w:p w14:paraId="0D9D4E6E" w14:textId="77777777" w:rsidR="004D5CEF" w:rsidRDefault="00B67A89" w:rsidP="00FD0B70">
      <w:pPr>
        <w:pStyle w:val="Default"/>
        <w:numPr>
          <w:ilvl w:val="0"/>
          <w:numId w:val="1"/>
        </w:numPr>
        <w:spacing w:before="120" w:after="120"/>
        <w:ind w:left="425" w:hanging="426"/>
        <w:jc w:val="both"/>
        <w:rPr>
          <w:rFonts w:asciiTheme="minorHAnsi" w:hAnsiTheme="minorHAnsi" w:cstheme="minorHAnsi"/>
          <w:sz w:val="22"/>
          <w:szCs w:val="22"/>
        </w:rPr>
      </w:pPr>
      <w:r w:rsidRPr="00B67A89">
        <w:rPr>
          <w:rFonts w:asciiTheme="minorHAnsi" w:hAnsiTheme="minorHAnsi" w:cstheme="minorHAnsi"/>
          <w:sz w:val="22"/>
          <w:szCs w:val="22"/>
        </w:rPr>
        <w:t xml:space="preserve">Za účelem řešení případných problémů souvisejících s provozem </w:t>
      </w:r>
      <w:r w:rsidR="006D35F8">
        <w:rPr>
          <w:rFonts w:asciiTheme="minorHAnsi" w:hAnsiTheme="minorHAnsi" w:cstheme="minorHAnsi"/>
          <w:sz w:val="22"/>
          <w:szCs w:val="22"/>
        </w:rPr>
        <w:t>j</w:t>
      </w:r>
      <w:r w:rsidRPr="00B67A89">
        <w:rPr>
          <w:rFonts w:asciiTheme="minorHAnsi" w:hAnsiTheme="minorHAnsi" w:cstheme="minorHAnsi"/>
          <w:sz w:val="22"/>
          <w:szCs w:val="22"/>
        </w:rPr>
        <w:t xml:space="preserve">ednotek a </w:t>
      </w:r>
      <w:r w:rsidR="006D35F8">
        <w:rPr>
          <w:rFonts w:asciiTheme="minorHAnsi" w:hAnsiTheme="minorHAnsi" w:cstheme="minorHAnsi"/>
          <w:sz w:val="22"/>
          <w:szCs w:val="22"/>
        </w:rPr>
        <w:t>v</w:t>
      </w:r>
      <w:r w:rsidRPr="00B67A89">
        <w:rPr>
          <w:rFonts w:asciiTheme="minorHAnsi" w:hAnsiTheme="minorHAnsi" w:cstheme="minorHAnsi"/>
          <w:sz w:val="22"/>
          <w:szCs w:val="22"/>
        </w:rPr>
        <w:t xml:space="preserve">laků je Dopravce povinen umožnit přístup zaměstnanci </w:t>
      </w:r>
      <w:r w:rsidR="006D35F8">
        <w:rPr>
          <w:rFonts w:asciiTheme="minorHAnsi" w:hAnsiTheme="minorHAnsi" w:cstheme="minorHAnsi"/>
          <w:sz w:val="22"/>
          <w:szCs w:val="22"/>
        </w:rPr>
        <w:t>JMK,</w:t>
      </w:r>
      <w:r w:rsidRPr="00B67A89">
        <w:rPr>
          <w:rFonts w:asciiTheme="minorHAnsi" w:hAnsiTheme="minorHAnsi" w:cstheme="minorHAnsi"/>
          <w:sz w:val="22"/>
          <w:szCs w:val="22"/>
        </w:rPr>
        <w:t xml:space="preserve"> </w:t>
      </w:r>
      <w:r w:rsidR="006D35F8">
        <w:rPr>
          <w:rFonts w:asciiTheme="minorHAnsi" w:hAnsiTheme="minorHAnsi" w:cstheme="minorHAnsi"/>
          <w:sz w:val="22"/>
          <w:szCs w:val="22"/>
        </w:rPr>
        <w:t>KORDIS</w:t>
      </w:r>
      <w:r w:rsidRPr="00B67A89">
        <w:rPr>
          <w:rFonts w:asciiTheme="minorHAnsi" w:hAnsiTheme="minorHAnsi" w:cstheme="minorHAnsi"/>
          <w:sz w:val="22"/>
          <w:szCs w:val="22"/>
        </w:rPr>
        <w:t xml:space="preserve"> </w:t>
      </w:r>
      <w:r w:rsidR="006D35F8">
        <w:rPr>
          <w:rFonts w:asciiTheme="minorHAnsi" w:hAnsiTheme="minorHAnsi" w:cstheme="minorHAnsi"/>
          <w:sz w:val="22"/>
          <w:szCs w:val="22"/>
        </w:rPr>
        <w:t>a</w:t>
      </w:r>
      <w:r w:rsidRPr="00B67A89">
        <w:rPr>
          <w:rFonts w:asciiTheme="minorHAnsi" w:hAnsiTheme="minorHAnsi" w:cstheme="minorHAnsi"/>
          <w:sz w:val="22"/>
          <w:szCs w:val="22"/>
        </w:rPr>
        <w:t xml:space="preserve"> Poskytovatele FS na stanoviště strojvedoucího v čele jízdy </w:t>
      </w:r>
      <w:r>
        <w:rPr>
          <w:rFonts w:asciiTheme="minorHAnsi" w:hAnsiTheme="minorHAnsi" w:cstheme="minorHAnsi"/>
          <w:sz w:val="22"/>
          <w:szCs w:val="22"/>
        </w:rPr>
        <w:t>v</w:t>
      </w:r>
      <w:r w:rsidRPr="00B67A89">
        <w:rPr>
          <w:rFonts w:asciiTheme="minorHAnsi" w:hAnsiTheme="minorHAnsi" w:cstheme="minorHAnsi"/>
          <w:sz w:val="22"/>
          <w:szCs w:val="22"/>
        </w:rPr>
        <w:t>laku. Každá zamýšlená jízda bude projednána s Dopravcem alespoň 5 dn</w:t>
      </w:r>
      <w:r w:rsidR="006D35F8">
        <w:rPr>
          <w:rFonts w:asciiTheme="minorHAnsi" w:hAnsiTheme="minorHAnsi" w:cstheme="minorHAnsi"/>
          <w:sz w:val="22"/>
          <w:szCs w:val="22"/>
        </w:rPr>
        <w:t>ů</w:t>
      </w:r>
      <w:r w:rsidRPr="00B67A89">
        <w:rPr>
          <w:rFonts w:asciiTheme="minorHAnsi" w:hAnsiTheme="minorHAnsi" w:cstheme="minorHAnsi"/>
          <w:sz w:val="22"/>
          <w:szCs w:val="22"/>
        </w:rPr>
        <w:t xml:space="preserve"> předem, přičemž zaměstnanec </w:t>
      </w:r>
      <w:r>
        <w:rPr>
          <w:rFonts w:asciiTheme="minorHAnsi" w:hAnsiTheme="minorHAnsi" w:cstheme="minorHAnsi"/>
          <w:sz w:val="22"/>
          <w:szCs w:val="22"/>
        </w:rPr>
        <w:t>JMK,</w:t>
      </w:r>
      <w:r w:rsidRPr="00B67A89">
        <w:rPr>
          <w:rFonts w:asciiTheme="minorHAnsi" w:hAnsiTheme="minorHAnsi" w:cstheme="minorHAnsi"/>
          <w:sz w:val="22"/>
          <w:szCs w:val="22"/>
        </w:rPr>
        <w:t xml:space="preserve"> </w:t>
      </w:r>
      <w:r>
        <w:rPr>
          <w:rFonts w:asciiTheme="minorHAnsi" w:hAnsiTheme="minorHAnsi" w:cstheme="minorHAnsi"/>
          <w:sz w:val="22"/>
          <w:szCs w:val="22"/>
        </w:rPr>
        <w:t>KORDIS i</w:t>
      </w:r>
      <w:r w:rsidRPr="00B67A89">
        <w:rPr>
          <w:rFonts w:asciiTheme="minorHAnsi" w:hAnsiTheme="minorHAnsi" w:cstheme="minorHAnsi"/>
          <w:sz w:val="22"/>
          <w:szCs w:val="22"/>
        </w:rPr>
        <w:t xml:space="preserve"> Poskytovatele FS musí dodržovat pokyny Dopravce dohodnuté před jízdou.</w:t>
      </w:r>
    </w:p>
    <w:p w14:paraId="3CF3B9C4" w14:textId="07BBBBCB" w:rsidR="00F868B4" w:rsidRDefault="004D5CEF" w:rsidP="00F868B4">
      <w:pPr>
        <w:pStyle w:val="Default"/>
        <w:numPr>
          <w:ilvl w:val="0"/>
          <w:numId w:val="1"/>
        </w:numPr>
        <w:spacing w:before="120" w:after="120"/>
        <w:ind w:left="425" w:hanging="426"/>
        <w:jc w:val="both"/>
        <w:rPr>
          <w:rFonts w:asciiTheme="minorHAnsi" w:hAnsiTheme="minorHAnsi" w:cstheme="minorHAnsi"/>
          <w:sz w:val="22"/>
          <w:szCs w:val="22"/>
        </w:rPr>
      </w:pPr>
      <w:r>
        <w:rPr>
          <w:rFonts w:asciiTheme="minorHAnsi" w:hAnsiTheme="minorHAnsi" w:cstheme="minorHAnsi"/>
          <w:sz w:val="22"/>
          <w:szCs w:val="22"/>
        </w:rPr>
        <w:t>Poskytovatel FS je oprávněn požadovat po Dopravci zajištění poskytnutí zařízení služeb ve smyslu zákona č. 266/1994 Sb., o dráhách, ve znění pozdějších předpisů (dále jen „</w:t>
      </w:r>
      <w:r w:rsidRPr="00F868B4">
        <w:rPr>
          <w:rFonts w:asciiTheme="minorHAnsi" w:hAnsiTheme="minorHAnsi" w:cstheme="minorHAnsi"/>
          <w:b/>
          <w:bCs/>
          <w:i/>
          <w:iCs/>
          <w:sz w:val="22"/>
          <w:szCs w:val="22"/>
        </w:rPr>
        <w:t>zákon o dráhách</w:t>
      </w:r>
      <w:r>
        <w:rPr>
          <w:rFonts w:asciiTheme="minorHAnsi" w:hAnsiTheme="minorHAnsi" w:cstheme="minorHAnsi"/>
          <w:sz w:val="22"/>
          <w:szCs w:val="22"/>
        </w:rPr>
        <w:t>“)</w:t>
      </w:r>
      <w:r w:rsidR="005B4FB5">
        <w:rPr>
          <w:rFonts w:asciiTheme="minorHAnsi" w:hAnsiTheme="minorHAnsi" w:cstheme="minorHAnsi"/>
          <w:sz w:val="22"/>
          <w:szCs w:val="22"/>
        </w:rPr>
        <w:t>. Poskytovatel FS uhradí Dopravci cenu za zařízení služeb.</w:t>
      </w:r>
    </w:p>
    <w:p w14:paraId="59FFDD86" w14:textId="274178F0" w:rsidR="00445FC3" w:rsidRPr="009B70FB" w:rsidRDefault="00445FC3" w:rsidP="00445FC3">
      <w:pPr>
        <w:pStyle w:val="Default"/>
        <w:keepNext/>
        <w:spacing w:before="240" w:after="120"/>
        <w:ind w:left="425" w:hanging="425"/>
        <w:rPr>
          <w:rFonts w:asciiTheme="minorHAnsi" w:hAnsiTheme="minorHAnsi" w:cstheme="minorHAnsi"/>
          <w:sz w:val="22"/>
          <w:szCs w:val="22"/>
        </w:rPr>
      </w:pPr>
      <w:r>
        <w:rPr>
          <w:rFonts w:asciiTheme="minorHAnsi" w:hAnsiTheme="minorHAnsi" w:cstheme="minorHAnsi"/>
          <w:b/>
          <w:bCs/>
          <w:sz w:val="22"/>
          <w:szCs w:val="22"/>
        </w:rPr>
        <w:t>S</w:t>
      </w:r>
      <w:r w:rsidRPr="009B70FB">
        <w:rPr>
          <w:rFonts w:asciiTheme="minorHAnsi" w:hAnsiTheme="minorHAnsi" w:cstheme="minorHAnsi"/>
          <w:b/>
          <w:bCs/>
          <w:sz w:val="22"/>
          <w:szCs w:val="22"/>
        </w:rPr>
        <w:t>oučinnost</w:t>
      </w:r>
      <w:r>
        <w:rPr>
          <w:rFonts w:asciiTheme="minorHAnsi" w:hAnsiTheme="minorHAnsi" w:cstheme="minorHAnsi"/>
          <w:b/>
          <w:bCs/>
          <w:sz w:val="22"/>
          <w:szCs w:val="22"/>
        </w:rPr>
        <w:t xml:space="preserve"> při ukončení Smlouvy s Dopravcem</w:t>
      </w:r>
    </w:p>
    <w:p w14:paraId="038DF821" w14:textId="57E67A63" w:rsidR="00445FC3" w:rsidRPr="00445FC3" w:rsidRDefault="0050028B" w:rsidP="00445FC3">
      <w:pPr>
        <w:pStyle w:val="Default"/>
        <w:numPr>
          <w:ilvl w:val="0"/>
          <w:numId w:val="1"/>
        </w:numPr>
        <w:spacing w:before="120" w:after="120"/>
        <w:ind w:left="425" w:hanging="426"/>
        <w:jc w:val="both"/>
        <w:rPr>
          <w:rFonts w:asciiTheme="minorHAnsi" w:hAnsiTheme="minorHAnsi" w:cstheme="minorHAnsi"/>
          <w:sz w:val="22"/>
          <w:szCs w:val="22"/>
        </w:rPr>
      </w:pPr>
      <w:r>
        <w:rPr>
          <w:rFonts w:asciiTheme="minorHAnsi" w:hAnsiTheme="minorHAnsi" w:cstheme="minorHAnsi"/>
          <w:sz w:val="22"/>
          <w:szCs w:val="22"/>
        </w:rPr>
        <w:t xml:space="preserve">Dopravce i Poskytovatel FS jsou povinni </w:t>
      </w:r>
      <w:r w:rsidR="00EF4BA1">
        <w:rPr>
          <w:rFonts w:asciiTheme="minorHAnsi" w:hAnsiTheme="minorHAnsi" w:cstheme="minorHAnsi"/>
          <w:sz w:val="22"/>
          <w:szCs w:val="22"/>
        </w:rPr>
        <w:t xml:space="preserve">poskytovat součinnost dopravci, </w:t>
      </w:r>
      <w:r w:rsidR="00EF4BA1" w:rsidRPr="009B70FB">
        <w:rPr>
          <w:rFonts w:asciiTheme="minorHAnsi" w:hAnsiTheme="minorHAnsi" w:cstheme="minorHAnsi"/>
          <w:sz w:val="22"/>
          <w:szCs w:val="22"/>
        </w:rPr>
        <w:t xml:space="preserve">který </w:t>
      </w:r>
      <w:r w:rsidR="00EF4BA1">
        <w:rPr>
          <w:rFonts w:asciiTheme="minorHAnsi" w:hAnsiTheme="minorHAnsi" w:cstheme="minorHAnsi"/>
          <w:sz w:val="22"/>
          <w:szCs w:val="22"/>
        </w:rPr>
        <w:t>má mít</w:t>
      </w:r>
      <w:r w:rsidR="00EF4BA1" w:rsidRPr="009B70FB">
        <w:rPr>
          <w:rFonts w:asciiTheme="minorHAnsi" w:hAnsiTheme="minorHAnsi" w:cstheme="minorHAnsi"/>
          <w:sz w:val="22"/>
          <w:szCs w:val="22"/>
        </w:rPr>
        <w:t xml:space="preserve"> jednotky v nájmu</w:t>
      </w:r>
      <w:r w:rsidR="00445FC3" w:rsidRPr="009B70FB">
        <w:rPr>
          <w:rFonts w:asciiTheme="minorHAnsi" w:hAnsiTheme="minorHAnsi" w:cstheme="minorHAnsi"/>
          <w:sz w:val="22"/>
          <w:szCs w:val="22"/>
        </w:rPr>
        <w:t xml:space="preserve"> </w:t>
      </w:r>
      <w:r w:rsidR="00EF4BA1">
        <w:rPr>
          <w:rFonts w:asciiTheme="minorHAnsi" w:hAnsiTheme="minorHAnsi" w:cstheme="minorHAnsi"/>
          <w:sz w:val="22"/>
          <w:szCs w:val="22"/>
        </w:rPr>
        <w:t xml:space="preserve">po ukončení </w:t>
      </w:r>
      <w:r w:rsidR="006F05F2">
        <w:rPr>
          <w:rFonts w:asciiTheme="minorHAnsi" w:hAnsiTheme="minorHAnsi" w:cstheme="minorHAnsi"/>
          <w:sz w:val="22"/>
          <w:szCs w:val="22"/>
        </w:rPr>
        <w:t>nájemní smlouvy s Dopravcem (dále jen „</w:t>
      </w:r>
      <w:r w:rsidR="006F05F2" w:rsidRPr="006F05F2">
        <w:rPr>
          <w:rFonts w:asciiTheme="minorHAnsi" w:hAnsiTheme="minorHAnsi" w:cstheme="minorHAnsi"/>
          <w:b/>
          <w:bCs/>
          <w:i/>
          <w:iCs/>
          <w:sz w:val="22"/>
          <w:szCs w:val="22"/>
        </w:rPr>
        <w:t>Nový dopravce</w:t>
      </w:r>
      <w:r w:rsidR="006F05F2">
        <w:rPr>
          <w:rFonts w:asciiTheme="minorHAnsi" w:hAnsiTheme="minorHAnsi" w:cstheme="minorHAnsi"/>
          <w:sz w:val="22"/>
          <w:szCs w:val="22"/>
        </w:rPr>
        <w:t xml:space="preserve">“), tak aby mohly být jednotky Novému dopravci řádně předány a aby </w:t>
      </w:r>
      <w:r w:rsidR="007150F5">
        <w:rPr>
          <w:rFonts w:asciiTheme="minorHAnsi" w:hAnsiTheme="minorHAnsi" w:cstheme="minorHAnsi"/>
          <w:sz w:val="22"/>
          <w:szCs w:val="22"/>
        </w:rPr>
        <w:t>Nový dopravce mohl zajistit dopravní obslužnost jednotkami od zahájení provozu dle smlouvy o veřejných službách v přepravě cestujících, kterou uzavře Nový dopravce s JMK.</w:t>
      </w:r>
      <w:r w:rsidR="006F05F2">
        <w:rPr>
          <w:rFonts w:asciiTheme="minorHAnsi" w:hAnsiTheme="minorHAnsi" w:cstheme="minorHAnsi"/>
          <w:sz w:val="22"/>
          <w:szCs w:val="22"/>
        </w:rPr>
        <w:t xml:space="preserve"> </w:t>
      </w:r>
    </w:p>
    <w:p w14:paraId="19A14A46" w14:textId="6DE71DE5" w:rsidR="00E946D7" w:rsidRPr="009B70FB" w:rsidRDefault="006F05F2" w:rsidP="0091554E">
      <w:pPr>
        <w:pStyle w:val="Default"/>
        <w:keepNext/>
        <w:spacing w:before="360" w:after="120"/>
        <w:ind w:left="425"/>
        <w:jc w:val="center"/>
        <w:rPr>
          <w:rFonts w:asciiTheme="minorHAnsi" w:hAnsiTheme="minorHAnsi" w:cstheme="minorHAnsi"/>
          <w:sz w:val="22"/>
          <w:szCs w:val="22"/>
        </w:rPr>
      </w:pPr>
      <w:r>
        <w:rPr>
          <w:rFonts w:asciiTheme="minorHAnsi" w:hAnsiTheme="minorHAnsi" w:cstheme="minorHAnsi"/>
          <w:b/>
          <w:bCs/>
          <w:sz w:val="22"/>
          <w:szCs w:val="22"/>
          <w:u w:val="single"/>
        </w:rPr>
        <w:lastRenderedPageBreak/>
        <w:t xml:space="preserve"> </w:t>
      </w:r>
      <w:r w:rsidR="00E946D7" w:rsidRPr="009B70FB">
        <w:rPr>
          <w:rFonts w:asciiTheme="minorHAnsi" w:hAnsiTheme="minorHAnsi" w:cstheme="minorHAnsi"/>
          <w:b/>
          <w:bCs/>
          <w:sz w:val="22"/>
          <w:szCs w:val="22"/>
          <w:u w:val="single"/>
        </w:rPr>
        <w:t xml:space="preserve">Článek III. Závěrečná ustanovení </w:t>
      </w:r>
    </w:p>
    <w:p w14:paraId="5BAB0DBC" w14:textId="77777777" w:rsidR="00E946D7" w:rsidRPr="009B70FB" w:rsidRDefault="00E946D7" w:rsidP="0091554E">
      <w:pPr>
        <w:pStyle w:val="Default"/>
        <w:keepNext/>
        <w:spacing w:before="240" w:after="120"/>
        <w:ind w:left="425" w:hanging="425"/>
        <w:rPr>
          <w:rFonts w:asciiTheme="minorHAnsi" w:hAnsiTheme="minorHAnsi" w:cstheme="minorHAnsi"/>
          <w:sz w:val="22"/>
          <w:szCs w:val="22"/>
        </w:rPr>
      </w:pPr>
      <w:r w:rsidRPr="009B70FB">
        <w:rPr>
          <w:rFonts w:asciiTheme="minorHAnsi" w:hAnsiTheme="minorHAnsi" w:cstheme="minorHAnsi"/>
          <w:b/>
          <w:bCs/>
          <w:sz w:val="22"/>
          <w:szCs w:val="22"/>
        </w:rPr>
        <w:t xml:space="preserve">Řešení sporů </w:t>
      </w:r>
    </w:p>
    <w:p w14:paraId="4C3AC8E0" w14:textId="5EB3DBC5" w:rsidR="00E946D7" w:rsidRPr="009B70FB" w:rsidRDefault="00E946D7" w:rsidP="00B91954">
      <w:pPr>
        <w:pStyle w:val="Default"/>
        <w:numPr>
          <w:ilvl w:val="0"/>
          <w:numId w:val="1"/>
        </w:numPr>
        <w:spacing w:before="120" w:after="120"/>
        <w:ind w:left="425" w:hanging="426"/>
        <w:jc w:val="both"/>
        <w:rPr>
          <w:rFonts w:asciiTheme="minorHAnsi" w:hAnsiTheme="minorHAnsi" w:cstheme="minorHAnsi"/>
          <w:sz w:val="22"/>
          <w:szCs w:val="22"/>
        </w:rPr>
      </w:pPr>
      <w:r w:rsidRPr="009B70FB">
        <w:rPr>
          <w:rFonts w:asciiTheme="minorHAnsi" w:hAnsiTheme="minorHAnsi" w:cstheme="minorHAnsi"/>
          <w:sz w:val="22"/>
          <w:szCs w:val="22"/>
        </w:rPr>
        <w:t xml:space="preserve">Vznikne-li jakýkoli spor při naplňování této smlouvy, zavazují se smluvní strany vyvinout maximální úsilí k jeho vyřešení smírnou cestou. Za tímto účelem strany sjednávají tuto proceduru řešení sporu. </w:t>
      </w:r>
    </w:p>
    <w:p w14:paraId="58F03C24" w14:textId="0D686399" w:rsidR="00E946D7" w:rsidRPr="009B70FB" w:rsidRDefault="00E946D7" w:rsidP="00B91954">
      <w:pPr>
        <w:pStyle w:val="Default"/>
        <w:numPr>
          <w:ilvl w:val="0"/>
          <w:numId w:val="1"/>
        </w:numPr>
        <w:spacing w:before="120" w:after="120"/>
        <w:ind w:left="425" w:hanging="426"/>
        <w:jc w:val="both"/>
        <w:rPr>
          <w:rFonts w:asciiTheme="minorHAnsi" w:hAnsiTheme="minorHAnsi" w:cstheme="minorHAnsi"/>
          <w:sz w:val="22"/>
          <w:szCs w:val="22"/>
        </w:rPr>
      </w:pPr>
      <w:r w:rsidRPr="009B70FB">
        <w:rPr>
          <w:rFonts w:asciiTheme="minorHAnsi" w:hAnsiTheme="minorHAnsi" w:cstheme="minorHAnsi"/>
          <w:sz w:val="22"/>
          <w:szCs w:val="22"/>
        </w:rPr>
        <w:t>Procedura řešení sporu se zahajuje okamžikem, kdy jedna ze smluvních stran doručí zbylým stranám této smlouvy oznámení o sporu (dále jen „</w:t>
      </w:r>
      <w:r w:rsidRPr="009B70FB">
        <w:rPr>
          <w:rFonts w:asciiTheme="minorHAnsi" w:hAnsiTheme="minorHAnsi" w:cstheme="minorHAnsi"/>
          <w:b/>
          <w:bCs/>
          <w:i/>
          <w:iCs/>
          <w:sz w:val="22"/>
          <w:szCs w:val="22"/>
        </w:rPr>
        <w:t>Oznámení o sporu</w:t>
      </w:r>
      <w:r w:rsidRPr="009B70FB">
        <w:rPr>
          <w:rFonts w:asciiTheme="minorHAnsi" w:hAnsiTheme="minorHAnsi" w:cstheme="minorHAnsi"/>
          <w:sz w:val="22"/>
          <w:szCs w:val="22"/>
        </w:rPr>
        <w:t xml:space="preserve">“). Oznámení o sporu musí obsahovat následující údaje: </w:t>
      </w:r>
    </w:p>
    <w:p w14:paraId="134009A5" w14:textId="77777777" w:rsidR="00E946D7" w:rsidRPr="009B70FB" w:rsidRDefault="00E946D7" w:rsidP="00E946D7">
      <w:pPr>
        <w:pStyle w:val="Default"/>
        <w:spacing w:before="120" w:after="120"/>
        <w:ind w:left="1146" w:hanging="295"/>
        <w:jc w:val="both"/>
        <w:rPr>
          <w:rFonts w:asciiTheme="minorHAnsi" w:hAnsiTheme="minorHAnsi" w:cstheme="minorHAnsi"/>
          <w:sz w:val="22"/>
          <w:szCs w:val="22"/>
        </w:rPr>
      </w:pPr>
      <w:r w:rsidRPr="009B70FB">
        <w:rPr>
          <w:rFonts w:asciiTheme="minorHAnsi" w:hAnsiTheme="minorHAnsi" w:cstheme="minorHAnsi"/>
          <w:sz w:val="22"/>
          <w:szCs w:val="22"/>
        </w:rPr>
        <w:t xml:space="preserve">• stručný popis otázky (otázek), kterou (které) je třeba řešit; </w:t>
      </w:r>
    </w:p>
    <w:p w14:paraId="24D4963F" w14:textId="35F0ADF3" w:rsidR="00E946D7" w:rsidRPr="009B70FB" w:rsidRDefault="00E946D7" w:rsidP="009A691E">
      <w:pPr>
        <w:pStyle w:val="Default"/>
        <w:spacing w:before="120" w:after="120"/>
        <w:ind w:left="1146" w:hanging="295"/>
        <w:jc w:val="both"/>
        <w:rPr>
          <w:rFonts w:asciiTheme="minorHAnsi" w:hAnsiTheme="minorHAnsi" w:cstheme="minorHAnsi"/>
          <w:sz w:val="22"/>
          <w:szCs w:val="22"/>
        </w:rPr>
      </w:pPr>
      <w:r w:rsidRPr="009B70FB">
        <w:rPr>
          <w:rFonts w:asciiTheme="minorHAnsi" w:hAnsiTheme="minorHAnsi" w:cstheme="minorHAnsi"/>
          <w:sz w:val="22"/>
          <w:szCs w:val="22"/>
        </w:rPr>
        <w:t xml:space="preserve">• stručný popis toho, čeho se dotčená smluvní strana domáhá. </w:t>
      </w:r>
    </w:p>
    <w:p w14:paraId="06337849" w14:textId="2C03D27D" w:rsidR="00E946D7" w:rsidRPr="009B70FB" w:rsidRDefault="00E946D7" w:rsidP="00B91954">
      <w:pPr>
        <w:pStyle w:val="Default"/>
        <w:numPr>
          <w:ilvl w:val="0"/>
          <w:numId w:val="1"/>
        </w:numPr>
        <w:spacing w:before="120" w:after="120"/>
        <w:ind w:left="425" w:hanging="426"/>
        <w:jc w:val="both"/>
        <w:rPr>
          <w:rFonts w:asciiTheme="minorHAnsi" w:hAnsiTheme="minorHAnsi" w:cstheme="minorHAnsi"/>
          <w:sz w:val="22"/>
          <w:szCs w:val="22"/>
        </w:rPr>
      </w:pPr>
      <w:r w:rsidRPr="009B70FB">
        <w:rPr>
          <w:rFonts w:asciiTheme="minorHAnsi" w:hAnsiTheme="minorHAnsi" w:cstheme="minorHAnsi"/>
          <w:sz w:val="22"/>
          <w:szCs w:val="22"/>
        </w:rPr>
        <w:t xml:space="preserve">Strany jsou povinny zajistit, aby se do 10 pracovních dnů po doručení Oznámení o sporu sešel Společný výbor a pokusil se spor vyřešit jednáním a dohodou. Členy Společného výboru budou zástupci smluvních stran pro věci provozní a technické. Jednání Společného výboru se uskuteční vždy v sídle JMK. Smluvní strany jsou povinny zajistit, aby jejich odpovědní zástupci ve Společném výboru vynaložili veškeré úsilí a jednáním vyřešili spor dohodou. </w:t>
      </w:r>
    </w:p>
    <w:p w14:paraId="59A94691" w14:textId="3EC7011C" w:rsidR="00E946D7" w:rsidRPr="009B70FB" w:rsidRDefault="00E946D7" w:rsidP="00B91954">
      <w:pPr>
        <w:pStyle w:val="Default"/>
        <w:numPr>
          <w:ilvl w:val="0"/>
          <w:numId w:val="1"/>
        </w:numPr>
        <w:spacing w:before="120" w:after="120"/>
        <w:ind w:left="425" w:hanging="426"/>
        <w:jc w:val="both"/>
        <w:rPr>
          <w:rFonts w:asciiTheme="minorHAnsi" w:hAnsiTheme="minorHAnsi" w:cstheme="minorHAnsi"/>
          <w:sz w:val="22"/>
          <w:szCs w:val="22"/>
        </w:rPr>
      </w:pPr>
      <w:r w:rsidRPr="009B70FB">
        <w:rPr>
          <w:rFonts w:asciiTheme="minorHAnsi" w:hAnsiTheme="minorHAnsi" w:cstheme="minorHAnsi"/>
          <w:sz w:val="22"/>
          <w:szCs w:val="22"/>
        </w:rPr>
        <w:t xml:space="preserve">Jakékoli rozhodnutí Společného výboru musí být zaznamenáno písemně s tím, že každé smluvní straně bude zaslán jeden stejnopis, jehož vyhotovení zajistí JMK. </w:t>
      </w:r>
    </w:p>
    <w:p w14:paraId="350FA7A8" w14:textId="54F6DB1F" w:rsidR="00E946D7" w:rsidRPr="009B70FB" w:rsidRDefault="00E946D7" w:rsidP="00B91954">
      <w:pPr>
        <w:pStyle w:val="Default"/>
        <w:numPr>
          <w:ilvl w:val="0"/>
          <w:numId w:val="1"/>
        </w:numPr>
        <w:spacing w:before="120" w:after="120"/>
        <w:ind w:left="425" w:hanging="426"/>
        <w:jc w:val="both"/>
        <w:rPr>
          <w:rFonts w:asciiTheme="minorHAnsi" w:hAnsiTheme="minorHAnsi" w:cstheme="minorHAnsi"/>
          <w:sz w:val="22"/>
          <w:szCs w:val="22"/>
        </w:rPr>
      </w:pPr>
      <w:r w:rsidRPr="009B70FB">
        <w:rPr>
          <w:rFonts w:asciiTheme="minorHAnsi" w:hAnsiTheme="minorHAnsi" w:cstheme="minorHAnsi"/>
          <w:sz w:val="22"/>
          <w:szCs w:val="22"/>
        </w:rPr>
        <w:t>Není-li Společný výbor schopen spor vyřešit dohodou nebo nevyřeší-li jej do 15 pracovních dnů ode dne svého prvního zasedání ohledně řešení sporu (nebo v dodatečné lhůtě, na níž se smluvní strany dohodnou), je kterákoli ze stran oprávněna předložit spor k</w:t>
      </w:r>
      <w:r w:rsidR="00B91954" w:rsidRPr="009B70FB">
        <w:rPr>
          <w:rFonts w:asciiTheme="minorHAnsi" w:hAnsiTheme="minorHAnsi" w:cstheme="minorHAnsi"/>
          <w:sz w:val="22"/>
          <w:szCs w:val="22"/>
        </w:rPr>
        <w:t> </w:t>
      </w:r>
      <w:r w:rsidRPr="009B70FB">
        <w:rPr>
          <w:rFonts w:asciiTheme="minorHAnsi" w:hAnsiTheme="minorHAnsi" w:cstheme="minorHAnsi"/>
          <w:sz w:val="22"/>
          <w:szCs w:val="22"/>
        </w:rPr>
        <w:t>rozhodnutí místně a věcně příslušnému soudu. Smluvní strany nejsou oprávněny předložit spor k místně a věcně příslušnému soudu, dokud spor nepředložily k rozhodnutí Společnému výboru v souladu s tímto článkem. K</w:t>
      </w:r>
      <w:r w:rsidR="00937676">
        <w:rPr>
          <w:rFonts w:asciiTheme="minorHAnsi" w:hAnsiTheme="minorHAnsi" w:cstheme="minorHAnsi"/>
          <w:sz w:val="22"/>
          <w:szCs w:val="22"/>
        </w:rPr>
        <w:t> </w:t>
      </w:r>
      <w:r w:rsidRPr="009B70FB">
        <w:rPr>
          <w:rFonts w:asciiTheme="minorHAnsi" w:hAnsiTheme="minorHAnsi" w:cstheme="minorHAnsi"/>
          <w:sz w:val="22"/>
          <w:szCs w:val="22"/>
        </w:rPr>
        <w:t>řešení všech sporů vyplývajících z této smlouvy a s touto smlouvou souvisejících, které se nepodaří vyřešit postupem dle tohoto článku, budou příslušné soudy České republiky, jejichž místní příslušnost bude určena podle sídla JMK uvedeného v záhlaví této smlouvy. Tato smlouva se řídí českým právem s</w:t>
      </w:r>
      <w:r w:rsidR="00B91954" w:rsidRPr="009B70FB">
        <w:rPr>
          <w:rFonts w:asciiTheme="minorHAnsi" w:hAnsiTheme="minorHAnsi" w:cstheme="minorHAnsi"/>
          <w:sz w:val="22"/>
          <w:szCs w:val="22"/>
        </w:rPr>
        <w:t> </w:t>
      </w:r>
      <w:r w:rsidRPr="009B70FB">
        <w:rPr>
          <w:rFonts w:asciiTheme="minorHAnsi" w:hAnsiTheme="minorHAnsi" w:cstheme="minorHAnsi"/>
          <w:sz w:val="22"/>
          <w:szCs w:val="22"/>
        </w:rPr>
        <w:t xml:space="preserve">vyloučením Úmluvy OSN o smlouvách o mezinárodní koupi zboží. </w:t>
      </w:r>
    </w:p>
    <w:p w14:paraId="6A63ED1E" w14:textId="77777777" w:rsidR="00E946D7" w:rsidRPr="009B70FB" w:rsidRDefault="00E946D7" w:rsidP="00B91954">
      <w:pPr>
        <w:pStyle w:val="Default"/>
        <w:keepNext/>
        <w:spacing w:before="240" w:after="120"/>
        <w:ind w:left="425" w:hanging="425"/>
        <w:rPr>
          <w:rFonts w:asciiTheme="minorHAnsi" w:hAnsiTheme="minorHAnsi" w:cstheme="minorHAnsi"/>
          <w:sz w:val="22"/>
          <w:szCs w:val="22"/>
        </w:rPr>
      </w:pPr>
      <w:r w:rsidRPr="009B70FB">
        <w:rPr>
          <w:rFonts w:asciiTheme="minorHAnsi" w:hAnsiTheme="minorHAnsi" w:cstheme="minorHAnsi"/>
          <w:b/>
          <w:bCs/>
          <w:sz w:val="22"/>
          <w:szCs w:val="22"/>
        </w:rPr>
        <w:t xml:space="preserve">Doba trvání smlouvy a změny smlouvy </w:t>
      </w:r>
    </w:p>
    <w:p w14:paraId="168C81ED" w14:textId="5614DF17" w:rsidR="00E946D7" w:rsidRPr="009B70FB" w:rsidRDefault="00E946D7" w:rsidP="00B91954">
      <w:pPr>
        <w:pStyle w:val="Default"/>
        <w:numPr>
          <w:ilvl w:val="0"/>
          <w:numId w:val="1"/>
        </w:numPr>
        <w:spacing w:before="120" w:after="120"/>
        <w:ind w:left="425" w:hanging="426"/>
        <w:jc w:val="both"/>
        <w:rPr>
          <w:rFonts w:asciiTheme="minorHAnsi" w:hAnsiTheme="minorHAnsi" w:cstheme="minorHAnsi"/>
          <w:sz w:val="22"/>
          <w:szCs w:val="22"/>
        </w:rPr>
      </w:pPr>
      <w:r w:rsidRPr="009B70FB">
        <w:rPr>
          <w:rFonts w:asciiTheme="minorHAnsi" w:hAnsiTheme="minorHAnsi" w:cstheme="minorHAnsi"/>
          <w:sz w:val="22"/>
          <w:szCs w:val="22"/>
        </w:rPr>
        <w:t xml:space="preserve">Tato smlouva nabývá účinnosti okamžikem podpisu smlouvy všemi smluvními stranami. </w:t>
      </w:r>
    </w:p>
    <w:p w14:paraId="527EBBA7" w14:textId="373A9916" w:rsidR="00E946D7" w:rsidRPr="009B70FB" w:rsidRDefault="00E946D7" w:rsidP="00B91954">
      <w:pPr>
        <w:pStyle w:val="Default"/>
        <w:numPr>
          <w:ilvl w:val="0"/>
          <w:numId w:val="1"/>
        </w:numPr>
        <w:spacing w:before="120" w:after="120"/>
        <w:ind w:left="425" w:hanging="426"/>
        <w:jc w:val="both"/>
        <w:rPr>
          <w:rFonts w:asciiTheme="minorHAnsi" w:hAnsiTheme="minorHAnsi" w:cstheme="minorHAnsi"/>
          <w:sz w:val="22"/>
          <w:szCs w:val="22"/>
        </w:rPr>
      </w:pPr>
      <w:r w:rsidRPr="009B70FB">
        <w:rPr>
          <w:rFonts w:asciiTheme="minorHAnsi" w:hAnsiTheme="minorHAnsi" w:cstheme="minorHAnsi"/>
          <w:sz w:val="22"/>
          <w:szCs w:val="22"/>
        </w:rPr>
        <w:t xml:space="preserve">Jelikož je tato smlouva závislá na Smlouvě s Dopravcem a Smlouvě s </w:t>
      </w:r>
      <w:r w:rsidR="009A691E" w:rsidRPr="009B70FB">
        <w:rPr>
          <w:rFonts w:asciiTheme="minorHAnsi" w:hAnsiTheme="minorHAnsi" w:cstheme="minorHAnsi"/>
          <w:sz w:val="22"/>
          <w:szCs w:val="22"/>
        </w:rPr>
        <w:t>Poskytovatelem FS</w:t>
      </w:r>
      <w:r w:rsidRPr="009B70FB">
        <w:rPr>
          <w:rFonts w:asciiTheme="minorHAnsi" w:hAnsiTheme="minorHAnsi" w:cstheme="minorHAnsi"/>
          <w:sz w:val="22"/>
          <w:szCs w:val="22"/>
        </w:rPr>
        <w:t xml:space="preserve">, pozbývá platnosti v okamžiku, kdy platnosti pozbude kterákoli z nich. </w:t>
      </w:r>
    </w:p>
    <w:p w14:paraId="7095ECB3" w14:textId="7B8EF040" w:rsidR="00E946D7" w:rsidRPr="009B70FB" w:rsidRDefault="00E946D7" w:rsidP="00B91954">
      <w:pPr>
        <w:pStyle w:val="Default"/>
        <w:numPr>
          <w:ilvl w:val="0"/>
          <w:numId w:val="1"/>
        </w:numPr>
        <w:spacing w:before="120" w:after="120"/>
        <w:ind w:left="425" w:hanging="426"/>
        <w:jc w:val="both"/>
        <w:rPr>
          <w:rFonts w:asciiTheme="minorHAnsi" w:hAnsiTheme="minorHAnsi" w:cstheme="minorHAnsi"/>
          <w:sz w:val="22"/>
          <w:szCs w:val="22"/>
        </w:rPr>
      </w:pPr>
      <w:r w:rsidRPr="009B70FB">
        <w:rPr>
          <w:rFonts w:asciiTheme="minorHAnsi" w:hAnsiTheme="minorHAnsi" w:cstheme="minorHAnsi"/>
          <w:sz w:val="22"/>
          <w:szCs w:val="22"/>
        </w:rPr>
        <w:t>Smluvní strany nejsou oprávněny tuto smlouvu vypovědět, ani od této smlouvy odstoupit. Tím však není dotčeno právo odstoupit od Smlouvy s Dopravcem či Smlouvy s</w:t>
      </w:r>
      <w:r w:rsidR="003844EE" w:rsidRPr="009B70FB">
        <w:rPr>
          <w:rFonts w:asciiTheme="minorHAnsi" w:hAnsiTheme="minorHAnsi" w:cstheme="minorHAnsi"/>
          <w:sz w:val="22"/>
          <w:szCs w:val="22"/>
        </w:rPr>
        <w:t> </w:t>
      </w:r>
      <w:r w:rsidR="009A691E" w:rsidRPr="009B70FB">
        <w:rPr>
          <w:rFonts w:asciiTheme="minorHAnsi" w:hAnsiTheme="minorHAnsi" w:cstheme="minorHAnsi"/>
          <w:sz w:val="22"/>
          <w:szCs w:val="22"/>
        </w:rPr>
        <w:t>Poskytovatelem FS</w:t>
      </w:r>
      <w:r w:rsidR="009A691E" w:rsidRPr="009B70FB" w:rsidDel="009A691E">
        <w:rPr>
          <w:rFonts w:asciiTheme="minorHAnsi" w:hAnsiTheme="minorHAnsi" w:cstheme="minorHAnsi"/>
          <w:sz w:val="22"/>
          <w:szCs w:val="22"/>
        </w:rPr>
        <w:t xml:space="preserve"> </w:t>
      </w:r>
      <w:r w:rsidRPr="009B70FB">
        <w:rPr>
          <w:rFonts w:asciiTheme="minorHAnsi" w:hAnsiTheme="minorHAnsi" w:cstheme="minorHAnsi"/>
          <w:sz w:val="22"/>
          <w:szCs w:val="22"/>
        </w:rPr>
        <w:t xml:space="preserve">za podmínek v nich uvedených. Smluvní strany jsou s tímto srozuměny a souhlasně prohlašují, že uvedené ujednání neporušuje dobré mravy, veřejný pořádek ve smyslu </w:t>
      </w:r>
      <w:r w:rsidR="003844EE" w:rsidRPr="009B70FB">
        <w:rPr>
          <w:rFonts w:asciiTheme="minorHAnsi" w:hAnsiTheme="minorHAnsi" w:cstheme="minorHAnsi"/>
          <w:sz w:val="22"/>
          <w:szCs w:val="22"/>
        </w:rPr>
        <w:t>§</w:t>
      </w:r>
      <w:r w:rsidRPr="009B70FB">
        <w:rPr>
          <w:rFonts w:asciiTheme="minorHAnsi" w:hAnsiTheme="minorHAnsi" w:cstheme="minorHAnsi"/>
          <w:sz w:val="22"/>
          <w:szCs w:val="22"/>
        </w:rPr>
        <w:t xml:space="preserve"> 2 odst. 1 </w:t>
      </w:r>
      <w:r w:rsidR="003844EE" w:rsidRPr="009B70FB">
        <w:rPr>
          <w:rFonts w:asciiTheme="minorHAnsi" w:hAnsiTheme="minorHAnsi" w:cstheme="minorHAnsi"/>
          <w:sz w:val="22"/>
          <w:szCs w:val="22"/>
        </w:rPr>
        <w:t>občanského zákoníku</w:t>
      </w:r>
      <w:r w:rsidRPr="009B70FB">
        <w:rPr>
          <w:rFonts w:asciiTheme="minorHAnsi" w:hAnsiTheme="minorHAnsi" w:cstheme="minorHAnsi"/>
          <w:sz w:val="22"/>
          <w:szCs w:val="22"/>
        </w:rPr>
        <w:t xml:space="preserve">. Smluvní strany tímto rovněž vylučují aplikaci § 2000 odst. 1 </w:t>
      </w:r>
      <w:r w:rsidR="003844EE" w:rsidRPr="009B70FB">
        <w:rPr>
          <w:rFonts w:asciiTheme="minorHAnsi" w:hAnsiTheme="minorHAnsi" w:cstheme="minorHAnsi"/>
          <w:sz w:val="22"/>
          <w:szCs w:val="22"/>
        </w:rPr>
        <w:t>občanského zákoníku</w:t>
      </w:r>
      <w:r w:rsidRPr="009B70FB">
        <w:rPr>
          <w:rFonts w:asciiTheme="minorHAnsi" w:hAnsiTheme="minorHAnsi" w:cstheme="minorHAnsi"/>
          <w:sz w:val="22"/>
          <w:szCs w:val="22"/>
        </w:rPr>
        <w:t xml:space="preserve">. </w:t>
      </w:r>
    </w:p>
    <w:p w14:paraId="08A6D538" w14:textId="1359D15B" w:rsidR="00E946D7" w:rsidRPr="009B70FB" w:rsidRDefault="00E946D7" w:rsidP="00B91954">
      <w:pPr>
        <w:pStyle w:val="Default"/>
        <w:numPr>
          <w:ilvl w:val="0"/>
          <w:numId w:val="1"/>
        </w:numPr>
        <w:spacing w:before="120" w:after="120"/>
        <w:ind w:left="425" w:hanging="426"/>
        <w:jc w:val="both"/>
        <w:rPr>
          <w:rFonts w:asciiTheme="minorHAnsi" w:hAnsiTheme="minorHAnsi" w:cstheme="minorHAnsi"/>
          <w:sz w:val="22"/>
          <w:szCs w:val="22"/>
        </w:rPr>
      </w:pPr>
      <w:r w:rsidRPr="009B70FB">
        <w:rPr>
          <w:rFonts w:asciiTheme="minorHAnsi" w:hAnsiTheme="minorHAnsi" w:cstheme="minorHAnsi"/>
          <w:sz w:val="22"/>
          <w:szCs w:val="22"/>
        </w:rPr>
        <w:t xml:space="preserve">Změny této smlouvy je možné provádět pouze prostřednictvím písemných dodatků. JMK tímto deklaruje, že projeví-li </w:t>
      </w:r>
      <w:r w:rsidR="009A691E" w:rsidRPr="009B70FB">
        <w:rPr>
          <w:rFonts w:asciiTheme="minorHAnsi" w:hAnsiTheme="minorHAnsi" w:cstheme="minorHAnsi"/>
          <w:sz w:val="22"/>
          <w:szCs w:val="22"/>
        </w:rPr>
        <w:t>Poskytovatel FS</w:t>
      </w:r>
      <w:r w:rsidR="009A691E" w:rsidRPr="009B70FB" w:rsidDel="009A691E">
        <w:rPr>
          <w:rFonts w:asciiTheme="minorHAnsi" w:hAnsiTheme="minorHAnsi" w:cstheme="minorHAnsi"/>
          <w:sz w:val="22"/>
          <w:szCs w:val="22"/>
        </w:rPr>
        <w:t xml:space="preserve"> </w:t>
      </w:r>
      <w:r w:rsidRPr="009B70FB">
        <w:rPr>
          <w:rFonts w:asciiTheme="minorHAnsi" w:hAnsiTheme="minorHAnsi" w:cstheme="minorHAnsi"/>
          <w:sz w:val="22"/>
          <w:szCs w:val="22"/>
        </w:rPr>
        <w:t>a Dopravce vůli upravit smlouvu v rozsahu těch Pravidel spolupráce a součinnosti, která nepředpokládají součinnost JMK, nebude udělení souhlasu s</w:t>
      </w:r>
      <w:r w:rsidR="00937676">
        <w:rPr>
          <w:rFonts w:asciiTheme="minorHAnsi" w:hAnsiTheme="minorHAnsi" w:cstheme="minorHAnsi"/>
          <w:sz w:val="22"/>
          <w:szCs w:val="22"/>
        </w:rPr>
        <w:t> </w:t>
      </w:r>
      <w:r w:rsidRPr="009B70FB">
        <w:rPr>
          <w:rFonts w:asciiTheme="minorHAnsi" w:hAnsiTheme="minorHAnsi" w:cstheme="minorHAnsi"/>
          <w:sz w:val="22"/>
          <w:szCs w:val="22"/>
        </w:rPr>
        <w:t xml:space="preserve">takovou úpravou smlouvy bez vážných objektivních důvodů odpírat. Jakákoli úprava této smlouvy se však nedotýká práv a povinností </w:t>
      </w:r>
      <w:r w:rsidR="00BB5FFE" w:rsidRPr="009B70FB">
        <w:rPr>
          <w:rFonts w:asciiTheme="minorHAnsi" w:hAnsiTheme="minorHAnsi" w:cstheme="minorHAnsi"/>
          <w:sz w:val="22"/>
          <w:szCs w:val="22"/>
        </w:rPr>
        <w:t>Poskytovatele FS</w:t>
      </w:r>
      <w:r w:rsidR="00BB5FFE" w:rsidRPr="009B70FB" w:rsidDel="00BB5FFE">
        <w:rPr>
          <w:rFonts w:asciiTheme="minorHAnsi" w:hAnsiTheme="minorHAnsi" w:cstheme="minorHAnsi"/>
          <w:sz w:val="22"/>
          <w:szCs w:val="22"/>
        </w:rPr>
        <w:t xml:space="preserve"> </w:t>
      </w:r>
      <w:r w:rsidRPr="009B70FB">
        <w:rPr>
          <w:rFonts w:asciiTheme="minorHAnsi" w:hAnsiTheme="minorHAnsi" w:cstheme="minorHAnsi"/>
          <w:sz w:val="22"/>
          <w:szCs w:val="22"/>
        </w:rPr>
        <w:t>a</w:t>
      </w:r>
      <w:r w:rsidR="003844EE" w:rsidRPr="009B70FB">
        <w:rPr>
          <w:rFonts w:asciiTheme="minorHAnsi" w:hAnsiTheme="minorHAnsi" w:cstheme="minorHAnsi"/>
          <w:sz w:val="22"/>
          <w:szCs w:val="22"/>
        </w:rPr>
        <w:t> </w:t>
      </w:r>
      <w:r w:rsidRPr="009B70FB">
        <w:rPr>
          <w:rFonts w:asciiTheme="minorHAnsi" w:hAnsiTheme="minorHAnsi" w:cstheme="minorHAnsi"/>
          <w:sz w:val="22"/>
          <w:szCs w:val="22"/>
        </w:rPr>
        <w:t>Dopravce plynoucí jim ze Smlouvy s</w:t>
      </w:r>
      <w:r w:rsidR="00937676">
        <w:rPr>
          <w:rFonts w:asciiTheme="minorHAnsi" w:hAnsiTheme="minorHAnsi" w:cstheme="minorHAnsi"/>
          <w:sz w:val="22"/>
          <w:szCs w:val="22"/>
        </w:rPr>
        <w:t> </w:t>
      </w:r>
      <w:r w:rsidR="00BB5FFE" w:rsidRPr="009B70FB">
        <w:rPr>
          <w:rFonts w:asciiTheme="minorHAnsi" w:hAnsiTheme="minorHAnsi" w:cstheme="minorHAnsi"/>
          <w:sz w:val="22"/>
          <w:szCs w:val="22"/>
        </w:rPr>
        <w:t>Poskytovatelem FS</w:t>
      </w:r>
      <w:r w:rsidR="00BB5FFE" w:rsidRPr="009B70FB" w:rsidDel="00BB5FFE">
        <w:rPr>
          <w:rFonts w:asciiTheme="minorHAnsi" w:hAnsiTheme="minorHAnsi" w:cstheme="minorHAnsi"/>
          <w:sz w:val="22"/>
          <w:szCs w:val="22"/>
        </w:rPr>
        <w:t xml:space="preserve"> </w:t>
      </w:r>
      <w:r w:rsidRPr="009B70FB">
        <w:rPr>
          <w:rFonts w:asciiTheme="minorHAnsi" w:hAnsiTheme="minorHAnsi" w:cstheme="minorHAnsi"/>
          <w:sz w:val="22"/>
          <w:szCs w:val="22"/>
        </w:rPr>
        <w:t xml:space="preserve">a Smlouvy s Dopravcem. </w:t>
      </w:r>
    </w:p>
    <w:p w14:paraId="22263D0F" w14:textId="1E2BD1AF" w:rsidR="00E946D7" w:rsidRPr="009B70FB" w:rsidRDefault="00E946D7" w:rsidP="00B91954">
      <w:pPr>
        <w:pStyle w:val="Default"/>
        <w:keepNext/>
        <w:spacing w:before="240" w:after="120"/>
        <w:ind w:left="425" w:hanging="425"/>
        <w:rPr>
          <w:rFonts w:asciiTheme="minorHAnsi" w:hAnsiTheme="minorHAnsi" w:cstheme="minorHAnsi"/>
          <w:sz w:val="22"/>
          <w:szCs w:val="22"/>
        </w:rPr>
      </w:pPr>
      <w:r w:rsidRPr="009B70FB">
        <w:rPr>
          <w:rFonts w:asciiTheme="minorHAnsi" w:hAnsiTheme="minorHAnsi" w:cstheme="minorHAnsi"/>
          <w:b/>
          <w:bCs/>
          <w:sz w:val="22"/>
          <w:szCs w:val="22"/>
        </w:rPr>
        <w:t>Doložka</w:t>
      </w:r>
    </w:p>
    <w:p w14:paraId="39BAF52E" w14:textId="3A6175DE" w:rsidR="00E946D7" w:rsidRPr="00511313" w:rsidRDefault="00E946D7" w:rsidP="006C48E7">
      <w:pPr>
        <w:pStyle w:val="Default"/>
        <w:numPr>
          <w:ilvl w:val="0"/>
          <w:numId w:val="1"/>
        </w:numPr>
        <w:spacing w:before="120" w:after="120"/>
        <w:ind w:left="425" w:hanging="426"/>
        <w:jc w:val="both"/>
        <w:rPr>
          <w:rFonts w:asciiTheme="minorHAnsi" w:hAnsiTheme="minorHAnsi" w:cstheme="minorHAnsi"/>
          <w:sz w:val="22"/>
          <w:szCs w:val="22"/>
        </w:rPr>
      </w:pPr>
      <w:r w:rsidRPr="00511313">
        <w:rPr>
          <w:rFonts w:asciiTheme="minorHAnsi" w:hAnsiTheme="minorHAnsi" w:cstheme="minorHAnsi"/>
          <w:sz w:val="22"/>
          <w:szCs w:val="22"/>
        </w:rPr>
        <w:t xml:space="preserve">Tato smlouva byla schválena </w:t>
      </w:r>
      <w:r w:rsidR="005E3DFE" w:rsidRPr="00511313">
        <w:rPr>
          <w:rFonts w:asciiTheme="minorHAnsi" w:hAnsiTheme="minorHAnsi" w:cstheme="minorHAnsi"/>
          <w:sz w:val="22"/>
          <w:szCs w:val="22"/>
        </w:rPr>
        <w:t>Radou</w:t>
      </w:r>
      <w:r w:rsidRPr="00511313">
        <w:rPr>
          <w:rFonts w:asciiTheme="minorHAnsi" w:hAnsiTheme="minorHAnsi" w:cstheme="minorHAnsi"/>
          <w:sz w:val="22"/>
          <w:szCs w:val="22"/>
        </w:rPr>
        <w:t xml:space="preserve"> Jihomoravského kraje na </w:t>
      </w:r>
      <w:r w:rsidR="00206C46">
        <w:rPr>
          <w:rFonts w:asciiTheme="minorHAnsi" w:hAnsiTheme="minorHAnsi" w:cstheme="minorHAnsi"/>
          <w:sz w:val="22"/>
          <w:szCs w:val="22"/>
        </w:rPr>
        <w:t>125.</w:t>
      </w:r>
      <w:r w:rsidRPr="00511313">
        <w:rPr>
          <w:rFonts w:asciiTheme="minorHAnsi" w:hAnsiTheme="minorHAnsi" w:cstheme="minorHAnsi"/>
          <w:sz w:val="22"/>
          <w:szCs w:val="22"/>
        </w:rPr>
        <w:t xml:space="preserve"> </w:t>
      </w:r>
      <w:r w:rsidR="00511313" w:rsidRPr="00511313">
        <w:rPr>
          <w:rFonts w:asciiTheme="minorHAnsi" w:hAnsiTheme="minorHAnsi" w:cstheme="minorHAnsi"/>
          <w:sz w:val="22"/>
          <w:szCs w:val="22"/>
        </w:rPr>
        <w:t>schůzi</w:t>
      </w:r>
      <w:r w:rsidRPr="00511313">
        <w:rPr>
          <w:rFonts w:asciiTheme="minorHAnsi" w:hAnsiTheme="minorHAnsi" w:cstheme="minorHAnsi"/>
          <w:sz w:val="22"/>
          <w:szCs w:val="22"/>
        </w:rPr>
        <w:t>,</w:t>
      </w:r>
      <w:r w:rsidR="00BB5FFE" w:rsidRPr="00511313">
        <w:rPr>
          <w:rFonts w:asciiTheme="minorHAnsi" w:hAnsiTheme="minorHAnsi" w:cstheme="minorHAnsi"/>
          <w:sz w:val="22"/>
          <w:szCs w:val="22"/>
        </w:rPr>
        <w:t xml:space="preserve"> </w:t>
      </w:r>
      <w:r w:rsidRPr="00511313">
        <w:rPr>
          <w:rFonts w:asciiTheme="minorHAnsi" w:hAnsiTheme="minorHAnsi" w:cstheme="minorHAnsi"/>
          <w:sz w:val="22"/>
          <w:szCs w:val="22"/>
        </w:rPr>
        <w:t xml:space="preserve">konané dne </w:t>
      </w:r>
      <w:r w:rsidR="00206C46">
        <w:rPr>
          <w:rFonts w:asciiTheme="minorHAnsi" w:hAnsiTheme="minorHAnsi" w:cstheme="minorHAnsi"/>
          <w:sz w:val="22"/>
          <w:szCs w:val="22"/>
        </w:rPr>
        <w:t>13.03.2024,</w:t>
      </w:r>
      <w:r w:rsidRPr="00511313">
        <w:rPr>
          <w:rFonts w:asciiTheme="minorHAnsi" w:hAnsiTheme="minorHAnsi" w:cstheme="minorHAnsi"/>
          <w:sz w:val="22"/>
          <w:szCs w:val="22"/>
        </w:rPr>
        <w:t xml:space="preserve"> usnesením č. </w:t>
      </w:r>
      <w:r w:rsidR="00206C46" w:rsidRPr="00206C46">
        <w:rPr>
          <w:rFonts w:asciiTheme="minorHAnsi" w:hAnsiTheme="minorHAnsi" w:cstheme="minorHAnsi"/>
          <w:sz w:val="22"/>
          <w:szCs w:val="22"/>
        </w:rPr>
        <w:t>9066/24/R125</w:t>
      </w:r>
      <w:r w:rsidR="00206C46">
        <w:rPr>
          <w:rFonts w:asciiTheme="minorHAnsi" w:hAnsiTheme="minorHAnsi" w:cstheme="minorHAnsi"/>
          <w:sz w:val="22"/>
          <w:szCs w:val="22"/>
        </w:rPr>
        <w:t>,</w:t>
      </w:r>
      <w:r w:rsidR="00206C46" w:rsidRPr="00206C46">
        <w:rPr>
          <w:rFonts w:asciiTheme="minorHAnsi" w:hAnsiTheme="minorHAnsi" w:cstheme="minorHAnsi"/>
          <w:sz w:val="22"/>
          <w:szCs w:val="22"/>
        </w:rPr>
        <w:t xml:space="preserve"> </w:t>
      </w:r>
      <w:r w:rsidRPr="00511313">
        <w:rPr>
          <w:rFonts w:asciiTheme="minorHAnsi" w:hAnsiTheme="minorHAnsi" w:cstheme="minorHAnsi"/>
          <w:sz w:val="22"/>
          <w:szCs w:val="22"/>
        </w:rPr>
        <w:t>nadpoloviční většinou hlasů všech</w:t>
      </w:r>
      <w:r w:rsidR="00BB5FFE" w:rsidRPr="00511313">
        <w:rPr>
          <w:rFonts w:asciiTheme="minorHAnsi" w:hAnsiTheme="minorHAnsi" w:cstheme="minorHAnsi"/>
          <w:sz w:val="22"/>
          <w:szCs w:val="22"/>
        </w:rPr>
        <w:t xml:space="preserve"> </w:t>
      </w:r>
      <w:r w:rsidRPr="00511313">
        <w:rPr>
          <w:rFonts w:asciiTheme="minorHAnsi" w:hAnsiTheme="minorHAnsi" w:cstheme="minorHAnsi"/>
          <w:sz w:val="22"/>
          <w:szCs w:val="22"/>
        </w:rPr>
        <w:t xml:space="preserve">členů </w:t>
      </w:r>
      <w:r w:rsidR="005E3DFE" w:rsidRPr="00511313">
        <w:rPr>
          <w:rFonts w:asciiTheme="minorHAnsi" w:hAnsiTheme="minorHAnsi" w:cstheme="minorHAnsi"/>
          <w:sz w:val="22"/>
          <w:szCs w:val="22"/>
        </w:rPr>
        <w:t>rady</w:t>
      </w:r>
      <w:r w:rsidRPr="00511313">
        <w:rPr>
          <w:rFonts w:asciiTheme="minorHAnsi" w:hAnsiTheme="minorHAnsi" w:cstheme="minorHAnsi"/>
          <w:sz w:val="22"/>
          <w:szCs w:val="22"/>
        </w:rPr>
        <w:t xml:space="preserve"> kraje.</w:t>
      </w:r>
    </w:p>
    <w:p w14:paraId="32F077BB" w14:textId="205FCEC7" w:rsidR="00AA1BF6" w:rsidRDefault="00BB5FFE" w:rsidP="00AA1BF6">
      <w:pPr>
        <w:pStyle w:val="Default"/>
        <w:keepNext/>
        <w:spacing w:before="720" w:after="120"/>
        <w:ind w:left="425" w:hanging="425"/>
        <w:rPr>
          <w:rFonts w:asciiTheme="minorHAnsi" w:hAnsiTheme="minorHAnsi" w:cstheme="minorHAnsi"/>
          <w:b/>
          <w:bCs/>
          <w:sz w:val="22"/>
          <w:szCs w:val="22"/>
        </w:rPr>
      </w:pPr>
      <w:r w:rsidRPr="009B70FB">
        <w:rPr>
          <w:rFonts w:asciiTheme="minorHAnsi" w:hAnsiTheme="minorHAnsi" w:cstheme="minorHAnsi"/>
          <w:b/>
          <w:bCs/>
          <w:sz w:val="22"/>
          <w:szCs w:val="22"/>
        </w:rPr>
        <w:lastRenderedPageBreak/>
        <w:t>P</w:t>
      </w:r>
      <w:r w:rsidR="004E13F9" w:rsidRPr="009B70FB">
        <w:rPr>
          <w:rFonts w:asciiTheme="minorHAnsi" w:hAnsiTheme="minorHAnsi" w:cstheme="minorHAnsi"/>
          <w:b/>
          <w:bCs/>
          <w:sz w:val="22"/>
          <w:szCs w:val="22"/>
        </w:rPr>
        <w:t>odpisy</w:t>
      </w:r>
    </w:p>
    <w:p w14:paraId="23333486" w14:textId="26B2CFD1" w:rsidR="00AA1BF6" w:rsidRDefault="00AA1BF6" w:rsidP="00AA1BF6">
      <w:pPr>
        <w:pStyle w:val="Default"/>
        <w:keepNext/>
        <w:spacing w:after="120" w:line="276" w:lineRule="auto"/>
        <w:ind w:left="425" w:hanging="425"/>
        <w:rPr>
          <w:rFonts w:asciiTheme="minorHAnsi" w:hAnsiTheme="minorHAnsi" w:cstheme="minorHAnsi"/>
          <w:i/>
          <w:iCs/>
          <w:sz w:val="22"/>
          <w:szCs w:val="22"/>
        </w:rPr>
      </w:pPr>
      <w:r w:rsidRPr="00AA1BF6">
        <w:rPr>
          <w:rFonts w:asciiTheme="minorHAnsi" w:hAnsiTheme="minorHAnsi" w:cstheme="minorHAnsi"/>
          <w:i/>
          <w:iCs/>
          <w:sz w:val="22"/>
          <w:szCs w:val="22"/>
        </w:rPr>
        <w:t>(datum a osoba dle el. podpisu)</w:t>
      </w:r>
    </w:p>
    <w:p w14:paraId="5937D747" w14:textId="77777777" w:rsidR="00AA1BF6" w:rsidRDefault="00AA1BF6" w:rsidP="00AA1BF6">
      <w:pPr>
        <w:pStyle w:val="Default"/>
        <w:keepNext/>
        <w:spacing w:after="120" w:line="276" w:lineRule="auto"/>
        <w:ind w:left="425" w:hanging="425"/>
        <w:rPr>
          <w:rFonts w:asciiTheme="minorHAnsi" w:hAnsiTheme="minorHAnsi" w:cstheme="minorHAnsi"/>
          <w:sz w:val="22"/>
          <w:szCs w:val="22"/>
        </w:rPr>
      </w:pPr>
    </w:p>
    <w:p w14:paraId="0D5B1ADC" w14:textId="4A624F88" w:rsidR="00AA1BF6" w:rsidRDefault="00AA1BF6" w:rsidP="00AA1BF6">
      <w:pPr>
        <w:pStyle w:val="Default"/>
        <w:keepNext/>
        <w:spacing w:after="120" w:line="276" w:lineRule="auto"/>
        <w:rPr>
          <w:rFonts w:asciiTheme="minorHAnsi" w:hAnsiTheme="minorHAnsi" w:cstheme="minorHAnsi"/>
          <w:sz w:val="22"/>
          <w:szCs w:val="22"/>
        </w:rPr>
      </w:pPr>
      <w:r>
        <w:rPr>
          <w:rFonts w:asciiTheme="minorHAnsi" w:hAnsiTheme="minorHAnsi" w:cstheme="minorHAnsi"/>
          <w:sz w:val="22"/>
          <w:szCs w:val="22"/>
        </w:rPr>
        <w:t>Dopravce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Dopravce</w:t>
      </w:r>
    </w:p>
    <w:p w14:paraId="1B757803" w14:textId="4E8B3FED" w:rsidR="00AA1BF6" w:rsidRDefault="00AA1BF6" w:rsidP="00AA1BF6">
      <w:pPr>
        <w:pStyle w:val="Default"/>
        <w:keepNext/>
        <w:spacing w:after="120" w:line="276" w:lineRule="auto"/>
        <w:rPr>
          <w:rFonts w:asciiTheme="minorHAnsi" w:hAnsiTheme="minorHAnsi" w:cstheme="minorHAnsi"/>
          <w:sz w:val="22"/>
          <w:szCs w:val="22"/>
        </w:rPr>
      </w:pPr>
      <w:r>
        <w:rPr>
          <w:rFonts w:asciiTheme="minorHAnsi" w:hAnsiTheme="minorHAnsi" w:cstheme="minorHAnsi"/>
          <w:sz w:val="22"/>
          <w:szCs w:val="22"/>
        </w:rPr>
        <w:t>02.04.2024</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02.04.2024</w:t>
      </w:r>
    </w:p>
    <w:p w14:paraId="3737A61E" w14:textId="1B28FCA5" w:rsidR="00AA1BF6" w:rsidRDefault="00AA1BF6" w:rsidP="00AA1BF6">
      <w:pPr>
        <w:pStyle w:val="Default"/>
        <w:keepNext/>
        <w:spacing w:after="120" w:line="276" w:lineRule="auto"/>
        <w:rPr>
          <w:rFonts w:asciiTheme="minorHAnsi" w:hAnsiTheme="minorHAnsi" w:cstheme="minorHAnsi"/>
          <w:sz w:val="22"/>
          <w:szCs w:val="22"/>
        </w:rPr>
      </w:pPr>
      <w:r>
        <w:rPr>
          <w:rFonts w:asciiTheme="minorHAnsi" w:hAnsiTheme="minorHAnsi" w:cstheme="minorHAnsi"/>
          <w:sz w:val="22"/>
          <w:szCs w:val="22"/>
        </w:rPr>
        <w:t>________________________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________________________</w:t>
      </w:r>
    </w:p>
    <w:p w14:paraId="2A78978B" w14:textId="792FCDAB" w:rsidR="00AA1BF6" w:rsidRDefault="00AA1BF6" w:rsidP="00AA1BF6">
      <w:pPr>
        <w:pStyle w:val="Default"/>
        <w:keepNext/>
        <w:spacing w:after="120" w:line="276" w:lineRule="auto"/>
        <w:rPr>
          <w:rFonts w:asciiTheme="minorHAnsi" w:hAnsiTheme="minorHAnsi" w:cstheme="minorHAnsi"/>
          <w:sz w:val="22"/>
          <w:szCs w:val="22"/>
        </w:rPr>
      </w:pPr>
      <w:r>
        <w:rPr>
          <w:rFonts w:asciiTheme="minorHAnsi" w:hAnsiTheme="minorHAnsi" w:cstheme="minorHAnsi"/>
          <w:sz w:val="22"/>
          <w:szCs w:val="22"/>
        </w:rPr>
        <w:t>Mgr. Michal Krapinec</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Ing. Jiří Ješeta</w:t>
      </w:r>
    </w:p>
    <w:p w14:paraId="14417F40" w14:textId="77777777" w:rsidR="00AA1BF6" w:rsidRDefault="00AA1BF6" w:rsidP="00AA1BF6">
      <w:pPr>
        <w:pStyle w:val="Default"/>
        <w:keepNext/>
        <w:spacing w:after="120" w:line="276" w:lineRule="auto"/>
        <w:rPr>
          <w:rFonts w:asciiTheme="minorHAnsi" w:hAnsiTheme="minorHAnsi" w:cstheme="minorHAnsi"/>
          <w:sz w:val="22"/>
          <w:szCs w:val="22"/>
        </w:rPr>
      </w:pPr>
    </w:p>
    <w:p w14:paraId="485E3CD9" w14:textId="77777777" w:rsidR="00AA1BF6" w:rsidRDefault="00AA1BF6" w:rsidP="00AA1BF6">
      <w:pPr>
        <w:pStyle w:val="Default"/>
        <w:keepNext/>
        <w:spacing w:after="120" w:line="276" w:lineRule="auto"/>
        <w:rPr>
          <w:rFonts w:asciiTheme="minorHAnsi" w:hAnsiTheme="minorHAnsi" w:cstheme="minorHAnsi"/>
          <w:sz w:val="22"/>
          <w:szCs w:val="22"/>
        </w:rPr>
      </w:pPr>
    </w:p>
    <w:p w14:paraId="607FA767" w14:textId="5621B8E1" w:rsidR="00AA1BF6" w:rsidRDefault="00AA1BF6" w:rsidP="00AA1BF6">
      <w:pPr>
        <w:pStyle w:val="Default"/>
        <w:keepNext/>
        <w:spacing w:after="120" w:line="276" w:lineRule="auto"/>
        <w:rPr>
          <w:rFonts w:asciiTheme="minorHAnsi" w:hAnsiTheme="minorHAnsi" w:cstheme="minorHAnsi"/>
          <w:sz w:val="22"/>
          <w:szCs w:val="22"/>
        </w:rPr>
      </w:pPr>
      <w:r>
        <w:rPr>
          <w:rFonts w:asciiTheme="minorHAnsi" w:hAnsiTheme="minorHAnsi" w:cstheme="minorHAnsi"/>
          <w:sz w:val="22"/>
          <w:szCs w:val="22"/>
        </w:rPr>
        <w:t>Poskytovatel FS</w:t>
      </w:r>
    </w:p>
    <w:p w14:paraId="35A8191D" w14:textId="7B15FB06" w:rsidR="00AA1BF6" w:rsidRDefault="00AA1BF6" w:rsidP="00AA1BF6">
      <w:pPr>
        <w:pStyle w:val="Default"/>
        <w:keepNext/>
        <w:spacing w:after="120" w:line="276" w:lineRule="auto"/>
        <w:rPr>
          <w:rFonts w:asciiTheme="minorHAnsi" w:hAnsiTheme="minorHAnsi" w:cstheme="minorHAnsi"/>
          <w:sz w:val="22"/>
          <w:szCs w:val="22"/>
        </w:rPr>
      </w:pPr>
      <w:r>
        <w:rPr>
          <w:rFonts w:asciiTheme="minorHAnsi" w:hAnsiTheme="minorHAnsi" w:cstheme="minorHAnsi"/>
          <w:sz w:val="22"/>
          <w:szCs w:val="22"/>
        </w:rPr>
        <w:t>15.04.2024</w:t>
      </w:r>
    </w:p>
    <w:p w14:paraId="22EA11BB" w14:textId="7E01EDE2" w:rsidR="00AA1BF6" w:rsidRDefault="00AA1BF6" w:rsidP="00AA1BF6">
      <w:pPr>
        <w:pStyle w:val="Default"/>
        <w:keepNext/>
        <w:spacing w:after="120" w:line="276" w:lineRule="auto"/>
        <w:rPr>
          <w:rFonts w:asciiTheme="minorHAnsi" w:hAnsiTheme="minorHAnsi" w:cstheme="minorHAnsi"/>
          <w:sz w:val="22"/>
          <w:szCs w:val="22"/>
        </w:rPr>
      </w:pPr>
      <w:r>
        <w:rPr>
          <w:rFonts w:asciiTheme="minorHAnsi" w:hAnsiTheme="minorHAnsi" w:cstheme="minorHAnsi"/>
          <w:sz w:val="22"/>
          <w:szCs w:val="22"/>
        </w:rPr>
        <w:t>_________________________</w:t>
      </w:r>
    </w:p>
    <w:p w14:paraId="1E6CBEA3" w14:textId="05238000" w:rsidR="00AA1BF6" w:rsidRDefault="00E3720C" w:rsidP="00AA1BF6">
      <w:pPr>
        <w:pStyle w:val="Default"/>
        <w:keepNext/>
        <w:spacing w:after="120" w:line="276" w:lineRule="auto"/>
        <w:rPr>
          <w:rFonts w:asciiTheme="minorHAnsi" w:hAnsiTheme="minorHAnsi" w:cstheme="minorHAnsi"/>
          <w:sz w:val="22"/>
          <w:szCs w:val="22"/>
        </w:rPr>
      </w:pPr>
      <w:r>
        <w:rPr>
          <w:rFonts w:asciiTheme="minorHAnsi" w:hAnsiTheme="minorHAnsi" w:cstheme="minorHAnsi"/>
          <w:sz w:val="22"/>
          <w:szCs w:val="22"/>
        </w:rPr>
        <w:t>xxxxxxxxxxxx</w:t>
      </w:r>
    </w:p>
    <w:p w14:paraId="0817F8D8" w14:textId="77777777" w:rsidR="00AA1BF6" w:rsidRDefault="00AA1BF6" w:rsidP="00AA1BF6">
      <w:pPr>
        <w:pStyle w:val="Default"/>
        <w:keepNext/>
        <w:spacing w:after="120" w:line="276" w:lineRule="auto"/>
        <w:rPr>
          <w:rFonts w:asciiTheme="minorHAnsi" w:hAnsiTheme="minorHAnsi" w:cstheme="minorHAnsi"/>
          <w:sz w:val="22"/>
          <w:szCs w:val="22"/>
        </w:rPr>
      </w:pPr>
    </w:p>
    <w:p w14:paraId="4130ACE1" w14:textId="77777777" w:rsidR="00AA1BF6" w:rsidRDefault="00AA1BF6" w:rsidP="00AA1BF6">
      <w:pPr>
        <w:pStyle w:val="Default"/>
        <w:keepNext/>
        <w:spacing w:after="120" w:line="276" w:lineRule="auto"/>
        <w:rPr>
          <w:rFonts w:asciiTheme="minorHAnsi" w:hAnsiTheme="minorHAnsi" w:cstheme="minorHAnsi"/>
          <w:sz w:val="22"/>
          <w:szCs w:val="22"/>
        </w:rPr>
      </w:pPr>
    </w:p>
    <w:p w14:paraId="547C52D2" w14:textId="229F5141" w:rsidR="00AA1BF6" w:rsidRDefault="00AA1BF6" w:rsidP="00AA1BF6">
      <w:pPr>
        <w:pStyle w:val="Default"/>
        <w:keepNext/>
        <w:spacing w:after="120" w:line="276" w:lineRule="auto"/>
        <w:rPr>
          <w:rFonts w:asciiTheme="minorHAnsi" w:hAnsiTheme="minorHAnsi" w:cstheme="minorHAnsi"/>
          <w:sz w:val="22"/>
          <w:szCs w:val="22"/>
        </w:rPr>
      </w:pPr>
      <w:r>
        <w:rPr>
          <w:rFonts w:asciiTheme="minorHAnsi" w:hAnsiTheme="minorHAnsi" w:cstheme="minorHAnsi"/>
          <w:sz w:val="22"/>
          <w:szCs w:val="22"/>
        </w:rPr>
        <w:t>JMK</w:t>
      </w:r>
    </w:p>
    <w:p w14:paraId="05147C32" w14:textId="50A8F4B7" w:rsidR="00AA1BF6" w:rsidRDefault="00E3720C" w:rsidP="00AA1BF6">
      <w:pPr>
        <w:pStyle w:val="Default"/>
        <w:keepNext/>
        <w:spacing w:after="120" w:line="276" w:lineRule="auto"/>
        <w:rPr>
          <w:rFonts w:asciiTheme="minorHAnsi" w:hAnsiTheme="minorHAnsi" w:cstheme="minorHAnsi"/>
          <w:sz w:val="22"/>
          <w:szCs w:val="22"/>
        </w:rPr>
      </w:pPr>
      <w:r>
        <w:rPr>
          <w:rFonts w:asciiTheme="minorHAnsi" w:hAnsiTheme="minorHAnsi" w:cstheme="minorHAnsi"/>
          <w:sz w:val="22"/>
          <w:szCs w:val="22"/>
        </w:rPr>
        <w:t>15.05.2024</w:t>
      </w:r>
    </w:p>
    <w:p w14:paraId="601A4C39" w14:textId="10675F38" w:rsidR="00AA1BF6" w:rsidRDefault="00AA1BF6" w:rsidP="00AA1BF6">
      <w:pPr>
        <w:pStyle w:val="Default"/>
        <w:keepNext/>
        <w:spacing w:after="120" w:line="276" w:lineRule="auto"/>
        <w:rPr>
          <w:rFonts w:asciiTheme="minorHAnsi" w:hAnsiTheme="minorHAnsi" w:cstheme="minorHAnsi"/>
          <w:sz w:val="22"/>
          <w:szCs w:val="22"/>
        </w:rPr>
      </w:pPr>
      <w:r>
        <w:rPr>
          <w:rFonts w:asciiTheme="minorHAnsi" w:hAnsiTheme="minorHAnsi" w:cstheme="minorHAnsi"/>
          <w:sz w:val="22"/>
          <w:szCs w:val="22"/>
        </w:rPr>
        <w:t>_________________________</w:t>
      </w:r>
    </w:p>
    <w:p w14:paraId="294F5C26" w14:textId="2D96ACFB" w:rsidR="00AA1BF6" w:rsidRPr="00AA1BF6" w:rsidRDefault="00AA1BF6" w:rsidP="00AA1BF6">
      <w:pPr>
        <w:pStyle w:val="Default"/>
        <w:keepNext/>
        <w:spacing w:after="120" w:line="276" w:lineRule="auto"/>
        <w:rPr>
          <w:rFonts w:asciiTheme="minorHAnsi" w:hAnsiTheme="minorHAnsi" w:cstheme="minorHAnsi"/>
          <w:sz w:val="22"/>
          <w:szCs w:val="22"/>
        </w:rPr>
      </w:pPr>
      <w:r>
        <w:rPr>
          <w:rFonts w:asciiTheme="minorHAnsi" w:hAnsiTheme="minorHAnsi" w:cstheme="minorHAnsi"/>
          <w:sz w:val="22"/>
          <w:szCs w:val="22"/>
        </w:rPr>
        <w:t>Mgr. Jan Grolich</w:t>
      </w:r>
    </w:p>
    <w:sectPr w:rsidR="00AA1BF6" w:rsidRPr="00AA1BF6" w:rsidSect="00511313">
      <w:footerReference w:type="even"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4C22E" w14:textId="77777777" w:rsidR="003B57DF" w:rsidRDefault="003B57DF" w:rsidP="009B70FB">
      <w:pPr>
        <w:spacing w:after="0" w:line="240" w:lineRule="auto"/>
      </w:pPr>
      <w:r>
        <w:separator/>
      </w:r>
    </w:p>
  </w:endnote>
  <w:endnote w:type="continuationSeparator" w:id="0">
    <w:p w14:paraId="0B19AF7B" w14:textId="77777777" w:rsidR="003B57DF" w:rsidRDefault="003B57DF" w:rsidP="009B7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411B" w14:textId="6628356D" w:rsidR="0055364D" w:rsidRDefault="0055364D">
    <w:pPr>
      <w:pStyle w:val="Zpat"/>
    </w:pPr>
    <w:r>
      <w:rPr>
        <w:noProof/>
      </w:rPr>
      <mc:AlternateContent>
        <mc:Choice Requires="wps">
          <w:drawing>
            <wp:anchor distT="0" distB="0" distL="0" distR="0" simplePos="0" relativeHeight="251659264" behindDoc="0" locked="0" layoutInCell="1" allowOverlap="1" wp14:anchorId="2F9690E2" wp14:editId="550C1BCD">
              <wp:simplePos x="635" y="635"/>
              <wp:positionH relativeFrom="page">
                <wp:align>center</wp:align>
              </wp:positionH>
              <wp:positionV relativeFrom="page">
                <wp:align>bottom</wp:align>
              </wp:positionV>
              <wp:extent cx="443865" cy="443865"/>
              <wp:effectExtent l="0" t="0" r="11430" b="0"/>
              <wp:wrapNone/>
              <wp:docPr id="2" name="Textové pole 2" descr="This item is classified as Internal. It was created by and is in the property of the relevant company of the Skoda Group. Do not share outside of the Skoda Group.">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589596" w14:textId="7D6F70E8" w:rsidR="0055364D" w:rsidRPr="0055364D" w:rsidRDefault="0055364D" w:rsidP="0055364D">
                          <w:pPr>
                            <w:spacing w:after="0"/>
                            <w:rPr>
                              <w:rFonts w:ascii="Calibri" w:eastAsia="Calibri" w:hAnsi="Calibri" w:cs="Calibri"/>
                              <w:noProof/>
                              <w:color w:val="000000"/>
                              <w:sz w:val="14"/>
                              <w:szCs w:val="14"/>
                            </w:rPr>
                          </w:pPr>
                          <w:r w:rsidRPr="0055364D">
                            <w:rPr>
                              <w:rFonts w:ascii="Calibri" w:eastAsia="Calibri" w:hAnsi="Calibri" w:cs="Calibri"/>
                              <w:noProof/>
                              <w:color w:val="000000"/>
                              <w:sz w:val="14"/>
                              <w:szCs w:val="14"/>
                            </w:rPr>
                            <w:t>This item is classified as Internal. It was created by and is in the property of the relevant company of the Skoda Group. Do not share outside of the Skoda Group.</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F9690E2" id="_x0000_t202" coordsize="21600,21600" o:spt="202" path="m,l,21600r21600,l21600,xe">
              <v:stroke joinstyle="miter"/>
              <v:path gradientshapeok="t" o:connecttype="rect"/>
            </v:shapetype>
            <v:shape id="Textové pole 2" o:spid="_x0000_s1026" type="#_x0000_t202" alt="This item is classified as Internal. It was created by and is in the property of the relevant company of the Skoda Group. Do not share outside of the Skoda Group."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C589596" w14:textId="7D6F70E8" w:rsidR="0055364D" w:rsidRPr="0055364D" w:rsidRDefault="0055364D" w:rsidP="0055364D">
                    <w:pPr>
                      <w:spacing w:after="0"/>
                      <w:rPr>
                        <w:rFonts w:ascii="Calibri" w:eastAsia="Calibri" w:hAnsi="Calibri" w:cs="Calibri"/>
                        <w:noProof/>
                        <w:color w:val="000000"/>
                        <w:sz w:val="14"/>
                        <w:szCs w:val="14"/>
                      </w:rPr>
                    </w:pPr>
                    <w:r w:rsidRPr="0055364D">
                      <w:rPr>
                        <w:rFonts w:ascii="Calibri" w:eastAsia="Calibri" w:hAnsi="Calibri" w:cs="Calibri"/>
                        <w:noProof/>
                        <w:color w:val="000000"/>
                        <w:sz w:val="14"/>
                        <w:szCs w:val="14"/>
                      </w:rPr>
                      <w:t>This item is classified as Internal. It was created by and is in the property of the relevant company of the Skoda Group. Do not share outside of the Skoda Group.</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0ABDE" w14:textId="7BC9095E" w:rsidR="009B70FB" w:rsidRPr="00937676" w:rsidRDefault="00E3720C" w:rsidP="009B70FB">
    <w:pPr>
      <w:pStyle w:val="Zpat"/>
      <w:jc w:val="center"/>
      <w:rPr>
        <w:rFonts w:cstheme="minorHAnsi"/>
      </w:rPr>
    </w:pPr>
    <w:sdt>
      <w:sdtPr>
        <w:rPr>
          <w:rFonts w:cstheme="minorHAnsi"/>
        </w:rPr>
        <w:id w:val="-854879663"/>
        <w:docPartObj>
          <w:docPartGallery w:val="Page Numbers (Bottom of Page)"/>
          <w:docPartUnique/>
        </w:docPartObj>
      </w:sdtPr>
      <w:sdtEndPr/>
      <w:sdtContent>
        <w:r w:rsidR="009B70FB" w:rsidRPr="00937676">
          <w:rPr>
            <w:rFonts w:cstheme="minorHAnsi"/>
          </w:rPr>
          <w:fldChar w:fldCharType="begin"/>
        </w:r>
        <w:r w:rsidR="009B70FB" w:rsidRPr="00937676">
          <w:rPr>
            <w:rFonts w:cstheme="minorHAnsi"/>
          </w:rPr>
          <w:instrText>PAGE   \* MERGEFORMAT</w:instrText>
        </w:r>
        <w:r w:rsidR="009B70FB" w:rsidRPr="00937676">
          <w:rPr>
            <w:rFonts w:cstheme="minorHAnsi"/>
          </w:rPr>
          <w:fldChar w:fldCharType="separate"/>
        </w:r>
        <w:r w:rsidR="009B70FB" w:rsidRPr="00937676">
          <w:rPr>
            <w:rFonts w:cstheme="minorHAnsi"/>
          </w:rPr>
          <w:t>2</w:t>
        </w:r>
        <w:r w:rsidR="009B70FB" w:rsidRPr="00937676">
          <w:rPr>
            <w:rFonts w:cstheme="minorHAnsi"/>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E2564" w14:textId="60038570" w:rsidR="0055364D" w:rsidRDefault="0055364D">
    <w:pPr>
      <w:pStyle w:val="Zpat"/>
    </w:pPr>
    <w:r>
      <w:rPr>
        <w:noProof/>
      </w:rPr>
      <mc:AlternateContent>
        <mc:Choice Requires="wps">
          <w:drawing>
            <wp:anchor distT="0" distB="0" distL="0" distR="0" simplePos="0" relativeHeight="251658240" behindDoc="0" locked="0" layoutInCell="1" allowOverlap="1" wp14:anchorId="02231446" wp14:editId="71BDA148">
              <wp:simplePos x="635" y="635"/>
              <wp:positionH relativeFrom="page">
                <wp:align>center</wp:align>
              </wp:positionH>
              <wp:positionV relativeFrom="page">
                <wp:align>bottom</wp:align>
              </wp:positionV>
              <wp:extent cx="443865" cy="443865"/>
              <wp:effectExtent l="0" t="0" r="11430" b="0"/>
              <wp:wrapNone/>
              <wp:docPr id="1" name="Textové pole 1" descr="This item is classified as Internal. It was created by and is in the property of the relevant company of the Skoda Group. Do not share outside of the Skoda Group.">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A774D9" w14:textId="1F3A8D77" w:rsidR="0055364D" w:rsidRPr="0055364D" w:rsidRDefault="0055364D" w:rsidP="0055364D">
                          <w:pPr>
                            <w:spacing w:after="0"/>
                            <w:rPr>
                              <w:rFonts w:ascii="Calibri" w:eastAsia="Calibri" w:hAnsi="Calibri" w:cs="Calibri"/>
                              <w:noProof/>
                              <w:color w:val="000000"/>
                              <w:sz w:val="14"/>
                              <w:szCs w:val="14"/>
                            </w:rPr>
                          </w:pPr>
                          <w:r w:rsidRPr="0055364D">
                            <w:rPr>
                              <w:rFonts w:ascii="Calibri" w:eastAsia="Calibri" w:hAnsi="Calibri" w:cs="Calibri"/>
                              <w:noProof/>
                              <w:color w:val="000000"/>
                              <w:sz w:val="14"/>
                              <w:szCs w:val="14"/>
                            </w:rPr>
                            <w:t>This item is classified as Internal. It was created by and is in the property of the relevant company of the Skoda Group. Do not share outside of the Skoda Group.</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2231446" id="_x0000_t202" coordsize="21600,21600" o:spt="202" path="m,l,21600r21600,l21600,xe">
              <v:stroke joinstyle="miter"/>
              <v:path gradientshapeok="t" o:connecttype="rect"/>
            </v:shapetype>
            <v:shape id="Textové pole 1" o:spid="_x0000_s1027" type="#_x0000_t202" alt="This item is classified as Internal. It was created by and is in the property of the relevant company of the Skoda Group. Do not share outside of the Skoda Group."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CA774D9" w14:textId="1F3A8D77" w:rsidR="0055364D" w:rsidRPr="0055364D" w:rsidRDefault="0055364D" w:rsidP="0055364D">
                    <w:pPr>
                      <w:spacing w:after="0"/>
                      <w:rPr>
                        <w:rFonts w:ascii="Calibri" w:eastAsia="Calibri" w:hAnsi="Calibri" w:cs="Calibri"/>
                        <w:noProof/>
                        <w:color w:val="000000"/>
                        <w:sz w:val="14"/>
                        <w:szCs w:val="14"/>
                      </w:rPr>
                    </w:pPr>
                    <w:r w:rsidRPr="0055364D">
                      <w:rPr>
                        <w:rFonts w:ascii="Calibri" w:eastAsia="Calibri" w:hAnsi="Calibri" w:cs="Calibri"/>
                        <w:noProof/>
                        <w:color w:val="000000"/>
                        <w:sz w:val="14"/>
                        <w:szCs w:val="14"/>
                      </w:rPr>
                      <w:t>This item is classified as Internal. It was created by and is in the property of the relevant company of the Skoda Group. Do not share outside of the Skoda Group.</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A17FF" w14:textId="77777777" w:rsidR="003B57DF" w:rsidRDefault="003B57DF" w:rsidP="009B70FB">
      <w:pPr>
        <w:spacing w:after="0" w:line="240" w:lineRule="auto"/>
      </w:pPr>
      <w:r>
        <w:separator/>
      </w:r>
    </w:p>
  </w:footnote>
  <w:footnote w:type="continuationSeparator" w:id="0">
    <w:p w14:paraId="54D0E65E" w14:textId="77777777" w:rsidR="003B57DF" w:rsidRDefault="003B57DF" w:rsidP="009B7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0511"/>
    <w:multiLevelType w:val="hybridMultilevel"/>
    <w:tmpl w:val="2B3E5B04"/>
    <w:lvl w:ilvl="0" w:tplc="04050017">
      <w:start w:val="1"/>
      <w:numFmt w:val="lowerLetter"/>
      <w:lvlText w:val="%1)"/>
      <w:lvlJc w:val="left"/>
      <w:pPr>
        <w:ind w:left="2905" w:hanging="360"/>
      </w:pPr>
    </w:lvl>
    <w:lvl w:ilvl="1" w:tplc="04050019" w:tentative="1">
      <w:start w:val="1"/>
      <w:numFmt w:val="lowerLetter"/>
      <w:lvlText w:val="%2."/>
      <w:lvlJc w:val="left"/>
      <w:pPr>
        <w:ind w:left="3625" w:hanging="360"/>
      </w:pPr>
    </w:lvl>
    <w:lvl w:ilvl="2" w:tplc="0405001B" w:tentative="1">
      <w:start w:val="1"/>
      <w:numFmt w:val="lowerRoman"/>
      <w:lvlText w:val="%3."/>
      <w:lvlJc w:val="right"/>
      <w:pPr>
        <w:ind w:left="4345" w:hanging="180"/>
      </w:pPr>
    </w:lvl>
    <w:lvl w:ilvl="3" w:tplc="0405000F" w:tentative="1">
      <w:start w:val="1"/>
      <w:numFmt w:val="decimal"/>
      <w:lvlText w:val="%4."/>
      <w:lvlJc w:val="left"/>
      <w:pPr>
        <w:ind w:left="5065" w:hanging="360"/>
      </w:pPr>
    </w:lvl>
    <w:lvl w:ilvl="4" w:tplc="04050019" w:tentative="1">
      <w:start w:val="1"/>
      <w:numFmt w:val="lowerLetter"/>
      <w:lvlText w:val="%5."/>
      <w:lvlJc w:val="left"/>
      <w:pPr>
        <w:ind w:left="5785" w:hanging="360"/>
      </w:pPr>
    </w:lvl>
    <w:lvl w:ilvl="5" w:tplc="0405001B" w:tentative="1">
      <w:start w:val="1"/>
      <w:numFmt w:val="lowerRoman"/>
      <w:lvlText w:val="%6."/>
      <w:lvlJc w:val="right"/>
      <w:pPr>
        <w:ind w:left="6505" w:hanging="180"/>
      </w:pPr>
    </w:lvl>
    <w:lvl w:ilvl="6" w:tplc="0405000F" w:tentative="1">
      <w:start w:val="1"/>
      <w:numFmt w:val="decimal"/>
      <w:lvlText w:val="%7."/>
      <w:lvlJc w:val="left"/>
      <w:pPr>
        <w:ind w:left="7225" w:hanging="360"/>
      </w:pPr>
    </w:lvl>
    <w:lvl w:ilvl="7" w:tplc="04050019" w:tentative="1">
      <w:start w:val="1"/>
      <w:numFmt w:val="lowerLetter"/>
      <w:lvlText w:val="%8."/>
      <w:lvlJc w:val="left"/>
      <w:pPr>
        <w:ind w:left="7945" w:hanging="360"/>
      </w:pPr>
    </w:lvl>
    <w:lvl w:ilvl="8" w:tplc="0405001B" w:tentative="1">
      <w:start w:val="1"/>
      <w:numFmt w:val="lowerRoman"/>
      <w:lvlText w:val="%9."/>
      <w:lvlJc w:val="right"/>
      <w:pPr>
        <w:ind w:left="8665" w:hanging="180"/>
      </w:pPr>
    </w:lvl>
  </w:abstractNum>
  <w:abstractNum w:abstractNumId="1" w15:restartNumberingAfterBreak="0">
    <w:nsid w:val="12A8613E"/>
    <w:multiLevelType w:val="hybridMultilevel"/>
    <w:tmpl w:val="D3F88EC8"/>
    <w:lvl w:ilvl="0" w:tplc="0405000F">
      <w:start w:val="1"/>
      <w:numFmt w:val="decimal"/>
      <w:lvlText w:val="%1."/>
      <w:lvlJc w:val="left"/>
      <w:pPr>
        <w:ind w:left="719" w:hanging="360"/>
      </w:pPr>
    </w:lvl>
    <w:lvl w:ilvl="1" w:tplc="04050019">
      <w:start w:val="1"/>
      <w:numFmt w:val="lowerLetter"/>
      <w:lvlText w:val="%2."/>
      <w:lvlJc w:val="left"/>
      <w:pPr>
        <w:ind w:left="1439" w:hanging="360"/>
      </w:pPr>
    </w:lvl>
    <w:lvl w:ilvl="2" w:tplc="31EEE7BA">
      <w:start w:val="1"/>
      <w:numFmt w:val="lowerLetter"/>
      <w:lvlText w:val="%3)"/>
      <w:lvlJc w:val="left"/>
      <w:pPr>
        <w:ind w:left="2339" w:hanging="360"/>
      </w:pPr>
      <w:rPr>
        <w:rFonts w:hint="default"/>
      </w:rPr>
    </w:lvl>
    <w:lvl w:ilvl="3" w:tplc="0405000F" w:tentative="1">
      <w:start w:val="1"/>
      <w:numFmt w:val="decimal"/>
      <w:lvlText w:val="%4."/>
      <w:lvlJc w:val="left"/>
      <w:pPr>
        <w:ind w:left="2879" w:hanging="360"/>
      </w:pPr>
    </w:lvl>
    <w:lvl w:ilvl="4" w:tplc="04050019" w:tentative="1">
      <w:start w:val="1"/>
      <w:numFmt w:val="lowerLetter"/>
      <w:lvlText w:val="%5."/>
      <w:lvlJc w:val="left"/>
      <w:pPr>
        <w:ind w:left="3599" w:hanging="360"/>
      </w:pPr>
    </w:lvl>
    <w:lvl w:ilvl="5" w:tplc="0405001B" w:tentative="1">
      <w:start w:val="1"/>
      <w:numFmt w:val="lowerRoman"/>
      <w:lvlText w:val="%6."/>
      <w:lvlJc w:val="right"/>
      <w:pPr>
        <w:ind w:left="4319" w:hanging="180"/>
      </w:pPr>
    </w:lvl>
    <w:lvl w:ilvl="6" w:tplc="0405000F" w:tentative="1">
      <w:start w:val="1"/>
      <w:numFmt w:val="decimal"/>
      <w:lvlText w:val="%7."/>
      <w:lvlJc w:val="left"/>
      <w:pPr>
        <w:ind w:left="5039" w:hanging="360"/>
      </w:pPr>
    </w:lvl>
    <w:lvl w:ilvl="7" w:tplc="04050019" w:tentative="1">
      <w:start w:val="1"/>
      <w:numFmt w:val="lowerLetter"/>
      <w:lvlText w:val="%8."/>
      <w:lvlJc w:val="left"/>
      <w:pPr>
        <w:ind w:left="5759" w:hanging="360"/>
      </w:pPr>
    </w:lvl>
    <w:lvl w:ilvl="8" w:tplc="0405001B" w:tentative="1">
      <w:start w:val="1"/>
      <w:numFmt w:val="lowerRoman"/>
      <w:lvlText w:val="%9."/>
      <w:lvlJc w:val="right"/>
      <w:pPr>
        <w:ind w:left="6479" w:hanging="180"/>
      </w:pPr>
    </w:lvl>
  </w:abstractNum>
  <w:abstractNum w:abstractNumId="2" w15:restartNumberingAfterBreak="0">
    <w:nsid w:val="3B9F750B"/>
    <w:multiLevelType w:val="hybridMultilevel"/>
    <w:tmpl w:val="D8E435D6"/>
    <w:lvl w:ilvl="0" w:tplc="D2EC4A92">
      <w:start w:val="1"/>
      <w:numFmt w:val="lowerLetter"/>
      <w:lvlText w:val="%1)"/>
      <w:lvlJc w:val="left"/>
      <w:pPr>
        <w:ind w:left="290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98F3E7C"/>
    <w:multiLevelType w:val="hybridMultilevel"/>
    <w:tmpl w:val="D8E435D6"/>
    <w:lvl w:ilvl="0" w:tplc="FFFFFFFF">
      <w:start w:val="1"/>
      <w:numFmt w:val="lowerLetter"/>
      <w:lvlText w:val="%1)"/>
      <w:lvlJc w:val="left"/>
      <w:pPr>
        <w:ind w:left="290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B881FFD"/>
    <w:multiLevelType w:val="hybridMultilevel"/>
    <w:tmpl w:val="AF1EC344"/>
    <w:lvl w:ilvl="0" w:tplc="04050017">
      <w:start w:val="1"/>
      <w:numFmt w:val="lowerLetter"/>
      <w:lvlText w:val="%1)"/>
      <w:lvlJc w:val="left"/>
      <w:pPr>
        <w:ind w:left="1285" w:hanging="360"/>
      </w:pPr>
    </w:lvl>
    <w:lvl w:ilvl="1" w:tplc="04050019" w:tentative="1">
      <w:start w:val="1"/>
      <w:numFmt w:val="lowerLetter"/>
      <w:lvlText w:val="%2."/>
      <w:lvlJc w:val="left"/>
      <w:pPr>
        <w:ind w:left="2005" w:hanging="360"/>
      </w:pPr>
    </w:lvl>
    <w:lvl w:ilvl="2" w:tplc="D2EC4A92">
      <w:start w:val="1"/>
      <w:numFmt w:val="lowerLetter"/>
      <w:lvlText w:val="%3)"/>
      <w:lvlJc w:val="left"/>
      <w:pPr>
        <w:ind w:left="2905" w:hanging="360"/>
      </w:pPr>
      <w:rPr>
        <w:rFonts w:hint="default"/>
      </w:rPr>
    </w:lvl>
    <w:lvl w:ilvl="3" w:tplc="0405000F" w:tentative="1">
      <w:start w:val="1"/>
      <w:numFmt w:val="decimal"/>
      <w:lvlText w:val="%4."/>
      <w:lvlJc w:val="left"/>
      <w:pPr>
        <w:ind w:left="3445" w:hanging="360"/>
      </w:pPr>
    </w:lvl>
    <w:lvl w:ilvl="4" w:tplc="04050019" w:tentative="1">
      <w:start w:val="1"/>
      <w:numFmt w:val="lowerLetter"/>
      <w:lvlText w:val="%5."/>
      <w:lvlJc w:val="left"/>
      <w:pPr>
        <w:ind w:left="4165" w:hanging="360"/>
      </w:pPr>
    </w:lvl>
    <w:lvl w:ilvl="5" w:tplc="0405001B" w:tentative="1">
      <w:start w:val="1"/>
      <w:numFmt w:val="lowerRoman"/>
      <w:lvlText w:val="%6."/>
      <w:lvlJc w:val="right"/>
      <w:pPr>
        <w:ind w:left="4885" w:hanging="180"/>
      </w:pPr>
    </w:lvl>
    <w:lvl w:ilvl="6" w:tplc="0405000F" w:tentative="1">
      <w:start w:val="1"/>
      <w:numFmt w:val="decimal"/>
      <w:lvlText w:val="%7."/>
      <w:lvlJc w:val="left"/>
      <w:pPr>
        <w:ind w:left="5605" w:hanging="360"/>
      </w:pPr>
    </w:lvl>
    <w:lvl w:ilvl="7" w:tplc="04050019" w:tentative="1">
      <w:start w:val="1"/>
      <w:numFmt w:val="lowerLetter"/>
      <w:lvlText w:val="%8."/>
      <w:lvlJc w:val="left"/>
      <w:pPr>
        <w:ind w:left="6325" w:hanging="360"/>
      </w:pPr>
    </w:lvl>
    <w:lvl w:ilvl="8" w:tplc="0405001B" w:tentative="1">
      <w:start w:val="1"/>
      <w:numFmt w:val="lowerRoman"/>
      <w:lvlText w:val="%9."/>
      <w:lvlJc w:val="right"/>
      <w:pPr>
        <w:ind w:left="7045" w:hanging="180"/>
      </w:pPr>
    </w:lvl>
  </w:abstractNum>
  <w:num w:numId="1" w16cid:durableId="523591916">
    <w:abstractNumId w:val="1"/>
  </w:num>
  <w:num w:numId="2" w16cid:durableId="1516922799">
    <w:abstractNumId w:val="4"/>
  </w:num>
  <w:num w:numId="3" w16cid:durableId="660234469">
    <w:abstractNumId w:val="0"/>
  </w:num>
  <w:num w:numId="4" w16cid:durableId="2134404117">
    <w:abstractNumId w:val="2"/>
  </w:num>
  <w:num w:numId="5" w16cid:durableId="15420843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6D7"/>
    <w:rsid w:val="00025DD9"/>
    <w:rsid w:val="000530C1"/>
    <w:rsid w:val="0006562C"/>
    <w:rsid w:val="000800E9"/>
    <w:rsid w:val="00083CE7"/>
    <w:rsid w:val="00093341"/>
    <w:rsid w:val="000A418E"/>
    <w:rsid w:val="000A713E"/>
    <w:rsid w:val="000D1C06"/>
    <w:rsid w:val="000D37C4"/>
    <w:rsid w:val="000E6140"/>
    <w:rsid w:val="00106998"/>
    <w:rsid w:val="00116C7D"/>
    <w:rsid w:val="001301E5"/>
    <w:rsid w:val="00130920"/>
    <w:rsid w:val="001B2407"/>
    <w:rsid w:val="001E0023"/>
    <w:rsid w:val="00203DC0"/>
    <w:rsid w:val="00206C46"/>
    <w:rsid w:val="00246DC0"/>
    <w:rsid w:val="0025436A"/>
    <w:rsid w:val="002657B4"/>
    <w:rsid w:val="0027668E"/>
    <w:rsid w:val="00276E96"/>
    <w:rsid w:val="002B09EA"/>
    <w:rsid w:val="003064FD"/>
    <w:rsid w:val="00317C5D"/>
    <w:rsid w:val="00343366"/>
    <w:rsid w:val="0036370B"/>
    <w:rsid w:val="003661CD"/>
    <w:rsid w:val="00373AF1"/>
    <w:rsid w:val="003844EE"/>
    <w:rsid w:val="003A4489"/>
    <w:rsid w:val="003B26FA"/>
    <w:rsid w:val="003B57DF"/>
    <w:rsid w:val="003C13AA"/>
    <w:rsid w:val="003D55E7"/>
    <w:rsid w:val="003E6400"/>
    <w:rsid w:val="004016E2"/>
    <w:rsid w:val="004141C9"/>
    <w:rsid w:val="004241C3"/>
    <w:rsid w:val="00427157"/>
    <w:rsid w:val="00445FC3"/>
    <w:rsid w:val="004910F9"/>
    <w:rsid w:val="00493FF9"/>
    <w:rsid w:val="004C4943"/>
    <w:rsid w:val="004C552A"/>
    <w:rsid w:val="004D5CEF"/>
    <w:rsid w:val="004E13F9"/>
    <w:rsid w:val="004E7D7A"/>
    <w:rsid w:val="0050028B"/>
    <w:rsid w:val="00511313"/>
    <w:rsid w:val="00522B66"/>
    <w:rsid w:val="005315B7"/>
    <w:rsid w:val="00533BE9"/>
    <w:rsid w:val="00542E3B"/>
    <w:rsid w:val="0055364D"/>
    <w:rsid w:val="0056429A"/>
    <w:rsid w:val="005A6A13"/>
    <w:rsid w:val="005B4FB5"/>
    <w:rsid w:val="005C0FB4"/>
    <w:rsid w:val="005C2E6B"/>
    <w:rsid w:val="005D64F5"/>
    <w:rsid w:val="005E3DFE"/>
    <w:rsid w:val="00621B31"/>
    <w:rsid w:val="00624308"/>
    <w:rsid w:val="00650BA6"/>
    <w:rsid w:val="00693165"/>
    <w:rsid w:val="00696364"/>
    <w:rsid w:val="006A0062"/>
    <w:rsid w:val="006C48E7"/>
    <w:rsid w:val="006D35F8"/>
    <w:rsid w:val="006F05F2"/>
    <w:rsid w:val="007150F5"/>
    <w:rsid w:val="0072422C"/>
    <w:rsid w:val="00750B49"/>
    <w:rsid w:val="007627C2"/>
    <w:rsid w:val="00797EFB"/>
    <w:rsid w:val="007B6F74"/>
    <w:rsid w:val="007D16B1"/>
    <w:rsid w:val="007D7DDD"/>
    <w:rsid w:val="00803EFE"/>
    <w:rsid w:val="00807564"/>
    <w:rsid w:val="00814AFA"/>
    <w:rsid w:val="008573AC"/>
    <w:rsid w:val="0086682E"/>
    <w:rsid w:val="008A2A90"/>
    <w:rsid w:val="008B46F8"/>
    <w:rsid w:val="008B5C19"/>
    <w:rsid w:val="008C1034"/>
    <w:rsid w:val="008E3CB1"/>
    <w:rsid w:val="008F03EF"/>
    <w:rsid w:val="0091554E"/>
    <w:rsid w:val="00927882"/>
    <w:rsid w:val="00937676"/>
    <w:rsid w:val="00942AA4"/>
    <w:rsid w:val="009460B8"/>
    <w:rsid w:val="0095297D"/>
    <w:rsid w:val="009825E6"/>
    <w:rsid w:val="00991631"/>
    <w:rsid w:val="009A691E"/>
    <w:rsid w:val="009B70FB"/>
    <w:rsid w:val="00A024E0"/>
    <w:rsid w:val="00A07F73"/>
    <w:rsid w:val="00A12DD4"/>
    <w:rsid w:val="00A13572"/>
    <w:rsid w:val="00A21109"/>
    <w:rsid w:val="00A225CB"/>
    <w:rsid w:val="00A25D40"/>
    <w:rsid w:val="00A3613D"/>
    <w:rsid w:val="00A37F08"/>
    <w:rsid w:val="00A86933"/>
    <w:rsid w:val="00A951F0"/>
    <w:rsid w:val="00AA1BF6"/>
    <w:rsid w:val="00AB1E69"/>
    <w:rsid w:val="00AF00BF"/>
    <w:rsid w:val="00AF72FB"/>
    <w:rsid w:val="00B013DC"/>
    <w:rsid w:val="00B20A26"/>
    <w:rsid w:val="00B324D7"/>
    <w:rsid w:val="00B67A89"/>
    <w:rsid w:val="00B710E8"/>
    <w:rsid w:val="00B7421B"/>
    <w:rsid w:val="00B76D0A"/>
    <w:rsid w:val="00B8528B"/>
    <w:rsid w:val="00B91954"/>
    <w:rsid w:val="00B92733"/>
    <w:rsid w:val="00B9575A"/>
    <w:rsid w:val="00BB5FFE"/>
    <w:rsid w:val="00BD0B4F"/>
    <w:rsid w:val="00BD2BEE"/>
    <w:rsid w:val="00BE5CFB"/>
    <w:rsid w:val="00C03B1C"/>
    <w:rsid w:val="00C16BDC"/>
    <w:rsid w:val="00C20EF7"/>
    <w:rsid w:val="00C23E2F"/>
    <w:rsid w:val="00C2530A"/>
    <w:rsid w:val="00C55C67"/>
    <w:rsid w:val="00C77755"/>
    <w:rsid w:val="00CA7FB3"/>
    <w:rsid w:val="00CB2361"/>
    <w:rsid w:val="00CD337A"/>
    <w:rsid w:val="00CE46D6"/>
    <w:rsid w:val="00CE6505"/>
    <w:rsid w:val="00D03B67"/>
    <w:rsid w:val="00D41C02"/>
    <w:rsid w:val="00D70EC8"/>
    <w:rsid w:val="00D7779F"/>
    <w:rsid w:val="00DB43EE"/>
    <w:rsid w:val="00DB5DE7"/>
    <w:rsid w:val="00DE4C43"/>
    <w:rsid w:val="00E3720C"/>
    <w:rsid w:val="00E43D54"/>
    <w:rsid w:val="00E53132"/>
    <w:rsid w:val="00E64873"/>
    <w:rsid w:val="00E946D7"/>
    <w:rsid w:val="00EB3E83"/>
    <w:rsid w:val="00EC7017"/>
    <w:rsid w:val="00EE122A"/>
    <w:rsid w:val="00EF4BA1"/>
    <w:rsid w:val="00F05430"/>
    <w:rsid w:val="00F24633"/>
    <w:rsid w:val="00F24745"/>
    <w:rsid w:val="00F868B4"/>
    <w:rsid w:val="00FC32AB"/>
    <w:rsid w:val="00FD0B70"/>
    <w:rsid w:val="00FE2941"/>
    <w:rsid w:val="00FF0B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B307B"/>
  <w15:chartTrackingRefBased/>
  <w15:docId w15:val="{8CDA1E49-66F3-4C26-87DB-61EAF317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946D7"/>
    <w:pPr>
      <w:autoSpaceDE w:val="0"/>
      <w:autoSpaceDN w:val="0"/>
      <w:adjustRightInd w:val="0"/>
      <w:spacing w:after="0" w:line="240" w:lineRule="auto"/>
    </w:pPr>
    <w:rPr>
      <w:rFonts w:ascii="Segoe UI" w:hAnsi="Segoe UI" w:cs="Segoe UI"/>
      <w:color w:val="000000"/>
      <w:sz w:val="24"/>
      <w:szCs w:val="24"/>
    </w:rPr>
  </w:style>
  <w:style w:type="character" w:styleId="Odkaznakoment">
    <w:name w:val="annotation reference"/>
    <w:basedOn w:val="Standardnpsmoodstavce"/>
    <w:uiPriority w:val="99"/>
    <w:unhideWhenUsed/>
    <w:rsid w:val="00130920"/>
    <w:rPr>
      <w:sz w:val="16"/>
      <w:szCs w:val="16"/>
    </w:rPr>
  </w:style>
  <w:style w:type="paragraph" w:styleId="Textkomente">
    <w:name w:val="annotation text"/>
    <w:basedOn w:val="Normln"/>
    <w:link w:val="TextkomenteChar"/>
    <w:uiPriority w:val="99"/>
    <w:unhideWhenUsed/>
    <w:rsid w:val="00130920"/>
    <w:pPr>
      <w:spacing w:line="240" w:lineRule="auto"/>
    </w:pPr>
    <w:rPr>
      <w:sz w:val="20"/>
      <w:szCs w:val="20"/>
    </w:rPr>
  </w:style>
  <w:style w:type="character" w:customStyle="1" w:styleId="TextkomenteChar">
    <w:name w:val="Text komentáře Char"/>
    <w:basedOn w:val="Standardnpsmoodstavce"/>
    <w:link w:val="Textkomente"/>
    <w:uiPriority w:val="99"/>
    <w:rsid w:val="00130920"/>
    <w:rPr>
      <w:sz w:val="20"/>
      <w:szCs w:val="20"/>
    </w:rPr>
  </w:style>
  <w:style w:type="paragraph" w:styleId="Pedmtkomente">
    <w:name w:val="annotation subject"/>
    <w:basedOn w:val="Textkomente"/>
    <w:next w:val="Textkomente"/>
    <w:link w:val="PedmtkomenteChar"/>
    <w:uiPriority w:val="99"/>
    <w:semiHidden/>
    <w:unhideWhenUsed/>
    <w:rsid w:val="00130920"/>
    <w:rPr>
      <w:b/>
      <w:bCs/>
    </w:rPr>
  </w:style>
  <w:style w:type="character" w:customStyle="1" w:styleId="PedmtkomenteChar">
    <w:name w:val="Předmět komentáře Char"/>
    <w:basedOn w:val="TextkomenteChar"/>
    <w:link w:val="Pedmtkomente"/>
    <w:uiPriority w:val="99"/>
    <w:semiHidden/>
    <w:rsid w:val="00130920"/>
    <w:rPr>
      <w:b/>
      <w:bCs/>
      <w:sz w:val="20"/>
      <w:szCs w:val="20"/>
    </w:rPr>
  </w:style>
  <w:style w:type="paragraph" w:styleId="Revize">
    <w:name w:val="Revision"/>
    <w:hidden/>
    <w:uiPriority w:val="99"/>
    <w:semiHidden/>
    <w:rsid w:val="00093341"/>
    <w:pPr>
      <w:spacing w:after="0" w:line="240" w:lineRule="auto"/>
    </w:pPr>
  </w:style>
  <w:style w:type="paragraph" w:styleId="Zhlav">
    <w:name w:val="header"/>
    <w:basedOn w:val="Normln"/>
    <w:link w:val="ZhlavChar"/>
    <w:uiPriority w:val="99"/>
    <w:unhideWhenUsed/>
    <w:rsid w:val="009B70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B70FB"/>
  </w:style>
  <w:style w:type="paragraph" w:styleId="Zpat">
    <w:name w:val="footer"/>
    <w:basedOn w:val="Normln"/>
    <w:link w:val="ZpatChar"/>
    <w:uiPriority w:val="99"/>
    <w:unhideWhenUsed/>
    <w:rsid w:val="009B70FB"/>
    <w:pPr>
      <w:tabs>
        <w:tab w:val="center" w:pos="4536"/>
        <w:tab w:val="right" w:pos="9072"/>
      </w:tabs>
      <w:spacing w:after="0" w:line="240" w:lineRule="auto"/>
    </w:pPr>
  </w:style>
  <w:style w:type="character" w:customStyle="1" w:styleId="ZpatChar">
    <w:name w:val="Zápatí Char"/>
    <w:basedOn w:val="Standardnpsmoodstavce"/>
    <w:link w:val="Zpat"/>
    <w:uiPriority w:val="99"/>
    <w:rsid w:val="009B70FB"/>
  </w:style>
  <w:style w:type="character" w:styleId="Hypertextovodkaz">
    <w:name w:val="Hyperlink"/>
    <w:basedOn w:val="Standardnpsmoodstavce"/>
    <w:uiPriority w:val="99"/>
    <w:unhideWhenUsed/>
    <w:rsid w:val="005C2E6B"/>
    <w:rPr>
      <w:color w:val="0563C1" w:themeColor="hyperlink"/>
      <w:u w:val="single"/>
    </w:rPr>
  </w:style>
  <w:style w:type="character" w:styleId="Nevyeenzmnka">
    <w:name w:val="Unresolved Mention"/>
    <w:basedOn w:val="Standardnpsmoodstavce"/>
    <w:uiPriority w:val="99"/>
    <w:semiHidden/>
    <w:unhideWhenUsed/>
    <w:rsid w:val="005C2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88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38531-1E1B-468F-AB30-93A79482B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7</Pages>
  <Words>2820</Words>
  <Characters>16640</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Veselý Marek</dc:creator>
  <cp:keywords/>
  <dc:description/>
  <cp:lastModifiedBy>Jarolím Zdeněk</cp:lastModifiedBy>
  <cp:revision>19</cp:revision>
  <dcterms:created xsi:type="dcterms:W3CDTF">2023-08-18T05:09:00Z</dcterms:created>
  <dcterms:modified xsi:type="dcterms:W3CDTF">2024-05-15T06:23:00Z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etDate">
    <vt:lpwstr>2023-07-13T08:40:19Z</vt:lpwstr>
  </property>
  <property fmtid="{D5CDD505-2E9C-101B-9397-08002B2CF9AE}" pid="4" name="MSIP_Label_690ebb53-23a2-471a-9c6e-17bd0d11311e_Method">
    <vt:lpwstr>Standard</vt:lpwstr>
  </property>
  <property fmtid="{D5CDD505-2E9C-101B-9397-08002B2CF9AE}" pid="5" name="MSIP_Label_690ebb53-23a2-471a-9c6e-17bd0d11311e_Name">
    <vt:lpwstr>690ebb53-23a2-471a-9c6e-17bd0d11311e</vt:lpwstr>
  </property>
  <property fmtid="{D5CDD505-2E9C-101B-9397-08002B2CF9AE}" pid="6" name="MSIP_Label_690ebb53-23a2-471a-9c6e-17bd0d11311e_SiteId">
    <vt:lpwstr>418bc066-1b00-4aad-ad98-9ead95bb26a9</vt:lpwstr>
  </property>
  <property fmtid="{D5CDD505-2E9C-101B-9397-08002B2CF9AE}" pid="7" name="MSIP_Label_690ebb53-23a2-471a-9c6e-17bd0d11311e_ActionId">
    <vt:lpwstr>05ecfdca-e24a-40ca-865a-b4df1cd66dfc</vt:lpwstr>
  </property>
  <property fmtid="{D5CDD505-2E9C-101B-9397-08002B2CF9AE}" pid="8" name="MSIP_Label_690ebb53-23a2-471a-9c6e-17bd0d11311e_ContentBits">
    <vt:lpwstr>0</vt:lpwstr>
  </property>
  <property fmtid="{D5CDD505-2E9C-101B-9397-08002B2CF9AE}" pid="9" name="ClassificationContentMarkingFooterShapeIds">
    <vt:lpwstr>1,2,3</vt:lpwstr>
  </property>
  <property fmtid="{D5CDD505-2E9C-101B-9397-08002B2CF9AE}" pid="10" name="ClassificationContentMarkingFooterFontProps">
    <vt:lpwstr>#000000,7,Calibri</vt:lpwstr>
  </property>
  <property fmtid="{D5CDD505-2E9C-101B-9397-08002B2CF9AE}" pid="11" name="ClassificationContentMarkingFooterText">
    <vt:lpwstr>This item is classified as Internal. It was created by and is in the property of the relevant company of the Skoda Group. Do not share outside of the Skoda Group.</vt:lpwstr>
  </property>
  <property fmtid="{D5CDD505-2E9C-101B-9397-08002B2CF9AE}" pid="12" name="MSIP_Label_a98407a5-159b-44da-a7d4-62891af9afc5_Enabled">
    <vt:lpwstr>true</vt:lpwstr>
  </property>
  <property fmtid="{D5CDD505-2E9C-101B-9397-08002B2CF9AE}" pid="13" name="MSIP_Label_a98407a5-159b-44da-a7d4-62891af9afc5_SetDate">
    <vt:lpwstr>2023-08-17T11:44:41Z</vt:lpwstr>
  </property>
  <property fmtid="{D5CDD505-2E9C-101B-9397-08002B2CF9AE}" pid="14" name="MSIP_Label_a98407a5-159b-44da-a7d4-62891af9afc5_Method">
    <vt:lpwstr>Standard</vt:lpwstr>
  </property>
  <property fmtid="{D5CDD505-2E9C-101B-9397-08002B2CF9AE}" pid="15" name="MSIP_Label_a98407a5-159b-44da-a7d4-62891af9afc5_Name">
    <vt:lpwstr>C1 – Internal</vt:lpwstr>
  </property>
  <property fmtid="{D5CDD505-2E9C-101B-9397-08002B2CF9AE}" pid="16" name="MSIP_Label_a98407a5-159b-44da-a7d4-62891af9afc5_SiteId">
    <vt:lpwstr>e7e56ba0-22a9-4ee1-a596-891af4935ee3</vt:lpwstr>
  </property>
  <property fmtid="{D5CDD505-2E9C-101B-9397-08002B2CF9AE}" pid="17" name="MSIP_Label_a98407a5-159b-44da-a7d4-62891af9afc5_ActionId">
    <vt:lpwstr>9eb57324-7921-452c-80b5-ff5f4c6cae2e</vt:lpwstr>
  </property>
  <property fmtid="{D5CDD505-2E9C-101B-9397-08002B2CF9AE}" pid="18" name="MSIP_Label_a98407a5-159b-44da-a7d4-62891af9afc5_ContentBits">
    <vt:lpwstr>2</vt:lpwstr>
  </property>
</Properties>
</file>