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1E" w:rsidRDefault="00747F1E">
      <w:pPr>
        <w:spacing w:line="1" w:lineRule="exact"/>
      </w:pPr>
      <w:bookmarkStart w:id="0" w:name="_GoBack"/>
      <w:bookmarkEnd w:id="0"/>
    </w:p>
    <w:p w:rsidR="00747F1E" w:rsidRDefault="002335D3">
      <w:pPr>
        <w:pStyle w:val="Zkladntext20"/>
        <w:framePr w:wrap="none" w:vAnchor="page" w:hAnchor="page" w:x="4132" w:y="2294"/>
        <w:shd w:val="clear" w:color="auto" w:fill="auto"/>
        <w:spacing w:line="240" w:lineRule="auto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OBJEDNÁVKA č.: OJO 1.213-0O077 / 24</w:t>
      </w:r>
    </w:p>
    <w:p w:rsidR="00747F1E" w:rsidRDefault="002335D3">
      <w:pPr>
        <w:pStyle w:val="Zkladntext1"/>
        <w:framePr w:wrap="none" w:vAnchor="page" w:hAnchor="page" w:x="9062" w:y="2524"/>
        <w:shd w:val="clear" w:color="auto" w:fill="auto"/>
      </w:pPr>
      <w:r>
        <w:t xml:space="preserve">Datum: </w:t>
      </w:r>
      <w:proofErr w:type="gramStart"/>
      <w:r>
        <w:t>23.04.2024</w:t>
      </w:r>
      <w:proofErr w:type="gramEnd"/>
    </w:p>
    <w:p w:rsidR="00747F1E" w:rsidRDefault="002335D3">
      <w:pPr>
        <w:pStyle w:val="Zkladntext1"/>
        <w:framePr w:w="3907" w:h="403" w:hRule="exact" w:wrap="none" w:vAnchor="page" w:hAnchor="page" w:x="815" w:y="2884"/>
        <w:shd w:val="clear" w:color="auto" w:fill="auto"/>
      </w:pPr>
      <w:r>
        <w:t>Objednatel:</w:t>
      </w:r>
    </w:p>
    <w:p w:rsidR="00747F1E" w:rsidRDefault="002335D3">
      <w:pPr>
        <w:pStyle w:val="Zkladntext1"/>
        <w:framePr w:w="3907" w:h="403" w:hRule="exact" w:wrap="none" w:vAnchor="page" w:hAnchor="page" w:x="815" w:y="2884"/>
        <w:shd w:val="clear" w:color="auto" w:fill="auto"/>
      </w:pPr>
      <w:r>
        <w:t>DOPRAVNÍ PODNIK měst Mostu a Litvín</w:t>
      </w:r>
    </w:p>
    <w:p w:rsidR="00747F1E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proofErr w:type="gramStart"/>
      <w:r>
        <w:t>a. s .</w:t>
      </w:r>
      <w:proofErr w:type="gramEnd"/>
    </w:p>
    <w:p w:rsidR="00747F1E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r>
        <w:t>tř. Budovatelů</w:t>
      </w:r>
    </w:p>
    <w:p w:rsidR="002335D3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r>
        <w:t xml:space="preserve">434 01 Most </w:t>
      </w:r>
    </w:p>
    <w:p w:rsidR="002335D3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r>
        <w:t xml:space="preserve">IČ: 62242504 </w:t>
      </w:r>
    </w:p>
    <w:p w:rsidR="00747F1E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r>
        <w:t>Číslo účtu: Vystavil:</w:t>
      </w:r>
    </w:p>
    <w:p w:rsidR="002335D3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r>
        <w:t xml:space="preserve">Telefon: </w:t>
      </w:r>
    </w:p>
    <w:p w:rsidR="00747F1E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r>
        <w:t>E-mail:</w:t>
      </w:r>
    </w:p>
    <w:p w:rsidR="00747F1E" w:rsidRDefault="002335D3">
      <w:pPr>
        <w:pStyle w:val="Zkladntext1"/>
        <w:framePr w:w="1603" w:h="2299" w:hRule="exact" w:wrap="none" w:vAnchor="page" w:hAnchor="page" w:x="810" w:y="3292"/>
        <w:shd w:val="clear" w:color="auto" w:fill="auto"/>
        <w:spacing w:after="180"/>
      </w:pPr>
      <w:r>
        <w:t>Fax:</w:t>
      </w:r>
    </w:p>
    <w:p w:rsidR="00747F1E" w:rsidRDefault="002335D3">
      <w:pPr>
        <w:pStyle w:val="Zkladntext1"/>
        <w:framePr w:w="1603" w:h="2299" w:hRule="exact" w:wrap="none" w:vAnchor="page" w:hAnchor="page" w:x="810" w:y="3292"/>
        <w:shd w:val="clear" w:color="auto" w:fill="auto"/>
      </w:pPr>
      <w:r>
        <w:t>Doprava: Termín dodání:</w:t>
      </w:r>
    </w:p>
    <w:p w:rsidR="00747F1E" w:rsidRDefault="002335D3">
      <w:pPr>
        <w:pStyle w:val="Zkladntext1"/>
        <w:framePr w:w="2227" w:h="2117" w:hRule="exact" w:wrap="none" w:vAnchor="page" w:hAnchor="page" w:x="2495" w:y="3455"/>
        <w:shd w:val="clear" w:color="auto" w:fill="auto"/>
        <w:spacing w:after="160" w:line="252" w:lineRule="auto"/>
      </w:pPr>
      <w:r>
        <w:t>1395/23</w:t>
      </w:r>
    </w:p>
    <w:p w:rsidR="002335D3" w:rsidRDefault="002335D3">
      <w:pPr>
        <w:pStyle w:val="Zkladntext1"/>
        <w:framePr w:w="2227" w:h="2117" w:hRule="exact" w:wrap="none" w:vAnchor="page" w:hAnchor="page" w:x="2495" w:y="3455"/>
        <w:shd w:val="clear" w:color="auto" w:fill="auto"/>
        <w:spacing w:after="360" w:line="252" w:lineRule="auto"/>
        <w:ind w:left="520" w:firstLine="20"/>
      </w:pPr>
      <w:r>
        <w:t>DIČ: CZ62242504 XXX</w:t>
      </w:r>
      <w:r>
        <w:t xml:space="preserve"> </w:t>
      </w:r>
    </w:p>
    <w:p w:rsidR="002335D3" w:rsidRDefault="002335D3">
      <w:pPr>
        <w:pStyle w:val="Zkladntext1"/>
        <w:framePr w:w="2227" w:h="2117" w:hRule="exact" w:wrap="none" w:vAnchor="page" w:hAnchor="page" w:x="2495" w:y="3455"/>
        <w:shd w:val="clear" w:color="auto" w:fill="auto"/>
        <w:spacing w:line="252" w:lineRule="auto"/>
        <w:ind w:firstLine="520"/>
      </w:pPr>
    </w:p>
    <w:p w:rsidR="002335D3" w:rsidRDefault="002335D3">
      <w:pPr>
        <w:pStyle w:val="Zkladntext1"/>
        <w:framePr w:w="2227" w:h="2117" w:hRule="exact" w:wrap="none" w:vAnchor="page" w:hAnchor="page" w:x="2495" w:y="3455"/>
        <w:shd w:val="clear" w:color="auto" w:fill="auto"/>
        <w:spacing w:line="252" w:lineRule="auto"/>
        <w:ind w:firstLine="520"/>
      </w:pPr>
    </w:p>
    <w:p w:rsidR="002335D3" w:rsidRDefault="002335D3">
      <w:pPr>
        <w:pStyle w:val="Zkladntext1"/>
        <w:framePr w:w="2227" w:h="2117" w:hRule="exact" w:wrap="none" w:vAnchor="page" w:hAnchor="page" w:x="2495" w:y="3455"/>
        <w:shd w:val="clear" w:color="auto" w:fill="auto"/>
        <w:spacing w:line="252" w:lineRule="auto"/>
        <w:ind w:firstLine="520"/>
      </w:pPr>
    </w:p>
    <w:p w:rsidR="00747F1E" w:rsidRDefault="002335D3">
      <w:pPr>
        <w:pStyle w:val="Zkladntext1"/>
        <w:framePr w:w="2227" w:h="2117" w:hRule="exact" w:wrap="none" w:vAnchor="page" w:hAnchor="page" w:x="2495" w:y="3455"/>
        <w:shd w:val="clear" w:color="auto" w:fill="auto"/>
        <w:spacing w:line="252" w:lineRule="auto"/>
        <w:ind w:firstLine="520"/>
      </w:pPr>
      <w:r>
        <w:t>dodavatel</w:t>
      </w:r>
    </w:p>
    <w:p w:rsidR="00747F1E" w:rsidRDefault="002335D3">
      <w:pPr>
        <w:pStyle w:val="Zkladntext1"/>
        <w:framePr w:w="2227" w:h="2117" w:hRule="exact" w:wrap="none" w:vAnchor="page" w:hAnchor="page" w:x="2495" w:y="3455"/>
        <w:shd w:val="clear" w:color="auto" w:fill="auto"/>
        <w:spacing w:line="252" w:lineRule="auto"/>
        <w:ind w:firstLine="520"/>
      </w:pPr>
      <w:proofErr w:type="gramStart"/>
      <w:r>
        <w:t>08.07.2024</w:t>
      </w:r>
      <w:proofErr w:type="gramEnd"/>
    </w:p>
    <w:p w:rsidR="00747F1E" w:rsidRDefault="002335D3">
      <w:pPr>
        <w:pStyle w:val="Zkladntext1"/>
        <w:framePr w:w="1690" w:h="1166" w:hRule="exact" w:wrap="none" w:vAnchor="page" w:hAnchor="page" w:x="6095" w:y="2879"/>
        <w:shd w:val="clear" w:color="auto" w:fill="auto"/>
      </w:pPr>
      <w:r>
        <w:t>Dodavatel:</w:t>
      </w:r>
    </w:p>
    <w:p w:rsidR="00747F1E" w:rsidRDefault="002335D3">
      <w:pPr>
        <w:pStyle w:val="Zkladntext1"/>
        <w:framePr w:w="1690" w:h="1166" w:hRule="exact" w:wrap="none" w:vAnchor="page" w:hAnchor="page" w:x="6095" w:y="2879"/>
        <w:shd w:val="clear" w:color="auto" w:fill="auto"/>
        <w:spacing w:after="180"/>
      </w:pPr>
      <w:r>
        <w:t>SKD TRADE, a.s.</w:t>
      </w:r>
    </w:p>
    <w:p w:rsidR="00747F1E" w:rsidRDefault="002335D3">
      <w:pPr>
        <w:pStyle w:val="Zkladntext1"/>
        <w:framePr w:w="1690" w:h="1166" w:hRule="exact" w:wrap="none" w:vAnchor="page" w:hAnchor="page" w:x="6095" w:y="2879"/>
        <w:shd w:val="clear" w:color="auto" w:fill="auto"/>
      </w:pPr>
      <w:r>
        <w:t>Na úbočí 1397/3 182 00 Praha IČ: 15269507</w:t>
      </w:r>
    </w:p>
    <w:p w:rsidR="00747F1E" w:rsidRDefault="002335D3">
      <w:pPr>
        <w:pStyle w:val="Zkladntext1"/>
        <w:framePr w:wrap="none" w:vAnchor="page" w:hAnchor="page" w:x="8294" w:y="3811"/>
        <w:shd w:val="clear" w:color="auto" w:fill="auto"/>
      </w:pPr>
      <w:r>
        <w:t>DIČ: CZ15269507</w:t>
      </w:r>
    </w:p>
    <w:p w:rsidR="00747F1E" w:rsidRDefault="002335D3">
      <w:pPr>
        <w:pStyle w:val="Zkladntext1"/>
        <w:framePr w:wrap="none" w:vAnchor="page" w:hAnchor="page" w:x="825" w:y="5913"/>
        <w:shd w:val="clear" w:color="auto" w:fill="auto"/>
      </w:pPr>
      <w:r>
        <w:t>Text</w:t>
      </w:r>
    </w:p>
    <w:p w:rsidR="00747F1E" w:rsidRDefault="002335D3">
      <w:pPr>
        <w:pStyle w:val="Zkladntext1"/>
        <w:framePr w:wrap="none" w:vAnchor="page" w:hAnchor="page" w:x="8505" w:y="5908"/>
        <w:shd w:val="clear" w:color="auto" w:fill="auto"/>
      </w:pPr>
      <w:r>
        <w:t>Množství MJ Cena/MJ</w:t>
      </w:r>
    </w:p>
    <w:p w:rsidR="002335D3" w:rsidRDefault="002335D3">
      <w:pPr>
        <w:pStyle w:val="Zkladntext1"/>
        <w:framePr w:w="4661" w:h="456" w:hRule="exact" w:wrap="none" w:vAnchor="page" w:hAnchor="page" w:x="820" w:y="6287"/>
        <w:shd w:val="clear" w:color="auto" w:fill="auto"/>
        <w:ind w:left="9" w:right="5"/>
      </w:pPr>
      <w:r>
        <w:t xml:space="preserve">Objednáváme u vás dle nabídky </w:t>
      </w:r>
      <w:proofErr w:type="gramStart"/>
      <w:r>
        <w:t>č.54 23 0365</w:t>
      </w:r>
      <w:proofErr w:type="gramEnd"/>
    </w:p>
    <w:p w:rsidR="00747F1E" w:rsidRDefault="002335D3">
      <w:pPr>
        <w:pStyle w:val="Zkladntext1"/>
        <w:framePr w:w="4661" w:h="456" w:hRule="exact" w:wrap="none" w:vAnchor="page" w:hAnchor="page" w:x="820" w:y="6287"/>
        <w:shd w:val="clear" w:color="auto" w:fill="auto"/>
        <w:ind w:left="9" w:right="5"/>
      </w:pPr>
      <w:r>
        <w:t xml:space="preserve"> </w:t>
      </w:r>
      <w:r>
        <w:t>Repase rotoru TE022, SKD210,</w:t>
      </w:r>
    </w:p>
    <w:p w:rsidR="00747F1E" w:rsidRDefault="002335D3">
      <w:pPr>
        <w:pStyle w:val="Zkladntext1"/>
        <w:framePr w:wrap="none" w:vAnchor="page" w:hAnchor="page" w:x="825" w:y="7420"/>
        <w:shd w:val="clear" w:color="auto" w:fill="auto"/>
      </w:pPr>
      <w:r>
        <w:t>Děkujeme</w:t>
      </w:r>
    </w:p>
    <w:p w:rsidR="00747F1E" w:rsidRDefault="002335D3">
      <w:pPr>
        <w:pStyle w:val="Zkladntext1"/>
        <w:framePr w:wrap="none" w:vAnchor="page" w:hAnchor="page" w:x="7746" w:y="6854"/>
        <w:shd w:val="clear" w:color="auto" w:fill="auto"/>
        <w:tabs>
          <w:tab w:val="left" w:pos="2074"/>
        </w:tabs>
      </w:pPr>
      <w:r>
        <w:t>Celkem (CZK):</w:t>
      </w:r>
      <w:r>
        <w:tab/>
        <w:t>330,400.00</w:t>
      </w:r>
    </w:p>
    <w:p w:rsidR="00747F1E" w:rsidRDefault="002335D3">
      <w:pPr>
        <w:pStyle w:val="Zkladntext1"/>
        <w:framePr w:w="3019" w:h="437" w:hRule="exact" w:wrap="none" w:vAnchor="page" w:hAnchor="page" w:x="820" w:y="7799"/>
        <w:shd w:val="clear" w:color="auto" w:fill="auto"/>
      </w:pPr>
      <w:r>
        <w:t xml:space="preserve">Daniel </w:t>
      </w:r>
      <w:proofErr w:type="spellStart"/>
      <w:r>
        <w:t>Dunovský</w:t>
      </w:r>
      <w:proofErr w:type="spellEnd"/>
    </w:p>
    <w:p w:rsidR="00747F1E" w:rsidRDefault="002335D3">
      <w:pPr>
        <w:pStyle w:val="Zkladntext1"/>
        <w:framePr w:w="3019" w:h="437" w:hRule="exact" w:wrap="none" w:vAnchor="page" w:hAnchor="page" w:x="820" w:y="7799"/>
        <w:shd w:val="clear" w:color="auto" w:fill="auto"/>
      </w:pPr>
      <w:proofErr w:type="spellStart"/>
      <w:proofErr w:type="gramStart"/>
      <w:r>
        <w:t>Ředitel</w:t>
      </w:r>
      <w:proofErr w:type="gramEnd"/>
      <w:r>
        <w:t>.</w:t>
      </w:r>
      <w:proofErr w:type="gramStart"/>
      <w:r>
        <w:t>akciové</w:t>
      </w:r>
      <w:proofErr w:type="spellEnd"/>
      <w:proofErr w:type="gramEnd"/>
      <w:r>
        <w:t xml:space="preserve"> společnosti</w:t>
      </w:r>
    </w:p>
    <w:p w:rsidR="00747F1E" w:rsidRDefault="00747F1E">
      <w:pPr>
        <w:framePr w:wrap="none" w:vAnchor="page" w:hAnchor="page" w:x="1766" w:y="8375"/>
        <w:rPr>
          <w:sz w:val="2"/>
          <w:szCs w:val="2"/>
        </w:rPr>
      </w:pPr>
    </w:p>
    <w:p w:rsidR="00747F1E" w:rsidRDefault="002335D3">
      <w:pPr>
        <w:framePr w:wrap="none" w:vAnchor="page" w:hAnchor="page" w:x="935" w:y="10449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975995</wp:posOffset>
                </wp:positionV>
                <wp:extent cx="2200275" cy="209550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09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42.55pt;margin-top:76.85pt;width:173.25pt;height:1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347345</wp:posOffset>
                </wp:positionV>
                <wp:extent cx="1219200" cy="6286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174.55pt;margin-top:27.35pt;width:96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661670</wp:posOffset>
                </wp:positionV>
                <wp:extent cx="647700" cy="21907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74.05pt;margin-top:52.1pt;width:51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5212080" cy="3200400"/>
            <wp:effectExtent l="0" t="0" r="762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1208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F1E" w:rsidRDefault="002335D3">
      <w:pPr>
        <w:pStyle w:val="Zhlavnebozpat0"/>
        <w:framePr w:wrap="none" w:vAnchor="page" w:hAnchor="page" w:x="9196" w:y="15566"/>
        <w:shd w:val="clear" w:color="auto" w:fill="auto"/>
      </w:pPr>
      <w:r>
        <w:t>F-B/DEML-PPS-213</w:t>
      </w:r>
    </w:p>
    <w:p w:rsidR="00747F1E" w:rsidRDefault="00747F1E">
      <w:pPr>
        <w:spacing w:line="1" w:lineRule="exact"/>
      </w:pPr>
    </w:p>
    <w:sectPr w:rsidR="00747F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35D3">
      <w:r>
        <w:separator/>
      </w:r>
    </w:p>
  </w:endnote>
  <w:endnote w:type="continuationSeparator" w:id="0">
    <w:p w:rsidR="00000000" w:rsidRDefault="002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1E" w:rsidRDefault="00747F1E"/>
  </w:footnote>
  <w:footnote w:type="continuationSeparator" w:id="0">
    <w:p w:rsidR="00747F1E" w:rsidRDefault="00747F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7F1E"/>
    <w:rsid w:val="002335D3"/>
    <w:rsid w:val="007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5D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5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SKM_95824051410100</vt:lpstr>
    </vt:vector>
  </TitlesOfParts>
  <Company>HP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SKM_95824051410100</dc:title>
  <dc:subject/>
  <dc:creator/>
  <cp:keywords/>
  <cp:lastModifiedBy>Marcela Valová</cp:lastModifiedBy>
  <cp:revision>2</cp:revision>
  <dcterms:created xsi:type="dcterms:W3CDTF">2024-05-14T08:32:00Z</dcterms:created>
  <dcterms:modified xsi:type="dcterms:W3CDTF">2024-05-14T09:33:00Z</dcterms:modified>
</cp:coreProperties>
</file>