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CF6D" w14:textId="77777777" w:rsidR="00CC21A2" w:rsidRDefault="006D25E2">
      <w:pPr>
        <w:pStyle w:val="Nzev"/>
        <w:spacing w:before="24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Smlouva o partnerství </w:t>
      </w:r>
    </w:p>
    <w:p w14:paraId="40F476F8" w14:textId="77777777" w:rsidR="00CC21A2" w:rsidRDefault="006D25E2">
      <w:pPr>
        <w:pStyle w:val="Nadpis1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Smluvní strany</w:t>
      </w:r>
    </w:p>
    <w:p w14:paraId="7D84D0EC" w14:textId="77777777" w:rsidR="00CC21A2" w:rsidRDefault="006D25E2">
      <w:pPr>
        <w:pStyle w:val="Nadpis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Vědavýzkum.cz, s.r.o. </w:t>
      </w:r>
    </w:p>
    <w:p w14:paraId="6B4FDCDA" w14:textId="77777777" w:rsidR="00CC21A2" w:rsidRDefault="006D25E2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Řehořova 932/27, 130 00 Praha 3 – Žižkov</w:t>
      </w:r>
    </w:p>
    <w:p w14:paraId="71D87F6B" w14:textId="77777777" w:rsidR="00CC21A2" w:rsidRDefault="006D25E2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062 26 655</w:t>
      </w:r>
    </w:p>
    <w:p w14:paraId="199D1F30" w14:textId="77777777" w:rsidR="00CC21A2" w:rsidRDefault="006D25E2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zapsaná v obchodním rejstříku, vedeném Městským soudem v Praze, v oddíle C, vložka 278462 </w:t>
      </w:r>
    </w:p>
    <w:p w14:paraId="3BC23CE5" w14:textId="77777777" w:rsidR="00CC21A2" w:rsidRDefault="006D25E2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zastoupená: Janem Machem, </w:t>
      </w:r>
      <w:r>
        <w:rPr>
          <w:rFonts w:ascii="Arial" w:eastAsia="Arial" w:hAnsi="Arial" w:cs="Arial"/>
        </w:rPr>
        <w:t>jednatelem</w:t>
      </w:r>
    </w:p>
    <w:p w14:paraId="25A6E978" w14:textId="77777777" w:rsidR="00CC21A2" w:rsidRDefault="006D25E2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  <w:i/>
        </w:rPr>
        <w:t>Provozovatel</w:t>
      </w:r>
      <w:r>
        <w:rPr>
          <w:rFonts w:ascii="Arial" w:eastAsia="Arial" w:hAnsi="Arial" w:cs="Arial"/>
        </w:rPr>
        <w:t>“)</w:t>
      </w:r>
    </w:p>
    <w:p w14:paraId="0F5776FD" w14:textId="77777777" w:rsidR="00CC21A2" w:rsidRDefault="00CC21A2">
      <w:pPr>
        <w:pStyle w:val="Nadpis2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14:paraId="59271A9B" w14:textId="29085E41" w:rsidR="00B978C3" w:rsidRPr="003405E0" w:rsidRDefault="00A217FF" w:rsidP="003405E0">
      <w:pPr>
        <w:pStyle w:val="Odstavecseseznamem"/>
        <w:numPr>
          <w:ilvl w:val="1"/>
          <w:numId w:val="1"/>
        </w:numPr>
        <w:rPr>
          <w:rFonts w:ascii="Arial" w:eastAsia="Arial" w:hAnsi="Arial" w:cs="Arial"/>
          <w:b/>
          <w:bCs/>
        </w:rPr>
      </w:pPr>
      <w:r w:rsidRPr="00A217FF">
        <w:rPr>
          <w:rFonts w:ascii="Arial" w:eastAsia="Arial" w:hAnsi="Arial" w:cs="Arial"/>
          <w:b/>
          <w:bCs/>
        </w:rPr>
        <w:t>Ústav fyzikální chemie J. Heyrovského AV ČR, v. v. i.</w:t>
      </w:r>
    </w:p>
    <w:p w14:paraId="2A119A0F" w14:textId="75179D51" w:rsidR="00CC21A2" w:rsidRPr="00B978C3" w:rsidRDefault="006D25E2" w:rsidP="00B978C3">
      <w:pPr>
        <w:rPr>
          <w:rFonts w:ascii="Arial" w:eastAsia="Arial" w:hAnsi="Arial" w:cs="Arial"/>
          <w:b/>
        </w:rPr>
      </w:pPr>
      <w:r w:rsidRPr="00B978C3">
        <w:rPr>
          <w:rFonts w:ascii="Arial" w:eastAsia="Arial" w:hAnsi="Arial" w:cs="Arial"/>
        </w:rPr>
        <w:t xml:space="preserve">se sídlem </w:t>
      </w:r>
      <w:r w:rsidR="00A217FF" w:rsidRPr="00A217FF">
        <w:rPr>
          <w:rFonts w:ascii="Arial" w:eastAsia="Arial" w:hAnsi="Arial" w:cs="Arial"/>
        </w:rPr>
        <w:t>Dolejškova 2155/3, 182 23 Praha 8</w:t>
      </w:r>
    </w:p>
    <w:p w14:paraId="004FEE72" w14:textId="71B3B46A" w:rsidR="00CC21A2" w:rsidRDefault="006D25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A217FF" w:rsidRPr="00A217FF">
        <w:rPr>
          <w:rFonts w:ascii="Arial" w:eastAsia="Arial" w:hAnsi="Arial" w:cs="Arial"/>
        </w:rPr>
        <w:t>61388955</w:t>
      </w:r>
    </w:p>
    <w:p w14:paraId="3353CC13" w14:textId="4CD1A783" w:rsidR="00CC21A2" w:rsidRPr="00870320" w:rsidRDefault="006D25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zastoupená </w:t>
      </w:r>
      <w:bookmarkStart w:id="1" w:name="_GoBack"/>
      <w:bookmarkEnd w:id="1"/>
      <w:r w:rsidR="00870320" w:rsidRPr="00870320">
        <w:rPr>
          <w:rFonts w:ascii="Arial" w:eastAsia="Arial" w:hAnsi="Arial" w:cs="Arial"/>
        </w:rPr>
        <w:t xml:space="preserve">Martinem </w:t>
      </w:r>
      <w:proofErr w:type="spellStart"/>
      <w:r w:rsidR="00870320" w:rsidRPr="00870320">
        <w:rPr>
          <w:rFonts w:ascii="Arial" w:eastAsia="Arial" w:hAnsi="Arial" w:cs="Arial"/>
        </w:rPr>
        <w:t>Hofem</w:t>
      </w:r>
      <w:proofErr w:type="spellEnd"/>
      <w:r w:rsidR="00870320" w:rsidRPr="00870320">
        <w:rPr>
          <w:rFonts w:ascii="Arial" w:eastAsia="Arial" w:hAnsi="Arial" w:cs="Arial"/>
        </w:rPr>
        <w:t>, ředitelem</w:t>
      </w:r>
    </w:p>
    <w:p w14:paraId="30C8B459" w14:textId="77777777" w:rsidR="00CC21A2" w:rsidRDefault="006D25E2">
      <w:pPr>
        <w:rPr>
          <w:rFonts w:ascii="Arial" w:eastAsia="Arial" w:hAnsi="Arial" w:cs="Arial"/>
        </w:rPr>
      </w:pPr>
      <w:r w:rsidRPr="00870320">
        <w:rPr>
          <w:rFonts w:ascii="Arial" w:eastAsia="Arial" w:hAnsi="Arial" w:cs="Arial"/>
        </w:rPr>
        <w:t>(dále jen „</w:t>
      </w:r>
      <w:r w:rsidRPr="00870320">
        <w:rPr>
          <w:rFonts w:ascii="Arial" w:eastAsia="Arial" w:hAnsi="Arial" w:cs="Arial"/>
          <w:b/>
          <w:i/>
        </w:rPr>
        <w:t>Partner</w:t>
      </w:r>
      <w:r w:rsidRPr="00870320">
        <w:rPr>
          <w:rFonts w:ascii="Arial" w:eastAsia="Arial" w:hAnsi="Arial" w:cs="Arial"/>
        </w:rPr>
        <w:t>“)</w:t>
      </w:r>
    </w:p>
    <w:p w14:paraId="672D4A34" w14:textId="77777777" w:rsidR="00887340" w:rsidRDefault="00887340">
      <w:pPr>
        <w:rPr>
          <w:rFonts w:ascii="Arial" w:eastAsia="Arial" w:hAnsi="Arial" w:cs="Arial"/>
        </w:rPr>
      </w:pPr>
    </w:p>
    <w:p w14:paraId="6607813E" w14:textId="7E613E57" w:rsidR="00887340" w:rsidRPr="00887340" w:rsidRDefault="00887340" w:rsidP="00887340">
      <w:pPr>
        <w:pStyle w:val="Nadpis1"/>
        <w:keepNext w:val="0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Předmět smlouvy</w:t>
      </w:r>
    </w:p>
    <w:p w14:paraId="07D8CBF4" w14:textId="0E63ABD9" w:rsidR="00887340" w:rsidRPr="00887340" w:rsidRDefault="00887340" w:rsidP="005A0F0E">
      <w:pPr>
        <w:pStyle w:val="Odstavecseseznamem"/>
        <w:numPr>
          <w:ilvl w:val="1"/>
          <w:numId w:val="1"/>
        </w:numPr>
        <w:spacing w:before="240"/>
        <w:ind w:left="788" w:hanging="431"/>
        <w:contextualSpacing w:val="0"/>
        <w:rPr>
          <w:rFonts w:ascii="Arial" w:hAnsi="Arial" w:cs="Arial"/>
        </w:rPr>
      </w:pPr>
      <w:r w:rsidRPr="00887340">
        <w:rPr>
          <w:rFonts w:ascii="Arial" w:hAnsi="Arial" w:cs="Arial"/>
        </w:rPr>
        <w:t>Provozovatel a Partner uzavírají tuto smlouvu o PARTNERSTVÍ PORTÁLU.</w:t>
      </w:r>
    </w:p>
    <w:p w14:paraId="0579028E" w14:textId="7239FE8A" w:rsidR="00887340" w:rsidRPr="00887340" w:rsidRDefault="00FB5E5C" w:rsidP="00887340">
      <w:pPr>
        <w:pStyle w:val="Odstavecseseznamem"/>
        <w:numPr>
          <w:ilvl w:val="1"/>
          <w:numId w:val="1"/>
        </w:numPr>
        <w:spacing w:before="240"/>
        <w:ind w:left="788" w:hanging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Smlouva se uzavírá na dobu </w:t>
      </w:r>
      <w:r w:rsidR="003405E0">
        <w:rPr>
          <w:rFonts w:ascii="Arial" w:hAnsi="Arial" w:cs="Arial"/>
        </w:rPr>
        <w:t xml:space="preserve">12 měsíců od 1. </w:t>
      </w:r>
      <w:r w:rsidR="00A217FF">
        <w:rPr>
          <w:rFonts w:ascii="Arial" w:hAnsi="Arial" w:cs="Arial"/>
        </w:rPr>
        <w:t>5</w:t>
      </w:r>
      <w:r w:rsidR="003405E0">
        <w:rPr>
          <w:rFonts w:ascii="Arial" w:hAnsi="Arial" w:cs="Arial"/>
        </w:rPr>
        <w:t xml:space="preserve">. 2024 do 30. </w:t>
      </w:r>
      <w:r w:rsidR="00A217FF">
        <w:rPr>
          <w:rFonts w:ascii="Arial" w:hAnsi="Arial" w:cs="Arial"/>
        </w:rPr>
        <w:t>4</w:t>
      </w:r>
      <w:r w:rsidR="003405E0">
        <w:rPr>
          <w:rFonts w:ascii="Arial" w:hAnsi="Arial" w:cs="Arial"/>
        </w:rPr>
        <w:t>. 2025</w:t>
      </w:r>
      <w:r>
        <w:rPr>
          <w:rFonts w:ascii="Arial" w:hAnsi="Arial" w:cs="Arial"/>
        </w:rPr>
        <w:t>.</w:t>
      </w:r>
    </w:p>
    <w:p w14:paraId="1EBB9645" w14:textId="604B7536" w:rsidR="00CC21A2" w:rsidRDefault="006D25E2">
      <w:pPr>
        <w:pStyle w:val="Nadpis1"/>
        <w:keepNext w:val="0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Portál</w:t>
      </w:r>
    </w:p>
    <w:p w14:paraId="1D80AA0A" w14:textId="77777777" w:rsidR="00CC21A2" w:rsidRDefault="006D25E2">
      <w:pPr>
        <w:pStyle w:val="Nadpis2"/>
        <w:numPr>
          <w:ilvl w:val="1"/>
          <w:numId w:val="1"/>
        </w:numPr>
      </w:pPr>
      <w:r>
        <w:rPr>
          <w:rFonts w:ascii="Arial" w:eastAsia="Arial" w:hAnsi="Arial" w:cs="Arial"/>
        </w:rPr>
        <w:t xml:space="preserve">Vědavýzkum.cz, s. r. o. je uživatelem domény </w:t>
      </w:r>
      <w:hyperlink r:id="rId7">
        <w:r>
          <w:rPr>
            <w:rFonts w:ascii="Arial" w:eastAsia="Arial" w:hAnsi="Arial" w:cs="Arial"/>
            <w:color w:val="0000FF"/>
            <w:u w:val="single"/>
          </w:rPr>
          <w:t>www.vedavyzkum.cz</w:t>
        </w:r>
      </w:hyperlink>
      <w:r>
        <w:rPr>
          <w:rFonts w:ascii="Arial" w:eastAsia="Arial" w:hAnsi="Arial" w:cs="Arial"/>
        </w:rPr>
        <w:t xml:space="preserve"> a </w:t>
      </w:r>
      <w:hyperlink r:id="rId8">
        <w:r>
          <w:rPr>
            <w:rFonts w:ascii="Arial" w:eastAsia="Arial" w:hAnsi="Arial" w:cs="Arial"/>
            <w:color w:val="0000FF"/>
            <w:u w:val="single"/>
          </w:rPr>
          <w:t>www.veda-vyzkum.cz</w:t>
        </w:r>
      </w:hyperlink>
      <w:r>
        <w:rPr>
          <w:rFonts w:ascii="Arial" w:eastAsia="Arial" w:hAnsi="Arial" w:cs="Arial"/>
        </w:rPr>
        <w:t xml:space="preserve"> a provozovatelem portálu </w:t>
      </w:r>
      <w:r>
        <w:rPr>
          <w:rFonts w:ascii="Arial" w:eastAsia="Arial" w:hAnsi="Arial" w:cs="Arial"/>
          <w:b/>
        </w:rPr>
        <w:t>Vědavýzkum.cz</w:t>
      </w:r>
      <w:r>
        <w:rPr>
          <w:rFonts w:ascii="Arial" w:eastAsia="Arial" w:hAnsi="Arial" w:cs="Arial"/>
        </w:rPr>
        <w:t xml:space="preserve"> („</w:t>
      </w:r>
      <w:r>
        <w:rPr>
          <w:rFonts w:ascii="Arial" w:eastAsia="Arial" w:hAnsi="Arial" w:cs="Arial"/>
          <w:b/>
          <w:i/>
        </w:rPr>
        <w:t>Portál</w:t>
      </w:r>
      <w:r>
        <w:rPr>
          <w:rFonts w:ascii="Arial" w:eastAsia="Arial" w:hAnsi="Arial" w:cs="Arial"/>
        </w:rPr>
        <w:t>“).</w:t>
      </w:r>
    </w:p>
    <w:p w14:paraId="6C07F45B" w14:textId="77777777" w:rsidR="00CC21A2" w:rsidRDefault="006D25E2">
      <w:pPr>
        <w:pStyle w:val="Nadpis2"/>
        <w:keepNext w:val="0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Cílem Portálu je uveřejňovat relevantní, přehledné a aktuální informace o výzkumu, vývoji a inovacích a navazujících oblastech (vysoké školství</w:t>
      </w:r>
      <w:r>
        <w:rPr>
          <w:rFonts w:ascii="Arial" w:eastAsia="Arial" w:hAnsi="Arial" w:cs="Arial"/>
        </w:rPr>
        <w:t>, ochrana duševního vlastnictví, transfer technologií a znalostí, komercializace, spolupráce s aplikační sférou atd.) pro nejširší cílovou skupinu.</w:t>
      </w:r>
    </w:p>
    <w:p w14:paraId="252D88F4" w14:textId="41575909" w:rsidR="00CC21A2" w:rsidRPr="00DD2825" w:rsidRDefault="006D25E2" w:rsidP="00DD2825">
      <w:pPr>
        <w:pStyle w:val="Nadpis2"/>
        <w:keepNext w:val="0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Portál je určen především výzkumným a vývojovým pracovníkům výzkumných organizací a soukromých firem, akadem</w:t>
      </w:r>
      <w:r>
        <w:rPr>
          <w:rFonts w:ascii="Arial" w:eastAsia="Arial" w:hAnsi="Arial" w:cs="Arial"/>
        </w:rPr>
        <w:t>ickým pracovníkům vysokých škol, administrátorům projektů, zaměstnancům veřejné správy a samosprávy, investorům, studentům, novinářům, odborné veřejnosti.</w:t>
      </w:r>
    </w:p>
    <w:p w14:paraId="5EEBC31E" w14:textId="77777777" w:rsidR="00CC21A2" w:rsidRDefault="006D25E2">
      <w:pPr>
        <w:pStyle w:val="Nadpis1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Práva Partnera</w:t>
      </w:r>
    </w:p>
    <w:p w14:paraId="15A944DF" w14:textId="77777777" w:rsidR="00CC21A2" w:rsidRDefault="006D25E2">
      <w:pPr>
        <w:pStyle w:val="Nadpis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Uzavřením této smlouvy získává Partner následující reklamní práva k Portálu:</w:t>
      </w:r>
    </w:p>
    <w:p w14:paraId="19C3D2DD" w14:textId="77777777" w:rsidR="00CC21A2" w:rsidRDefault="006D25E2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umístění </w:t>
      </w:r>
      <w:r>
        <w:rPr>
          <w:rFonts w:ascii="Arial" w:eastAsia="Arial" w:hAnsi="Arial" w:cs="Arial"/>
        </w:rPr>
        <w:t>loga na Portálu v rámci posuvného pásu,</w:t>
      </w:r>
    </w:p>
    <w:p w14:paraId="087D3670" w14:textId="77777777" w:rsidR="00CC21A2" w:rsidRDefault="006D25E2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medailonku partnera v seznamu partnerů portálu,</w:t>
      </w:r>
    </w:p>
    <w:p w14:paraId="469E2B79" w14:textId="77777777" w:rsidR="00CC21A2" w:rsidRDefault="006D25E2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umístění loga ve Zpravodaji Vědavýzkum.cz – je rozesílán 1 x týdně, </w:t>
      </w:r>
    </w:p>
    <w:p w14:paraId="5F7C996A" w14:textId="161AF7CB" w:rsidR="0089208C" w:rsidRDefault="0089208C" w:rsidP="0089208C">
      <w:pPr>
        <w:numPr>
          <w:ilvl w:val="1"/>
          <w:numId w:val="2"/>
        </w:numPr>
        <w:rPr>
          <w:rFonts w:ascii="Arial" w:eastAsia="Arial" w:hAnsi="Arial" w:cs="Arial"/>
        </w:rPr>
      </w:pPr>
      <w:r w:rsidRPr="0089208C">
        <w:rPr>
          <w:rFonts w:ascii="Arial" w:eastAsia="Arial" w:hAnsi="Arial" w:cs="Arial"/>
        </w:rPr>
        <w:t xml:space="preserve">status „REDAKČNÍ VÝBĚR“ umožňující nabízet své články a tiskové zprávy ke zveřejnění na portále, a také navrhovat svá témata k novým článkům a rozhovorům, </w:t>
      </w:r>
      <w:r>
        <w:rPr>
          <w:rFonts w:ascii="Arial" w:eastAsia="Arial" w:hAnsi="Arial" w:cs="Arial"/>
        </w:rPr>
        <w:t xml:space="preserve">z nichž vybírá redakční rada k </w:t>
      </w:r>
      <w:r w:rsidRPr="0089208C">
        <w:rPr>
          <w:rFonts w:ascii="Arial" w:eastAsia="Arial" w:hAnsi="Arial" w:cs="Arial"/>
        </w:rPr>
        <w:t>autorsk</w:t>
      </w:r>
      <w:r>
        <w:rPr>
          <w:rFonts w:ascii="Arial" w:eastAsia="Arial" w:hAnsi="Arial" w:cs="Arial"/>
        </w:rPr>
        <w:t>ému</w:t>
      </w:r>
      <w:r w:rsidRPr="0089208C">
        <w:rPr>
          <w:rFonts w:ascii="Arial" w:eastAsia="Arial" w:hAnsi="Arial" w:cs="Arial"/>
        </w:rPr>
        <w:t xml:space="preserve"> zpracová</w:t>
      </w:r>
      <w:r>
        <w:rPr>
          <w:rFonts w:ascii="Arial" w:eastAsia="Arial" w:hAnsi="Arial" w:cs="Arial"/>
        </w:rPr>
        <w:t>ní</w:t>
      </w:r>
      <w:r w:rsidRPr="0089208C">
        <w:rPr>
          <w:rFonts w:ascii="Arial" w:eastAsia="Arial" w:hAnsi="Arial" w:cs="Arial"/>
        </w:rPr>
        <w:t xml:space="preserve"> týmem redaktorů portálu; a dále umožňující vést svůj blog nebo přispívat do příslušných rubrik</w:t>
      </w:r>
      <w:r>
        <w:rPr>
          <w:rFonts w:ascii="Arial" w:eastAsia="Arial" w:hAnsi="Arial" w:cs="Arial"/>
        </w:rPr>
        <w:t>,</w:t>
      </w:r>
      <w:r w:rsidRPr="0089208C">
        <w:rPr>
          <w:rFonts w:ascii="Arial" w:eastAsia="Arial" w:hAnsi="Arial" w:cs="Arial"/>
        </w:rPr>
        <w:t xml:space="preserve"> </w:t>
      </w:r>
    </w:p>
    <w:p w14:paraId="5A27A698" w14:textId="13F60077" w:rsidR="00CC21A2" w:rsidRPr="0089208C" w:rsidRDefault="006D25E2" w:rsidP="0089208C">
      <w:pPr>
        <w:numPr>
          <w:ilvl w:val="1"/>
          <w:numId w:val="2"/>
        </w:numPr>
        <w:rPr>
          <w:rFonts w:ascii="Arial" w:eastAsia="Arial" w:hAnsi="Arial" w:cs="Arial"/>
        </w:rPr>
      </w:pPr>
      <w:r w:rsidRPr="0089208C">
        <w:rPr>
          <w:rFonts w:ascii="Arial" w:eastAsia="Arial" w:hAnsi="Arial" w:cs="Arial"/>
        </w:rPr>
        <w:t>možnost informovat v rámci Portálu o své</w:t>
      </w:r>
      <w:r w:rsidRPr="0089208C">
        <w:rPr>
          <w:rFonts w:ascii="Arial" w:eastAsia="Arial" w:hAnsi="Arial" w:cs="Arial"/>
        </w:rPr>
        <w:t xml:space="preserve"> činnosti a úspěších (</w:t>
      </w:r>
      <w:r w:rsidR="003405E0" w:rsidRPr="0089208C">
        <w:rPr>
          <w:rFonts w:ascii="Arial" w:eastAsia="Arial" w:hAnsi="Arial" w:cs="Arial"/>
        </w:rPr>
        <w:t>1</w:t>
      </w:r>
      <w:r w:rsidRPr="0089208C">
        <w:rPr>
          <w:rFonts w:ascii="Arial" w:eastAsia="Arial" w:hAnsi="Arial" w:cs="Arial"/>
        </w:rPr>
        <w:t xml:space="preserve"> PR člán</w:t>
      </w:r>
      <w:r w:rsidR="003405E0" w:rsidRPr="0089208C">
        <w:rPr>
          <w:rFonts w:ascii="Arial" w:eastAsia="Arial" w:hAnsi="Arial" w:cs="Arial"/>
        </w:rPr>
        <w:t>ek</w:t>
      </w:r>
      <w:r w:rsidRPr="0089208C">
        <w:rPr>
          <w:rFonts w:ascii="Arial" w:eastAsia="Arial" w:hAnsi="Arial" w:cs="Arial"/>
        </w:rPr>
        <w:t>) – rozhovory s vědci, představení projektů spolupráce atd.,</w:t>
      </w:r>
    </w:p>
    <w:p w14:paraId="3E2EED43" w14:textId="77777777" w:rsidR="00CC21A2" w:rsidRDefault="006D25E2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možnost využití reklamního banneru minimálně 3 x za dané období po dobu 14 dnů (rozměr 728 x 150 </w:t>
      </w:r>
      <w:proofErr w:type="spellStart"/>
      <w:r>
        <w:rPr>
          <w:rFonts w:ascii="Arial" w:eastAsia="Arial" w:hAnsi="Arial" w:cs="Arial"/>
        </w:rPr>
        <w:t>px</w:t>
      </w:r>
      <w:proofErr w:type="spellEnd"/>
      <w:r>
        <w:rPr>
          <w:rFonts w:ascii="Arial" w:eastAsia="Arial" w:hAnsi="Arial" w:cs="Arial"/>
        </w:rPr>
        <w:t>) na portále,</w:t>
      </w:r>
    </w:p>
    <w:p w14:paraId="2950E73A" w14:textId="23A0DA86" w:rsidR="00CC21A2" w:rsidRDefault="00870320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D25E2">
        <w:rPr>
          <w:rFonts w:ascii="Arial" w:eastAsia="Arial" w:hAnsi="Arial" w:cs="Arial"/>
        </w:rPr>
        <w:t xml:space="preserve">možnost využití reklamního banneru 4 x za dané období (rozměr 728 x 150 </w:t>
      </w:r>
      <w:proofErr w:type="spellStart"/>
      <w:r w:rsidR="006D25E2">
        <w:rPr>
          <w:rFonts w:ascii="Arial" w:eastAsia="Arial" w:hAnsi="Arial" w:cs="Arial"/>
        </w:rPr>
        <w:t>px</w:t>
      </w:r>
      <w:proofErr w:type="spellEnd"/>
      <w:r w:rsidR="006D25E2">
        <w:rPr>
          <w:rFonts w:ascii="Arial" w:eastAsia="Arial" w:hAnsi="Arial" w:cs="Arial"/>
        </w:rPr>
        <w:t>) ve Zpravodaji,</w:t>
      </w:r>
    </w:p>
    <w:p w14:paraId="1FC36547" w14:textId="77777777" w:rsidR="00CC21A2" w:rsidRDefault="006D25E2" w:rsidP="00870320">
      <w:pPr>
        <w:numPr>
          <w:ilvl w:val="1"/>
          <w:numId w:val="2"/>
        </w:numPr>
        <w:ind w:left="567" w:hanging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možnost zveřejnění pracovní pozice 3 x za dané období po dobu 1 měsíce</w:t>
      </w:r>
    </w:p>
    <w:p w14:paraId="26111A07" w14:textId="77777777" w:rsidR="00CC21A2" w:rsidRDefault="006D25E2">
      <w:pPr>
        <w:pStyle w:val="Nadpis1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Cena</w:t>
      </w:r>
    </w:p>
    <w:p w14:paraId="79205216" w14:textId="4A6C0243" w:rsidR="00CC21A2" w:rsidRDefault="006D25E2">
      <w:pPr>
        <w:pStyle w:val="Nadpis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Partner se zavazuje za práva Partnera Portálu zaplatit cenu ve výši 49 500 Kč</w:t>
      </w:r>
      <w:r w:rsidR="00FB5E5C">
        <w:rPr>
          <w:rFonts w:ascii="Arial" w:eastAsia="Arial" w:hAnsi="Arial" w:cs="Arial"/>
        </w:rPr>
        <w:t xml:space="preserve"> </w:t>
      </w:r>
      <w:r w:rsidR="003405E0">
        <w:rPr>
          <w:rFonts w:ascii="Arial" w:eastAsia="Arial" w:hAnsi="Arial" w:cs="Arial"/>
        </w:rPr>
        <w:t>bez</w:t>
      </w:r>
      <w:r>
        <w:rPr>
          <w:rFonts w:ascii="Arial" w:eastAsia="Arial" w:hAnsi="Arial" w:cs="Arial"/>
        </w:rPr>
        <w:t xml:space="preserve"> DPH. </w:t>
      </w:r>
    </w:p>
    <w:p w14:paraId="67FA0422" w14:textId="61FB9734" w:rsidR="00CC21A2" w:rsidRPr="00FB5E5C" w:rsidRDefault="006D25E2">
      <w:pPr>
        <w:pStyle w:val="Nadpis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bude </w:t>
      </w:r>
      <w:r w:rsidR="00DC0BA9">
        <w:rPr>
          <w:rFonts w:ascii="Arial" w:eastAsia="Arial" w:hAnsi="Arial" w:cs="Arial"/>
        </w:rPr>
        <w:t xml:space="preserve">Partnerem </w:t>
      </w:r>
      <w:r>
        <w:rPr>
          <w:rFonts w:ascii="Arial" w:eastAsia="Arial" w:hAnsi="Arial" w:cs="Arial"/>
        </w:rPr>
        <w:t xml:space="preserve">hrazena na základě faktury </w:t>
      </w:r>
      <w:r w:rsidRPr="00FB5E5C">
        <w:rPr>
          <w:rFonts w:ascii="Arial" w:eastAsia="Arial" w:hAnsi="Arial" w:cs="Arial"/>
        </w:rPr>
        <w:t xml:space="preserve">vystavené Provozovatelem. </w:t>
      </w:r>
    </w:p>
    <w:p w14:paraId="7D7D8D26" w14:textId="77777777" w:rsidR="00CC21A2" w:rsidRDefault="006D25E2">
      <w:pPr>
        <w:pStyle w:val="Nadpis1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Obecná ustanovení</w:t>
      </w:r>
    </w:p>
    <w:p w14:paraId="549CF439" w14:textId="3E2C914F" w:rsidR="00CC21A2" w:rsidRDefault="006D25E2">
      <w:pPr>
        <w:pStyle w:val="Nadpis2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smlouva je platná a účinná dnem podpisu obou smluvních stran a uzavírá se na dobu </w:t>
      </w:r>
      <w:r w:rsidR="00DC0BA9">
        <w:rPr>
          <w:rFonts w:ascii="Arial" w:eastAsia="Arial" w:hAnsi="Arial" w:cs="Arial"/>
        </w:rPr>
        <w:t>určitou do 3</w:t>
      </w:r>
      <w:r w:rsidR="003405E0">
        <w:rPr>
          <w:rFonts w:ascii="Arial" w:eastAsia="Arial" w:hAnsi="Arial" w:cs="Arial"/>
        </w:rPr>
        <w:t>0</w:t>
      </w:r>
      <w:r w:rsidR="00DC0BA9">
        <w:rPr>
          <w:rFonts w:ascii="Arial" w:eastAsia="Arial" w:hAnsi="Arial" w:cs="Arial"/>
        </w:rPr>
        <w:t xml:space="preserve">. </w:t>
      </w:r>
      <w:r w:rsidR="001433A0">
        <w:rPr>
          <w:rFonts w:ascii="Arial" w:eastAsia="Arial" w:hAnsi="Arial" w:cs="Arial"/>
        </w:rPr>
        <w:t>4</w:t>
      </w:r>
      <w:r w:rsidR="00DC0BA9">
        <w:rPr>
          <w:rFonts w:ascii="Arial" w:eastAsia="Arial" w:hAnsi="Arial" w:cs="Arial"/>
        </w:rPr>
        <w:t>. 2025</w:t>
      </w:r>
      <w:r>
        <w:rPr>
          <w:rFonts w:ascii="Arial" w:eastAsia="Arial" w:hAnsi="Arial" w:cs="Arial"/>
        </w:rPr>
        <w:t>.</w:t>
      </w:r>
    </w:p>
    <w:p w14:paraId="24520DA5" w14:textId="77777777" w:rsidR="00CC21A2" w:rsidRDefault="006D25E2" w:rsidP="003405E0">
      <w:pPr>
        <w:numPr>
          <w:ilvl w:val="1"/>
          <w:numId w:val="1"/>
        </w:numPr>
        <w:spacing w:before="240"/>
        <w:ind w:left="788" w:hanging="4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souhlasí s uveřejněním Smlouvy, včetně</w:t>
      </w:r>
      <w:r>
        <w:rPr>
          <w:rFonts w:ascii="Arial" w:eastAsia="Arial" w:hAnsi="Arial" w:cs="Arial"/>
        </w:rPr>
        <w:t xml:space="preserve"> veškerých osobních údajů, které jsou v ní obsaženy, a to v rozsahu a za podmínek vyplývajících z příslušných právních předpisů, v registru smluv podle zákona č. 340/2015 Sb., o zvláštních podmínkách účinnosti některých smluv, uveřejňování těchto smluv a o</w:t>
      </w:r>
      <w:r>
        <w:rPr>
          <w:rFonts w:ascii="Arial" w:eastAsia="Arial" w:hAnsi="Arial" w:cs="Arial"/>
        </w:rPr>
        <w:t xml:space="preserve"> registru smluv (zákon o registru smluv), ve znění pozdějších předpisů. Případné zveřejnění provede Partner. </w:t>
      </w:r>
    </w:p>
    <w:p w14:paraId="7AE22BBC" w14:textId="77777777" w:rsidR="00CC21A2" w:rsidRDefault="006D25E2" w:rsidP="003405E0">
      <w:pPr>
        <w:numPr>
          <w:ilvl w:val="1"/>
          <w:numId w:val="1"/>
        </w:numPr>
        <w:spacing w:before="240"/>
        <w:ind w:left="788" w:hanging="4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je uzavřena v elektronické podobě, tj. elektronicky podepsána oprávněnými zástupci smluvních stran.</w:t>
      </w:r>
    </w:p>
    <w:p w14:paraId="51B4BF5C" w14:textId="77777777" w:rsidR="00CC21A2" w:rsidRDefault="00CC21A2">
      <w:pPr>
        <w:rPr>
          <w:rFonts w:ascii="Arial" w:eastAsia="Arial" w:hAnsi="Arial" w:cs="Arial"/>
        </w:rPr>
      </w:pPr>
    </w:p>
    <w:p w14:paraId="2D4EB60A" w14:textId="77777777" w:rsidR="003405E0" w:rsidRDefault="003405E0" w:rsidP="003405E0">
      <w:pPr>
        <w:pStyle w:val="Nadpis2"/>
        <w:rPr>
          <w:rFonts w:ascii="Arial" w:eastAsia="Arial" w:hAnsi="Arial" w:cs="Arial"/>
        </w:rPr>
      </w:pPr>
    </w:p>
    <w:p w14:paraId="77F9617A" w14:textId="1AED9384" w:rsidR="003405E0" w:rsidRDefault="006D25E2" w:rsidP="003405E0">
      <w:pPr>
        <w:pStyle w:val="Nadpis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Praze dne</w:t>
      </w:r>
      <w:r w:rsidR="003405E0">
        <w:rPr>
          <w:rFonts w:ascii="Arial" w:eastAsia="Arial" w:hAnsi="Arial" w:cs="Arial"/>
        </w:rPr>
        <w:tab/>
      </w:r>
      <w:r w:rsidR="00870320" w:rsidRPr="00870320">
        <w:rPr>
          <w:rFonts w:ascii="Arial" w:eastAsia="Arial" w:hAnsi="Arial" w:cs="Arial"/>
        </w:rPr>
        <w:t>30. 4.</w:t>
      </w:r>
      <w:r w:rsidR="006257F3">
        <w:rPr>
          <w:rFonts w:ascii="Arial" w:eastAsia="Arial" w:hAnsi="Arial" w:cs="Arial"/>
        </w:rPr>
        <w:t xml:space="preserve"> 2024</w:t>
      </w:r>
      <w:r w:rsidR="003405E0">
        <w:rPr>
          <w:rFonts w:ascii="Arial" w:eastAsia="Arial" w:hAnsi="Arial" w:cs="Arial"/>
        </w:rPr>
        <w:tab/>
      </w:r>
      <w:r w:rsidR="003405E0">
        <w:rPr>
          <w:rFonts w:ascii="Arial" w:eastAsia="Arial" w:hAnsi="Arial" w:cs="Arial"/>
        </w:rPr>
        <w:tab/>
      </w:r>
      <w:r w:rsidR="003405E0">
        <w:rPr>
          <w:rFonts w:ascii="Arial" w:eastAsia="Arial" w:hAnsi="Arial" w:cs="Arial"/>
        </w:rPr>
        <w:tab/>
      </w:r>
      <w:r w:rsidR="003405E0">
        <w:rPr>
          <w:rFonts w:ascii="Arial" w:eastAsia="Arial" w:hAnsi="Arial" w:cs="Arial"/>
        </w:rPr>
        <w:tab/>
      </w:r>
      <w:r w:rsidR="006257F3">
        <w:rPr>
          <w:rFonts w:ascii="Arial" w:eastAsia="Arial" w:hAnsi="Arial" w:cs="Arial"/>
        </w:rPr>
        <w:tab/>
      </w:r>
      <w:r w:rsidR="006257F3">
        <w:rPr>
          <w:rFonts w:ascii="Arial" w:eastAsia="Arial" w:hAnsi="Arial" w:cs="Arial"/>
        </w:rPr>
        <w:tab/>
      </w:r>
      <w:r w:rsidR="006257F3">
        <w:rPr>
          <w:rFonts w:ascii="Arial" w:eastAsia="Arial" w:hAnsi="Arial" w:cs="Arial"/>
        </w:rPr>
        <w:tab/>
      </w:r>
      <w:r w:rsidR="003405E0">
        <w:rPr>
          <w:rFonts w:ascii="Arial" w:eastAsia="Arial" w:hAnsi="Arial" w:cs="Arial"/>
        </w:rPr>
        <w:t xml:space="preserve"> </w:t>
      </w:r>
    </w:p>
    <w:p w14:paraId="1E1E1433" w14:textId="351D8CF1" w:rsidR="00CC21A2" w:rsidRDefault="00CC21A2">
      <w:pPr>
        <w:pStyle w:val="Nadpis2"/>
        <w:rPr>
          <w:rFonts w:ascii="Arial" w:eastAsia="Arial" w:hAnsi="Arial" w:cs="Arial"/>
        </w:rPr>
      </w:pPr>
    </w:p>
    <w:p w14:paraId="2773C634" w14:textId="77777777" w:rsidR="003405E0" w:rsidRPr="003405E0" w:rsidRDefault="003405E0" w:rsidP="003405E0"/>
    <w:p w14:paraId="02F9B1F6" w14:textId="77777777" w:rsidR="00CC21A2" w:rsidRDefault="00CC21A2">
      <w:pPr>
        <w:rPr>
          <w:rFonts w:ascii="Arial" w:eastAsia="Arial" w:hAnsi="Arial" w:cs="Arial"/>
        </w:rPr>
      </w:pPr>
    </w:p>
    <w:p w14:paraId="402CDE25" w14:textId="77777777" w:rsidR="00CC21A2" w:rsidRDefault="00CC21A2">
      <w:pPr>
        <w:rPr>
          <w:rFonts w:ascii="Arial" w:eastAsia="Arial" w:hAnsi="Arial" w:cs="Arial"/>
        </w:rPr>
      </w:pPr>
    </w:p>
    <w:p w14:paraId="1452F8A1" w14:textId="77777777" w:rsidR="00CC21A2" w:rsidRDefault="006D25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Provozovatele: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 Partnera:</w:t>
      </w:r>
    </w:p>
    <w:sectPr w:rsidR="00CC21A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276" w:bottom="1438" w:left="1800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77CCF" w14:textId="77777777" w:rsidR="006D25E2" w:rsidRDefault="006D25E2">
      <w:pPr>
        <w:spacing w:line="240" w:lineRule="auto"/>
      </w:pPr>
      <w:r>
        <w:separator/>
      </w:r>
    </w:p>
  </w:endnote>
  <w:endnote w:type="continuationSeparator" w:id="0">
    <w:p w14:paraId="596CCD76" w14:textId="77777777" w:rsidR="006D25E2" w:rsidRDefault="006D2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7C7C" w14:textId="77777777" w:rsidR="00CC21A2" w:rsidRDefault="006D25E2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FB90FD" w14:textId="77777777" w:rsidR="00CC21A2" w:rsidRDefault="00CC21A2">
    <w:pPr>
      <w:tabs>
        <w:tab w:val="center" w:pos="4536"/>
        <w:tab w:val="right" w:pos="9072"/>
      </w:tabs>
      <w:rPr>
        <w:color w:val="000000"/>
      </w:rPr>
    </w:pPr>
  </w:p>
  <w:p w14:paraId="16F62223" w14:textId="77777777" w:rsidR="00CC21A2" w:rsidRDefault="00CC21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39A2" w14:textId="77777777" w:rsidR="00CC21A2" w:rsidRDefault="006D25E2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7340">
      <w:rPr>
        <w:noProof/>
        <w:color w:val="000000"/>
      </w:rPr>
      <w:t>1</w:t>
    </w:r>
    <w:r>
      <w:rPr>
        <w:color w:val="000000"/>
      </w:rPr>
      <w:fldChar w:fldCharType="end"/>
    </w:r>
  </w:p>
  <w:p w14:paraId="48E5C55B" w14:textId="77777777" w:rsidR="00CC21A2" w:rsidRDefault="00CC21A2">
    <w:pPr>
      <w:tabs>
        <w:tab w:val="center" w:pos="4536"/>
        <w:tab w:val="right" w:pos="9072"/>
      </w:tabs>
      <w:rPr>
        <w:color w:val="000000"/>
      </w:rPr>
    </w:pPr>
  </w:p>
  <w:p w14:paraId="31D1152B" w14:textId="77777777" w:rsidR="00CC21A2" w:rsidRDefault="00CC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BE7B" w14:textId="77777777" w:rsidR="006D25E2" w:rsidRDefault="006D25E2">
      <w:pPr>
        <w:spacing w:before="0" w:after="0"/>
      </w:pPr>
      <w:r>
        <w:separator/>
      </w:r>
    </w:p>
  </w:footnote>
  <w:footnote w:type="continuationSeparator" w:id="0">
    <w:p w14:paraId="464C07CB" w14:textId="77777777" w:rsidR="006D25E2" w:rsidRDefault="006D25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BA92" w14:textId="77777777" w:rsidR="00CC21A2" w:rsidRDefault="006D25E2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0F4BB" wp14:editId="76297C94">
          <wp:simplePos x="0" y="0"/>
          <wp:positionH relativeFrom="column">
            <wp:posOffset>3601720</wp:posOffset>
          </wp:positionH>
          <wp:positionV relativeFrom="paragraph">
            <wp:posOffset>-5080</wp:posOffset>
          </wp:positionV>
          <wp:extent cx="2084070" cy="3632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397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63DA" w14:textId="77777777" w:rsidR="00CC21A2" w:rsidRDefault="00CC21A2">
    <w:pP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97" w:hanging="397"/>
      </w:pPr>
    </w:lvl>
    <w:lvl w:ilvl="1">
      <w:start w:val="1"/>
      <w:numFmt w:val="lowerRoman"/>
      <w:lvlText w:val="(%2)"/>
      <w:lvlJc w:val="left"/>
      <w:pPr>
        <w:ind w:left="794" w:hanging="397"/>
      </w:pPr>
    </w:lvl>
    <w:lvl w:ilvl="2">
      <w:start w:val="1"/>
      <w:numFmt w:val="bullet"/>
      <w:lvlText w:val="▪"/>
      <w:lvlJc w:val="left"/>
      <w:pPr>
        <w:ind w:left="1304" w:hanging="51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208E"/>
    <w:multiLevelType w:val="multilevel"/>
    <w:tmpl w:val="0ABE5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A2"/>
    <w:rsid w:val="001433A0"/>
    <w:rsid w:val="00245C26"/>
    <w:rsid w:val="002C7C89"/>
    <w:rsid w:val="002D3969"/>
    <w:rsid w:val="003405E0"/>
    <w:rsid w:val="00465120"/>
    <w:rsid w:val="005A0F0E"/>
    <w:rsid w:val="006166AC"/>
    <w:rsid w:val="006257F3"/>
    <w:rsid w:val="00647986"/>
    <w:rsid w:val="006D25E2"/>
    <w:rsid w:val="007821CD"/>
    <w:rsid w:val="00870320"/>
    <w:rsid w:val="00887340"/>
    <w:rsid w:val="0089208C"/>
    <w:rsid w:val="008A2BA3"/>
    <w:rsid w:val="00A217FF"/>
    <w:rsid w:val="00B978C3"/>
    <w:rsid w:val="00C87BFA"/>
    <w:rsid w:val="00CC21A2"/>
    <w:rsid w:val="00DC0BA9"/>
    <w:rsid w:val="00DD2825"/>
    <w:rsid w:val="00FB5E5C"/>
    <w:rsid w:val="387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7BFC"/>
  <w15:docId w15:val="{EE10D033-ECA1-4CB2-98A0-201EBA8D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pPr>
      <w:spacing w:before="60" w:after="60"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ind w:hanging="709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pPr>
      <w:keepNext/>
      <w:spacing w:before="240"/>
      <w:ind w:hanging="709"/>
      <w:outlineLvl w:val="1"/>
    </w:pPr>
  </w:style>
  <w:style w:type="paragraph" w:styleId="Nadpis3">
    <w:name w:val="heading 3"/>
    <w:basedOn w:val="Normln"/>
    <w:next w:val="Normln"/>
    <w:pPr>
      <w:keepNext/>
      <w:spacing w:before="240"/>
      <w:ind w:hanging="709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before="0" w:after="300" w:line="240" w:lineRule="auto"/>
    </w:pPr>
    <w:rPr>
      <w:color w:val="17365D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unhideWhenUsed/>
    <w:rsid w:val="00887340"/>
    <w:pPr>
      <w:ind w:left="720"/>
      <w:contextualSpacing/>
    </w:pPr>
  </w:style>
  <w:style w:type="paragraph" w:styleId="Revize">
    <w:name w:val="Revision"/>
    <w:hidden/>
    <w:uiPriority w:val="99"/>
    <w:unhideWhenUsed/>
    <w:rsid w:val="00DC0BA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40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a-vyzku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davyzku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Krč - Vědavýzkum.cz</dc:creator>
  <cp:lastModifiedBy>Miroslava Macháčková</cp:lastModifiedBy>
  <cp:revision>3</cp:revision>
  <dcterms:created xsi:type="dcterms:W3CDTF">2024-04-30T11:44:00Z</dcterms:created>
  <dcterms:modified xsi:type="dcterms:W3CDTF">2024-04-30T11:48:00Z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F346154D9FA44F88971C1D4D9B3DF3D7_12</vt:lpwstr>
  </property>
</Properties>
</file>