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1"/>
        <w:ind w:left="1827" w:right="1827" w:firstLine="0"/>
        <w:jc w:val="center"/>
        <w:rPr>
          <w:b/>
          <w:sz w:val="22"/>
        </w:rPr>
      </w:pPr>
      <w:r>
        <w:rPr>
          <w:b/>
          <w:w w:val="125"/>
          <w:sz w:val="22"/>
        </w:rPr>
        <w:t>Smlouva o dílo a o zpracování osobních údajů</w:t>
      </w:r>
    </w:p>
    <w:p>
      <w:pPr>
        <w:pStyle w:val="BodyText"/>
        <w:ind w:left="0" w:firstLine="0"/>
        <w:jc w:val="left"/>
        <w:rPr>
          <w:b/>
          <w:sz w:val="26"/>
        </w:rPr>
      </w:pPr>
    </w:p>
    <w:p>
      <w:pPr>
        <w:pStyle w:val="BodyText"/>
        <w:spacing w:before="2"/>
        <w:ind w:left="0" w:firstLine="0"/>
        <w:jc w:val="left"/>
        <w:rPr>
          <w:b/>
          <w:sz w:val="21"/>
        </w:rPr>
      </w:pPr>
    </w:p>
    <w:p>
      <w:pPr>
        <w:pStyle w:val="BodyText"/>
        <w:tabs>
          <w:tab w:pos="2275" w:val="left" w:leader="none"/>
        </w:tabs>
        <w:spacing w:before="1"/>
        <w:ind w:left="116" w:right="1685" w:hanging="1"/>
        <w:jc w:val="left"/>
      </w:pPr>
      <w:r>
        <w:rPr>
          <w:w w:val="125"/>
        </w:rPr>
        <w:t>Název:</w:t>
        <w:tab/>
        <w:t>Univerzita Karlova, Farmaceutická fakulta v Hradci Králové se</w:t>
      </w:r>
      <w:r>
        <w:rPr>
          <w:spacing w:val="-6"/>
          <w:w w:val="125"/>
        </w:rPr>
        <w:t> </w:t>
      </w:r>
      <w:r>
        <w:rPr>
          <w:w w:val="125"/>
        </w:rPr>
        <w:t>sídlem:</w:t>
        <w:tab/>
        <w:t>Akademika Heyrovského 1203/8, 500 03 Hradec Králové zastoupen:</w:t>
        <w:tab/>
        <w:t>doc. PharmDr. Jaroslavem Rohem, Ph.D.,</w:t>
      </w:r>
      <w:r>
        <w:rPr>
          <w:spacing w:val="-14"/>
          <w:w w:val="125"/>
        </w:rPr>
        <w:t> </w:t>
      </w:r>
      <w:r>
        <w:rPr>
          <w:w w:val="125"/>
        </w:rPr>
        <w:t>děkanem</w:t>
      </w:r>
    </w:p>
    <w:p>
      <w:pPr>
        <w:pStyle w:val="BodyText"/>
        <w:tabs>
          <w:tab w:pos="3016" w:val="right" w:leader="none"/>
        </w:tabs>
        <w:spacing w:line="218" w:lineRule="exact"/>
        <w:ind w:left="116" w:firstLine="0"/>
        <w:jc w:val="left"/>
      </w:pPr>
      <w:r>
        <w:rPr>
          <w:w w:val="120"/>
        </w:rPr>
        <w:t>IČ:</w:t>
        <w:tab/>
        <w:t>2162008</w:t>
      </w:r>
    </w:p>
    <w:p>
      <w:pPr>
        <w:pStyle w:val="BodyText"/>
        <w:tabs>
          <w:tab w:pos="2276" w:val="left" w:leader="none"/>
        </w:tabs>
        <w:spacing w:line="219" w:lineRule="exact" w:before="1"/>
        <w:ind w:left="116" w:firstLine="0"/>
        <w:jc w:val="left"/>
      </w:pPr>
      <w:r>
        <w:rPr>
          <w:w w:val="120"/>
        </w:rPr>
        <w:t>DIČ:</w:t>
        <w:tab/>
        <w:t>CZ2162008</w:t>
      </w:r>
    </w:p>
    <w:p>
      <w:pPr>
        <w:pStyle w:val="BodyText"/>
        <w:tabs>
          <w:tab w:pos="2276" w:val="left" w:leader="none"/>
        </w:tabs>
        <w:spacing w:line="219" w:lineRule="exact"/>
        <w:ind w:left="116" w:firstLine="0"/>
        <w:jc w:val="left"/>
      </w:pPr>
      <w:r>
        <w:rPr>
          <w:w w:val="120"/>
        </w:rPr>
        <w:t>bankovní</w:t>
      </w:r>
      <w:r>
        <w:rPr>
          <w:spacing w:val="14"/>
          <w:w w:val="120"/>
        </w:rPr>
        <w:t> </w:t>
      </w:r>
      <w:r>
        <w:rPr>
          <w:w w:val="120"/>
        </w:rPr>
        <w:t>spojení:</w:t>
        <w:tab/>
        <w:t>ČSOB, a.s., č.ú.:</w:t>
      </w:r>
      <w:r>
        <w:rPr>
          <w:spacing w:val="-7"/>
          <w:w w:val="120"/>
        </w:rPr>
        <w:t> </w:t>
      </w:r>
      <w:r>
        <w:rPr>
          <w:w w:val="120"/>
        </w:rPr>
        <w:t>153149586/0300</w:t>
      </w:r>
    </w:p>
    <w:p>
      <w:pPr>
        <w:pStyle w:val="BodyText"/>
        <w:spacing w:before="3"/>
        <w:ind w:left="116" w:firstLine="0"/>
        <w:jc w:val="left"/>
      </w:pPr>
      <w:r>
        <w:rPr>
          <w:w w:val="120"/>
        </w:rPr>
        <w:t>(dále jen „Objednatel“)</w:t>
      </w:r>
    </w:p>
    <w:p>
      <w:pPr>
        <w:pStyle w:val="BodyText"/>
        <w:ind w:left="0" w:firstLine="0"/>
        <w:jc w:val="left"/>
        <w:rPr>
          <w:sz w:val="31"/>
        </w:rPr>
      </w:pPr>
    </w:p>
    <w:p>
      <w:pPr>
        <w:pStyle w:val="BodyText"/>
        <w:ind w:left="116" w:firstLine="0"/>
        <w:jc w:val="left"/>
      </w:pPr>
      <w:r>
        <w:rPr>
          <w:w w:val="124"/>
        </w:rPr>
        <w:t>a</w:t>
      </w:r>
    </w:p>
    <w:p>
      <w:pPr>
        <w:pStyle w:val="BodyText"/>
        <w:spacing w:before="11"/>
        <w:ind w:left="0" w:firstLine="0"/>
        <w:jc w:val="left"/>
        <w:rPr>
          <w:sz w:val="30"/>
        </w:rPr>
      </w:pPr>
    </w:p>
    <w:p>
      <w:pPr>
        <w:pStyle w:val="BodyText"/>
        <w:tabs>
          <w:tab w:pos="2276" w:val="left" w:leader="none"/>
        </w:tabs>
        <w:spacing w:line="219" w:lineRule="exact"/>
        <w:ind w:left="116" w:firstLine="0"/>
        <w:jc w:val="left"/>
      </w:pPr>
      <w:r>
        <w:rPr>
          <w:w w:val="120"/>
        </w:rPr>
        <w:t>Název:</w:t>
        <w:tab/>
      </w:r>
      <w:hyperlink r:id="rId5">
        <w:r>
          <w:rPr>
            <w:w w:val="120"/>
          </w:rPr>
          <w:t>www.scio.cz,</w:t>
        </w:r>
        <w:r>
          <w:rPr>
            <w:spacing w:val="-2"/>
            <w:w w:val="120"/>
          </w:rPr>
          <w:t> </w:t>
        </w:r>
      </w:hyperlink>
      <w:r>
        <w:rPr>
          <w:w w:val="120"/>
        </w:rPr>
        <w:t>s.r.o.</w:t>
      </w:r>
    </w:p>
    <w:p>
      <w:pPr>
        <w:pStyle w:val="BodyText"/>
        <w:tabs>
          <w:tab w:pos="2276" w:val="left" w:leader="none"/>
        </w:tabs>
        <w:spacing w:line="218" w:lineRule="exact"/>
        <w:ind w:left="116" w:firstLine="0"/>
        <w:jc w:val="left"/>
      </w:pPr>
      <w:r>
        <w:rPr>
          <w:w w:val="125"/>
        </w:rPr>
        <w:t>se</w:t>
      </w:r>
      <w:r>
        <w:rPr>
          <w:spacing w:val="-6"/>
          <w:w w:val="125"/>
        </w:rPr>
        <w:t> </w:t>
      </w:r>
      <w:r>
        <w:rPr>
          <w:w w:val="125"/>
        </w:rPr>
        <w:t>sídlem:</w:t>
        <w:tab/>
        <w:t>Pobřežní 34, 180 00 Praha</w:t>
      </w:r>
      <w:r>
        <w:rPr>
          <w:spacing w:val="-17"/>
          <w:w w:val="125"/>
        </w:rPr>
        <w:t> </w:t>
      </w:r>
      <w:r>
        <w:rPr>
          <w:w w:val="125"/>
        </w:rPr>
        <w:t>8</w:t>
      </w:r>
    </w:p>
    <w:p>
      <w:pPr>
        <w:pStyle w:val="BodyText"/>
        <w:spacing w:line="219" w:lineRule="exact"/>
        <w:ind w:left="116" w:firstLine="0"/>
        <w:jc w:val="left"/>
      </w:pPr>
      <w:r>
        <w:rPr>
          <w:w w:val="125"/>
        </w:rPr>
        <w:t>Zapsaná v obchodním rejstříku vedeném Městským soudem v Praze odd. C, vložka 100551</w:t>
      </w:r>
    </w:p>
    <w:p>
      <w:pPr>
        <w:pStyle w:val="BodyText"/>
        <w:tabs>
          <w:tab w:pos="2276" w:val="left" w:leader="none"/>
        </w:tabs>
        <w:spacing w:before="2"/>
        <w:ind w:left="116" w:right="2758" w:firstLine="0"/>
        <w:jc w:val="left"/>
      </w:pPr>
      <w:r>
        <w:rPr>
          <w:w w:val="125"/>
        </w:rPr>
        <w:t>zastoupena:</w:t>
        <w:tab/>
        <w:t>RNDr. Janem Krtičkou, jednatelem společnosti IČ:</w:t>
        <w:tab/>
        <w:t>27156125</w:t>
      </w:r>
    </w:p>
    <w:p>
      <w:pPr>
        <w:pStyle w:val="BodyText"/>
        <w:tabs>
          <w:tab w:pos="2276" w:val="left" w:leader="none"/>
        </w:tabs>
        <w:spacing w:line="219" w:lineRule="exact"/>
        <w:ind w:left="116" w:firstLine="0"/>
        <w:jc w:val="left"/>
      </w:pPr>
      <w:r>
        <w:rPr>
          <w:w w:val="115"/>
        </w:rPr>
        <w:t>DIČ:</w:t>
        <w:tab/>
        <w:t>CZ27156125</w:t>
      </w:r>
    </w:p>
    <w:p>
      <w:pPr>
        <w:pStyle w:val="BodyText"/>
        <w:tabs>
          <w:tab w:pos="2276" w:val="left" w:leader="none"/>
        </w:tabs>
        <w:spacing w:line="219" w:lineRule="exact"/>
        <w:ind w:left="116" w:firstLine="0"/>
        <w:jc w:val="left"/>
      </w:pPr>
      <w:r>
        <w:rPr>
          <w:w w:val="120"/>
        </w:rPr>
        <w:t>Bankovní</w:t>
      </w:r>
      <w:r>
        <w:rPr>
          <w:spacing w:val="18"/>
          <w:w w:val="120"/>
        </w:rPr>
        <w:t> </w:t>
      </w:r>
      <w:r>
        <w:rPr>
          <w:w w:val="120"/>
        </w:rPr>
        <w:t>spojení:</w:t>
        <w:tab/>
        <w:t>Raiffeisen Bank, č. ú.:</w:t>
      </w:r>
      <w:r>
        <w:rPr>
          <w:spacing w:val="-3"/>
          <w:w w:val="120"/>
        </w:rPr>
        <w:t> </w:t>
      </w:r>
      <w:r>
        <w:rPr>
          <w:w w:val="120"/>
        </w:rPr>
        <w:t>3649626028/5500</w:t>
      </w:r>
    </w:p>
    <w:p>
      <w:pPr>
        <w:pStyle w:val="BodyText"/>
        <w:spacing w:before="3"/>
        <w:ind w:left="116" w:firstLine="0"/>
        <w:jc w:val="left"/>
      </w:pPr>
      <w:r>
        <w:rPr>
          <w:w w:val="120"/>
        </w:rPr>
        <w:t>(dále jen „Zhotovitel“)</w:t>
      </w:r>
    </w:p>
    <w:p>
      <w:pPr>
        <w:pStyle w:val="BodyText"/>
        <w:ind w:left="0" w:firstLine="0"/>
        <w:jc w:val="left"/>
        <w:rPr>
          <w:sz w:val="22"/>
        </w:rPr>
      </w:pPr>
    </w:p>
    <w:p>
      <w:pPr>
        <w:pStyle w:val="BodyText"/>
        <w:spacing w:before="4"/>
        <w:ind w:left="0" w:firstLine="0"/>
        <w:jc w:val="left"/>
        <w:rPr>
          <w:sz w:val="23"/>
        </w:rPr>
      </w:pPr>
    </w:p>
    <w:p>
      <w:pPr>
        <w:pStyle w:val="BodyText"/>
        <w:ind w:left="116" w:right="114" w:firstLine="0"/>
      </w:pPr>
      <w:r>
        <w:rPr>
          <w:w w:val="125"/>
        </w:rPr>
        <w:t>uzavřeli níže uvedeného dne, měsíce a roku podle § 2586 a násl. zákona č. 89/2012 Sb., občanský zákoník, ve znění pozdějších předpisů (dále jen „občanský zákoník“) a dále podle článku 28, odst. 3 obecného</w:t>
      </w:r>
      <w:r>
        <w:rPr>
          <w:spacing w:val="-4"/>
          <w:w w:val="125"/>
        </w:rPr>
        <w:t> </w:t>
      </w:r>
      <w:r>
        <w:rPr>
          <w:w w:val="125"/>
        </w:rPr>
        <w:t>nařízení</w:t>
      </w:r>
      <w:r>
        <w:rPr>
          <w:spacing w:val="-4"/>
          <w:w w:val="125"/>
        </w:rPr>
        <w:t> </w:t>
      </w:r>
      <w:r>
        <w:rPr>
          <w:w w:val="125"/>
        </w:rPr>
        <w:t>Evropského</w:t>
      </w:r>
      <w:r>
        <w:rPr>
          <w:spacing w:val="-3"/>
          <w:w w:val="125"/>
        </w:rPr>
        <w:t> </w:t>
      </w:r>
      <w:r>
        <w:rPr>
          <w:w w:val="125"/>
        </w:rPr>
        <w:t>parlamentu</w:t>
      </w:r>
      <w:r>
        <w:rPr>
          <w:spacing w:val="-4"/>
          <w:w w:val="125"/>
        </w:rPr>
        <w:t> </w:t>
      </w:r>
      <w:r>
        <w:rPr>
          <w:w w:val="125"/>
        </w:rPr>
        <w:t>a</w:t>
      </w:r>
      <w:r>
        <w:rPr>
          <w:spacing w:val="-6"/>
          <w:w w:val="125"/>
        </w:rPr>
        <w:t> </w:t>
      </w:r>
      <w:r>
        <w:rPr>
          <w:w w:val="125"/>
        </w:rPr>
        <w:t>rady</w:t>
      </w:r>
      <w:r>
        <w:rPr>
          <w:spacing w:val="-5"/>
          <w:w w:val="125"/>
        </w:rPr>
        <w:t> </w:t>
      </w:r>
      <w:r>
        <w:rPr>
          <w:w w:val="125"/>
        </w:rPr>
        <w:t>(EU)</w:t>
      </w:r>
      <w:r>
        <w:rPr>
          <w:spacing w:val="-5"/>
          <w:w w:val="125"/>
        </w:rPr>
        <w:t> </w:t>
      </w:r>
      <w:r>
        <w:rPr>
          <w:w w:val="125"/>
        </w:rPr>
        <w:t>2016/679,</w:t>
      </w:r>
      <w:r>
        <w:rPr>
          <w:spacing w:val="-4"/>
          <w:w w:val="125"/>
        </w:rPr>
        <w:t> </w:t>
      </w:r>
      <w:r>
        <w:rPr>
          <w:w w:val="125"/>
        </w:rPr>
        <w:t>o</w:t>
      </w:r>
      <w:r>
        <w:rPr>
          <w:spacing w:val="-4"/>
          <w:w w:val="125"/>
        </w:rPr>
        <w:t> </w:t>
      </w:r>
      <w:r>
        <w:rPr>
          <w:w w:val="125"/>
        </w:rPr>
        <w:t>ochraně</w:t>
      </w:r>
      <w:r>
        <w:rPr>
          <w:spacing w:val="-4"/>
          <w:w w:val="125"/>
        </w:rPr>
        <w:t> </w:t>
      </w:r>
      <w:r>
        <w:rPr>
          <w:w w:val="125"/>
        </w:rPr>
        <w:t>osobních</w:t>
      </w:r>
      <w:r>
        <w:rPr>
          <w:spacing w:val="-5"/>
          <w:w w:val="125"/>
        </w:rPr>
        <w:t> </w:t>
      </w:r>
      <w:r>
        <w:rPr>
          <w:w w:val="125"/>
        </w:rPr>
        <w:t>údajů</w:t>
      </w:r>
      <w:r>
        <w:rPr>
          <w:spacing w:val="-4"/>
          <w:w w:val="125"/>
        </w:rPr>
        <w:t> </w:t>
      </w:r>
      <w:r>
        <w:rPr>
          <w:w w:val="125"/>
        </w:rPr>
        <w:t>(GDPR) (dále jen „GDPR“) tuto Smlouvu o dílo a o zpracování osobních</w:t>
      </w:r>
      <w:r>
        <w:rPr>
          <w:spacing w:val="-37"/>
          <w:w w:val="125"/>
        </w:rPr>
        <w:t> </w:t>
      </w:r>
      <w:r>
        <w:rPr>
          <w:w w:val="125"/>
        </w:rPr>
        <w:t>údajů.</w:t>
      </w:r>
    </w:p>
    <w:p>
      <w:pPr>
        <w:pStyle w:val="BodyText"/>
        <w:ind w:left="0" w:firstLine="0"/>
        <w:jc w:val="left"/>
        <w:rPr>
          <w:sz w:val="22"/>
        </w:rPr>
      </w:pPr>
    </w:p>
    <w:p>
      <w:pPr>
        <w:pStyle w:val="BodyText"/>
        <w:spacing w:before="1"/>
        <w:ind w:left="0" w:firstLine="0"/>
        <w:jc w:val="left"/>
        <w:rPr>
          <w:sz w:val="24"/>
        </w:rPr>
      </w:pPr>
    </w:p>
    <w:p>
      <w:pPr>
        <w:pStyle w:val="Heading2"/>
        <w:ind w:right="1826"/>
        <w:rPr>
          <w:rFonts w:ascii="Gill Sans MT"/>
        </w:rPr>
      </w:pPr>
      <w:r>
        <w:rPr>
          <w:rFonts w:ascii="Gill Sans MT"/>
        </w:rPr>
        <w:t>I.</w:t>
      </w:r>
    </w:p>
    <w:p>
      <w:pPr>
        <w:spacing w:before="183"/>
        <w:ind w:left="1826" w:right="1827" w:firstLine="0"/>
        <w:jc w:val="center"/>
        <w:rPr>
          <w:b/>
          <w:sz w:val="18"/>
        </w:rPr>
      </w:pPr>
      <w:r>
        <w:rPr>
          <w:b/>
          <w:w w:val="130"/>
          <w:sz w:val="18"/>
        </w:rPr>
        <w:t>Definice smluvních pojmů</w:t>
      </w:r>
    </w:p>
    <w:p>
      <w:pPr>
        <w:pStyle w:val="BodyText"/>
        <w:ind w:left="0" w:firstLine="0"/>
        <w:jc w:val="left"/>
        <w:rPr>
          <w:b/>
          <w:sz w:val="22"/>
        </w:rPr>
      </w:pPr>
    </w:p>
    <w:p>
      <w:pPr>
        <w:pStyle w:val="BodyText"/>
        <w:spacing w:before="4"/>
        <w:ind w:left="0" w:firstLine="0"/>
        <w:jc w:val="left"/>
        <w:rPr>
          <w:b/>
          <w:sz w:val="24"/>
        </w:rPr>
      </w:pPr>
    </w:p>
    <w:p>
      <w:pPr>
        <w:spacing w:before="0"/>
        <w:ind w:left="116" w:right="0" w:firstLine="0"/>
        <w:jc w:val="left"/>
        <w:rPr>
          <w:i/>
          <w:sz w:val="19"/>
        </w:rPr>
      </w:pPr>
      <w:r>
        <w:rPr>
          <w:i/>
          <w:w w:val="115"/>
          <w:sz w:val="19"/>
        </w:rPr>
        <w:t>Účastník:</w:t>
      </w:r>
    </w:p>
    <w:p>
      <w:pPr>
        <w:pStyle w:val="BodyText"/>
        <w:spacing w:before="13"/>
        <w:ind w:left="115" w:firstLine="0"/>
        <w:jc w:val="left"/>
      </w:pPr>
      <w:r>
        <w:rPr>
          <w:w w:val="125"/>
        </w:rPr>
        <w:t>Osoba, která se bude účastnit Testování, a kterou jako takovou určí Objednatel.</w:t>
      </w:r>
    </w:p>
    <w:p>
      <w:pPr>
        <w:pStyle w:val="Heading1"/>
        <w:spacing w:before="169"/>
        <w:jc w:val="left"/>
        <w:rPr>
          <w:i/>
        </w:rPr>
      </w:pPr>
      <w:r>
        <w:rPr>
          <w:i/>
          <w:w w:val="115"/>
        </w:rPr>
        <w:t>Testování:</w:t>
      </w:r>
    </w:p>
    <w:p>
      <w:pPr>
        <w:pStyle w:val="BodyText"/>
        <w:spacing w:before="13"/>
        <w:ind w:left="115" w:firstLine="0"/>
        <w:jc w:val="left"/>
      </w:pPr>
      <w:r>
        <w:rPr>
          <w:w w:val="125"/>
        </w:rPr>
        <w:t>Absolvování testu Účastníkem, a to v online podobě v prostředí ScioLink provozované Zhotovitelem.</w:t>
      </w:r>
    </w:p>
    <w:p>
      <w:pPr>
        <w:pStyle w:val="Heading1"/>
        <w:spacing w:before="169"/>
        <w:jc w:val="left"/>
        <w:rPr>
          <w:i/>
        </w:rPr>
      </w:pPr>
      <w:r>
        <w:rPr>
          <w:i/>
          <w:w w:val="120"/>
        </w:rPr>
        <w:t>Výsledky:</w:t>
      </w:r>
    </w:p>
    <w:p>
      <w:pPr>
        <w:pStyle w:val="BodyText"/>
        <w:spacing w:line="259" w:lineRule="auto" w:before="13"/>
        <w:ind w:left="115" w:right="114" w:firstLine="0"/>
      </w:pPr>
      <w:r>
        <w:rPr>
          <w:w w:val="125"/>
        </w:rPr>
        <w:t>Výsledky testů jednotlivých účastníků Testování, standardně jde o označení odpovědí, na něž účastník odpověděl správně, a odpovědí, na něž účastník odpověděl špatně či neodpověděl vůbec. Na základě dohody smluvních stran mohou mít výsledky i podobu skóre nebo jinou dohodnutou podobu.</w:t>
      </w:r>
    </w:p>
    <w:p>
      <w:pPr>
        <w:pStyle w:val="Heading1"/>
        <w:rPr>
          <w:i/>
        </w:rPr>
      </w:pPr>
      <w:r>
        <w:rPr>
          <w:i/>
          <w:spacing w:val="4"/>
          <w:w w:val="120"/>
        </w:rPr>
        <w:t>Databáze</w:t>
      </w:r>
      <w:r>
        <w:rPr>
          <w:i/>
          <w:spacing w:val="-1"/>
          <w:w w:val="120"/>
        </w:rPr>
        <w:t> </w:t>
      </w:r>
      <w:r>
        <w:rPr>
          <w:i/>
          <w:w w:val="120"/>
        </w:rPr>
        <w:t>účastníků:</w:t>
      </w:r>
    </w:p>
    <w:p>
      <w:pPr>
        <w:pStyle w:val="BodyText"/>
        <w:spacing w:line="256" w:lineRule="auto" w:before="15"/>
        <w:ind w:left="115" w:right="114" w:firstLine="0"/>
      </w:pPr>
      <w:r>
        <w:rPr>
          <w:w w:val="125"/>
        </w:rPr>
        <w:t>Seznam osob, které se mají zúčastnit Testování, kterou předává Objednatel Zhotoviteli před zahájením</w:t>
      </w:r>
      <w:r>
        <w:rPr>
          <w:spacing w:val="-5"/>
          <w:w w:val="125"/>
        </w:rPr>
        <w:t> </w:t>
      </w:r>
      <w:r>
        <w:rPr>
          <w:w w:val="125"/>
        </w:rPr>
        <w:t>Testování.</w:t>
      </w:r>
    </w:p>
    <w:p>
      <w:pPr>
        <w:pStyle w:val="Heading1"/>
        <w:spacing w:before="113"/>
        <w:rPr>
          <w:i/>
        </w:rPr>
      </w:pPr>
      <w:r>
        <w:rPr>
          <w:i/>
          <w:w w:val="120"/>
        </w:rPr>
        <w:t>Databáze výsledků:</w:t>
      </w:r>
    </w:p>
    <w:p>
      <w:pPr>
        <w:pStyle w:val="BodyText"/>
        <w:tabs>
          <w:tab w:pos="1560" w:val="left" w:leader="none"/>
          <w:tab w:pos="3034" w:val="left" w:leader="none"/>
          <w:tab w:pos="4479" w:val="left" w:leader="none"/>
          <w:tab w:pos="5165" w:val="left" w:leader="none"/>
          <w:tab w:pos="6550" w:val="left" w:leader="none"/>
          <w:tab w:pos="8246" w:val="left" w:leader="none"/>
        </w:tabs>
        <w:spacing w:before="15"/>
        <w:ind w:left="115" w:firstLine="0"/>
      </w:pPr>
      <w:r>
        <w:rPr>
          <w:w w:val="125"/>
        </w:rPr>
        <w:t>Databáze</w:t>
        <w:tab/>
        <w:t>účastníků</w:t>
        <w:tab/>
        <w:t>doplněná</w:t>
        <w:tab/>
        <w:t>o</w:t>
        <w:tab/>
        <w:t>Výsledky</w:t>
        <w:tab/>
        <w:t>jednotlivých</w:t>
        <w:tab/>
        <w:t>účastníků.</w:t>
      </w:r>
    </w:p>
    <w:p>
      <w:pPr>
        <w:pStyle w:val="BodyText"/>
        <w:spacing w:before="10"/>
        <w:ind w:left="0" w:firstLine="0"/>
        <w:jc w:val="left"/>
        <w:rPr>
          <w:sz w:val="29"/>
        </w:rPr>
      </w:pPr>
    </w:p>
    <w:p>
      <w:pPr>
        <w:pStyle w:val="Heading1"/>
        <w:spacing w:before="0"/>
        <w:jc w:val="left"/>
        <w:rPr>
          <w:i/>
        </w:rPr>
      </w:pPr>
      <w:r>
        <w:rPr>
          <w:i/>
          <w:w w:val="120"/>
        </w:rPr>
        <w:t>Test</w:t>
      </w:r>
    </w:p>
    <w:p>
      <w:pPr>
        <w:pStyle w:val="BodyText"/>
        <w:spacing w:line="259" w:lineRule="auto" w:before="135"/>
        <w:ind w:left="115" w:right="114" w:firstLine="0"/>
      </w:pPr>
      <w:r>
        <w:rPr>
          <w:w w:val="125"/>
        </w:rPr>
        <w:t>Sada</w:t>
      </w:r>
      <w:r>
        <w:rPr>
          <w:spacing w:val="-11"/>
          <w:w w:val="125"/>
        </w:rPr>
        <w:t> </w:t>
      </w:r>
      <w:r>
        <w:rPr>
          <w:w w:val="125"/>
        </w:rPr>
        <w:t>testových</w:t>
      </w:r>
      <w:r>
        <w:rPr>
          <w:spacing w:val="-12"/>
          <w:w w:val="125"/>
        </w:rPr>
        <w:t> </w:t>
      </w:r>
      <w:r>
        <w:rPr>
          <w:w w:val="125"/>
        </w:rPr>
        <w:t>otázek</w:t>
      </w:r>
      <w:r>
        <w:rPr>
          <w:spacing w:val="-11"/>
          <w:w w:val="125"/>
        </w:rPr>
        <w:t> </w:t>
      </w:r>
      <w:r>
        <w:rPr>
          <w:w w:val="125"/>
        </w:rPr>
        <w:t>včetně</w:t>
      </w:r>
      <w:r>
        <w:rPr>
          <w:spacing w:val="-12"/>
          <w:w w:val="125"/>
        </w:rPr>
        <w:t> </w:t>
      </w:r>
      <w:r>
        <w:rPr>
          <w:w w:val="125"/>
        </w:rPr>
        <w:t>klíče</w:t>
      </w:r>
      <w:r>
        <w:rPr>
          <w:spacing w:val="-11"/>
          <w:w w:val="125"/>
        </w:rPr>
        <w:t> </w:t>
      </w:r>
      <w:r>
        <w:rPr>
          <w:w w:val="125"/>
        </w:rPr>
        <w:t>správných</w:t>
      </w:r>
      <w:r>
        <w:rPr>
          <w:spacing w:val="-12"/>
          <w:w w:val="125"/>
        </w:rPr>
        <w:t> </w:t>
      </w:r>
      <w:r>
        <w:rPr>
          <w:w w:val="125"/>
        </w:rPr>
        <w:t>odpovědí,</w:t>
      </w:r>
      <w:r>
        <w:rPr>
          <w:spacing w:val="-11"/>
          <w:w w:val="125"/>
        </w:rPr>
        <w:t> </w:t>
      </w:r>
      <w:r>
        <w:rPr>
          <w:w w:val="125"/>
        </w:rPr>
        <w:t>které</w:t>
      </w:r>
      <w:r>
        <w:rPr>
          <w:spacing w:val="-12"/>
          <w:w w:val="125"/>
        </w:rPr>
        <w:t> </w:t>
      </w:r>
      <w:r>
        <w:rPr>
          <w:w w:val="125"/>
        </w:rPr>
        <w:t>budou</w:t>
      </w:r>
      <w:r>
        <w:rPr>
          <w:spacing w:val="-11"/>
          <w:w w:val="125"/>
        </w:rPr>
        <w:t> </w:t>
      </w:r>
      <w:r>
        <w:rPr>
          <w:w w:val="125"/>
        </w:rPr>
        <w:t>použity</w:t>
      </w:r>
      <w:r>
        <w:rPr>
          <w:spacing w:val="-11"/>
          <w:w w:val="125"/>
        </w:rPr>
        <w:t> </w:t>
      </w:r>
      <w:r>
        <w:rPr>
          <w:w w:val="125"/>
        </w:rPr>
        <w:t>pro</w:t>
      </w:r>
      <w:r>
        <w:rPr>
          <w:spacing w:val="-11"/>
          <w:w w:val="125"/>
        </w:rPr>
        <w:t> </w:t>
      </w:r>
      <w:r>
        <w:rPr>
          <w:w w:val="125"/>
        </w:rPr>
        <w:t>Testování.</w:t>
      </w:r>
      <w:r>
        <w:rPr>
          <w:spacing w:val="-11"/>
          <w:w w:val="125"/>
        </w:rPr>
        <w:t> </w:t>
      </w:r>
      <w:r>
        <w:rPr>
          <w:w w:val="125"/>
        </w:rPr>
        <w:t>Součástí testu</w:t>
      </w:r>
      <w:r>
        <w:rPr>
          <w:spacing w:val="-7"/>
          <w:w w:val="125"/>
        </w:rPr>
        <w:t> </w:t>
      </w:r>
      <w:r>
        <w:rPr>
          <w:w w:val="125"/>
        </w:rPr>
        <w:t>jsou</w:t>
      </w:r>
      <w:r>
        <w:rPr>
          <w:spacing w:val="-6"/>
          <w:w w:val="125"/>
        </w:rPr>
        <w:t> </w:t>
      </w:r>
      <w:r>
        <w:rPr>
          <w:w w:val="125"/>
        </w:rPr>
        <w:t>i</w:t>
      </w:r>
      <w:r>
        <w:rPr>
          <w:spacing w:val="-6"/>
          <w:w w:val="125"/>
        </w:rPr>
        <w:t> </w:t>
      </w:r>
      <w:r>
        <w:rPr>
          <w:w w:val="125"/>
        </w:rPr>
        <w:t>veškeré</w:t>
      </w:r>
      <w:r>
        <w:rPr>
          <w:spacing w:val="-6"/>
          <w:w w:val="125"/>
        </w:rPr>
        <w:t> </w:t>
      </w:r>
      <w:r>
        <w:rPr>
          <w:w w:val="125"/>
        </w:rPr>
        <w:t>další</w:t>
      </w:r>
      <w:r>
        <w:rPr>
          <w:spacing w:val="-6"/>
          <w:w w:val="125"/>
        </w:rPr>
        <w:t> </w:t>
      </w:r>
      <w:r>
        <w:rPr>
          <w:w w:val="125"/>
        </w:rPr>
        <w:t>relevantní</w:t>
      </w:r>
      <w:r>
        <w:rPr>
          <w:spacing w:val="-6"/>
          <w:w w:val="125"/>
        </w:rPr>
        <w:t> </w:t>
      </w:r>
      <w:r>
        <w:rPr>
          <w:w w:val="125"/>
        </w:rPr>
        <w:t>informace</w:t>
      </w:r>
      <w:r>
        <w:rPr>
          <w:spacing w:val="-6"/>
          <w:w w:val="125"/>
        </w:rPr>
        <w:t> </w:t>
      </w:r>
      <w:r>
        <w:rPr>
          <w:w w:val="125"/>
        </w:rPr>
        <w:t>nebo</w:t>
      </w:r>
      <w:r>
        <w:rPr>
          <w:spacing w:val="-6"/>
          <w:w w:val="125"/>
        </w:rPr>
        <w:t> </w:t>
      </w:r>
      <w:r>
        <w:rPr>
          <w:w w:val="125"/>
        </w:rPr>
        <w:t>data</w:t>
      </w:r>
      <w:r>
        <w:rPr>
          <w:spacing w:val="-6"/>
          <w:w w:val="125"/>
        </w:rPr>
        <w:t> </w:t>
      </w:r>
      <w:r>
        <w:rPr>
          <w:w w:val="125"/>
        </w:rPr>
        <w:t>(např.</w:t>
      </w:r>
      <w:r>
        <w:rPr>
          <w:spacing w:val="-7"/>
          <w:w w:val="125"/>
        </w:rPr>
        <w:t> </w:t>
      </w:r>
      <w:r>
        <w:rPr>
          <w:w w:val="125"/>
        </w:rPr>
        <w:t>seznam</w:t>
      </w:r>
      <w:r>
        <w:rPr>
          <w:spacing w:val="-7"/>
          <w:w w:val="125"/>
        </w:rPr>
        <w:t> </w:t>
      </w:r>
      <w:r>
        <w:rPr>
          <w:w w:val="125"/>
        </w:rPr>
        <w:t>vzorců</w:t>
      </w:r>
      <w:r>
        <w:rPr>
          <w:spacing w:val="-6"/>
          <w:w w:val="125"/>
        </w:rPr>
        <w:t> </w:t>
      </w:r>
      <w:r>
        <w:rPr>
          <w:w w:val="125"/>
        </w:rPr>
        <w:t>nebo</w:t>
      </w:r>
      <w:r>
        <w:rPr>
          <w:spacing w:val="-6"/>
          <w:w w:val="125"/>
        </w:rPr>
        <w:t> </w:t>
      </w:r>
      <w:r>
        <w:rPr>
          <w:w w:val="125"/>
        </w:rPr>
        <w:t>konstant,</w:t>
      </w:r>
      <w:r>
        <w:rPr>
          <w:spacing w:val="-7"/>
          <w:w w:val="125"/>
        </w:rPr>
        <w:t> </w:t>
      </w:r>
      <w:r>
        <w:rPr>
          <w:w w:val="125"/>
        </w:rPr>
        <w:t>které mají být Účastníkům zobrazené v testovacím</w:t>
      </w:r>
      <w:r>
        <w:rPr>
          <w:spacing w:val="-21"/>
          <w:w w:val="125"/>
        </w:rPr>
        <w:t> </w:t>
      </w:r>
      <w:r>
        <w:rPr>
          <w:w w:val="125"/>
        </w:rPr>
        <w:t>rozhraní).</w:t>
      </w:r>
    </w:p>
    <w:p>
      <w:pPr>
        <w:pStyle w:val="Heading1"/>
        <w:rPr>
          <w:i/>
        </w:rPr>
      </w:pPr>
      <w:r>
        <w:rPr>
          <w:i/>
          <w:w w:val="120"/>
        </w:rPr>
        <w:t>Termín Testování</w:t>
      </w:r>
    </w:p>
    <w:p>
      <w:pPr>
        <w:spacing w:after="0"/>
        <w:sectPr>
          <w:type w:val="continuous"/>
          <w:pgSz w:w="11910" w:h="16840"/>
          <w:pgMar w:top="1320" w:bottom="280" w:left="1300" w:right="1300"/>
        </w:sectPr>
      </w:pPr>
    </w:p>
    <w:p>
      <w:pPr>
        <w:pStyle w:val="BodyText"/>
        <w:spacing w:before="81"/>
        <w:ind w:left="115" w:firstLine="0"/>
        <w:jc w:val="left"/>
      </w:pPr>
      <w:r>
        <w:rPr>
          <w:w w:val="125"/>
        </w:rPr>
        <w:t>Den, kdy se koná Testování. U každého Testování je uveden ve Specifikaci.</w:t>
      </w:r>
    </w:p>
    <w:p>
      <w:pPr>
        <w:pStyle w:val="Heading1"/>
        <w:spacing w:before="128"/>
        <w:jc w:val="left"/>
        <w:rPr>
          <w:i/>
        </w:rPr>
      </w:pPr>
      <w:r>
        <w:rPr>
          <w:i/>
          <w:w w:val="120"/>
        </w:rPr>
        <w:t>Specifikace</w:t>
      </w:r>
    </w:p>
    <w:p>
      <w:pPr>
        <w:pStyle w:val="BodyText"/>
        <w:spacing w:before="16"/>
        <w:ind w:left="115" w:firstLine="0"/>
        <w:jc w:val="left"/>
      </w:pPr>
      <w:r>
        <w:rPr>
          <w:w w:val="125"/>
        </w:rPr>
        <w:t>Příloha k této Smlouvě, v níž jsou uvedeny termíny a podrobnosti týkající se Testování.</w:t>
      </w:r>
    </w:p>
    <w:p>
      <w:pPr>
        <w:pStyle w:val="Heading1"/>
        <w:spacing w:before="126"/>
        <w:rPr>
          <w:i/>
        </w:rPr>
      </w:pPr>
      <w:r>
        <w:rPr>
          <w:i/>
          <w:w w:val="120"/>
        </w:rPr>
        <w:t>Záznam Testování</w:t>
      </w:r>
    </w:p>
    <w:p>
      <w:pPr>
        <w:pStyle w:val="BodyText"/>
        <w:spacing w:line="259" w:lineRule="auto" w:before="15"/>
        <w:ind w:left="116" w:right="114" w:hanging="1"/>
      </w:pPr>
      <w:r>
        <w:rPr>
          <w:w w:val="125"/>
        </w:rPr>
        <w:t>Je vytvářen v průběhu Testování v testovacím prostředí, jedná se o video záznam z kamery zařízení Účastníka testování, audio záznam z jeho mikrofonu a záznam obrazovky jeho zařízení. Součástí těchto záznamů bude obraz části průkazu totožnosti nezbytný pro ověření totožnosti Účastníka.</w:t>
      </w:r>
    </w:p>
    <w:p>
      <w:pPr>
        <w:pStyle w:val="Heading1"/>
        <w:rPr>
          <w:i/>
        </w:rPr>
      </w:pPr>
      <w:r>
        <w:rPr>
          <w:i/>
          <w:w w:val="120"/>
        </w:rPr>
        <w:t>Vyhodnocení zkoušky jako neplatné</w:t>
      </w:r>
    </w:p>
    <w:p>
      <w:pPr>
        <w:pStyle w:val="BodyText"/>
        <w:spacing w:line="259" w:lineRule="auto" w:before="15"/>
        <w:ind w:left="116" w:right="113" w:firstLine="0"/>
      </w:pPr>
      <w:r>
        <w:rPr>
          <w:w w:val="125"/>
        </w:rPr>
        <w:t>Zkouška  bude  Zhotovitelem takto  označena  v případě, že Účastník porušil  pravidla  testování  a  v důsledku tohoto porušení pravidel buď získal neoprávněnou výhodu oproti ostatním účastníkům a nebo v případě, že Účastník porušil pravidla, v důsledku čehož není Zhotovitel schopen zaručit, že ke získání neoprávněné výhody tímto Účastníkem nemohlo</w:t>
      </w:r>
      <w:r>
        <w:rPr>
          <w:spacing w:val="-20"/>
          <w:w w:val="125"/>
        </w:rPr>
        <w:t> </w:t>
      </w:r>
      <w:r>
        <w:rPr>
          <w:w w:val="125"/>
        </w:rPr>
        <w:t>dojít.</w:t>
      </w:r>
    </w:p>
    <w:p>
      <w:pPr>
        <w:pStyle w:val="Heading1"/>
        <w:spacing w:before="107"/>
        <w:rPr>
          <w:i/>
        </w:rPr>
      </w:pPr>
      <w:r>
        <w:rPr>
          <w:i/>
          <w:w w:val="120"/>
        </w:rPr>
        <w:t>Pravidla testování</w:t>
      </w:r>
    </w:p>
    <w:p>
      <w:pPr>
        <w:pStyle w:val="BodyText"/>
        <w:spacing w:line="259" w:lineRule="auto" w:before="15"/>
        <w:ind w:left="115" w:right="114" w:firstLine="0"/>
      </w:pPr>
      <w:r>
        <w:rPr>
          <w:w w:val="125"/>
        </w:rPr>
        <w:t>Soubor podmínek, které musí Účastník dodržet v průběhu Testování. Konkrétní výčet pravidel testování je uveden ve Specifikaci.</w:t>
      </w:r>
    </w:p>
    <w:p>
      <w:pPr>
        <w:pStyle w:val="Heading1"/>
        <w:rPr>
          <w:i/>
        </w:rPr>
      </w:pPr>
      <w:r>
        <w:rPr>
          <w:i/>
          <w:w w:val="120"/>
        </w:rPr>
        <w:t>Kontrola zařízení</w:t>
      </w:r>
    </w:p>
    <w:p>
      <w:pPr>
        <w:pStyle w:val="BodyText"/>
        <w:spacing w:line="259" w:lineRule="auto" w:before="15"/>
        <w:ind w:left="115" w:right="114" w:firstLine="0"/>
      </w:pPr>
      <w:r>
        <w:rPr>
          <w:w w:val="125"/>
        </w:rPr>
        <w:t>Proces,</w:t>
      </w:r>
      <w:r>
        <w:rPr>
          <w:spacing w:val="-10"/>
          <w:w w:val="125"/>
        </w:rPr>
        <w:t> </w:t>
      </w:r>
      <w:r>
        <w:rPr>
          <w:w w:val="125"/>
        </w:rPr>
        <w:t>v</w:t>
      </w:r>
      <w:r>
        <w:rPr>
          <w:spacing w:val="-10"/>
          <w:w w:val="125"/>
        </w:rPr>
        <w:t> </w:t>
      </w:r>
      <w:r>
        <w:rPr>
          <w:w w:val="125"/>
        </w:rPr>
        <w:t>průběhu</w:t>
      </w:r>
      <w:r>
        <w:rPr>
          <w:spacing w:val="-10"/>
          <w:w w:val="125"/>
        </w:rPr>
        <w:t> </w:t>
      </w:r>
      <w:r>
        <w:rPr>
          <w:w w:val="125"/>
        </w:rPr>
        <w:t>něhož</w:t>
      </w:r>
      <w:r>
        <w:rPr>
          <w:spacing w:val="-11"/>
          <w:w w:val="125"/>
        </w:rPr>
        <w:t> </w:t>
      </w:r>
      <w:r>
        <w:rPr>
          <w:w w:val="125"/>
        </w:rPr>
        <w:t>si</w:t>
      </w:r>
      <w:r>
        <w:rPr>
          <w:spacing w:val="-10"/>
          <w:w w:val="125"/>
        </w:rPr>
        <w:t> </w:t>
      </w:r>
      <w:r>
        <w:rPr>
          <w:w w:val="125"/>
        </w:rPr>
        <w:t>Účastník</w:t>
      </w:r>
      <w:r>
        <w:rPr>
          <w:spacing w:val="-11"/>
          <w:w w:val="125"/>
        </w:rPr>
        <w:t> </w:t>
      </w:r>
      <w:r>
        <w:rPr>
          <w:w w:val="125"/>
        </w:rPr>
        <w:t>nainstaluje</w:t>
      </w:r>
      <w:r>
        <w:rPr>
          <w:spacing w:val="-9"/>
          <w:w w:val="125"/>
        </w:rPr>
        <w:t> </w:t>
      </w:r>
      <w:r>
        <w:rPr>
          <w:w w:val="125"/>
        </w:rPr>
        <w:t>potřebný</w:t>
      </w:r>
      <w:r>
        <w:rPr>
          <w:spacing w:val="-10"/>
          <w:w w:val="125"/>
        </w:rPr>
        <w:t> </w:t>
      </w:r>
      <w:r>
        <w:rPr>
          <w:w w:val="125"/>
        </w:rPr>
        <w:t>software,</w:t>
      </w:r>
      <w:r>
        <w:rPr>
          <w:spacing w:val="-10"/>
          <w:w w:val="125"/>
        </w:rPr>
        <w:t> </w:t>
      </w:r>
      <w:r>
        <w:rPr>
          <w:w w:val="125"/>
        </w:rPr>
        <w:t>může</w:t>
      </w:r>
      <w:r>
        <w:rPr>
          <w:spacing w:val="-10"/>
          <w:w w:val="125"/>
        </w:rPr>
        <w:t> </w:t>
      </w:r>
      <w:r>
        <w:rPr>
          <w:w w:val="125"/>
        </w:rPr>
        <w:t>otestovat</w:t>
      </w:r>
      <w:r>
        <w:rPr>
          <w:spacing w:val="-11"/>
          <w:w w:val="125"/>
        </w:rPr>
        <w:t> </w:t>
      </w:r>
      <w:r>
        <w:rPr>
          <w:w w:val="125"/>
        </w:rPr>
        <w:t>připojení</w:t>
      </w:r>
      <w:r>
        <w:rPr>
          <w:spacing w:val="-10"/>
          <w:w w:val="125"/>
        </w:rPr>
        <w:t> </w:t>
      </w:r>
      <w:r>
        <w:rPr>
          <w:w w:val="125"/>
        </w:rPr>
        <w:t>k</w:t>
      </w:r>
      <w:r>
        <w:rPr>
          <w:spacing w:val="-11"/>
          <w:w w:val="125"/>
        </w:rPr>
        <w:t> </w:t>
      </w:r>
      <w:r>
        <w:rPr>
          <w:w w:val="125"/>
        </w:rPr>
        <w:t>testu a nastavení systému, vyzkoušet testovací rozhraní a absolvovat krátký zkušební test, pro seznámení se s testovacím prostředím. Kontrola zařízení (nebo pouze “on-boarding”) může být dle volby Objednatele povinnou i nepovinnou součástí postupu Účastníka před samotným</w:t>
      </w:r>
      <w:r>
        <w:rPr>
          <w:spacing w:val="-13"/>
          <w:w w:val="125"/>
        </w:rPr>
        <w:t> </w:t>
      </w:r>
      <w:r>
        <w:rPr>
          <w:w w:val="125"/>
        </w:rPr>
        <w:t>Testováním.</w:t>
      </w:r>
    </w:p>
    <w:p>
      <w:pPr>
        <w:pStyle w:val="BodyText"/>
        <w:ind w:left="0" w:firstLine="0"/>
        <w:jc w:val="left"/>
        <w:rPr>
          <w:sz w:val="22"/>
        </w:rPr>
      </w:pPr>
    </w:p>
    <w:p>
      <w:pPr>
        <w:pStyle w:val="BodyText"/>
        <w:spacing w:before="2"/>
        <w:ind w:left="0" w:firstLine="0"/>
        <w:jc w:val="left"/>
        <w:rPr>
          <w:sz w:val="17"/>
        </w:rPr>
      </w:pPr>
    </w:p>
    <w:p>
      <w:pPr>
        <w:pStyle w:val="Heading2"/>
        <w:rPr>
          <w:rFonts w:ascii="Gill Sans MT"/>
        </w:rPr>
      </w:pPr>
      <w:r>
        <w:rPr>
          <w:rFonts w:ascii="Gill Sans MT"/>
        </w:rPr>
        <w:t>II.</w:t>
      </w:r>
    </w:p>
    <w:p>
      <w:pPr>
        <w:spacing w:before="185"/>
        <w:ind w:left="1827" w:right="1827" w:firstLine="0"/>
        <w:jc w:val="center"/>
        <w:rPr>
          <w:b/>
          <w:sz w:val="18"/>
        </w:rPr>
      </w:pPr>
      <w:r>
        <w:rPr>
          <w:b/>
          <w:w w:val="125"/>
          <w:sz w:val="18"/>
        </w:rPr>
        <w:t>Předmět smlouvy</w:t>
      </w:r>
    </w:p>
    <w:p>
      <w:pPr>
        <w:pStyle w:val="ListParagraph"/>
        <w:numPr>
          <w:ilvl w:val="0"/>
          <w:numId w:val="1"/>
        </w:numPr>
        <w:tabs>
          <w:tab w:pos="836" w:val="left" w:leader="none"/>
          <w:tab w:pos="837" w:val="left" w:leader="none"/>
        </w:tabs>
        <w:spacing w:line="240" w:lineRule="auto" w:before="174" w:after="0"/>
        <w:ind w:left="836" w:right="114" w:hanging="360"/>
        <w:jc w:val="left"/>
        <w:rPr>
          <w:sz w:val="18"/>
        </w:rPr>
      </w:pPr>
      <w:r>
        <w:rPr>
          <w:w w:val="125"/>
          <w:sz w:val="18"/>
        </w:rPr>
        <w:t>Zhotovitel</w:t>
      </w:r>
      <w:r>
        <w:rPr>
          <w:spacing w:val="-17"/>
          <w:w w:val="125"/>
          <w:sz w:val="18"/>
        </w:rPr>
        <w:t> </w:t>
      </w:r>
      <w:r>
        <w:rPr>
          <w:w w:val="125"/>
          <w:sz w:val="18"/>
        </w:rPr>
        <w:t>se</w:t>
      </w:r>
      <w:r>
        <w:rPr>
          <w:spacing w:val="-17"/>
          <w:w w:val="125"/>
          <w:sz w:val="18"/>
        </w:rPr>
        <w:t> </w:t>
      </w:r>
      <w:r>
        <w:rPr>
          <w:w w:val="125"/>
          <w:sz w:val="18"/>
        </w:rPr>
        <w:t>zavazuje</w:t>
      </w:r>
      <w:r>
        <w:rPr>
          <w:spacing w:val="-17"/>
          <w:w w:val="125"/>
          <w:sz w:val="18"/>
        </w:rPr>
        <w:t> </w:t>
      </w:r>
      <w:r>
        <w:rPr>
          <w:w w:val="125"/>
          <w:sz w:val="18"/>
        </w:rPr>
        <w:t>provést</w:t>
      </w:r>
      <w:r>
        <w:rPr>
          <w:spacing w:val="-17"/>
          <w:w w:val="125"/>
          <w:sz w:val="18"/>
        </w:rPr>
        <w:t> </w:t>
      </w:r>
      <w:r>
        <w:rPr>
          <w:w w:val="125"/>
          <w:sz w:val="18"/>
        </w:rPr>
        <w:t>Testování.</w:t>
      </w:r>
      <w:r>
        <w:rPr>
          <w:spacing w:val="-17"/>
          <w:w w:val="125"/>
          <w:sz w:val="18"/>
        </w:rPr>
        <w:t> </w:t>
      </w:r>
      <w:r>
        <w:rPr>
          <w:w w:val="125"/>
          <w:sz w:val="18"/>
        </w:rPr>
        <w:t>Zhotovitel</w:t>
      </w:r>
      <w:r>
        <w:rPr>
          <w:spacing w:val="-17"/>
          <w:w w:val="125"/>
          <w:sz w:val="18"/>
        </w:rPr>
        <w:t> </w:t>
      </w:r>
      <w:r>
        <w:rPr>
          <w:w w:val="125"/>
          <w:sz w:val="18"/>
        </w:rPr>
        <w:t>se</w:t>
      </w:r>
      <w:r>
        <w:rPr>
          <w:spacing w:val="-19"/>
          <w:w w:val="125"/>
          <w:sz w:val="18"/>
        </w:rPr>
        <w:t> </w:t>
      </w:r>
      <w:r>
        <w:rPr>
          <w:w w:val="125"/>
          <w:sz w:val="18"/>
        </w:rPr>
        <w:t>dále</w:t>
      </w:r>
      <w:r>
        <w:rPr>
          <w:spacing w:val="-17"/>
          <w:w w:val="125"/>
          <w:sz w:val="18"/>
        </w:rPr>
        <w:t> </w:t>
      </w:r>
      <w:r>
        <w:rPr>
          <w:w w:val="125"/>
          <w:sz w:val="18"/>
        </w:rPr>
        <w:t>zavazuje</w:t>
      </w:r>
      <w:r>
        <w:rPr>
          <w:spacing w:val="-17"/>
          <w:w w:val="125"/>
          <w:sz w:val="18"/>
        </w:rPr>
        <w:t> </w:t>
      </w:r>
      <w:r>
        <w:rPr>
          <w:w w:val="125"/>
          <w:sz w:val="18"/>
        </w:rPr>
        <w:t>vyhodnotit</w:t>
      </w:r>
      <w:r>
        <w:rPr>
          <w:spacing w:val="-17"/>
          <w:w w:val="125"/>
          <w:sz w:val="18"/>
        </w:rPr>
        <w:t> </w:t>
      </w:r>
      <w:r>
        <w:rPr>
          <w:w w:val="125"/>
          <w:sz w:val="18"/>
        </w:rPr>
        <w:t>absolvované testy a jejich výsledky předat</w:t>
      </w:r>
      <w:r>
        <w:rPr>
          <w:spacing w:val="-17"/>
          <w:w w:val="125"/>
          <w:sz w:val="18"/>
        </w:rPr>
        <w:t> </w:t>
      </w:r>
      <w:r>
        <w:rPr>
          <w:w w:val="125"/>
          <w:sz w:val="18"/>
        </w:rPr>
        <w:t>Objednateli.</w:t>
      </w:r>
    </w:p>
    <w:p>
      <w:pPr>
        <w:pStyle w:val="ListParagraph"/>
        <w:numPr>
          <w:ilvl w:val="0"/>
          <w:numId w:val="1"/>
        </w:numPr>
        <w:tabs>
          <w:tab w:pos="836" w:val="left" w:leader="none"/>
          <w:tab w:pos="837" w:val="left" w:leader="none"/>
        </w:tabs>
        <w:spacing w:line="240" w:lineRule="auto" w:before="0" w:after="0"/>
        <w:ind w:left="836" w:right="114" w:hanging="360"/>
        <w:jc w:val="left"/>
        <w:rPr>
          <w:sz w:val="18"/>
        </w:rPr>
      </w:pPr>
      <w:r>
        <w:rPr>
          <w:w w:val="125"/>
          <w:sz w:val="18"/>
        </w:rPr>
        <w:t>Zhotovitel při testování a vyhodnocení absolvovaných testů bude zpracovávat osobní údaje Účastníků. Podmínky tohoto zpracování jsou upraveny dále v této</w:t>
      </w:r>
      <w:r>
        <w:rPr>
          <w:spacing w:val="-25"/>
          <w:w w:val="125"/>
          <w:sz w:val="18"/>
        </w:rPr>
        <w:t> </w:t>
      </w:r>
      <w:r>
        <w:rPr>
          <w:w w:val="125"/>
          <w:sz w:val="18"/>
        </w:rPr>
        <w:t>Smlouvě.</w:t>
      </w:r>
    </w:p>
    <w:p>
      <w:pPr>
        <w:pStyle w:val="ListParagraph"/>
        <w:numPr>
          <w:ilvl w:val="0"/>
          <w:numId w:val="1"/>
        </w:numPr>
        <w:tabs>
          <w:tab w:pos="836" w:val="left" w:leader="none"/>
          <w:tab w:pos="837" w:val="left" w:leader="none"/>
        </w:tabs>
        <w:spacing w:line="219" w:lineRule="exact" w:before="0" w:after="0"/>
        <w:ind w:left="836" w:right="0" w:hanging="361"/>
        <w:jc w:val="left"/>
        <w:rPr>
          <w:sz w:val="18"/>
        </w:rPr>
      </w:pPr>
      <w:r>
        <w:rPr>
          <w:w w:val="125"/>
          <w:sz w:val="18"/>
        </w:rPr>
        <w:t>Objednatel</w:t>
      </w:r>
      <w:r>
        <w:rPr>
          <w:spacing w:val="15"/>
          <w:w w:val="125"/>
          <w:sz w:val="18"/>
        </w:rPr>
        <w:t> </w:t>
      </w:r>
      <w:r>
        <w:rPr>
          <w:w w:val="125"/>
          <w:sz w:val="18"/>
        </w:rPr>
        <w:t>se</w:t>
      </w:r>
      <w:r>
        <w:rPr>
          <w:spacing w:val="15"/>
          <w:w w:val="125"/>
          <w:sz w:val="18"/>
        </w:rPr>
        <w:t> </w:t>
      </w:r>
      <w:r>
        <w:rPr>
          <w:w w:val="125"/>
          <w:sz w:val="18"/>
        </w:rPr>
        <w:t>zavazuje</w:t>
      </w:r>
      <w:r>
        <w:rPr>
          <w:spacing w:val="15"/>
          <w:w w:val="125"/>
          <w:sz w:val="18"/>
        </w:rPr>
        <w:t> </w:t>
      </w:r>
      <w:r>
        <w:rPr>
          <w:w w:val="125"/>
          <w:sz w:val="18"/>
        </w:rPr>
        <w:t>za</w:t>
      </w:r>
      <w:r>
        <w:rPr>
          <w:spacing w:val="15"/>
          <w:w w:val="125"/>
          <w:sz w:val="18"/>
        </w:rPr>
        <w:t> </w:t>
      </w:r>
      <w:r>
        <w:rPr>
          <w:w w:val="125"/>
          <w:sz w:val="18"/>
        </w:rPr>
        <w:t>vytvoření</w:t>
      </w:r>
      <w:r>
        <w:rPr>
          <w:spacing w:val="15"/>
          <w:w w:val="125"/>
          <w:sz w:val="18"/>
        </w:rPr>
        <w:t> </w:t>
      </w:r>
      <w:r>
        <w:rPr>
          <w:w w:val="125"/>
          <w:sz w:val="18"/>
        </w:rPr>
        <w:t>a</w:t>
      </w:r>
      <w:r>
        <w:rPr>
          <w:spacing w:val="15"/>
          <w:w w:val="125"/>
          <w:sz w:val="18"/>
        </w:rPr>
        <w:t> </w:t>
      </w:r>
      <w:r>
        <w:rPr>
          <w:w w:val="125"/>
          <w:sz w:val="18"/>
        </w:rPr>
        <w:t>předání</w:t>
      </w:r>
      <w:r>
        <w:rPr>
          <w:spacing w:val="15"/>
          <w:w w:val="125"/>
          <w:sz w:val="18"/>
        </w:rPr>
        <w:t> </w:t>
      </w:r>
      <w:r>
        <w:rPr>
          <w:w w:val="125"/>
          <w:sz w:val="18"/>
        </w:rPr>
        <w:t>Databáze</w:t>
      </w:r>
      <w:r>
        <w:rPr>
          <w:spacing w:val="15"/>
          <w:w w:val="125"/>
          <w:sz w:val="18"/>
        </w:rPr>
        <w:t> </w:t>
      </w:r>
      <w:r>
        <w:rPr>
          <w:w w:val="125"/>
          <w:sz w:val="18"/>
        </w:rPr>
        <w:t>výsledků</w:t>
      </w:r>
      <w:r>
        <w:rPr>
          <w:spacing w:val="15"/>
          <w:w w:val="125"/>
          <w:sz w:val="18"/>
        </w:rPr>
        <w:t> </w:t>
      </w:r>
      <w:r>
        <w:rPr>
          <w:w w:val="125"/>
          <w:sz w:val="18"/>
        </w:rPr>
        <w:t>zaplatit</w:t>
      </w:r>
      <w:r>
        <w:rPr>
          <w:spacing w:val="14"/>
          <w:w w:val="125"/>
          <w:sz w:val="18"/>
        </w:rPr>
        <w:t> </w:t>
      </w:r>
      <w:r>
        <w:rPr>
          <w:w w:val="125"/>
          <w:sz w:val="18"/>
        </w:rPr>
        <w:t>cenu</w:t>
      </w:r>
      <w:r>
        <w:rPr>
          <w:spacing w:val="15"/>
          <w:w w:val="125"/>
          <w:sz w:val="18"/>
        </w:rPr>
        <w:t> </w:t>
      </w:r>
      <w:r>
        <w:rPr>
          <w:w w:val="125"/>
          <w:sz w:val="18"/>
        </w:rPr>
        <w:t>sjednanou</w:t>
      </w:r>
    </w:p>
    <w:p>
      <w:pPr>
        <w:pStyle w:val="BodyText"/>
        <w:spacing w:line="219" w:lineRule="exact"/>
        <w:ind w:firstLine="0"/>
        <w:jc w:val="left"/>
      </w:pPr>
      <w:r>
        <w:rPr>
          <w:w w:val="120"/>
        </w:rPr>
        <w:t>v článku VI. této smlouvy.</w:t>
      </w:r>
    </w:p>
    <w:p>
      <w:pPr>
        <w:pStyle w:val="ListParagraph"/>
        <w:numPr>
          <w:ilvl w:val="0"/>
          <w:numId w:val="1"/>
        </w:numPr>
        <w:tabs>
          <w:tab w:pos="837" w:val="left" w:leader="none"/>
        </w:tabs>
        <w:spacing w:line="240" w:lineRule="auto" w:before="1" w:after="0"/>
        <w:ind w:left="836" w:right="114" w:hanging="360"/>
        <w:jc w:val="left"/>
        <w:rPr>
          <w:sz w:val="18"/>
        </w:rPr>
      </w:pPr>
      <w:r>
        <w:rPr>
          <w:w w:val="125"/>
          <w:sz w:val="18"/>
        </w:rPr>
        <w:t>Konkrétní podmínky a termíny jsou uvedeny ve Specifikaci, která je přílohou této Smlouvy a její nedílnou</w:t>
      </w:r>
      <w:r>
        <w:rPr>
          <w:spacing w:val="-7"/>
          <w:w w:val="125"/>
          <w:sz w:val="18"/>
        </w:rPr>
        <w:t> </w:t>
      </w:r>
      <w:r>
        <w:rPr>
          <w:w w:val="125"/>
          <w:sz w:val="18"/>
        </w:rPr>
        <w:t>součástí.</w:t>
      </w:r>
    </w:p>
    <w:p>
      <w:pPr>
        <w:pStyle w:val="BodyText"/>
        <w:spacing w:before="12"/>
        <w:ind w:left="0" w:firstLine="0"/>
        <w:jc w:val="left"/>
        <w:rPr>
          <w:sz w:val="32"/>
        </w:rPr>
      </w:pPr>
    </w:p>
    <w:p>
      <w:pPr>
        <w:pStyle w:val="Heading2"/>
        <w:ind w:left="1826"/>
        <w:rPr>
          <w:rFonts w:ascii="Gill Sans MT"/>
        </w:rPr>
      </w:pPr>
      <w:r>
        <w:rPr>
          <w:rFonts w:ascii="Gill Sans MT"/>
        </w:rPr>
        <w:t>III.</w:t>
      </w:r>
    </w:p>
    <w:p>
      <w:pPr>
        <w:spacing w:before="183"/>
        <w:ind w:left="1827" w:right="1827" w:firstLine="0"/>
        <w:jc w:val="center"/>
        <w:rPr>
          <w:b/>
          <w:sz w:val="18"/>
        </w:rPr>
      </w:pPr>
      <w:r>
        <w:rPr>
          <w:b/>
          <w:w w:val="125"/>
          <w:sz w:val="18"/>
        </w:rPr>
        <w:t>Práva a povinnosti smluvních stran, termíny a způsob plnění</w:t>
      </w:r>
    </w:p>
    <w:p>
      <w:pPr>
        <w:pStyle w:val="ListParagraph"/>
        <w:numPr>
          <w:ilvl w:val="0"/>
          <w:numId w:val="2"/>
        </w:numPr>
        <w:tabs>
          <w:tab w:pos="837" w:val="left" w:leader="none"/>
        </w:tabs>
        <w:spacing w:line="240" w:lineRule="auto" w:before="176" w:after="0"/>
        <w:ind w:left="836" w:right="0" w:hanging="361"/>
        <w:jc w:val="both"/>
        <w:rPr>
          <w:sz w:val="18"/>
        </w:rPr>
      </w:pPr>
      <w:r>
        <w:rPr>
          <w:w w:val="125"/>
          <w:sz w:val="18"/>
        </w:rPr>
        <w:t>Smluvní strany se zavazují plnit své povinnosti v termínech stanovených ve</w:t>
      </w:r>
      <w:r>
        <w:rPr>
          <w:spacing w:val="-11"/>
          <w:w w:val="125"/>
          <w:sz w:val="18"/>
        </w:rPr>
        <w:t> </w:t>
      </w:r>
      <w:r>
        <w:rPr>
          <w:w w:val="125"/>
          <w:sz w:val="18"/>
        </w:rPr>
        <w:t>Specifikaci.</w:t>
      </w:r>
    </w:p>
    <w:p>
      <w:pPr>
        <w:pStyle w:val="ListParagraph"/>
        <w:numPr>
          <w:ilvl w:val="0"/>
          <w:numId w:val="2"/>
        </w:numPr>
        <w:tabs>
          <w:tab w:pos="837" w:val="left" w:leader="none"/>
        </w:tabs>
        <w:spacing w:line="259" w:lineRule="auto" w:before="18" w:after="0"/>
        <w:ind w:left="836" w:right="113" w:hanging="360"/>
        <w:jc w:val="both"/>
        <w:rPr>
          <w:sz w:val="18"/>
        </w:rPr>
      </w:pPr>
      <w:r>
        <w:rPr>
          <w:w w:val="125"/>
          <w:sz w:val="18"/>
        </w:rPr>
        <w:t>Test či Testy předá Objednatel Zhotoviteli v termínu dle Specifikace. Předaný test musí mít všechny náležitosti uvedené ve Specifikaci. Zhotovitel je povinen zajistit, že k obsahu Testu nezíská přístup žádná neoprávněná</w:t>
      </w:r>
      <w:r>
        <w:rPr>
          <w:spacing w:val="-13"/>
          <w:w w:val="125"/>
          <w:sz w:val="18"/>
        </w:rPr>
        <w:t> </w:t>
      </w:r>
      <w:r>
        <w:rPr>
          <w:w w:val="125"/>
          <w:sz w:val="18"/>
        </w:rPr>
        <w:t>osoba.</w:t>
      </w:r>
    </w:p>
    <w:p>
      <w:pPr>
        <w:pStyle w:val="ListParagraph"/>
        <w:numPr>
          <w:ilvl w:val="0"/>
          <w:numId w:val="2"/>
        </w:numPr>
        <w:tabs>
          <w:tab w:pos="837" w:val="left" w:leader="none"/>
        </w:tabs>
        <w:spacing w:line="259" w:lineRule="auto" w:before="0" w:after="0"/>
        <w:ind w:left="836" w:right="116" w:hanging="360"/>
        <w:jc w:val="both"/>
        <w:rPr>
          <w:sz w:val="18"/>
        </w:rPr>
      </w:pPr>
      <w:r>
        <w:rPr>
          <w:w w:val="125"/>
          <w:sz w:val="18"/>
        </w:rPr>
        <w:t>Objednatel předá prostřednictvím zabezpečeného rozhraní dle pokynů Zhotovitele Zhotoviteli Databázi účastníků, a to v termínu dle Specifikace. Databáze účastníků bude v elektronické podobě (v souboru ve formátu .xls) a bude obsahovat následující údaje o Účastnících: jméno, příjmení, rodné číslo (u cizinců datum narození),</w:t>
      </w:r>
      <w:r>
        <w:rPr>
          <w:spacing w:val="-34"/>
          <w:w w:val="125"/>
          <w:sz w:val="18"/>
        </w:rPr>
        <w:t> </w:t>
      </w:r>
      <w:r>
        <w:rPr>
          <w:w w:val="125"/>
          <w:sz w:val="18"/>
        </w:rPr>
        <w:t>e-mail.</w:t>
      </w:r>
    </w:p>
    <w:p>
      <w:pPr>
        <w:pStyle w:val="ListParagraph"/>
        <w:numPr>
          <w:ilvl w:val="0"/>
          <w:numId w:val="2"/>
        </w:numPr>
        <w:tabs>
          <w:tab w:pos="836" w:val="left" w:leader="none"/>
        </w:tabs>
        <w:spacing w:line="256" w:lineRule="auto" w:before="0" w:after="0"/>
        <w:ind w:left="836" w:right="117" w:hanging="360"/>
        <w:jc w:val="both"/>
        <w:rPr>
          <w:sz w:val="18"/>
        </w:rPr>
      </w:pPr>
      <w:r>
        <w:rPr>
          <w:w w:val="125"/>
          <w:sz w:val="18"/>
        </w:rPr>
        <w:t>Databázi</w:t>
      </w:r>
      <w:r>
        <w:rPr>
          <w:spacing w:val="-5"/>
          <w:w w:val="125"/>
          <w:sz w:val="18"/>
        </w:rPr>
        <w:t> </w:t>
      </w:r>
      <w:r>
        <w:rPr>
          <w:w w:val="125"/>
          <w:sz w:val="18"/>
        </w:rPr>
        <w:t>účastníků</w:t>
      </w:r>
      <w:r>
        <w:rPr>
          <w:spacing w:val="-3"/>
          <w:w w:val="125"/>
          <w:sz w:val="18"/>
        </w:rPr>
        <w:t> </w:t>
      </w:r>
      <w:r>
        <w:rPr>
          <w:w w:val="125"/>
          <w:sz w:val="18"/>
        </w:rPr>
        <w:t>lze</w:t>
      </w:r>
      <w:r>
        <w:rPr>
          <w:spacing w:val="-5"/>
          <w:w w:val="125"/>
          <w:sz w:val="18"/>
        </w:rPr>
        <w:t> </w:t>
      </w:r>
      <w:r>
        <w:rPr>
          <w:w w:val="125"/>
          <w:sz w:val="18"/>
        </w:rPr>
        <w:t>doplnit</w:t>
      </w:r>
      <w:r>
        <w:rPr>
          <w:spacing w:val="-4"/>
          <w:w w:val="125"/>
          <w:sz w:val="18"/>
        </w:rPr>
        <w:t> </w:t>
      </w:r>
      <w:r>
        <w:rPr>
          <w:w w:val="125"/>
          <w:sz w:val="18"/>
        </w:rPr>
        <w:t>i</w:t>
      </w:r>
      <w:r>
        <w:rPr>
          <w:spacing w:val="-5"/>
          <w:w w:val="125"/>
          <w:sz w:val="18"/>
        </w:rPr>
        <w:t> </w:t>
      </w:r>
      <w:r>
        <w:rPr>
          <w:w w:val="125"/>
          <w:sz w:val="18"/>
        </w:rPr>
        <w:t>později,</w:t>
      </w:r>
      <w:r>
        <w:rPr>
          <w:spacing w:val="-4"/>
          <w:w w:val="125"/>
          <w:sz w:val="18"/>
        </w:rPr>
        <w:t> </w:t>
      </w:r>
      <w:r>
        <w:rPr>
          <w:w w:val="125"/>
          <w:sz w:val="18"/>
        </w:rPr>
        <w:t>a</w:t>
      </w:r>
      <w:r>
        <w:rPr>
          <w:spacing w:val="-1"/>
          <w:w w:val="125"/>
          <w:sz w:val="18"/>
        </w:rPr>
        <w:t> </w:t>
      </w:r>
      <w:r>
        <w:rPr>
          <w:w w:val="125"/>
          <w:sz w:val="18"/>
        </w:rPr>
        <w:t>to</w:t>
      </w:r>
      <w:r>
        <w:rPr>
          <w:spacing w:val="-4"/>
          <w:w w:val="125"/>
          <w:sz w:val="18"/>
        </w:rPr>
        <w:t> </w:t>
      </w:r>
      <w:r>
        <w:rPr>
          <w:w w:val="125"/>
          <w:sz w:val="18"/>
        </w:rPr>
        <w:t>za</w:t>
      </w:r>
      <w:r>
        <w:rPr>
          <w:spacing w:val="-4"/>
          <w:w w:val="125"/>
          <w:sz w:val="18"/>
        </w:rPr>
        <w:t> </w:t>
      </w:r>
      <w:r>
        <w:rPr>
          <w:w w:val="125"/>
          <w:sz w:val="18"/>
        </w:rPr>
        <w:t>poplatek</w:t>
      </w:r>
      <w:r>
        <w:rPr>
          <w:spacing w:val="-5"/>
          <w:w w:val="125"/>
          <w:sz w:val="18"/>
        </w:rPr>
        <w:t> </w:t>
      </w:r>
      <w:r>
        <w:rPr>
          <w:w w:val="125"/>
          <w:sz w:val="18"/>
        </w:rPr>
        <w:t>uvedený</w:t>
      </w:r>
      <w:r>
        <w:rPr>
          <w:spacing w:val="-4"/>
          <w:w w:val="125"/>
          <w:sz w:val="18"/>
        </w:rPr>
        <w:t> </w:t>
      </w:r>
      <w:r>
        <w:rPr>
          <w:w w:val="125"/>
          <w:sz w:val="18"/>
        </w:rPr>
        <w:t>ve</w:t>
      </w:r>
      <w:r>
        <w:rPr>
          <w:spacing w:val="-5"/>
          <w:w w:val="125"/>
          <w:sz w:val="18"/>
        </w:rPr>
        <w:t> </w:t>
      </w:r>
      <w:r>
        <w:rPr>
          <w:w w:val="125"/>
          <w:sz w:val="18"/>
        </w:rPr>
        <w:t>Specifikaci</w:t>
      </w:r>
      <w:r>
        <w:rPr>
          <w:spacing w:val="-4"/>
          <w:w w:val="125"/>
          <w:sz w:val="18"/>
        </w:rPr>
        <w:t> </w:t>
      </w:r>
      <w:r>
        <w:rPr>
          <w:w w:val="125"/>
          <w:sz w:val="18"/>
        </w:rPr>
        <w:t>a</w:t>
      </w:r>
      <w:r>
        <w:rPr>
          <w:spacing w:val="-4"/>
          <w:w w:val="125"/>
          <w:sz w:val="18"/>
        </w:rPr>
        <w:t> </w:t>
      </w:r>
      <w:r>
        <w:rPr>
          <w:w w:val="125"/>
          <w:sz w:val="18"/>
        </w:rPr>
        <w:t>nejpozději devátý den před Termínem</w:t>
      </w:r>
      <w:r>
        <w:rPr>
          <w:spacing w:val="-16"/>
          <w:w w:val="125"/>
          <w:sz w:val="18"/>
        </w:rPr>
        <w:t> </w:t>
      </w:r>
      <w:r>
        <w:rPr>
          <w:w w:val="125"/>
          <w:sz w:val="18"/>
        </w:rPr>
        <w:t>Testování.</w:t>
      </w:r>
    </w:p>
    <w:p>
      <w:pPr>
        <w:pStyle w:val="ListParagraph"/>
        <w:numPr>
          <w:ilvl w:val="0"/>
          <w:numId w:val="2"/>
        </w:numPr>
        <w:tabs>
          <w:tab w:pos="836" w:val="left" w:leader="none"/>
        </w:tabs>
        <w:spacing w:line="259" w:lineRule="auto" w:before="0" w:after="0"/>
        <w:ind w:left="836" w:right="119" w:hanging="361"/>
        <w:jc w:val="both"/>
        <w:rPr>
          <w:sz w:val="18"/>
        </w:rPr>
      </w:pPr>
      <w:r>
        <w:rPr>
          <w:w w:val="125"/>
          <w:sz w:val="18"/>
        </w:rPr>
        <w:t>V případě, že bude Testování probíhat v různých Termínech a/nebo různým Testem, může Objednatel předat Databázi účastníků pro každý termín a/nebo Test</w:t>
      </w:r>
      <w:r>
        <w:rPr>
          <w:spacing w:val="-23"/>
          <w:w w:val="125"/>
          <w:sz w:val="18"/>
        </w:rPr>
        <w:t> </w:t>
      </w:r>
      <w:r>
        <w:rPr>
          <w:w w:val="125"/>
          <w:sz w:val="18"/>
        </w:rPr>
        <w:t>samostatně.</w:t>
      </w:r>
    </w:p>
    <w:p>
      <w:pPr>
        <w:pStyle w:val="ListParagraph"/>
        <w:numPr>
          <w:ilvl w:val="0"/>
          <w:numId w:val="2"/>
        </w:numPr>
        <w:tabs>
          <w:tab w:pos="837" w:val="left" w:leader="none"/>
        </w:tabs>
        <w:spacing w:line="218" w:lineRule="exact" w:before="0" w:after="0"/>
        <w:ind w:left="836" w:right="0" w:hanging="361"/>
        <w:jc w:val="both"/>
        <w:rPr>
          <w:sz w:val="18"/>
        </w:rPr>
      </w:pPr>
      <w:r>
        <w:rPr>
          <w:w w:val="125"/>
          <w:sz w:val="18"/>
        </w:rPr>
        <w:t>Zhotovitel</w:t>
      </w:r>
      <w:r>
        <w:rPr>
          <w:spacing w:val="13"/>
          <w:w w:val="125"/>
          <w:sz w:val="18"/>
        </w:rPr>
        <w:t> </w:t>
      </w:r>
      <w:r>
        <w:rPr>
          <w:w w:val="125"/>
          <w:sz w:val="18"/>
        </w:rPr>
        <w:t>se</w:t>
      </w:r>
      <w:r>
        <w:rPr>
          <w:spacing w:val="14"/>
          <w:w w:val="125"/>
          <w:sz w:val="18"/>
        </w:rPr>
        <w:t> </w:t>
      </w:r>
      <w:r>
        <w:rPr>
          <w:w w:val="125"/>
          <w:sz w:val="18"/>
        </w:rPr>
        <w:t>zavazuje</w:t>
      </w:r>
      <w:r>
        <w:rPr>
          <w:spacing w:val="14"/>
          <w:w w:val="125"/>
          <w:sz w:val="18"/>
        </w:rPr>
        <w:t> </w:t>
      </w:r>
      <w:r>
        <w:rPr>
          <w:w w:val="125"/>
          <w:sz w:val="18"/>
        </w:rPr>
        <w:t>provést</w:t>
      </w:r>
      <w:r>
        <w:rPr>
          <w:spacing w:val="14"/>
          <w:w w:val="125"/>
          <w:sz w:val="18"/>
        </w:rPr>
        <w:t> </w:t>
      </w:r>
      <w:r>
        <w:rPr>
          <w:w w:val="125"/>
          <w:sz w:val="18"/>
        </w:rPr>
        <w:t>testování</w:t>
      </w:r>
      <w:r>
        <w:rPr>
          <w:spacing w:val="14"/>
          <w:w w:val="125"/>
          <w:sz w:val="18"/>
        </w:rPr>
        <w:t> </w:t>
      </w:r>
      <w:r>
        <w:rPr>
          <w:w w:val="125"/>
          <w:sz w:val="18"/>
        </w:rPr>
        <w:t>v</w:t>
      </w:r>
      <w:r>
        <w:rPr>
          <w:spacing w:val="-3"/>
          <w:w w:val="125"/>
          <w:sz w:val="18"/>
        </w:rPr>
        <w:t> </w:t>
      </w:r>
      <w:r>
        <w:rPr>
          <w:w w:val="125"/>
          <w:sz w:val="18"/>
        </w:rPr>
        <w:t>Termínech</w:t>
      </w:r>
      <w:r>
        <w:rPr>
          <w:spacing w:val="13"/>
          <w:w w:val="125"/>
          <w:sz w:val="18"/>
        </w:rPr>
        <w:t> </w:t>
      </w:r>
      <w:r>
        <w:rPr>
          <w:w w:val="125"/>
          <w:sz w:val="18"/>
        </w:rPr>
        <w:t>dle</w:t>
      </w:r>
      <w:r>
        <w:rPr>
          <w:spacing w:val="14"/>
          <w:w w:val="125"/>
          <w:sz w:val="18"/>
        </w:rPr>
        <w:t> </w:t>
      </w:r>
      <w:r>
        <w:rPr>
          <w:w w:val="125"/>
          <w:sz w:val="18"/>
        </w:rPr>
        <w:t>Specifikace.</w:t>
      </w:r>
      <w:r>
        <w:rPr>
          <w:spacing w:val="14"/>
          <w:w w:val="125"/>
          <w:sz w:val="18"/>
        </w:rPr>
        <w:t> </w:t>
      </w:r>
      <w:r>
        <w:rPr>
          <w:w w:val="125"/>
          <w:sz w:val="18"/>
        </w:rPr>
        <w:t>Testování</w:t>
      </w:r>
      <w:r>
        <w:rPr>
          <w:spacing w:val="14"/>
          <w:w w:val="125"/>
          <w:sz w:val="18"/>
        </w:rPr>
        <w:t> </w:t>
      </w:r>
      <w:r>
        <w:rPr>
          <w:w w:val="125"/>
          <w:sz w:val="18"/>
        </w:rPr>
        <w:t>bude</w:t>
      </w:r>
    </w:p>
    <w:p>
      <w:pPr>
        <w:pStyle w:val="BodyText"/>
        <w:spacing w:before="18"/>
        <w:ind w:firstLine="0"/>
      </w:pPr>
      <w:r>
        <w:rPr>
          <w:w w:val="125"/>
        </w:rPr>
        <w:t>zahájeno v čase uvedeném ve Specifikaci.).</w:t>
      </w:r>
    </w:p>
    <w:p>
      <w:pPr>
        <w:pStyle w:val="ListParagraph"/>
        <w:numPr>
          <w:ilvl w:val="0"/>
          <w:numId w:val="2"/>
        </w:numPr>
        <w:tabs>
          <w:tab w:pos="837" w:val="left" w:leader="none"/>
        </w:tabs>
        <w:spacing w:line="259" w:lineRule="auto" w:before="18" w:after="0"/>
        <w:ind w:left="836" w:right="113" w:hanging="360"/>
        <w:jc w:val="both"/>
        <w:rPr>
          <w:sz w:val="18"/>
        </w:rPr>
      </w:pPr>
      <w:r>
        <w:rPr>
          <w:w w:val="125"/>
          <w:sz w:val="18"/>
        </w:rPr>
        <w:t>Zhotovitel předá Objednateli informace o podmínkách a Termínech Testování a instrukce k procesu prvního přihlášení v termínu dle Specifikace, nejdříve však 7 kalendářních dní po předání Databáze účastníků, aby tyto informace mohl Objednatel zveřejnit na svých internetových</w:t>
      </w:r>
      <w:r>
        <w:rPr>
          <w:spacing w:val="30"/>
          <w:w w:val="125"/>
          <w:sz w:val="18"/>
        </w:rPr>
        <w:t> </w:t>
      </w:r>
      <w:r>
        <w:rPr>
          <w:w w:val="125"/>
          <w:sz w:val="18"/>
        </w:rPr>
        <w:t>stránkách</w:t>
      </w:r>
      <w:r>
        <w:rPr>
          <w:spacing w:val="29"/>
          <w:w w:val="125"/>
          <w:sz w:val="18"/>
        </w:rPr>
        <w:t> </w:t>
      </w:r>
      <w:r>
        <w:rPr>
          <w:w w:val="125"/>
          <w:sz w:val="18"/>
        </w:rPr>
        <w:t>nebo</w:t>
      </w:r>
      <w:r>
        <w:rPr>
          <w:spacing w:val="31"/>
          <w:w w:val="125"/>
          <w:sz w:val="18"/>
        </w:rPr>
        <w:t> </w:t>
      </w:r>
      <w:r>
        <w:rPr>
          <w:w w:val="125"/>
          <w:sz w:val="18"/>
        </w:rPr>
        <w:t>v</w:t>
      </w:r>
      <w:r>
        <w:rPr>
          <w:spacing w:val="-1"/>
          <w:w w:val="125"/>
          <w:sz w:val="18"/>
        </w:rPr>
        <w:t> </w:t>
      </w:r>
      <w:r>
        <w:rPr>
          <w:w w:val="125"/>
          <w:sz w:val="18"/>
        </w:rPr>
        <w:t>jiných</w:t>
      </w:r>
      <w:r>
        <w:rPr>
          <w:spacing w:val="31"/>
          <w:w w:val="125"/>
          <w:sz w:val="18"/>
        </w:rPr>
        <w:t> </w:t>
      </w:r>
      <w:r>
        <w:rPr>
          <w:w w:val="125"/>
          <w:sz w:val="18"/>
        </w:rPr>
        <w:t>materiálech</w:t>
      </w:r>
      <w:r>
        <w:rPr>
          <w:spacing w:val="30"/>
          <w:w w:val="125"/>
          <w:sz w:val="18"/>
        </w:rPr>
        <w:t> </w:t>
      </w:r>
      <w:r>
        <w:rPr>
          <w:w w:val="125"/>
          <w:sz w:val="18"/>
        </w:rPr>
        <w:t>pro</w:t>
      </w:r>
      <w:r>
        <w:rPr>
          <w:spacing w:val="32"/>
          <w:w w:val="125"/>
          <w:sz w:val="18"/>
        </w:rPr>
        <w:t> </w:t>
      </w:r>
      <w:r>
        <w:rPr>
          <w:w w:val="125"/>
          <w:sz w:val="18"/>
        </w:rPr>
        <w:t>Účastníky.</w:t>
      </w:r>
      <w:r>
        <w:rPr>
          <w:spacing w:val="30"/>
          <w:w w:val="125"/>
          <w:sz w:val="18"/>
        </w:rPr>
        <w:t> </w:t>
      </w:r>
      <w:r>
        <w:rPr>
          <w:w w:val="125"/>
          <w:sz w:val="18"/>
        </w:rPr>
        <w:t>Zhotovitel</w:t>
      </w:r>
      <w:r>
        <w:rPr>
          <w:spacing w:val="32"/>
          <w:w w:val="125"/>
          <w:sz w:val="18"/>
        </w:rPr>
        <w:t> </w:t>
      </w:r>
      <w:r>
        <w:rPr>
          <w:w w:val="125"/>
          <w:sz w:val="18"/>
        </w:rPr>
        <w:t>se</w:t>
      </w:r>
      <w:r>
        <w:rPr>
          <w:spacing w:val="32"/>
          <w:w w:val="125"/>
          <w:sz w:val="18"/>
        </w:rPr>
        <w:t> </w:t>
      </w:r>
      <w:r>
        <w:rPr>
          <w:w w:val="125"/>
          <w:sz w:val="18"/>
        </w:rPr>
        <w:t>zavazuje</w:t>
      </w:r>
    </w:p>
    <w:p>
      <w:pPr>
        <w:spacing w:after="0" w:line="259" w:lineRule="auto"/>
        <w:jc w:val="both"/>
        <w:rPr>
          <w:sz w:val="18"/>
        </w:rPr>
        <w:sectPr>
          <w:pgSz w:w="11910" w:h="16840"/>
          <w:pgMar w:top="1320" w:bottom="280" w:left="1300" w:right="1300"/>
        </w:sectPr>
      </w:pPr>
    </w:p>
    <w:p>
      <w:pPr>
        <w:pStyle w:val="BodyText"/>
        <w:spacing w:line="259" w:lineRule="auto" w:before="81"/>
        <w:ind w:left="835" w:right="113" w:firstLine="0"/>
      </w:pPr>
      <w:r>
        <w:rPr>
          <w:w w:val="125"/>
        </w:rPr>
        <w:t>zpřístupnit Účastníkům instrukce k absolvování Testování, a to prostřednictvím profilu v aplikaci ScioLink. Účastník se do tohoto profilu bude přihlašovat pomocí e-mailové adresy, kterou uvedl Objednatel v Databázi účastníků. Heslo do svého profilu si Účastník vytvoří při prvním přihlášení.</w:t>
      </w:r>
    </w:p>
    <w:p>
      <w:pPr>
        <w:pStyle w:val="ListParagraph"/>
        <w:numPr>
          <w:ilvl w:val="0"/>
          <w:numId w:val="2"/>
        </w:numPr>
        <w:tabs>
          <w:tab w:pos="836" w:val="left" w:leader="none"/>
        </w:tabs>
        <w:spacing w:line="259" w:lineRule="auto" w:before="0" w:after="0"/>
        <w:ind w:left="835" w:right="114" w:hanging="360"/>
        <w:jc w:val="both"/>
        <w:rPr>
          <w:sz w:val="18"/>
        </w:rPr>
      </w:pPr>
      <w:r>
        <w:rPr>
          <w:w w:val="125"/>
          <w:sz w:val="18"/>
        </w:rPr>
        <w:t>Zhotovitel všem Účastníkům nejpozději v termínu dle Specifikace v jejich profilu zveřejní výzvu a vstup ke Kontrole zařízení, během kterého Účastníci</w:t>
      </w:r>
      <w:r>
        <w:rPr>
          <w:spacing w:val="-29"/>
          <w:w w:val="125"/>
          <w:sz w:val="18"/>
        </w:rPr>
        <w:t> </w:t>
      </w:r>
      <w:r>
        <w:rPr>
          <w:w w:val="125"/>
          <w:sz w:val="18"/>
        </w:rPr>
        <w:t>mohou:</w:t>
      </w:r>
    </w:p>
    <w:p>
      <w:pPr>
        <w:pStyle w:val="ListParagraph"/>
        <w:numPr>
          <w:ilvl w:val="1"/>
          <w:numId w:val="2"/>
        </w:numPr>
        <w:tabs>
          <w:tab w:pos="1196" w:val="left" w:leader="none"/>
        </w:tabs>
        <w:spacing w:line="218" w:lineRule="exact" w:before="0" w:after="0"/>
        <w:ind w:left="1195" w:right="0" w:hanging="361"/>
        <w:jc w:val="both"/>
        <w:rPr>
          <w:sz w:val="18"/>
        </w:rPr>
      </w:pPr>
      <w:r>
        <w:rPr>
          <w:w w:val="125"/>
          <w:sz w:val="18"/>
        </w:rPr>
        <w:t>nainstalovat si potřebný</w:t>
      </w:r>
      <w:r>
        <w:rPr>
          <w:spacing w:val="-11"/>
          <w:w w:val="125"/>
          <w:sz w:val="18"/>
        </w:rPr>
        <w:t> </w:t>
      </w:r>
      <w:r>
        <w:rPr>
          <w:w w:val="125"/>
          <w:sz w:val="18"/>
        </w:rPr>
        <w:t>software</w:t>
      </w:r>
    </w:p>
    <w:p>
      <w:pPr>
        <w:pStyle w:val="ListParagraph"/>
        <w:numPr>
          <w:ilvl w:val="1"/>
          <w:numId w:val="2"/>
        </w:numPr>
        <w:tabs>
          <w:tab w:pos="1196" w:val="left" w:leader="none"/>
        </w:tabs>
        <w:spacing w:line="240" w:lineRule="auto" w:before="17" w:after="0"/>
        <w:ind w:left="1195" w:right="0" w:hanging="361"/>
        <w:jc w:val="both"/>
        <w:rPr>
          <w:sz w:val="18"/>
        </w:rPr>
      </w:pPr>
      <w:r>
        <w:rPr>
          <w:w w:val="125"/>
          <w:sz w:val="18"/>
        </w:rPr>
        <w:t>otestovat připojení k testu a nastavení</w:t>
      </w:r>
      <w:r>
        <w:rPr>
          <w:spacing w:val="-20"/>
          <w:w w:val="125"/>
          <w:sz w:val="18"/>
        </w:rPr>
        <w:t> </w:t>
      </w:r>
      <w:r>
        <w:rPr>
          <w:w w:val="125"/>
          <w:sz w:val="18"/>
        </w:rPr>
        <w:t>systému</w:t>
      </w:r>
    </w:p>
    <w:p>
      <w:pPr>
        <w:pStyle w:val="ListParagraph"/>
        <w:numPr>
          <w:ilvl w:val="1"/>
          <w:numId w:val="2"/>
        </w:numPr>
        <w:tabs>
          <w:tab w:pos="1196" w:val="left" w:leader="none"/>
        </w:tabs>
        <w:spacing w:line="259" w:lineRule="auto" w:before="18" w:after="0"/>
        <w:ind w:left="1195" w:right="115" w:hanging="360"/>
        <w:jc w:val="both"/>
        <w:rPr>
          <w:sz w:val="18"/>
        </w:rPr>
      </w:pPr>
      <w:r>
        <w:rPr>
          <w:w w:val="125"/>
          <w:sz w:val="18"/>
        </w:rPr>
        <w:t>vyzkoušet testovací rozhraní a absolvovat krátký zkušební test, pro seznámení se s testovacím prostředím. Tento test nebude Objednatelem hodnocen. Objednatel bude pouze evidovat, zda Účastník tento test</w:t>
      </w:r>
      <w:r>
        <w:rPr>
          <w:spacing w:val="-22"/>
          <w:w w:val="125"/>
          <w:sz w:val="18"/>
        </w:rPr>
        <w:t> </w:t>
      </w:r>
      <w:r>
        <w:rPr>
          <w:w w:val="125"/>
          <w:sz w:val="18"/>
        </w:rPr>
        <w:t>absolvoval.</w:t>
      </w:r>
    </w:p>
    <w:p>
      <w:pPr>
        <w:pStyle w:val="BodyText"/>
        <w:spacing w:line="259" w:lineRule="auto"/>
        <w:ind w:left="835" w:right="114" w:firstLine="0"/>
      </w:pPr>
      <w:r>
        <w:rPr>
          <w:w w:val="125"/>
        </w:rPr>
        <w:t>Ve Specifikaci je dále uvedeno, zda je Kontrola zařízení povinná a případně zda a jak má Zhotovitel zohlednit při vyhodnocení zkoušky, pokud Účastník Kontrolu zařízení neabsolvoval.</w:t>
      </w:r>
    </w:p>
    <w:p>
      <w:pPr>
        <w:pStyle w:val="ListParagraph"/>
        <w:numPr>
          <w:ilvl w:val="0"/>
          <w:numId w:val="2"/>
        </w:numPr>
        <w:tabs>
          <w:tab w:pos="836" w:val="left" w:leader="none"/>
        </w:tabs>
        <w:spacing w:line="259" w:lineRule="auto" w:before="0" w:after="0"/>
        <w:ind w:left="835" w:right="116" w:hanging="361"/>
        <w:jc w:val="both"/>
        <w:rPr>
          <w:sz w:val="18"/>
        </w:rPr>
      </w:pPr>
      <w:r>
        <w:rPr>
          <w:w w:val="125"/>
          <w:sz w:val="18"/>
        </w:rPr>
        <w:t>Účastník má povinnost nejpozději 4 dní před zkouškou nahlásit případné technické problémy se vstupem do systému, při pozdějších požadavcích Zhotovitel nemůže garantovat plnou technickou</w:t>
      </w:r>
      <w:r>
        <w:rPr>
          <w:spacing w:val="-9"/>
          <w:w w:val="125"/>
          <w:sz w:val="18"/>
        </w:rPr>
        <w:t> </w:t>
      </w:r>
      <w:r>
        <w:rPr>
          <w:w w:val="125"/>
          <w:sz w:val="18"/>
        </w:rPr>
        <w:t>podporu.</w:t>
      </w:r>
    </w:p>
    <w:p>
      <w:pPr>
        <w:pStyle w:val="ListParagraph"/>
        <w:numPr>
          <w:ilvl w:val="0"/>
          <w:numId w:val="2"/>
        </w:numPr>
        <w:tabs>
          <w:tab w:pos="836" w:val="left" w:leader="none"/>
        </w:tabs>
        <w:spacing w:line="256" w:lineRule="auto" w:before="0" w:after="0"/>
        <w:ind w:left="835" w:right="114" w:hanging="360"/>
        <w:jc w:val="both"/>
        <w:rPr>
          <w:sz w:val="18"/>
        </w:rPr>
      </w:pPr>
      <w:r>
        <w:rPr>
          <w:w w:val="125"/>
          <w:sz w:val="18"/>
        </w:rPr>
        <w:t>Testovací rozhraní je optimalizované pro zařízení standardních parametrů. On-line zkoušku lze absolvovat na zařízení splňujícím tyto minimální technické</w:t>
      </w:r>
      <w:r>
        <w:rPr>
          <w:spacing w:val="-17"/>
          <w:w w:val="125"/>
          <w:sz w:val="18"/>
        </w:rPr>
        <w:t> </w:t>
      </w:r>
      <w:r>
        <w:rPr>
          <w:w w:val="125"/>
          <w:sz w:val="18"/>
        </w:rPr>
        <w:t>požadavky:</w:t>
      </w:r>
    </w:p>
    <w:p>
      <w:pPr>
        <w:pStyle w:val="ListParagraph"/>
        <w:numPr>
          <w:ilvl w:val="1"/>
          <w:numId w:val="2"/>
        </w:numPr>
        <w:tabs>
          <w:tab w:pos="1196" w:val="left" w:leader="none"/>
        </w:tabs>
        <w:spacing w:line="259" w:lineRule="auto" w:before="0" w:after="0"/>
        <w:ind w:left="1195" w:right="119" w:hanging="360"/>
        <w:jc w:val="both"/>
        <w:rPr>
          <w:sz w:val="18"/>
        </w:rPr>
      </w:pPr>
      <w:r>
        <w:rPr>
          <w:w w:val="115"/>
          <w:sz w:val="18"/>
        </w:rPr>
        <w:t>Operační systém Windows 10 nebo Windows </w:t>
      </w:r>
      <w:r>
        <w:rPr>
          <w:sz w:val="18"/>
        </w:rPr>
        <w:t>11 </w:t>
      </w:r>
      <w:r>
        <w:rPr>
          <w:w w:val="115"/>
          <w:sz w:val="18"/>
        </w:rPr>
        <w:t>/ MacOS Sierra 10.12 nebo novější (pouze 64bitová</w:t>
      </w:r>
      <w:r>
        <w:rPr>
          <w:spacing w:val="18"/>
          <w:w w:val="115"/>
          <w:sz w:val="18"/>
        </w:rPr>
        <w:t> </w:t>
      </w:r>
      <w:r>
        <w:rPr>
          <w:w w:val="115"/>
          <w:sz w:val="18"/>
        </w:rPr>
        <w:t>verze).</w:t>
      </w:r>
      <w:r>
        <w:rPr>
          <w:spacing w:val="18"/>
          <w:w w:val="115"/>
          <w:sz w:val="18"/>
        </w:rPr>
        <w:t> </w:t>
      </w:r>
      <w:r>
        <w:rPr>
          <w:w w:val="115"/>
          <w:sz w:val="18"/>
        </w:rPr>
        <w:t>Připojení</w:t>
      </w:r>
      <w:r>
        <w:rPr>
          <w:spacing w:val="18"/>
          <w:w w:val="115"/>
          <w:sz w:val="18"/>
        </w:rPr>
        <w:t> </w:t>
      </w:r>
      <w:r>
        <w:rPr>
          <w:w w:val="115"/>
          <w:sz w:val="18"/>
        </w:rPr>
        <w:t>k</w:t>
      </w:r>
      <w:r>
        <w:rPr>
          <w:spacing w:val="16"/>
          <w:w w:val="115"/>
          <w:sz w:val="18"/>
        </w:rPr>
        <w:t> </w:t>
      </w:r>
      <w:r>
        <w:rPr>
          <w:w w:val="115"/>
          <w:sz w:val="18"/>
        </w:rPr>
        <w:t>internetu:</w:t>
      </w:r>
      <w:r>
        <w:rPr>
          <w:spacing w:val="18"/>
          <w:w w:val="115"/>
          <w:sz w:val="18"/>
        </w:rPr>
        <w:t> </w:t>
      </w:r>
      <w:r>
        <w:rPr>
          <w:w w:val="115"/>
          <w:sz w:val="18"/>
        </w:rPr>
        <w:t>download</w:t>
      </w:r>
      <w:r>
        <w:rPr>
          <w:spacing w:val="19"/>
          <w:w w:val="115"/>
          <w:sz w:val="18"/>
        </w:rPr>
        <w:t> </w:t>
      </w:r>
      <w:r>
        <w:rPr>
          <w:w w:val="115"/>
          <w:sz w:val="18"/>
        </w:rPr>
        <w:t>alespoň</w:t>
      </w:r>
      <w:r>
        <w:rPr>
          <w:spacing w:val="18"/>
          <w:w w:val="115"/>
          <w:sz w:val="18"/>
        </w:rPr>
        <w:t> </w:t>
      </w:r>
      <w:r>
        <w:rPr>
          <w:w w:val="115"/>
          <w:sz w:val="18"/>
        </w:rPr>
        <w:t>5</w:t>
      </w:r>
      <w:r>
        <w:rPr>
          <w:spacing w:val="18"/>
          <w:w w:val="115"/>
          <w:sz w:val="18"/>
        </w:rPr>
        <w:t> </w:t>
      </w:r>
      <w:r>
        <w:rPr>
          <w:w w:val="115"/>
          <w:sz w:val="18"/>
        </w:rPr>
        <w:t>Mbps</w:t>
      </w:r>
      <w:r>
        <w:rPr>
          <w:spacing w:val="19"/>
          <w:w w:val="115"/>
          <w:sz w:val="18"/>
        </w:rPr>
        <w:t> </w:t>
      </w:r>
      <w:r>
        <w:rPr>
          <w:w w:val="115"/>
          <w:sz w:val="18"/>
        </w:rPr>
        <w:t>(upload</w:t>
      </w:r>
      <w:r>
        <w:rPr>
          <w:spacing w:val="18"/>
          <w:w w:val="115"/>
          <w:sz w:val="18"/>
        </w:rPr>
        <w:t> </w:t>
      </w:r>
      <w:r>
        <w:rPr>
          <w:sz w:val="18"/>
        </w:rPr>
        <w:t>1</w:t>
      </w:r>
      <w:r>
        <w:rPr>
          <w:spacing w:val="24"/>
          <w:sz w:val="18"/>
        </w:rPr>
        <w:t> </w:t>
      </w:r>
      <w:r>
        <w:rPr>
          <w:w w:val="115"/>
          <w:sz w:val="18"/>
        </w:rPr>
        <w:t>Mbps).</w:t>
      </w:r>
    </w:p>
    <w:p>
      <w:pPr>
        <w:pStyle w:val="ListParagraph"/>
        <w:numPr>
          <w:ilvl w:val="1"/>
          <w:numId w:val="2"/>
        </w:numPr>
        <w:tabs>
          <w:tab w:pos="1196" w:val="left" w:leader="none"/>
        </w:tabs>
        <w:spacing w:line="218" w:lineRule="exact" w:before="0" w:after="0"/>
        <w:ind w:left="1196" w:right="0" w:hanging="361"/>
        <w:jc w:val="both"/>
        <w:rPr>
          <w:sz w:val="18"/>
        </w:rPr>
      </w:pPr>
      <w:r>
        <w:rPr>
          <w:w w:val="125"/>
          <w:sz w:val="18"/>
        </w:rPr>
        <w:t>Procesor alespoň dual-core 2.0 GHz a 8GB</w:t>
      </w:r>
      <w:r>
        <w:rPr>
          <w:spacing w:val="-25"/>
          <w:w w:val="125"/>
          <w:sz w:val="18"/>
        </w:rPr>
        <w:t> </w:t>
      </w:r>
      <w:r>
        <w:rPr>
          <w:w w:val="125"/>
          <w:sz w:val="18"/>
        </w:rPr>
        <w:t>RAM.</w:t>
      </w:r>
    </w:p>
    <w:p>
      <w:pPr>
        <w:pStyle w:val="ListParagraph"/>
        <w:numPr>
          <w:ilvl w:val="1"/>
          <w:numId w:val="2"/>
        </w:numPr>
        <w:tabs>
          <w:tab w:pos="1196" w:val="left" w:leader="none"/>
        </w:tabs>
        <w:spacing w:line="259" w:lineRule="auto" w:before="16" w:after="0"/>
        <w:ind w:left="1196" w:right="114" w:hanging="360"/>
        <w:jc w:val="both"/>
        <w:rPr>
          <w:sz w:val="18"/>
        </w:rPr>
      </w:pPr>
      <w:r>
        <w:rPr>
          <w:w w:val="125"/>
          <w:sz w:val="18"/>
        </w:rPr>
        <w:t>Internetový</w:t>
      </w:r>
      <w:r>
        <w:rPr>
          <w:spacing w:val="-13"/>
          <w:w w:val="125"/>
          <w:sz w:val="18"/>
        </w:rPr>
        <w:t> </w:t>
      </w:r>
      <w:r>
        <w:rPr>
          <w:w w:val="125"/>
          <w:sz w:val="18"/>
        </w:rPr>
        <w:t>prohlížeč</w:t>
      </w:r>
      <w:r>
        <w:rPr>
          <w:spacing w:val="-12"/>
          <w:w w:val="125"/>
          <w:sz w:val="18"/>
        </w:rPr>
        <w:t> </w:t>
      </w:r>
      <w:r>
        <w:rPr>
          <w:w w:val="125"/>
          <w:sz w:val="18"/>
        </w:rPr>
        <w:t>Google</w:t>
      </w:r>
      <w:r>
        <w:rPr>
          <w:spacing w:val="-12"/>
          <w:w w:val="125"/>
          <w:sz w:val="18"/>
        </w:rPr>
        <w:t> </w:t>
      </w:r>
      <w:r>
        <w:rPr>
          <w:w w:val="125"/>
          <w:sz w:val="18"/>
        </w:rPr>
        <w:t>Chrome</w:t>
      </w:r>
      <w:r>
        <w:rPr>
          <w:spacing w:val="-13"/>
          <w:w w:val="125"/>
          <w:sz w:val="18"/>
        </w:rPr>
        <w:t> </w:t>
      </w:r>
      <w:r>
        <w:rPr>
          <w:w w:val="125"/>
          <w:sz w:val="18"/>
        </w:rPr>
        <w:t>aktualizovaný</w:t>
      </w:r>
      <w:r>
        <w:rPr>
          <w:spacing w:val="-12"/>
          <w:w w:val="125"/>
          <w:sz w:val="18"/>
        </w:rPr>
        <w:t> </w:t>
      </w:r>
      <w:r>
        <w:rPr>
          <w:w w:val="125"/>
          <w:sz w:val="18"/>
        </w:rPr>
        <w:t>na</w:t>
      </w:r>
      <w:r>
        <w:rPr>
          <w:spacing w:val="-12"/>
          <w:w w:val="125"/>
          <w:sz w:val="18"/>
        </w:rPr>
        <w:t> </w:t>
      </w:r>
      <w:r>
        <w:rPr>
          <w:w w:val="125"/>
          <w:sz w:val="18"/>
        </w:rPr>
        <w:t>nejnovější</w:t>
      </w:r>
      <w:r>
        <w:rPr>
          <w:spacing w:val="-12"/>
          <w:w w:val="125"/>
          <w:sz w:val="18"/>
        </w:rPr>
        <w:t> </w:t>
      </w:r>
      <w:r>
        <w:rPr>
          <w:w w:val="125"/>
          <w:sz w:val="18"/>
        </w:rPr>
        <w:t>verzi,</w:t>
      </w:r>
      <w:r>
        <w:rPr>
          <w:spacing w:val="-13"/>
          <w:w w:val="125"/>
          <w:sz w:val="18"/>
        </w:rPr>
        <w:t> </w:t>
      </w:r>
      <w:r>
        <w:rPr>
          <w:w w:val="125"/>
          <w:sz w:val="18"/>
        </w:rPr>
        <w:t>povolené</w:t>
      </w:r>
      <w:r>
        <w:rPr>
          <w:spacing w:val="-12"/>
          <w:w w:val="125"/>
          <w:sz w:val="18"/>
        </w:rPr>
        <w:t> </w:t>
      </w:r>
      <w:r>
        <w:rPr>
          <w:w w:val="125"/>
          <w:sz w:val="18"/>
        </w:rPr>
        <w:t>využití JavaScript, cookies, HTML</w:t>
      </w:r>
      <w:r>
        <w:rPr>
          <w:spacing w:val="-13"/>
          <w:w w:val="125"/>
          <w:sz w:val="18"/>
        </w:rPr>
        <w:t> </w:t>
      </w:r>
      <w:r>
        <w:rPr>
          <w:w w:val="125"/>
          <w:sz w:val="18"/>
        </w:rPr>
        <w:t>5.</w:t>
      </w:r>
    </w:p>
    <w:p>
      <w:pPr>
        <w:pStyle w:val="ListParagraph"/>
        <w:numPr>
          <w:ilvl w:val="1"/>
          <w:numId w:val="2"/>
        </w:numPr>
        <w:tabs>
          <w:tab w:pos="1196" w:val="left" w:leader="none"/>
        </w:tabs>
        <w:spacing w:line="218" w:lineRule="exact" w:before="0" w:after="0"/>
        <w:ind w:left="1196" w:right="0" w:hanging="360"/>
        <w:jc w:val="both"/>
        <w:rPr>
          <w:sz w:val="18"/>
        </w:rPr>
      </w:pPr>
      <w:r>
        <w:rPr>
          <w:w w:val="125"/>
          <w:sz w:val="18"/>
        </w:rPr>
        <w:t>Rozlišení displeje nejméně</w:t>
      </w:r>
      <w:r>
        <w:rPr>
          <w:spacing w:val="-12"/>
          <w:w w:val="125"/>
          <w:sz w:val="18"/>
        </w:rPr>
        <w:t> </w:t>
      </w:r>
      <w:r>
        <w:rPr>
          <w:w w:val="125"/>
          <w:sz w:val="18"/>
        </w:rPr>
        <w:t>1024x768px.</w:t>
      </w:r>
    </w:p>
    <w:p>
      <w:pPr>
        <w:pStyle w:val="ListParagraph"/>
        <w:numPr>
          <w:ilvl w:val="1"/>
          <w:numId w:val="2"/>
        </w:numPr>
        <w:tabs>
          <w:tab w:pos="1196" w:val="left" w:leader="none"/>
        </w:tabs>
        <w:spacing w:line="259" w:lineRule="auto" w:before="18" w:after="0"/>
        <w:ind w:left="1195" w:right="114" w:hanging="360"/>
        <w:jc w:val="both"/>
        <w:rPr>
          <w:sz w:val="18"/>
        </w:rPr>
      </w:pPr>
      <w:r>
        <w:rPr>
          <w:w w:val="125"/>
          <w:sz w:val="18"/>
        </w:rPr>
        <w:t>Webová kamera v rozlišení alespoň 480x360px, mikrofon. Obojí může být vestavěné i externí. Webkamera musí umožňovat manipulaci tak, aby bylo možné natočit 360° pohled do</w:t>
      </w:r>
      <w:r>
        <w:rPr>
          <w:spacing w:val="-6"/>
          <w:w w:val="125"/>
          <w:sz w:val="18"/>
        </w:rPr>
        <w:t> </w:t>
      </w:r>
      <w:r>
        <w:rPr>
          <w:w w:val="125"/>
          <w:sz w:val="18"/>
        </w:rPr>
        <w:t>místnosti.</w:t>
      </w:r>
    </w:p>
    <w:p>
      <w:pPr>
        <w:pStyle w:val="ListParagraph"/>
        <w:numPr>
          <w:ilvl w:val="1"/>
          <w:numId w:val="2"/>
        </w:numPr>
        <w:tabs>
          <w:tab w:pos="1195" w:val="left" w:leader="none"/>
          <w:tab w:pos="1196" w:val="left" w:leader="none"/>
        </w:tabs>
        <w:spacing w:line="259" w:lineRule="auto" w:before="0" w:after="0"/>
        <w:ind w:left="836" w:right="116" w:firstLine="0"/>
        <w:jc w:val="left"/>
        <w:rPr>
          <w:sz w:val="18"/>
        </w:rPr>
      </w:pPr>
      <w:r>
        <w:rPr>
          <w:w w:val="125"/>
          <w:sz w:val="18"/>
        </w:rPr>
        <w:t>Alespoň 2GB volného prostoru na disku pro záznam a ukládání dat v průběhu zkoušky. V případě, že v době od uzavření této smlouvy do termínu realizace Testování dojde v souvislosti s technologickým vývojem ke změně v technických požadavcích, bude Zhotovitel Objednatele informovat nejpozději 30 dnů před termínem Testování. Zhotovitel není povinen umožnit Testování Účastníkovi jiným způsobem než online, a to ani v případě, že Účastník nedisponuje takovým technickým</w:t>
      </w:r>
      <w:r>
        <w:rPr>
          <w:spacing w:val="-13"/>
          <w:w w:val="125"/>
          <w:sz w:val="18"/>
        </w:rPr>
        <w:t> </w:t>
      </w:r>
      <w:r>
        <w:rPr>
          <w:w w:val="125"/>
          <w:sz w:val="18"/>
        </w:rPr>
        <w:t>vybavením.</w:t>
      </w:r>
    </w:p>
    <w:p>
      <w:pPr>
        <w:pStyle w:val="ListParagraph"/>
        <w:numPr>
          <w:ilvl w:val="0"/>
          <w:numId w:val="2"/>
        </w:numPr>
        <w:tabs>
          <w:tab w:pos="836" w:val="left" w:leader="none"/>
        </w:tabs>
        <w:spacing w:line="217" w:lineRule="exact" w:before="0" w:after="0"/>
        <w:ind w:left="836" w:right="0" w:hanging="360"/>
        <w:jc w:val="left"/>
        <w:rPr>
          <w:sz w:val="18"/>
        </w:rPr>
      </w:pPr>
      <w:r>
        <w:rPr>
          <w:w w:val="125"/>
          <w:sz w:val="18"/>
        </w:rPr>
        <w:t>Průběh</w:t>
      </w:r>
      <w:r>
        <w:rPr>
          <w:spacing w:val="-4"/>
          <w:w w:val="125"/>
          <w:sz w:val="18"/>
        </w:rPr>
        <w:t> </w:t>
      </w:r>
      <w:r>
        <w:rPr>
          <w:w w:val="125"/>
          <w:sz w:val="18"/>
        </w:rPr>
        <w:t>Testování:</w:t>
      </w:r>
    </w:p>
    <w:p>
      <w:pPr>
        <w:pStyle w:val="ListParagraph"/>
        <w:numPr>
          <w:ilvl w:val="0"/>
          <w:numId w:val="3"/>
        </w:numPr>
        <w:tabs>
          <w:tab w:pos="1196" w:val="left" w:leader="none"/>
        </w:tabs>
        <w:spacing w:line="259" w:lineRule="auto" w:before="16" w:after="0"/>
        <w:ind w:left="1196" w:right="115" w:hanging="360"/>
        <w:jc w:val="both"/>
        <w:rPr>
          <w:sz w:val="18"/>
        </w:rPr>
      </w:pPr>
      <w:r>
        <w:rPr>
          <w:w w:val="125"/>
          <w:sz w:val="18"/>
        </w:rPr>
        <w:t>Účastníci se v určeném čase přihlásí v souladu se zveřejněnými pokyny do testovacího rozhraní. Testování začíná ve stanoveném čase, Účastník se nemůže Testování účastnit jindy.</w:t>
      </w:r>
    </w:p>
    <w:p>
      <w:pPr>
        <w:pStyle w:val="ListParagraph"/>
        <w:numPr>
          <w:ilvl w:val="0"/>
          <w:numId w:val="3"/>
        </w:numPr>
        <w:tabs>
          <w:tab w:pos="1196" w:val="left" w:leader="none"/>
        </w:tabs>
        <w:spacing w:line="259" w:lineRule="auto" w:before="0" w:after="0"/>
        <w:ind w:left="1195" w:right="114" w:hanging="360"/>
        <w:jc w:val="both"/>
        <w:rPr>
          <w:sz w:val="18"/>
        </w:rPr>
      </w:pPr>
      <w:r>
        <w:rPr>
          <w:w w:val="125"/>
          <w:sz w:val="18"/>
        </w:rPr>
        <w:t>Před zpřístupněním samotného testu a zahájením Testování, se Účastníci identifikují pomocí webkamery a průkazu totožnosti. Je pořízen snímek jak průkazu, resp. části průkazu nezbytné k ověření totožnosti, tak Účastníka pro porovnání a následnou kontrolu. Účastník vykoná tzv. sken místnosti – otočením kamery o 360°. V průběhu celého Testování je pomocí umělé inteligence aplikace ScioLink automaticky kontrolováno a vyhodnocováno, zda test skutečně absolvuje Účastník, který se na začátku zkoušky</w:t>
      </w:r>
      <w:r>
        <w:rPr>
          <w:spacing w:val="-7"/>
          <w:w w:val="125"/>
          <w:sz w:val="18"/>
        </w:rPr>
        <w:t> </w:t>
      </w:r>
      <w:r>
        <w:rPr>
          <w:w w:val="125"/>
          <w:sz w:val="18"/>
        </w:rPr>
        <w:t>identifikoval.</w:t>
      </w:r>
    </w:p>
    <w:p>
      <w:pPr>
        <w:pStyle w:val="ListParagraph"/>
        <w:numPr>
          <w:ilvl w:val="0"/>
          <w:numId w:val="3"/>
        </w:numPr>
        <w:tabs>
          <w:tab w:pos="1196" w:val="left" w:leader="none"/>
        </w:tabs>
        <w:spacing w:line="215" w:lineRule="exact" w:before="0" w:after="0"/>
        <w:ind w:left="1195" w:right="0" w:hanging="361"/>
        <w:jc w:val="both"/>
        <w:rPr>
          <w:sz w:val="18"/>
        </w:rPr>
      </w:pPr>
      <w:r>
        <w:rPr>
          <w:w w:val="125"/>
          <w:sz w:val="18"/>
        </w:rPr>
        <w:t>Po identifikaci se Účastníkovi zpřístupní</w:t>
      </w:r>
      <w:r>
        <w:rPr>
          <w:spacing w:val="-14"/>
          <w:w w:val="125"/>
          <w:sz w:val="18"/>
        </w:rPr>
        <w:t> </w:t>
      </w:r>
      <w:r>
        <w:rPr>
          <w:w w:val="125"/>
          <w:sz w:val="18"/>
        </w:rPr>
        <w:t>test.</w:t>
      </w:r>
    </w:p>
    <w:p>
      <w:pPr>
        <w:pStyle w:val="ListParagraph"/>
        <w:numPr>
          <w:ilvl w:val="0"/>
          <w:numId w:val="3"/>
        </w:numPr>
        <w:tabs>
          <w:tab w:pos="1196" w:val="left" w:leader="none"/>
        </w:tabs>
        <w:spacing w:line="259" w:lineRule="auto" w:before="17" w:after="0"/>
        <w:ind w:left="1195" w:right="114" w:hanging="360"/>
        <w:jc w:val="both"/>
        <w:rPr>
          <w:sz w:val="18"/>
        </w:rPr>
      </w:pPr>
      <w:r>
        <w:rPr>
          <w:w w:val="125"/>
          <w:sz w:val="18"/>
        </w:rPr>
        <w:t>Aplikace testovacího rozhraní hlídá jiné (nepovolené) aplikace a okna v počítači (v odůvodněných případech lze případně povolit aplikace typu čtení obrazovky pro nevidomé apod.), dále lze nastavit hlídání použití druhého monitoru či jiných externích zařízení.</w:t>
      </w:r>
    </w:p>
    <w:p>
      <w:pPr>
        <w:pStyle w:val="ListParagraph"/>
        <w:numPr>
          <w:ilvl w:val="0"/>
          <w:numId w:val="3"/>
        </w:numPr>
        <w:tabs>
          <w:tab w:pos="1196" w:val="left" w:leader="none"/>
        </w:tabs>
        <w:spacing w:line="259" w:lineRule="auto" w:before="0" w:after="0"/>
        <w:ind w:left="1195" w:right="114" w:hanging="360"/>
        <w:jc w:val="both"/>
        <w:rPr>
          <w:sz w:val="18"/>
        </w:rPr>
      </w:pPr>
      <w:r>
        <w:rPr>
          <w:w w:val="125"/>
          <w:sz w:val="18"/>
        </w:rPr>
        <w:t>Z průběhu celého Testování je nahráván záznam webkamery, mikrofonu a pracovní plochy Účastníka. V průběhu testu jsou tato vstupní data vyhodnocována umělou inteligencí aplikace ScioLink, která upozorňuje na možnost závadného chování během zkoušky (např. nedovolené odcházení z místnosti, přítomnost další osoby, hlasy v místnosti, používání mobilního telefonu aj.) a tudíž potenciální riziko pokusu o získání neoprávněné výhody. Každá situace, kterou takto jako závadnou označí umělá inteligence, je následně validována proškolenými pracovníky Zhotovitele, kteří vyhodnotí, zda se skutečně jednalo o závadné jednání a rozhodnou, zda bude absolvování zkoušky uznáno jako korektní. Rozhodnutí o neuznání testu může</w:t>
      </w:r>
      <w:r>
        <w:rPr>
          <w:spacing w:val="45"/>
          <w:w w:val="125"/>
          <w:sz w:val="18"/>
        </w:rPr>
        <w:t> </w:t>
      </w:r>
      <w:r>
        <w:rPr>
          <w:w w:val="125"/>
          <w:sz w:val="18"/>
        </w:rPr>
        <w:t>být</w:t>
      </w:r>
    </w:p>
    <w:p>
      <w:pPr>
        <w:spacing w:after="0" w:line="259" w:lineRule="auto"/>
        <w:jc w:val="both"/>
        <w:rPr>
          <w:sz w:val="18"/>
        </w:rPr>
        <w:sectPr>
          <w:pgSz w:w="11910" w:h="16840"/>
          <w:pgMar w:top="1320" w:bottom="280" w:left="1300" w:right="1300"/>
        </w:sectPr>
      </w:pPr>
    </w:p>
    <w:p>
      <w:pPr>
        <w:pStyle w:val="BodyText"/>
        <w:spacing w:line="259" w:lineRule="auto" w:before="81"/>
        <w:ind w:left="1196" w:right="114" w:firstLine="0"/>
      </w:pPr>
      <w:r>
        <w:rPr>
          <w:w w:val="125"/>
        </w:rPr>
        <w:t>učiněno pouze po přezkoumání minimálně dvěma pracovníky Zhotovitele, kteří jsou k takovému vyhodnocení řádně proškoleni. Objednateli bude poskytnuto odůvodnění rozhodnutí o neuznání testu a veškeré podklady k přezkoumání rozhodnutí o neuznání.</w:t>
      </w:r>
    </w:p>
    <w:p>
      <w:pPr>
        <w:pStyle w:val="ListParagraph"/>
        <w:numPr>
          <w:ilvl w:val="0"/>
          <w:numId w:val="2"/>
        </w:numPr>
        <w:tabs>
          <w:tab w:pos="836" w:val="left" w:leader="none"/>
        </w:tabs>
        <w:spacing w:line="259" w:lineRule="auto" w:before="0" w:after="0"/>
        <w:ind w:left="835" w:right="113" w:hanging="360"/>
        <w:jc w:val="both"/>
        <w:rPr>
          <w:sz w:val="18"/>
        </w:rPr>
      </w:pPr>
      <w:r>
        <w:rPr>
          <w:w w:val="125"/>
          <w:sz w:val="18"/>
        </w:rPr>
        <w:t>Výsledky Účastníků zadá Zhotovitel do Databáze účastníků a tuto Databázi výsledků předá Objednateli. Databáze výsledků bude v elektronické podobě (v souboru ve formátu .xls) a bude obsahovat následující údaje: jméno, příjmení, rodné číslo (u cizinců datum narození), e-mail a výsledek absolvovaného testu v dohodnuté podobě včetně informace o platnosti zkoušky (resp. případného porušení pravidel zkoušky Účastníkem). Databáze výsledků bude předána Objednateli v termínu dle</w:t>
      </w:r>
      <w:r>
        <w:rPr>
          <w:spacing w:val="-15"/>
          <w:w w:val="125"/>
          <w:sz w:val="18"/>
        </w:rPr>
        <w:t> </w:t>
      </w:r>
      <w:r>
        <w:rPr>
          <w:w w:val="125"/>
          <w:sz w:val="18"/>
        </w:rPr>
        <w:t>Specifikace.</w:t>
      </w:r>
    </w:p>
    <w:p>
      <w:pPr>
        <w:pStyle w:val="ListParagraph"/>
        <w:numPr>
          <w:ilvl w:val="0"/>
          <w:numId w:val="2"/>
        </w:numPr>
        <w:tabs>
          <w:tab w:pos="836" w:val="left" w:leader="none"/>
        </w:tabs>
        <w:spacing w:line="217" w:lineRule="exact" w:before="0" w:after="0"/>
        <w:ind w:left="836" w:right="0" w:hanging="361"/>
        <w:jc w:val="both"/>
        <w:rPr>
          <w:sz w:val="18"/>
        </w:rPr>
      </w:pPr>
      <w:r>
        <w:rPr>
          <w:w w:val="125"/>
          <w:sz w:val="18"/>
        </w:rPr>
        <w:t>Databáze</w:t>
      </w:r>
      <w:r>
        <w:rPr>
          <w:spacing w:val="16"/>
          <w:w w:val="125"/>
          <w:sz w:val="18"/>
        </w:rPr>
        <w:t> </w:t>
      </w:r>
      <w:r>
        <w:rPr>
          <w:w w:val="125"/>
          <w:sz w:val="18"/>
        </w:rPr>
        <w:t>účastníků</w:t>
      </w:r>
      <w:r>
        <w:rPr>
          <w:spacing w:val="17"/>
          <w:w w:val="125"/>
          <w:sz w:val="18"/>
        </w:rPr>
        <w:t> </w:t>
      </w:r>
      <w:r>
        <w:rPr>
          <w:w w:val="125"/>
          <w:sz w:val="18"/>
        </w:rPr>
        <w:t>a</w:t>
      </w:r>
      <w:r>
        <w:rPr>
          <w:spacing w:val="17"/>
          <w:w w:val="125"/>
          <w:sz w:val="18"/>
        </w:rPr>
        <w:t> </w:t>
      </w:r>
      <w:r>
        <w:rPr>
          <w:w w:val="125"/>
          <w:sz w:val="18"/>
        </w:rPr>
        <w:t>Databáze</w:t>
      </w:r>
      <w:r>
        <w:rPr>
          <w:spacing w:val="17"/>
          <w:w w:val="125"/>
          <w:sz w:val="18"/>
        </w:rPr>
        <w:t> </w:t>
      </w:r>
      <w:r>
        <w:rPr>
          <w:w w:val="125"/>
          <w:sz w:val="18"/>
        </w:rPr>
        <w:t>výsledků</w:t>
      </w:r>
      <w:r>
        <w:rPr>
          <w:spacing w:val="17"/>
          <w:w w:val="125"/>
          <w:sz w:val="18"/>
        </w:rPr>
        <w:t> </w:t>
      </w:r>
      <w:r>
        <w:rPr>
          <w:w w:val="125"/>
          <w:sz w:val="18"/>
        </w:rPr>
        <w:t>bude</w:t>
      </w:r>
      <w:r>
        <w:rPr>
          <w:spacing w:val="17"/>
          <w:w w:val="125"/>
          <w:sz w:val="18"/>
        </w:rPr>
        <w:t> </w:t>
      </w:r>
      <w:r>
        <w:rPr>
          <w:w w:val="125"/>
          <w:sz w:val="18"/>
        </w:rPr>
        <w:t>předána</w:t>
      </w:r>
      <w:r>
        <w:rPr>
          <w:spacing w:val="16"/>
          <w:w w:val="125"/>
          <w:sz w:val="18"/>
        </w:rPr>
        <w:t> </w:t>
      </w:r>
      <w:r>
        <w:rPr>
          <w:w w:val="125"/>
          <w:sz w:val="18"/>
        </w:rPr>
        <w:t>prostřednictvím</w:t>
      </w:r>
      <w:r>
        <w:rPr>
          <w:spacing w:val="16"/>
          <w:w w:val="125"/>
          <w:sz w:val="18"/>
        </w:rPr>
        <w:t> </w:t>
      </w:r>
      <w:r>
        <w:rPr>
          <w:w w:val="125"/>
          <w:sz w:val="18"/>
        </w:rPr>
        <w:t>zabezpečené</w:t>
      </w:r>
    </w:p>
    <w:p>
      <w:pPr>
        <w:pStyle w:val="BodyText"/>
        <w:spacing w:before="17"/>
        <w:ind w:left="835" w:firstLine="0"/>
      </w:pPr>
      <w:r>
        <w:rPr>
          <w:w w:val="125"/>
        </w:rPr>
        <w:t>aplikace Zhotovitele.</w:t>
      </w:r>
    </w:p>
    <w:p>
      <w:pPr>
        <w:pStyle w:val="ListParagraph"/>
        <w:numPr>
          <w:ilvl w:val="0"/>
          <w:numId w:val="2"/>
        </w:numPr>
        <w:tabs>
          <w:tab w:pos="836" w:val="left" w:leader="none"/>
        </w:tabs>
        <w:spacing w:line="256" w:lineRule="auto" w:before="17" w:after="0"/>
        <w:ind w:left="835" w:right="114" w:hanging="360"/>
        <w:jc w:val="both"/>
        <w:rPr>
          <w:sz w:val="18"/>
        </w:rPr>
      </w:pPr>
      <w:r>
        <w:rPr>
          <w:w w:val="125"/>
          <w:sz w:val="18"/>
        </w:rPr>
        <w:t>Objednatel se zavazuje poskytnout Zhotoviteli v průběhu předávání Databází, přípravy Testování i v průběhu samotného Testování veškerou nezbytnou</w:t>
      </w:r>
      <w:r>
        <w:rPr>
          <w:spacing w:val="-26"/>
          <w:w w:val="125"/>
          <w:sz w:val="18"/>
        </w:rPr>
        <w:t> </w:t>
      </w:r>
      <w:r>
        <w:rPr>
          <w:w w:val="125"/>
          <w:sz w:val="18"/>
        </w:rPr>
        <w:t>součinnost.</w:t>
      </w:r>
    </w:p>
    <w:p>
      <w:pPr>
        <w:pStyle w:val="ListParagraph"/>
        <w:numPr>
          <w:ilvl w:val="0"/>
          <w:numId w:val="2"/>
        </w:numPr>
        <w:tabs>
          <w:tab w:pos="836" w:val="left" w:leader="none"/>
        </w:tabs>
        <w:spacing w:line="259" w:lineRule="auto" w:before="3" w:after="0"/>
        <w:ind w:left="835" w:right="114" w:hanging="360"/>
        <w:jc w:val="both"/>
        <w:rPr>
          <w:sz w:val="18"/>
        </w:rPr>
      </w:pPr>
      <w:r>
        <w:rPr>
          <w:w w:val="120"/>
          <w:sz w:val="18"/>
        </w:rPr>
        <w:t>Do zabezpečené aplikace, prostřednictvím které bude předána Databáze  účastníků  a Databáze výsledků, bude  mít za stranu Objednatele  přístup oprávněná osoba dle čl. X, odst.   4 této Smlouvy uvedená ve Specifikaci (dále jen „Oprávněná osoba“) . Pro vstup do aplikace     a následné otevření databáze bude Oprávněné osobě zasláno  na  mobilní  telefon</w:t>
      </w:r>
      <w:r>
        <w:rPr>
          <w:spacing w:val="48"/>
          <w:w w:val="120"/>
          <w:sz w:val="18"/>
        </w:rPr>
        <w:t> </w:t>
      </w:r>
      <w:r>
        <w:rPr>
          <w:w w:val="120"/>
          <w:sz w:val="18"/>
        </w:rPr>
        <w:t>jednorázové heslo. Objednatel převzetí databáze od Zhotovitele potvrdí písemně či  e-</w:t>
      </w:r>
      <w:r>
        <w:rPr>
          <w:spacing w:val="48"/>
          <w:w w:val="120"/>
          <w:sz w:val="18"/>
        </w:rPr>
        <w:t> </w:t>
      </w:r>
      <w:r>
        <w:rPr>
          <w:w w:val="120"/>
          <w:sz w:val="18"/>
        </w:rPr>
        <w:t>mailem.</w:t>
      </w:r>
    </w:p>
    <w:p>
      <w:pPr>
        <w:pStyle w:val="ListParagraph"/>
        <w:numPr>
          <w:ilvl w:val="0"/>
          <w:numId w:val="2"/>
        </w:numPr>
        <w:tabs>
          <w:tab w:pos="836" w:val="left" w:leader="none"/>
        </w:tabs>
        <w:spacing w:line="259" w:lineRule="auto" w:before="0" w:after="0"/>
        <w:ind w:left="835" w:right="113" w:hanging="360"/>
        <w:jc w:val="both"/>
        <w:rPr>
          <w:sz w:val="18"/>
        </w:rPr>
      </w:pPr>
      <w:r>
        <w:rPr>
          <w:w w:val="120"/>
          <w:sz w:val="18"/>
        </w:rPr>
        <w:t>V případě, že bude Objednatel požadovat předání další údajů mimo údajů uvedených v odst.   12 tohoto článku Smlouvy zpracovávaných Zhotovitelem na základě této Smlouvy, zašle Oprávněná osoba takový požadavek z emailu uvedeného ve Specifikaci. Zhotovitel může požadovat potvrzení tohoto požadavku prostřednictvím telefonického hovoru na mobilní telefon Oprávněné osoby, jehož číslo je uvedeno ve specifikaci, či potvrzením jako  odpovědi na sms zaslanou Zhotovitelem na toto telefonní číslo. O způsobu, který bude vhodný pro předání</w:t>
      </w:r>
      <w:r>
        <w:rPr>
          <w:spacing w:val="14"/>
          <w:w w:val="120"/>
          <w:sz w:val="18"/>
        </w:rPr>
        <w:t> </w:t>
      </w:r>
      <w:r>
        <w:rPr>
          <w:w w:val="120"/>
          <w:sz w:val="18"/>
        </w:rPr>
        <w:t>údajů</w:t>
      </w:r>
      <w:r>
        <w:rPr>
          <w:spacing w:val="15"/>
          <w:w w:val="120"/>
          <w:sz w:val="18"/>
        </w:rPr>
        <w:t> </w:t>
      </w:r>
      <w:r>
        <w:rPr>
          <w:w w:val="120"/>
          <w:sz w:val="18"/>
        </w:rPr>
        <w:t>požadovaných</w:t>
      </w:r>
      <w:r>
        <w:rPr>
          <w:spacing w:val="15"/>
          <w:w w:val="120"/>
          <w:sz w:val="18"/>
        </w:rPr>
        <w:t> </w:t>
      </w:r>
      <w:r>
        <w:rPr>
          <w:w w:val="120"/>
          <w:sz w:val="18"/>
        </w:rPr>
        <w:t>Objednatelem</w:t>
      </w:r>
      <w:r>
        <w:rPr>
          <w:spacing w:val="14"/>
          <w:w w:val="120"/>
          <w:sz w:val="18"/>
        </w:rPr>
        <w:t> </w:t>
      </w:r>
      <w:r>
        <w:rPr>
          <w:w w:val="120"/>
          <w:sz w:val="18"/>
        </w:rPr>
        <w:t>dle</w:t>
      </w:r>
      <w:r>
        <w:rPr>
          <w:spacing w:val="15"/>
          <w:w w:val="120"/>
          <w:sz w:val="18"/>
        </w:rPr>
        <w:t> </w:t>
      </w:r>
      <w:r>
        <w:rPr>
          <w:w w:val="120"/>
          <w:sz w:val="18"/>
        </w:rPr>
        <w:t>tohoto</w:t>
      </w:r>
      <w:r>
        <w:rPr>
          <w:spacing w:val="16"/>
          <w:w w:val="120"/>
          <w:sz w:val="18"/>
        </w:rPr>
        <w:t> </w:t>
      </w:r>
      <w:r>
        <w:rPr>
          <w:w w:val="120"/>
          <w:sz w:val="18"/>
        </w:rPr>
        <w:t>odstavce,</w:t>
      </w:r>
      <w:r>
        <w:rPr>
          <w:spacing w:val="15"/>
          <w:w w:val="120"/>
          <w:sz w:val="18"/>
        </w:rPr>
        <w:t> </w:t>
      </w:r>
      <w:r>
        <w:rPr>
          <w:w w:val="120"/>
          <w:sz w:val="18"/>
        </w:rPr>
        <w:t>rozhoduje</w:t>
      </w:r>
      <w:r>
        <w:rPr>
          <w:spacing w:val="15"/>
          <w:w w:val="120"/>
          <w:sz w:val="18"/>
        </w:rPr>
        <w:t> </w:t>
      </w:r>
      <w:r>
        <w:rPr>
          <w:w w:val="120"/>
          <w:sz w:val="18"/>
        </w:rPr>
        <w:t>Zhotovitel.</w:t>
      </w:r>
    </w:p>
    <w:p>
      <w:pPr>
        <w:pStyle w:val="ListParagraph"/>
        <w:numPr>
          <w:ilvl w:val="0"/>
          <w:numId w:val="2"/>
        </w:numPr>
        <w:tabs>
          <w:tab w:pos="836" w:val="left" w:leader="none"/>
        </w:tabs>
        <w:spacing w:line="259" w:lineRule="auto" w:before="0" w:after="0"/>
        <w:ind w:left="835" w:right="116" w:hanging="360"/>
        <w:jc w:val="both"/>
        <w:rPr>
          <w:sz w:val="18"/>
        </w:rPr>
      </w:pPr>
      <w:r>
        <w:rPr>
          <w:w w:val="125"/>
          <w:sz w:val="18"/>
        </w:rPr>
        <w:t>Zhotovitel</w:t>
      </w:r>
      <w:r>
        <w:rPr>
          <w:spacing w:val="-13"/>
          <w:w w:val="125"/>
          <w:sz w:val="18"/>
        </w:rPr>
        <w:t> </w:t>
      </w:r>
      <w:r>
        <w:rPr>
          <w:w w:val="125"/>
          <w:sz w:val="18"/>
        </w:rPr>
        <w:t>se</w:t>
      </w:r>
      <w:r>
        <w:rPr>
          <w:spacing w:val="-12"/>
          <w:w w:val="125"/>
          <w:sz w:val="18"/>
        </w:rPr>
        <w:t> </w:t>
      </w:r>
      <w:r>
        <w:rPr>
          <w:w w:val="125"/>
          <w:sz w:val="18"/>
        </w:rPr>
        <w:t>dále</w:t>
      </w:r>
      <w:r>
        <w:rPr>
          <w:spacing w:val="-12"/>
          <w:w w:val="125"/>
          <w:sz w:val="18"/>
        </w:rPr>
        <w:t> </w:t>
      </w:r>
      <w:r>
        <w:rPr>
          <w:w w:val="125"/>
          <w:sz w:val="18"/>
        </w:rPr>
        <w:t>zavazuje</w:t>
      </w:r>
      <w:r>
        <w:rPr>
          <w:spacing w:val="-13"/>
          <w:w w:val="125"/>
          <w:sz w:val="18"/>
        </w:rPr>
        <w:t> </w:t>
      </w:r>
      <w:r>
        <w:rPr>
          <w:w w:val="125"/>
          <w:sz w:val="18"/>
        </w:rPr>
        <w:t>po</w:t>
      </w:r>
      <w:r>
        <w:rPr>
          <w:spacing w:val="-11"/>
          <w:w w:val="125"/>
          <w:sz w:val="18"/>
        </w:rPr>
        <w:t> </w:t>
      </w:r>
      <w:r>
        <w:rPr>
          <w:w w:val="125"/>
          <w:sz w:val="18"/>
        </w:rPr>
        <w:t>předání</w:t>
      </w:r>
      <w:r>
        <w:rPr>
          <w:spacing w:val="-12"/>
          <w:w w:val="125"/>
          <w:sz w:val="18"/>
        </w:rPr>
        <w:t> </w:t>
      </w:r>
      <w:r>
        <w:rPr>
          <w:w w:val="125"/>
          <w:sz w:val="18"/>
        </w:rPr>
        <w:t>Databáze</w:t>
      </w:r>
      <w:r>
        <w:rPr>
          <w:spacing w:val="-12"/>
          <w:w w:val="125"/>
          <w:sz w:val="18"/>
        </w:rPr>
        <w:t> </w:t>
      </w:r>
      <w:r>
        <w:rPr>
          <w:w w:val="125"/>
          <w:sz w:val="18"/>
        </w:rPr>
        <w:t>výsledků,</w:t>
      </w:r>
      <w:r>
        <w:rPr>
          <w:spacing w:val="-13"/>
          <w:w w:val="125"/>
          <w:sz w:val="18"/>
        </w:rPr>
        <w:t> </w:t>
      </w:r>
      <w:r>
        <w:rPr>
          <w:w w:val="125"/>
          <w:sz w:val="18"/>
        </w:rPr>
        <w:t>zejména</w:t>
      </w:r>
      <w:r>
        <w:rPr>
          <w:spacing w:val="-12"/>
          <w:w w:val="125"/>
          <w:sz w:val="18"/>
        </w:rPr>
        <w:t> </w:t>
      </w:r>
      <w:r>
        <w:rPr>
          <w:w w:val="125"/>
          <w:sz w:val="18"/>
        </w:rPr>
        <w:t>v</w:t>
      </w:r>
      <w:r>
        <w:rPr>
          <w:spacing w:val="-12"/>
          <w:w w:val="125"/>
          <w:sz w:val="18"/>
        </w:rPr>
        <w:t> </w:t>
      </w:r>
      <w:r>
        <w:rPr>
          <w:w w:val="125"/>
          <w:sz w:val="18"/>
        </w:rPr>
        <w:t>souvislosti</w:t>
      </w:r>
      <w:r>
        <w:rPr>
          <w:spacing w:val="-15"/>
          <w:w w:val="125"/>
          <w:sz w:val="18"/>
        </w:rPr>
        <w:t> </w:t>
      </w:r>
      <w:r>
        <w:rPr>
          <w:w w:val="125"/>
          <w:sz w:val="18"/>
        </w:rPr>
        <w:t>s</w:t>
      </w:r>
      <w:r>
        <w:rPr>
          <w:spacing w:val="-11"/>
          <w:w w:val="125"/>
          <w:sz w:val="18"/>
        </w:rPr>
        <w:t> </w:t>
      </w:r>
      <w:r>
        <w:rPr>
          <w:w w:val="125"/>
          <w:sz w:val="18"/>
        </w:rPr>
        <w:t>případným odvoláním účastníka Testování proti rozhodnutí Objednatele učiněného na základě výsledků Testování, poskytnout Objednateli součinnost v tomto</w:t>
      </w:r>
      <w:r>
        <w:rPr>
          <w:spacing w:val="-24"/>
          <w:w w:val="125"/>
          <w:sz w:val="18"/>
        </w:rPr>
        <w:t> </w:t>
      </w:r>
      <w:r>
        <w:rPr>
          <w:w w:val="125"/>
          <w:sz w:val="18"/>
        </w:rPr>
        <w:t>rozsahu:</w:t>
      </w:r>
    </w:p>
    <w:p>
      <w:pPr>
        <w:pStyle w:val="ListParagraph"/>
        <w:numPr>
          <w:ilvl w:val="0"/>
          <w:numId w:val="4"/>
        </w:numPr>
        <w:tabs>
          <w:tab w:pos="1556" w:val="left" w:leader="none"/>
        </w:tabs>
        <w:spacing w:line="256" w:lineRule="auto" w:before="0" w:after="0"/>
        <w:ind w:left="1556" w:right="325" w:hanging="360"/>
        <w:jc w:val="left"/>
        <w:rPr>
          <w:sz w:val="18"/>
        </w:rPr>
      </w:pPr>
      <w:r>
        <w:rPr>
          <w:w w:val="125"/>
          <w:sz w:val="18"/>
        </w:rPr>
        <w:t>žádost o poskytnutí součinnosti bude Objednatelem zaslána nejpozději 30 dní po předání konečných výsledků; na základě později zaslané žádosti není Zhotovitel povinen součinnost</w:t>
      </w:r>
      <w:r>
        <w:rPr>
          <w:spacing w:val="-7"/>
          <w:w w:val="125"/>
          <w:sz w:val="18"/>
        </w:rPr>
        <w:t> </w:t>
      </w:r>
      <w:r>
        <w:rPr>
          <w:w w:val="125"/>
          <w:sz w:val="18"/>
        </w:rPr>
        <w:t>poskytnout;</w:t>
      </w:r>
    </w:p>
    <w:p>
      <w:pPr>
        <w:pStyle w:val="ListParagraph"/>
        <w:numPr>
          <w:ilvl w:val="0"/>
          <w:numId w:val="4"/>
        </w:numPr>
        <w:tabs>
          <w:tab w:pos="1556" w:val="left" w:leader="none"/>
        </w:tabs>
        <w:spacing w:line="254" w:lineRule="exact" w:before="0" w:after="0"/>
        <w:ind w:left="1556" w:right="0" w:hanging="360"/>
        <w:jc w:val="left"/>
        <w:rPr>
          <w:sz w:val="18"/>
        </w:rPr>
      </w:pPr>
      <w:r>
        <w:rPr>
          <w:w w:val="125"/>
          <w:sz w:val="18"/>
        </w:rPr>
        <w:t>Zhotovitel</w:t>
      </w:r>
      <w:r>
        <w:rPr>
          <w:spacing w:val="-4"/>
          <w:w w:val="125"/>
          <w:sz w:val="18"/>
        </w:rPr>
        <w:t> </w:t>
      </w:r>
      <w:r>
        <w:rPr>
          <w:w w:val="125"/>
          <w:sz w:val="18"/>
        </w:rPr>
        <w:t>vyřídí</w:t>
      </w:r>
      <w:r>
        <w:rPr>
          <w:spacing w:val="-4"/>
          <w:w w:val="125"/>
          <w:sz w:val="18"/>
        </w:rPr>
        <w:t> </w:t>
      </w:r>
      <w:r>
        <w:rPr>
          <w:w w:val="125"/>
          <w:sz w:val="18"/>
        </w:rPr>
        <w:t>žádost</w:t>
      </w:r>
      <w:r>
        <w:rPr>
          <w:spacing w:val="-3"/>
          <w:w w:val="125"/>
          <w:sz w:val="18"/>
        </w:rPr>
        <w:t> </w:t>
      </w:r>
      <w:r>
        <w:rPr>
          <w:w w:val="125"/>
          <w:sz w:val="18"/>
        </w:rPr>
        <w:t>podle</w:t>
      </w:r>
      <w:r>
        <w:rPr>
          <w:spacing w:val="-4"/>
          <w:w w:val="125"/>
          <w:sz w:val="18"/>
        </w:rPr>
        <w:t> </w:t>
      </w:r>
      <w:r>
        <w:rPr>
          <w:w w:val="125"/>
          <w:sz w:val="18"/>
        </w:rPr>
        <w:t>bodu</w:t>
      </w:r>
      <w:r>
        <w:rPr>
          <w:spacing w:val="-4"/>
          <w:w w:val="125"/>
          <w:sz w:val="18"/>
        </w:rPr>
        <w:t> </w:t>
      </w:r>
      <w:r>
        <w:rPr>
          <w:w w:val="125"/>
          <w:sz w:val="18"/>
        </w:rPr>
        <w:t>a)</w:t>
      </w:r>
      <w:r>
        <w:rPr>
          <w:spacing w:val="-4"/>
          <w:w w:val="125"/>
          <w:sz w:val="18"/>
        </w:rPr>
        <w:t> </w:t>
      </w:r>
      <w:r>
        <w:rPr>
          <w:w w:val="125"/>
          <w:sz w:val="18"/>
        </w:rPr>
        <w:t>nejpozději</w:t>
      </w:r>
      <w:r>
        <w:rPr>
          <w:spacing w:val="-4"/>
          <w:w w:val="125"/>
          <w:sz w:val="18"/>
        </w:rPr>
        <w:t> </w:t>
      </w:r>
      <w:r>
        <w:rPr>
          <w:w w:val="125"/>
          <w:sz w:val="18"/>
        </w:rPr>
        <w:t>do</w:t>
      </w:r>
      <w:r>
        <w:rPr>
          <w:spacing w:val="-1"/>
          <w:w w:val="125"/>
          <w:sz w:val="18"/>
        </w:rPr>
        <w:t> </w:t>
      </w:r>
      <w:r>
        <w:rPr>
          <w:w w:val="125"/>
          <w:sz w:val="18"/>
        </w:rPr>
        <w:t>5</w:t>
      </w:r>
      <w:r>
        <w:rPr>
          <w:spacing w:val="-3"/>
          <w:w w:val="125"/>
          <w:sz w:val="18"/>
        </w:rPr>
        <w:t> </w:t>
      </w:r>
      <w:r>
        <w:rPr>
          <w:w w:val="125"/>
          <w:sz w:val="18"/>
        </w:rPr>
        <w:t>pracovních</w:t>
      </w:r>
      <w:r>
        <w:rPr>
          <w:spacing w:val="-4"/>
          <w:w w:val="125"/>
          <w:sz w:val="18"/>
        </w:rPr>
        <w:t> </w:t>
      </w:r>
      <w:r>
        <w:rPr>
          <w:w w:val="125"/>
          <w:sz w:val="18"/>
        </w:rPr>
        <w:t>dní</w:t>
      </w:r>
      <w:r>
        <w:rPr>
          <w:spacing w:val="-4"/>
          <w:w w:val="125"/>
          <w:sz w:val="18"/>
        </w:rPr>
        <w:t> </w:t>
      </w:r>
      <w:r>
        <w:rPr>
          <w:w w:val="125"/>
          <w:sz w:val="18"/>
        </w:rPr>
        <w:t>od</w:t>
      </w:r>
      <w:r>
        <w:rPr>
          <w:spacing w:val="-3"/>
          <w:w w:val="125"/>
          <w:sz w:val="18"/>
        </w:rPr>
        <w:t> </w:t>
      </w:r>
      <w:r>
        <w:rPr>
          <w:w w:val="125"/>
          <w:sz w:val="18"/>
        </w:rPr>
        <w:t>jejího</w:t>
      </w:r>
    </w:p>
    <w:p>
      <w:pPr>
        <w:pStyle w:val="BodyText"/>
        <w:spacing w:before="7"/>
        <w:ind w:left="1556" w:firstLine="0"/>
        <w:jc w:val="left"/>
      </w:pPr>
      <w:r>
        <w:rPr>
          <w:w w:val="120"/>
        </w:rPr>
        <w:t>doručení;</w:t>
      </w:r>
    </w:p>
    <w:p>
      <w:pPr>
        <w:pStyle w:val="ListParagraph"/>
        <w:numPr>
          <w:ilvl w:val="0"/>
          <w:numId w:val="4"/>
        </w:numPr>
        <w:tabs>
          <w:tab w:pos="1556" w:val="left" w:leader="none"/>
        </w:tabs>
        <w:spacing w:line="256" w:lineRule="auto" w:before="14" w:after="0"/>
        <w:ind w:left="1556" w:right="115" w:hanging="360"/>
        <w:jc w:val="left"/>
        <w:rPr>
          <w:sz w:val="18"/>
        </w:rPr>
      </w:pPr>
      <w:r>
        <w:rPr>
          <w:w w:val="125"/>
          <w:sz w:val="18"/>
        </w:rPr>
        <w:t>výsledkem vyřízení žádosti dle bodu a) bude oficiální vyjádření společnosti Scio jakožto Zhotovitele o průběhu zkoušky, případně o důvodu blokace výsledku, které bude obsahovat vždy minimálně písemný popis situace a</w:t>
      </w:r>
      <w:r>
        <w:rPr>
          <w:spacing w:val="-14"/>
          <w:w w:val="125"/>
          <w:sz w:val="18"/>
        </w:rPr>
        <w:t> </w:t>
      </w:r>
      <w:r>
        <w:rPr>
          <w:w w:val="125"/>
          <w:sz w:val="18"/>
        </w:rPr>
        <w:t>odůvodnění.</w:t>
      </w:r>
    </w:p>
    <w:p>
      <w:pPr>
        <w:pStyle w:val="BodyText"/>
        <w:ind w:left="0" w:firstLine="0"/>
        <w:jc w:val="left"/>
        <w:rPr>
          <w:sz w:val="22"/>
        </w:rPr>
      </w:pPr>
    </w:p>
    <w:p>
      <w:pPr>
        <w:pStyle w:val="BodyText"/>
        <w:spacing w:before="6"/>
        <w:ind w:left="0" w:firstLine="0"/>
        <w:jc w:val="left"/>
        <w:rPr>
          <w:sz w:val="27"/>
        </w:rPr>
      </w:pPr>
    </w:p>
    <w:p>
      <w:pPr>
        <w:pStyle w:val="Heading2"/>
        <w:rPr>
          <w:rFonts w:ascii="Gill Sans MT"/>
        </w:rPr>
      </w:pPr>
      <w:r>
        <w:rPr>
          <w:rFonts w:ascii="Gill Sans MT"/>
        </w:rPr>
        <w:t>IV.</w:t>
      </w:r>
    </w:p>
    <w:p>
      <w:pPr>
        <w:spacing w:before="183"/>
        <w:ind w:left="1826" w:right="1827" w:firstLine="0"/>
        <w:jc w:val="center"/>
        <w:rPr>
          <w:b/>
          <w:sz w:val="18"/>
        </w:rPr>
      </w:pPr>
      <w:r>
        <w:rPr>
          <w:b/>
          <w:w w:val="125"/>
          <w:sz w:val="18"/>
        </w:rPr>
        <w:t>Zpracování osobních údajů a lhůty pro jejich výmaz</w:t>
      </w:r>
    </w:p>
    <w:p>
      <w:pPr>
        <w:pStyle w:val="ListParagraph"/>
        <w:numPr>
          <w:ilvl w:val="0"/>
          <w:numId w:val="5"/>
        </w:numPr>
        <w:tabs>
          <w:tab w:pos="835" w:val="left" w:leader="none"/>
          <w:tab w:pos="836" w:val="left" w:leader="none"/>
        </w:tabs>
        <w:spacing w:line="219" w:lineRule="exact" w:before="174" w:after="0"/>
        <w:ind w:left="835" w:right="0" w:hanging="361"/>
        <w:jc w:val="left"/>
        <w:rPr>
          <w:sz w:val="18"/>
        </w:rPr>
      </w:pPr>
      <w:r>
        <w:rPr>
          <w:w w:val="125"/>
          <w:sz w:val="18"/>
        </w:rPr>
        <w:t>Zpracováním osobních údajů ve smyslu této smlouvy se rozumí</w:t>
      </w:r>
      <w:r>
        <w:rPr>
          <w:spacing w:val="-22"/>
          <w:w w:val="125"/>
          <w:sz w:val="18"/>
        </w:rPr>
        <w:t> </w:t>
      </w:r>
      <w:r>
        <w:rPr>
          <w:w w:val="125"/>
          <w:sz w:val="18"/>
        </w:rPr>
        <w:t>jejich:</w:t>
      </w:r>
    </w:p>
    <w:p>
      <w:pPr>
        <w:pStyle w:val="ListParagraph"/>
        <w:numPr>
          <w:ilvl w:val="1"/>
          <w:numId w:val="5"/>
        </w:numPr>
        <w:tabs>
          <w:tab w:pos="1183" w:val="left" w:leader="none"/>
          <w:tab w:pos="1184" w:val="left" w:leader="none"/>
        </w:tabs>
        <w:spacing w:line="240" w:lineRule="exact" w:before="0" w:after="0"/>
        <w:ind w:left="1184" w:right="0" w:hanging="360"/>
        <w:jc w:val="left"/>
        <w:rPr>
          <w:sz w:val="20"/>
        </w:rPr>
      </w:pPr>
      <w:r>
        <w:rPr>
          <w:w w:val="125"/>
          <w:sz w:val="18"/>
        </w:rPr>
        <w:t>převzetí</w:t>
      </w:r>
      <w:r>
        <w:rPr>
          <w:spacing w:val="-7"/>
          <w:w w:val="125"/>
          <w:sz w:val="18"/>
        </w:rPr>
        <w:t> </w:t>
      </w:r>
      <w:r>
        <w:rPr>
          <w:w w:val="125"/>
          <w:sz w:val="18"/>
        </w:rPr>
        <w:t>Zhotovitelem</w:t>
      </w:r>
      <w:r>
        <w:rPr>
          <w:spacing w:val="-8"/>
          <w:w w:val="125"/>
          <w:sz w:val="18"/>
        </w:rPr>
        <w:t> </w:t>
      </w:r>
      <w:r>
        <w:rPr>
          <w:w w:val="125"/>
          <w:sz w:val="18"/>
        </w:rPr>
        <w:t>od</w:t>
      </w:r>
      <w:r>
        <w:rPr>
          <w:spacing w:val="-8"/>
          <w:w w:val="125"/>
          <w:sz w:val="18"/>
        </w:rPr>
        <w:t> </w:t>
      </w:r>
      <w:r>
        <w:rPr>
          <w:w w:val="125"/>
          <w:sz w:val="18"/>
        </w:rPr>
        <w:t>Objednatele</w:t>
      </w:r>
      <w:r>
        <w:rPr>
          <w:spacing w:val="-7"/>
          <w:w w:val="125"/>
          <w:sz w:val="18"/>
        </w:rPr>
        <w:t> </w:t>
      </w:r>
      <w:r>
        <w:rPr>
          <w:w w:val="125"/>
          <w:sz w:val="18"/>
        </w:rPr>
        <w:t>(převzetí</w:t>
      </w:r>
      <w:r>
        <w:rPr>
          <w:spacing w:val="-6"/>
          <w:w w:val="125"/>
          <w:sz w:val="18"/>
        </w:rPr>
        <w:t> </w:t>
      </w:r>
      <w:r>
        <w:rPr>
          <w:w w:val="125"/>
          <w:sz w:val="18"/>
        </w:rPr>
        <w:t>Databáze</w:t>
      </w:r>
      <w:r>
        <w:rPr>
          <w:spacing w:val="-7"/>
          <w:w w:val="125"/>
          <w:sz w:val="18"/>
        </w:rPr>
        <w:t> </w:t>
      </w:r>
      <w:r>
        <w:rPr>
          <w:w w:val="125"/>
          <w:sz w:val="18"/>
        </w:rPr>
        <w:t>účastníků</w:t>
      </w:r>
      <w:r>
        <w:rPr>
          <w:spacing w:val="-7"/>
          <w:w w:val="125"/>
          <w:sz w:val="18"/>
        </w:rPr>
        <w:t> </w:t>
      </w:r>
      <w:r>
        <w:rPr>
          <w:w w:val="125"/>
          <w:sz w:val="18"/>
        </w:rPr>
        <w:t>(dle</w:t>
      </w:r>
      <w:r>
        <w:rPr>
          <w:spacing w:val="-7"/>
          <w:w w:val="125"/>
          <w:sz w:val="18"/>
        </w:rPr>
        <w:t> </w:t>
      </w:r>
      <w:r>
        <w:rPr>
          <w:w w:val="125"/>
          <w:sz w:val="18"/>
        </w:rPr>
        <w:t>ust.</w:t>
      </w:r>
      <w:r>
        <w:rPr>
          <w:spacing w:val="-7"/>
          <w:w w:val="125"/>
          <w:sz w:val="18"/>
        </w:rPr>
        <w:t> </w:t>
      </w:r>
      <w:r>
        <w:rPr>
          <w:w w:val="125"/>
          <w:sz w:val="18"/>
        </w:rPr>
        <w:t>čl.</w:t>
      </w:r>
      <w:r>
        <w:rPr>
          <w:spacing w:val="-6"/>
          <w:w w:val="125"/>
          <w:sz w:val="18"/>
        </w:rPr>
        <w:t> </w:t>
      </w:r>
      <w:r>
        <w:rPr>
          <w:w w:val="125"/>
          <w:sz w:val="18"/>
        </w:rPr>
        <w:t>III.,</w:t>
      </w:r>
      <w:r>
        <w:rPr>
          <w:spacing w:val="-5"/>
          <w:w w:val="125"/>
          <w:sz w:val="18"/>
        </w:rPr>
        <w:t> </w:t>
      </w:r>
      <w:r>
        <w:rPr>
          <w:w w:val="125"/>
          <w:sz w:val="18"/>
        </w:rPr>
        <w:t>odst.</w:t>
      </w:r>
    </w:p>
    <w:p>
      <w:pPr>
        <w:pStyle w:val="BodyText"/>
        <w:spacing w:line="215" w:lineRule="exact"/>
        <w:ind w:left="1184" w:firstLine="0"/>
        <w:jc w:val="left"/>
      </w:pPr>
      <w:r>
        <w:rPr>
          <w:w w:val="120"/>
        </w:rPr>
        <w:t>3. Smlouvy),</w:t>
      </w:r>
    </w:p>
    <w:p>
      <w:pPr>
        <w:pStyle w:val="ListParagraph"/>
        <w:numPr>
          <w:ilvl w:val="1"/>
          <w:numId w:val="5"/>
        </w:numPr>
        <w:tabs>
          <w:tab w:pos="1196" w:val="left" w:leader="none"/>
        </w:tabs>
        <w:spacing w:line="235" w:lineRule="auto" w:before="2" w:after="0"/>
        <w:ind w:left="1196" w:right="118" w:hanging="360"/>
        <w:jc w:val="left"/>
        <w:rPr>
          <w:sz w:val="20"/>
        </w:rPr>
      </w:pPr>
      <w:r>
        <w:rPr>
          <w:w w:val="120"/>
          <w:sz w:val="18"/>
        </w:rPr>
        <w:t>vytvoření a zpřístupnění přístupových údajů do Testování Účastníkům (dle ust.  čl.  III., odst. 7.</w:t>
      </w:r>
      <w:r>
        <w:rPr>
          <w:spacing w:val="-3"/>
          <w:w w:val="120"/>
          <w:sz w:val="18"/>
        </w:rPr>
        <w:t> </w:t>
      </w:r>
      <w:r>
        <w:rPr>
          <w:w w:val="120"/>
          <w:sz w:val="18"/>
        </w:rPr>
        <w:t>Smlouvy),</w:t>
      </w:r>
    </w:p>
    <w:p>
      <w:pPr>
        <w:pStyle w:val="ListParagraph"/>
        <w:numPr>
          <w:ilvl w:val="1"/>
          <w:numId w:val="5"/>
        </w:numPr>
        <w:tabs>
          <w:tab w:pos="1195" w:val="left" w:leader="none"/>
          <w:tab w:pos="1196" w:val="left" w:leader="none"/>
        </w:tabs>
        <w:spacing w:line="237" w:lineRule="exact" w:before="0" w:after="0"/>
        <w:ind w:left="1196" w:right="0" w:hanging="360"/>
        <w:jc w:val="left"/>
        <w:rPr>
          <w:sz w:val="20"/>
        </w:rPr>
      </w:pPr>
      <w:r>
        <w:rPr>
          <w:w w:val="120"/>
          <w:sz w:val="18"/>
        </w:rPr>
        <w:t>ověření totožnosti Účastníka při Testování (dle ust. čl. III., odst. </w:t>
      </w:r>
      <w:r>
        <w:rPr>
          <w:w w:val="110"/>
          <w:sz w:val="18"/>
        </w:rPr>
        <w:t>11., </w:t>
      </w:r>
      <w:r>
        <w:rPr>
          <w:w w:val="120"/>
          <w:sz w:val="18"/>
        </w:rPr>
        <w:t>písm. b)</w:t>
      </w:r>
      <w:r>
        <w:rPr>
          <w:spacing w:val="22"/>
          <w:w w:val="120"/>
          <w:sz w:val="18"/>
        </w:rPr>
        <w:t> </w:t>
      </w:r>
      <w:r>
        <w:rPr>
          <w:w w:val="120"/>
          <w:sz w:val="18"/>
        </w:rPr>
        <w:t>Smlouvy),</w:t>
      </w:r>
    </w:p>
    <w:p>
      <w:pPr>
        <w:pStyle w:val="ListParagraph"/>
        <w:numPr>
          <w:ilvl w:val="1"/>
          <w:numId w:val="5"/>
        </w:numPr>
        <w:tabs>
          <w:tab w:pos="1196" w:val="left" w:leader="none"/>
        </w:tabs>
        <w:spacing w:line="236" w:lineRule="exact" w:before="0" w:after="0"/>
        <w:ind w:left="1196" w:right="0" w:hanging="360"/>
        <w:jc w:val="left"/>
        <w:rPr>
          <w:sz w:val="20"/>
        </w:rPr>
      </w:pPr>
      <w:r>
        <w:rPr>
          <w:w w:val="125"/>
          <w:sz w:val="18"/>
        </w:rPr>
        <w:t>vytvoření záznamů (video, audio a z testovacího rozhraní) z průběhu Testování (dle</w:t>
      </w:r>
      <w:r>
        <w:rPr>
          <w:spacing w:val="19"/>
          <w:w w:val="125"/>
          <w:sz w:val="18"/>
        </w:rPr>
        <w:t> </w:t>
      </w:r>
      <w:r>
        <w:rPr>
          <w:w w:val="125"/>
          <w:sz w:val="18"/>
        </w:rPr>
        <w:t>ust.</w:t>
      </w:r>
    </w:p>
    <w:p>
      <w:pPr>
        <w:pStyle w:val="BodyText"/>
        <w:spacing w:line="216" w:lineRule="exact"/>
        <w:ind w:left="1196" w:firstLine="0"/>
        <w:jc w:val="left"/>
      </w:pPr>
      <w:r>
        <w:rPr>
          <w:w w:val="115"/>
        </w:rPr>
        <w:t>čl. III., odst. </w:t>
      </w:r>
      <w:r>
        <w:rPr>
          <w:w w:val="110"/>
        </w:rPr>
        <w:t>11., </w:t>
      </w:r>
      <w:r>
        <w:rPr>
          <w:w w:val="115"/>
        </w:rPr>
        <w:t>písm. e) Smlouvy),</w:t>
      </w:r>
    </w:p>
    <w:p>
      <w:pPr>
        <w:pStyle w:val="ListParagraph"/>
        <w:numPr>
          <w:ilvl w:val="1"/>
          <w:numId w:val="5"/>
        </w:numPr>
        <w:tabs>
          <w:tab w:pos="1195" w:val="left" w:leader="none"/>
          <w:tab w:pos="1196" w:val="left" w:leader="none"/>
        </w:tabs>
        <w:spacing w:line="239" w:lineRule="exact" w:before="0" w:after="0"/>
        <w:ind w:left="1196" w:right="0" w:hanging="360"/>
        <w:jc w:val="left"/>
        <w:rPr>
          <w:sz w:val="20"/>
        </w:rPr>
      </w:pPr>
      <w:r>
        <w:rPr>
          <w:w w:val="125"/>
          <w:sz w:val="18"/>
        </w:rPr>
        <w:t>vytvoření záznamu odpovědí Účastníka na testové</w:t>
      </w:r>
      <w:r>
        <w:rPr>
          <w:spacing w:val="-18"/>
          <w:w w:val="125"/>
          <w:sz w:val="18"/>
        </w:rPr>
        <w:t> </w:t>
      </w:r>
      <w:r>
        <w:rPr>
          <w:w w:val="125"/>
          <w:sz w:val="18"/>
        </w:rPr>
        <w:t>otázky</w:t>
      </w:r>
    </w:p>
    <w:p>
      <w:pPr>
        <w:pStyle w:val="ListParagraph"/>
        <w:numPr>
          <w:ilvl w:val="1"/>
          <w:numId w:val="5"/>
        </w:numPr>
        <w:tabs>
          <w:tab w:pos="1195" w:val="left" w:leader="none"/>
          <w:tab w:pos="1196" w:val="left" w:leader="none"/>
        </w:tabs>
        <w:spacing w:line="235" w:lineRule="exact" w:before="0" w:after="0"/>
        <w:ind w:left="1196" w:right="0" w:hanging="360"/>
        <w:jc w:val="left"/>
        <w:rPr>
          <w:sz w:val="20"/>
        </w:rPr>
      </w:pPr>
      <w:r>
        <w:rPr>
          <w:w w:val="125"/>
          <w:sz w:val="18"/>
        </w:rPr>
        <w:t>časový záznam o průchodu</w:t>
      </w:r>
      <w:r>
        <w:rPr>
          <w:spacing w:val="-12"/>
          <w:w w:val="125"/>
          <w:sz w:val="18"/>
        </w:rPr>
        <w:t> </w:t>
      </w:r>
      <w:r>
        <w:rPr>
          <w:w w:val="125"/>
          <w:sz w:val="18"/>
        </w:rPr>
        <w:t>testem</w:t>
      </w:r>
    </w:p>
    <w:p>
      <w:pPr>
        <w:pStyle w:val="ListParagraph"/>
        <w:numPr>
          <w:ilvl w:val="1"/>
          <w:numId w:val="5"/>
        </w:numPr>
        <w:tabs>
          <w:tab w:pos="1195" w:val="left" w:leader="none"/>
          <w:tab w:pos="1196" w:val="left" w:leader="none"/>
        </w:tabs>
        <w:spacing w:line="232" w:lineRule="auto" w:before="1" w:after="0"/>
        <w:ind w:left="1196" w:right="116" w:hanging="360"/>
        <w:jc w:val="left"/>
        <w:rPr>
          <w:sz w:val="20"/>
        </w:rPr>
      </w:pPr>
      <w:r>
        <w:rPr>
          <w:w w:val="120"/>
          <w:sz w:val="18"/>
        </w:rPr>
        <w:t>vyhodnocení Testování a přiřazení výsledků Testování k osobním údajům Účastníků (dle ust. čl. III., odst. 12.</w:t>
      </w:r>
      <w:r>
        <w:rPr>
          <w:spacing w:val="-9"/>
          <w:w w:val="120"/>
          <w:sz w:val="18"/>
        </w:rPr>
        <w:t> </w:t>
      </w:r>
      <w:r>
        <w:rPr>
          <w:w w:val="120"/>
          <w:sz w:val="18"/>
        </w:rPr>
        <w:t>Smlouvy),</w:t>
      </w:r>
    </w:p>
    <w:p>
      <w:pPr>
        <w:pStyle w:val="ListParagraph"/>
        <w:numPr>
          <w:ilvl w:val="1"/>
          <w:numId w:val="5"/>
        </w:numPr>
        <w:tabs>
          <w:tab w:pos="1196" w:val="left" w:leader="none"/>
        </w:tabs>
        <w:spacing w:line="232" w:lineRule="auto" w:before="6" w:after="0"/>
        <w:ind w:left="1196" w:right="116" w:hanging="360"/>
        <w:jc w:val="left"/>
        <w:rPr>
          <w:sz w:val="20"/>
        </w:rPr>
      </w:pPr>
      <w:r>
        <w:rPr>
          <w:w w:val="120"/>
          <w:sz w:val="18"/>
        </w:rPr>
        <w:t>předání zpracovaných osobních údajů (Databáze  výsledků)  Zhotovitelem  Objednateli  (dle ust. čl. III., odst. 13.</w:t>
      </w:r>
      <w:r>
        <w:rPr>
          <w:spacing w:val="-10"/>
          <w:w w:val="120"/>
          <w:sz w:val="18"/>
        </w:rPr>
        <w:t> </w:t>
      </w:r>
      <w:r>
        <w:rPr>
          <w:w w:val="120"/>
          <w:sz w:val="18"/>
        </w:rPr>
        <w:t>Smlouvy),</w:t>
      </w:r>
    </w:p>
    <w:p>
      <w:pPr>
        <w:pStyle w:val="ListParagraph"/>
        <w:numPr>
          <w:ilvl w:val="1"/>
          <w:numId w:val="5"/>
        </w:numPr>
        <w:tabs>
          <w:tab w:pos="1195" w:val="left" w:leader="none"/>
          <w:tab w:pos="1196" w:val="left" w:leader="none"/>
        </w:tabs>
        <w:spacing w:line="235" w:lineRule="auto" w:before="2" w:after="0"/>
        <w:ind w:left="1196" w:right="117" w:hanging="360"/>
        <w:jc w:val="left"/>
        <w:rPr>
          <w:sz w:val="20"/>
        </w:rPr>
      </w:pPr>
      <w:r>
        <w:rPr>
          <w:w w:val="125"/>
          <w:sz w:val="18"/>
        </w:rPr>
        <w:t>likvidace osobních údajů uložených v databázi Zhotovitele v dohodnuté lhůtě po předání Objednateli (dle odst. 2 tohoto článku</w:t>
      </w:r>
      <w:r>
        <w:rPr>
          <w:spacing w:val="-26"/>
          <w:w w:val="125"/>
          <w:sz w:val="18"/>
        </w:rPr>
        <w:t> </w:t>
      </w:r>
      <w:r>
        <w:rPr>
          <w:w w:val="125"/>
          <w:sz w:val="18"/>
        </w:rPr>
        <w:t>Smlouvy),</w:t>
      </w:r>
    </w:p>
    <w:p>
      <w:pPr>
        <w:spacing w:after="0" w:line="235" w:lineRule="auto"/>
        <w:jc w:val="left"/>
        <w:rPr>
          <w:sz w:val="20"/>
        </w:rPr>
        <w:sectPr>
          <w:pgSz w:w="11910" w:h="16840"/>
          <w:pgMar w:top="1320" w:bottom="280" w:left="1300" w:right="1300"/>
        </w:sectPr>
      </w:pPr>
    </w:p>
    <w:p>
      <w:pPr>
        <w:pStyle w:val="BodyText"/>
        <w:spacing w:before="79"/>
        <w:ind w:firstLine="0"/>
      </w:pPr>
      <w:r>
        <w:rPr>
          <w:w w:val="125"/>
        </w:rPr>
        <w:t>a to za použití manuálních i automatizovaných prostředků.</w:t>
      </w:r>
    </w:p>
    <w:p>
      <w:pPr>
        <w:pStyle w:val="ListParagraph"/>
        <w:numPr>
          <w:ilvl w:val="0"/>
          <w:numId w:val="5"/>
        </w:numPr>
        <w:tabs>
          <w:tab w:pos="836" w:val="left" w:leader="none"/>
        </w:tabs>
        <w:spacing w:line="259" w:lineRule="auto" w:before="3" w:after="0"/>
        <w:ind w:left="836" w:right="115" w:hanging="361"/>
        <w:jc w:val="both"/>
        <w:rPr>
          <w:sz w:val="18"/>
        </w:rPr>
      </w:pPr>
      <w:r>
        <w:rPr>
          <w:w w:val="120"/>
          <w:sz w:val="18"/>
        </w:rPr>
        <w:t>Výmaz osobních údajů uvedených v odst. </w:t>
      </w:r>
      <w:r>
        <w:rPr>
          <w:sz w:val="18"/>
        </w:rPr>
        <w:t>1 </w:t>
      </w:r>
      <w:r>
        <w:rPr>
          <w:w w:val="120"/>
          <w:sz w:val="18"/>
        </w:rPr>
        <w:t>tohoto článku Smlouvy bude probíhat v těchto lhůtách:</w:t>
      </w:r>
    </w:p>
    <w:p>
      <w:pPr>
        <w:pStyle w:val="ListParagraph"/>
        <w:numPr>
          <w:ilvl w:val="1"/>
          <w:numId w:val="5"/>
        </w:numPr>
        <w:tabs>
          <w:tab w:pos="1249" w:val="left" w:leader="none"/>
        </w:tabs>
        <w:spacing w:line="218" w:lineRule="exact" w:before="0" w:after="0"/>
        <w:ind w:left="1248" w:right="0" w:hanging="361"/>
        <w:jc w:val="both"/>
        <w:rPr>
          <w:sz w:val="18"/>
        </w:rPr>
      </w:pPr>
      <w:r>
        <w:rPr>
          <w:w w:val="115"/>
          <w:sz w:val="18"/>
        </w:rPr>
        <w:t>Databáze účastníků: do 31. 10. roku, v němž proběhlo</w:t>
      </w:r>
      <w:r>
        <w:rPr>
          <w:spacing w:val="5"/>
          <w:w w:val="115"/>
          <w:sz w:val="18"/>
        </w:rPr>
        <w:t> </w:t>
      </w:r>
      <w:r>
        <w:rPr>
          <w:w w:val="115"/>
          <w:sz w:val="18"/>
        </w:rPr>
        <w:t>Testování.</w:t>
      </w:r>
    </w:p>
    <w:p>
      <w:pPr>
        <w:pStyle w:val="ListParagraph"/>
        <w:numPr>
          <w:ilvl w:val="1"/>
          <w:numId w:val="5"/>
        </w:numPr>
        <w:tabs>
          <w:tab w:pos="1250" w:val="left" w:leader="none"/>
        </w:tabs>
        <w:spacing w:line="259" w:lineRule="auto" w:before="18" w:after="0"/>
        <w:ind w:left="1249" w:right="115" w:hanging="361"/>
        <w:jc w:val="both"/>
        <w:rPr>
          <w:sz w:val="18"/>
        </w:rPr>
      </w:pPr>
      <w:r>
        <w:rPr>
          <w:w w:val="120"/>
          <w:sz w:val="18"/>
        </w:rPr>
        <w:t>Záznamy z Testování: 90 dní ode dne Testování s výjimkou Záznamů zkoušek Účastníků, které Objednatel do 80. dne ode dne Testování označí, že mazány být nemají (např.            z důvodu Vyhodnocení jejich zkoušky jako neplatné); takto označené záznamy budou smazány na žádost Objednatele, nejpozději však 31. 10. roku, v němž proběhlo</w:t>
      </w:r>
      <w:r>
        <w:rPr>
          <w:spacing w:val="-5"/>
          <w:w w:val="120"/>
          <w:sz w:val="18"/>
        </w:rPr>
        <w:t> </w:t>
      </w:r>
      <w:r>
        <w:rPr>
          <w:w w:val="120"/>
          <w:sz w:val="18"/>
        </w:rPr>
        <w:t>Testování.</w:t>
      </w:r>
    </w:p>
    <w:p>
      <w:pPr>
        <w:pStyle w:val="ListParagraph"/>
        <w:numPr>
          <w:ilvl w:val="1"/>
          <w:numId w:val="5"/>
        </w:numPr>
        <w:tabs>
          <w:tab w:pos="1250" w:val="left" w:leader="none"/>
        </w:tabs>
        <w:spacing w:line="259" w:lineRule="auto" w:before="0" w:after="0"/>
        <w:ind w:left="1249" w:right="113" w:hanging="360"/>
        <w:jc w:val="both"/>
        <w:rPr>
          <w:sz w:val="18"/>
        </w:rPr>
      </w:pPr>
      <w:r>
        <w:rPr>
          <w:w w:val="120"/>
          <w:sz w:val="18"/>
        </w:rPr>
        <w:t>Data ve ScioLinku (identifikační údaje Účastníka, jeho odpovědi na testové otázky, informace o vyhodnocení regulérnosti zkoušky): do 31. 10. roku, v němž proběhlo Testování</w:t>
      </w:r>
    </w:p>
    <w:p>
      <w:pPr>
        <w:pStyle w:val="ListParagraph"/>
        <w:numPr>
          <w:ilvl w:val="1"/>
          <w:numId w:val="5"/>
        </w:numPr>
        <w:tabs>
          <w:tab w:pos="1250" w:val="left" w:leader="none"/>
        </w:tabs>
        <w:spacing w:line="259" w:lineRule="auto" w:before="0" w:after="0"/>
        <w:ind w:left="1249" w:right="116" w:hanging="360"/>
        <w:jc w:val="both"/>
        <w:rPr>
          <w:sz w:val="18"/>
        </w:rPr>
      </w:pPr>
      <w:r>
        <w:rPr>
          <w:w w:val="120"/>
          <w:sz w:val="18"/>
        </w:rPr>
        <w:t>Databáze  výsledků  v zabezpečené  aplikaci  pro  předávání  výsledků:  do  31.  10.  roku,   v němž proběhlo Testování. Databáze výsledků na záložním serveru bez běžného uživatelského přístupu: po uplynutí 2 let od předání Databáze výsledků Objednateli (po uplynutí záruční doby). Na žádost Objednatele může být vymazána i tato Databáze výsledků  dříve než po  uplynutí záruční doby, avšak takový výmaz může být překážkou</w:t>
      </w:r>
      <w:r>
        <w:rPr>
          <w:spacing w:val="48"/>
          <w:w w:val="120"/>
          <w:sz w:val="18"/>
        </w:rPr>
        <w:t> </w:t>
      </w:r>
      <w:r>
        <w:rPr>
          <w:w w:val="120"/>
          <w:sz w:val="18"/>
        </w:rPr>
        <w:t>pro kladné vyřízení případné</w:t>
      </w:r>
      <w:r>
        <w:rPr>
          <w:spacing w:val="2"/>
          <w:w w:val="120"/>
          <w:sz w:val="18"/>
        </w:rPr>
        <w:t> </w:t>
      </w:r>
      <w:r>
        <w:rPr>
          <w:w w:val="120"/>
          <w:sz w:val="18"/>
        </w:rPr>
        <w:t>reklamace.</w:t>
      </w:r>
    </w:p>
    <w:p>
      <w:pPr>
        <w:pStyle w:val="BodyText"/>
        <w:ind w:left="0" w:firstLine="0"/>
        <w:jc w:val="left"/>
        <w:rPr>
          <w:sz w:val="22"/>
        </w:rPr>
      </w:pPr>
    </w:p>
    <w:p>
      <w:pPr>
        <w:pStyle w:val="BodyText"/>
        <w:spacing w:before="4"/>
        <w:ind w:left="0" w:firstLine="0"/>
        <w:jc w:val="left"/>
        <w:rPr>
          <w:sz w:val="23"/>
        </w:rPr>
      </w:pPr>
    </w:p>
    <w:p>
      <w:pPr>
        <w:pStyle w:val="Heading2"/>
        <w:rPr>
          <w:rFonts w:ascii="Gill Sans MT"/>
        </w:rPr>
      </w:pPr>
      <w:r>
        <w:rPr>
          <w:rFonts w:ascii="Gill Sans MT"/>
        </w:rPr>
        <w:t>V.</w:t>
      </w:r>
    </w:p>
    <w:p>
      <w:pPr>
        <w:spacing w:before="168"/>
        <w:ind w:left="1827" w:right="1827" w:firstLine="0"/>
        <w:jc w:val="center"/>
        <w:rPr>
          <w:b/>
          <w:sz w:val="18"/>
        </w:rPr>
      </w:pPr>
      <w:r>
        <w:rPr>
          <w:b/>
          <w:w w:val="125"/>
          <w:sz w:val="18"/>
        </w:rPr>
        <w:t>Ochrana osobních údajů</w:t>
      </w:r>
    </w:p>
    <w:p>
      <w:pPr>
        <w:pStyle w:val="ListParagraph"/>
        <w:numPr>
          <w:ilvl w:val="0"/>
          <w:numId w:val="6"/>
        </w:numPr>
        <w:tabs>
          <w:tab w:pos="837" w:val="left" w:leader="none"/>
        </w:tabs>
        <w:spacing w:line="240" w:lineRule="auto" w:before="157" w:after="0"/>
        <w:ind w:left="836" w:right="113" w:hanging="360"/>
        <w:jc w:val="both"/>
        <w:rPr>
          <w:sz w:val="18"/>
        </w:rPr>
      </w:pPr>
      <w:r>
        <w:rPr>
          <w:w w:val="125"/>
          <w:sz w:val="18"/>
        </w:rPr>
        <w:t>Objednatel je správcem osobních údajů uchazečů o studium, kteří se budou účastnit Testování (Účastníci</w:t>
      </w:r>
      <w:r>
        <w:rPr>
          <w:spacing w:val="-8"/>
          <w:w w:val="125"/>
          <w:sz w:val="18"/>
        </w:rPr>
        <w:t> </w:t>
      </w:r>
      <w:r>
        <w:rPr>
          <w:w w:val="125"/>
          <w:sz w:val="18"/>
        </w:rPr>
        <w:t>Testování).</w:t>
      </w:r>
    </w:p>
    <w:p>
      <w:pPr>
        <w:pStyle w:val="ListParagraph"/>
        <w:numPr>
          <w:ilvl w:val="0"/>
          <w:numId w:val="6"/>
        </w:numPr>
        <w:tabs>
          <w:tab w:pos="837" w:val="left" w:leader="none"/>
        </w:tabs>
        <w:spacing w:line="242" w:lineRule="auto" w:before="0" w:after="0"/>
        <w:ind w:left="836" w:right="115" w:hanging="360"/>
        <w:jc w:val="both"/>
        <w:rPr>
          <w:sz w:val="18"/>
        </w:rPr>
      </w:pPr>
      <w:r>
        <w:rPr>
          <w:w w:val="125"/>
          <w:sz w:val="18"/>
        </w:rPr>
        <w:t>Zhotovitel</w:t>
      </w:r>
      <w:r>
        <w:rPr>
          <w:spacing w:val="-5"/>
          <w:w w:val="125"/>
          <w:sz w:val="18"/>
        </w:rPr>
        <w:t> </w:t>
      </w:r>
      <w:r>
        <w:rPr>
          <w:w w:val="125"/>
          <w:sz w:val="18"/>
        </w:rPr>
        <w:t>je</w:t>
      </w:r>
      <w:r>
        <w:rPr>
          <w:spacing w:val="-4"/>
          <w:w w:val="125"/>
          <w:sz w:val="18"/>
        </w:rPr>
        <w:t> </w:t>
      </w:r>
      <w:r>
        <w:rPr>
          <w:w w:val="125"/>
          <w:sz w:val="18"/>
        </w:rPr>
        <w:t>ve</w:t>
      </w:r>
      <w:r>
        <w:rPr>
          <w:spacing w:val="-7"/>
          <w:w w:val="125"/>
          <w:sz w:val="18"/>
        </w:rPr>
        <w:t> </w:t>
      </w:r>
      <w:r>
        <w:rPr>
          <w:w w:val="125"/>
          <w:sz w:val="18"/>
        </w:rPr>
        <w:t>smyslu</w:t>
      </w:r>
      <w:r>
        <w:rPr>
          <w:spacing w:val="-7"/>
          <w:w w:val="125"/>
          <w:sz w:val="18"/>
        </w:rPr>
        <w:t> </w:t>
      </w:r>
      <w:r>
        <w:rPr>
          <w:w w:val="125"/>
          <w:sz w:val="18"/>
        </w:rPr>
        <w:t>GDPR</w:t>
      </w:r>
      <w:r>
        <w:rPr>
          <w:spacing w:val="-3"/>
          <w:w w:val="125"/>
          <w:sz w:val="18"/>
        </w:rPr>
        <w:t> </w:t>
      </w:r>
      <w:r>
        <w:rPr>
          <w:w w:val="125"/>
          <w:sz w:val="18"/>
        </w:rPr>
        <w:t>při</w:t>
      </w:r>
      <w:r>
        <w:rPr>
          <w:spacing w:val="-4"/>
          <w:w w:val="125"/>
          <w:sz w:val="18"/>
        </w:rPr>
        <w:t> </w:t>
      </w:r>
      <w:r>
        <w:rPr>
          <w:w w:val="125"/>
          <w:sz w:val="18"/>
        </w:rPr>
        <w:t>plnění</w:t>
      </w:r>
      <w:r>
        <w:rPr>
          <w:spacing w:val="-5"/>
          <w:w w:val="125"/>
          <w:sz w:val="18"/>
        </w:rPr>
        <w:t> </w:t>
      </w:r>
      <w:r>
        <w:rPr>
          <w:w w:val="125"/>
          <w:sz w:val="18"/>
        </w:rPr>
        <w:t>dle</w:t>
      </w:r>
      <w:r>
        <w:rPr>
          <w:spacing w:val="-6"/>
          <w:w w:val="125"/>
          <w:sz w:val="18"/>
        </w:rPr>
        <w:t> </w:t>
      </w:r>
      <w:r>
        <w:rPr>
          <w:w w:val="125"/>
          <w:sz w:val="18"/>
        </w:rPr>
        <w:t>této</w:t>
      </w:r>
      <w:r>
        <w:rPr>
          <w:spacing w:val="-6"/>
          <w:w w:val="125"/>
          <w:sz w:val="18"/>
        </w:rPr>
        <w:t> </w:t>
      </w:r>
      <w:r>
        <w:rPr>
          <w:w w:val="125"/>
          <w:sz w:val="18"/>
        </w:rPr>
        <w:t>Smlouvy</w:t>
      </w:r>
      <w:r>
        <w:rPr>
          <w:spacing w:val="-4"/>
          <w:w w:val="125"/>
          <w:sz w:val="18"/>
        </w:rPr>
        <w:t> </w:t>
      </w:r>
      <w:r>
        <w:rPr>
          <w:w w:val="125"/>
          <w:sz w:val="18"/>
        </w:rPr>
        <w:t>zpracovatelem</w:t>
      </w:r>
      <w:r>
        <w:rPr>
          <w:spacing w:val="-6"/>
          <w:w w:val="125"/>
          <w:sz w:val="18"/>
        </w:rPr>
        <w:t> </w:t>
      </w:r>
      <w:r>
        <w:rPr>
          <w:w w:val="125"/>
          <w:sz w:val="18"/>
        </w:rPr>
        <w:t>osobních</w:t>
      </w:r>
      <w:r>
        <w:rPr>
          <w:spacing w:val="-4"/>
          <w:w w:val="125"/>
          <w:sz w:val="18"/>
        </w:rPr>
        <w:t> </w:t>
      </w:r>
      <w:r>
        <w:rPr>
          <w:w w:val="125"/>
          <w:sz w:val="18"/>
        </w:rPr>
        <w:t>údajů</w:t>
      </w:r>
      <w:r>
        <w:rPr>
          <w:spacing w:val="-4"/>
          <w:w w:val="125"/>
          <w:sz w:val="18"/>
        </w:rPr>
        <w:t> </w:t>
      </w:r>
      <w:r>
        <w:rPr>
          <w:w w:val="125"/>
          <w:sz w:val="18"/>
        </w:rPr>
        <w:t>pro Objednatele.</w:t>
      </w:r>
    </w:p>
    <w:p>
      <w:pPr>
        <w:pStyle w:val="ListParagraph"/>
        <w:numPr>
          <w:ilvl w:val="0"/>
          <w:numId w:val="6"/>
        </w:numPr>
        <w:tabs>
          <w:tab w:pos="837" w:val="left" w:leader="none"/>
        </w:tabs>
        <w:spacing w:line="242" w:lineRule="auto" w:before="0" w:after="0"/>
        <w:ind w:left="836" w:right="113" w:hanging="360"/>
        <w:jc w:val="both"/>
        <w:rPr>
          <w:sz w:val="18"/>
        </w:rPr>
      </w:pPr>
      <w:r>
        <w:rPr>
          <w:w w:val="125"/>
          <w:sz w:val="18"/>
        </w:rPr>
        <w:t>Předmětem zpracování osobních údajů na základě této Smlouvy nejsou osobní údaje zvláštních kategorií ve smyslu článků 9 a 10</w:t>
      </w:r>
      <w:r>
        <w:rPr>
          <w:spacing w:val="-24"/>
          <w:w w:val="125"/>
          <w:sz w:val="18"/>
        </w:rPr>
        <w:t> </w:t>
      </w:r>
      <w:r>
        <w:rPr>
          <w:w w:val="125"/>
          <w:sz w:val="18"/>
        </w:rPr>
        <w:t>GDPR.</w:t>
      </w:r>
    </w:p>
    <w:p>
      <w:pPr>
        <w:pStyle w:val="ListParagraph"/>
        <w:numPr>
          <w:ilvl w:val="0"/>
          <w:numId w:val="6"/>
        </w:numPr>
        <w:tabs>
          <w:tab w:pos="837" w:val="left" w:leader="none"/>
        </w:tabs>
        <w:spacing w:line="240" w:lineRule="auto" w:before="0" w:after="0"/>
        <w:ind w:left="836" w:right="113" w:hanging="360"/>
        <w:jc w:val="both"/>
        <w:rPr>
          <w:sz w:val="18"/>
        </w:rPr>
      </w:pPr>
      <w:r>
        <w:rPr>
          <w:w w:val="125"/>
          <w:sz w:val="18"/>
        </w:rPr>
        <w:t>Rozsah zpracování osobních údajů odpovídá účelu popsanému v článku II. této smlouvy a dále</w:t>
      </w:r>
      <w:r>
        <w:rPr>
          <w:spacing w:val="-4"/>
          <w:w w:val="125"/>
          <w:sz w:val="18"/>
        </w:rPr>
        <w:t> </w:t>
      </w:r>
      <w:r>
        <w:rPr>
          <w:w w:val="125"/>
          <w:sz w:val="18"/>
        </w:rPr>
        <w:t>je</w:t>
      </w:r>
      <w:r>
        <w:rPr>
          <w:spacing w:val="-4"/>
          <w:w w:val="125"/>
          <w:sz w:val="18"/>
        </w:rPr>
        <w:t> </w:t>
      </w:r>
      <w:r>
        <w:rPr>
          <w:w w:val="125"/>
          <w:sz w:val="18"/>
        </w:rPr>
        <w:t>dán</w:t>
      </w:r>
      <w:r>
        <w:rPr>
          <w:spacing w:val="-5"/>
          <w:w w:val="125"/>
          <w:sz w:val="18"/>
        </w:rPr>
        <w:t> </w:t>
      </w:r>
      <w:r>
        <w:rPr>
          <w:w w:val="125"/>
          <w:sz w:val="18"/>
        </w:rPr>
        <w:t>pokyny</w:t>
      </w:r>
      <w:r>
        <w:rPr>
          <w:spacing w:val="-3"/>
          <w:w w:val="125"/>
          <w:sz w:val="18"/>
        </w:rPr>
        <w:t> </w:t>
      </w:r>
      <w:r>
        <w:rPr>
          <w:w w:val="125"/>
          <w:sz w:val="18"/>
        </w:rPr>
        <w:t>Objednatele.</w:t>
      </w:r>
      <w:r>
        <w:rPr>
          <w:spacing w:val="-5"/>
          <w:w w:val="125"/>
          <w:sz w:val="18"/>
        </w:rPr>
        <w:t> </w:t>
      </w:r>
      <w:r>
        <w:rPr>
          <w:w w:val="125"/>
          <w:sz w:val="18"/>
        </w:rPr>
        <w:t>V</w:t>
      </w:r>
      <w:r>
        <w:rPr>
          <w:spacing w:val="-3"/>
          <w:w w:val="125"/>
          <w:sz w:val="18"/>
        </w:rPr>
        <w:t> </w:t>
      </w:r>
      <w:r>
        <w:rPr>
          <w:w w:val="125"/>
          <w:sz w:val="18"/>
        </w:rPr>
        <w:t>každém</w:t>
      </w:r>
      <w:r>
        <w:rPr>
          <w:spacing w:val="-5"/>
          <w:w w:val="125"/>
          <w:sz w:val="18"/>
        </w:rPr>
        <w:t> </w:t>
      </w:r>
      <w:r>
        <w:rPr>
          <w:w w:val="125"/>
          <w:sz w:val="18"/>
        </w:rPr>
        <w:t>případě</w:t>
      </w:r>
      <w:r>
        <w:rPr>
          <w:spacing w:val="-3"/>
          <w:w w:val="125"/>
          <w:sz w:val="18"/>
        </w:rPr>
        <w:t> </w:t>
      </w:r>
      <w:r>
        <w:rPr>
          <w:w w:val="125"/>
          <w:sz w:val="18"/>
        </w:rPr>
        <w:t>je</w:t>
      </w:r>
      <w:r>
        <w:rPr>
          <w:spacing w:val="-2"/>
          <w:w w:val="125"/>
          <w:sz w:val="18"/>
        </w:rPr>
        <w:t> </w:t>
      </w:r>
      <w:r>
        <w:rPr>
          <w:w w:val="125"/>
          <w:sz w:val="18"/>
        </w:rPr>
        <w:t>pro</w:t>
      </w:r>
      <w:r>
        <w:rPr>
          <w:spacing w:val="-4"/>
          <w:w w:val="125"/>
          <w:sz w:val="18"/>
        </w:rPr>
        <w:t> </w:t>
      </w:r>
      <w:r>
        <w:rPr>
          <w:w w:val="125"/>
          <w:sz w:val="18"/>
        </w:rPr>
        <w:t>zpracování</w:t>
      </w:r>
      <w:r>
        <w:rPr>
          <w:spacing w:val="-3"/>
          <w:w w:val="125"/>
          <w:sz w:val="18"/>
        </w:rPr>
        <w:t> </w:t>
      </w:r>
      <w:r>
        <w:rPr>
          <w:w w:val="125"/>
          <w:sz w:val="18"/>
        </w:rPr>
        <w:t>použit</w:t>
      </w:r>
      <w:r>
        <w:rPr>
          <w:spacing w:val="-5"/>
          <w:w w:val="125"/>
          <w:sz w:val="18"/>
        </w:rPr>
        <w:t> </w:t>
      </w:r>
      <w:r>
        <w:rPr>
          <w:w w:val="125"/>
          <w:sz w:val="18"/>
        </w:rPr>
        <w:t>pouze</w:t>
      </w:r>
      <w:r>
        <w:rPr>
          <w:spacing w:val="-4"/>
          <w:w w:val="125"/>
          <w:sz w:val="18"/>
        </w:rPr>
        <w:t> </w:t>
      </w:r>
      <w:r>
        <w:rPr>
          <w:w w:val="125"/>
          <w:sz w:val="18"/>
        </w:rPr>
        <w:t>naprosto minimální</w:t>
      </w:r>
      <w:r>
        <w:rPr>
          <w:spacing w:val="-7"/>
          <w:w w:val="125"/>
          <w:sz w:val="18"/>
        </w:rPr>
        <w:t> </w:t>
      </w:r>
      <w:r>
        <w:rPr>
          <w:w w:val="125"/>
          <w:sz w:val="18"/>
        </w:rPr>
        <w:t>rozsah</w:t>
      </w:r>
      <w:r>
        <w:rPr>
          <w:spacing w:val="-9"/>
          <w:w w:val="125"/>
          <w:sz w:val="18"/>
        </w:rPr>
        <w:t> </w:t>
      </w:r>
      <w:r>
        <w:rPr>
          <w:w w:val="125"/>
          <w:sz w:val="18"/>
        </w:rPr>
        <w:t>osobních</w:t>
      </w:r>
      <w:r>
        <w:rPr>
          <w:spacing w:val="-6"/>
          <w:w w:val="125"/>
          <w:sz w:val="18"/>
        </w:rPr>
        <w:t> </w:t>
      </w:r>
      <w:r>
        <w:rPr>
          <w:w w:val="125"/>
          <w:sz w:val="18"/>
        </w:rPr>
        <w:t>údajů,</w:t>
      </w:r>
      <w:r>
        <w:rPr>
          <w:spacing w:val="-6"/>
          <w:w w:val="125"/>
          <w:sz w:val="18"/>
        </w:rPr>
        <w:t> </w:t>
      </w:r>
      <w:r>
        <w:rPr>
          <w:w w:val="125"/>
          <w:sz w:val="18"/>
        </w:rPr>
        <w:t>který</w:t>
      </w:r>
      <w:r>
        <w:rPr>
          <w:spacing w:val="-6"/>
          <w:w w:val="125"/>
          <w:sz w:val="18"/>
        </w:rPr>
        <w:t> </w:t>
      </w:r>
      <w:r>
        <w:rPr>
          <w:w w:val="125"/>
          <w:sz w:val="18"/>
        </w:rPr>
        <w:t>ještě</w:t>
      </w:r>
      <w:r>
        <w:rPr>
          <w:spacing w:val="-7"/>
          <w:w w:val="125"/>
          <w:sz w:val="18"/>
        </w:rPr>
        <w:t> </w:t>
      </w:r>
      <w:r>
        <w:rPr>
          <w:w w:val="125"/>
          <w:sz w:val="18"/>
        </w:rPr>
        <w:t>zaručuje</w:t>
      </w:r>
      <w:r>
        <w:rPr>
          <w:spacing w:val="-6"/>
          <w:w w:val="125"/>
          <w:sz w:val="18"/>
        </w:rPr>
        <w:t> </w:t>
      </w:r>
      <w:r>
        <w:rPr>
          <w:w w:val="125"/>
          <w:sz w:val="18"/>
        </w:rPr>
        <w:t>dosažení</w:t>
      </w:r>
      <w:r>
        <w:rPr>
          <w:spacing w:val="-8"/>
          <w:w w:val="125"/>
          <w:sz w:val="18"/>
        </w:rPr>
        <w:t> </w:t>
      </w:r>
      <w:r>
        <w:rPr>
          <w:w w:val="125"/>
          <w:sz w:val="18"/>
        </w:rPr>
        <w:t>účelu</w:t>
      </w:r>
      <w:r>
        <w:rPr>
          <w:spacing w:val="-5"/>
          <w:w w:val="125"/>
          <w:sz w:val="18"/>
        </w:rPr>
        <w:t> </w:t>
      </w:r>
      <w:r>
        <w:rPr>
          <w:w w:val="125"/>
          <w:sz w:val="18"/>
        </w:rPr>
        <w:t>jejich</w:t>
      </w:r>
      <w:r>
        <w:rPr>
          <w:spacing w:val="-6"/>
          <w:w w:val="125"/>
          <w:sz w:val="18"/>
        </w:rPr>
        <w:t> </w:t>
      </w:r>
      <w:r>
        <w:rPr>
          <w:w w:val="125"/>
          <w:sz w:val="18"/>
        </w:rPr>
        <w:t>zpracování,</w:t>
      </w:r>
      <w:r>
        <w:rPr>
          <w:spacing w:val="-6"/>
          <w:w w:val="125"/>
          <w:sz w:val="18"/>
        </w:rPr>
        <w:t> </w:t>
      </w:r>
      <w:r>
        <w:rPr>
          <w:w w:val="125"/>
          <w:sz w:val="18"/>
        </w:rPr>
        <w:t>tedy ověření totožnosti Účastníka a předání výsledku jeho testu</w:t>
      </w:r>
      <w:r>
        <w:rPr>
          <w:spacing w:val="-28"/>
          <w:w w:val="125"/>
          <w:sz w:val="18"/>
        </w:rPr>
        <w:t> </w:t>
      </w:r>
      <w:r>
        <w:rPr>
          <w:w w:val="125"/>
          <w:sz w:val="18"/>
        </w:rPr>
        <w:t>Objednateli.</w:t>
      </w:r>
    </w:p>
    <w:p>
      <w:pPr>
        <w:pStyle w:val="ListParagraph"/>
        <w:numPr>
          <w:ilvl w:val="0"/>
          <w:numId w:val="6"/>
        </w:numPr>
        <w:tabs>
          <w:tab w:pos="837" w:val="left" w:leader="none"/>
        </w:tabs>
        <w:spacing w:line="240" w:lineRule="auto" w:before="0" w:after="0"/>
        <w:ind w:left="836" w:right="114" w:hanging="360"/>
        <w:jc w:val="both"/>
        <w:rPr>
          <w:sz w:val="18"/>
        </w:rPr>
      </w:pPr>
      <w:r>
        <w:rPr>
          <w:w w:val="125"/>
          <w:sz w:val="18"/>
        </w:rPr>
        <w:t>Osobní údaje budou zpracovávány po dobu trvání této Smlouvy, resp. po dobu v této Smlouvě</w:t>
      </w:r>
      <w:r>
        <w:rPr>
          <w:spacing w:val="-8"/>
          <w:w w:val="125"/>
          <w:sz w:val="18"/>
        </w:rPr>
        <w:t> </w:t>
      </w:r>
      <w:r>
        <w:rPr>
          <w:w w:val="125"/>
          <w:sz w:val="18"/>
        </w:rPr>
        <w:t>dohodnutou.</w:t>
      </w:r>
      <w:r>
        <w:rPr>
          <w:spacing w:val="-7"/>
          <w:w w:val="125"/>
          <w:sz w:val="18"/>
        </w:rPr>
        <w:t> </w:t>
      </w:r>
      <w:r>
        <w:rPr>
          <w:w w:val="125"/>
          <w:sz w:val="18"/>
        </w:rPr>
        <w:t>Ukončením</w:t>
      </w:r>
      <w:r>
        <w:rPr>
          <w:spacing w:val="-8"/>
          <w:w w:val="125"/>
          <w:sz w:val="18"/>
        </w:rPr>
        <w:t> </w:t>
      </w:r>
      <w:r>
        <w:rPr>
          <w:w w:val="125"/>
          <w:sz w:val="18"/>
        </w:rPr>
        <w:t>této</w:t>
      </w:r>
      <w:r>
        <w:rPr>
          <w:spacing w:val="-6"/>
          <w:w w:val="125"/>
          <w:sz w:val="18"/>
        </w:rPr>
        <w:t> </w:t>
      </w:r>
      <w:r>
        <w:rPr>
          <w:w w:val="125"/>
          <w:sz w:val="18"/>
        </w:rPr>
        <w:t>smlouvy</w:t>
      </w:r>
      <w:r>
        <w:rPr>
          <w:spacing w:val="-7"/>
          <w:w w:val="125"/>
          <w:sz w:val="18"/>
        </w:rPr>
        <w:t> </w:t>
      </w:r>
      <w:r>
        <w:rPr>
          <w:w w:val="125"/>
          <w:sz w:val="18"/>
        </w:rPr>
        <w:t>nezanikají</w:t>
      </w:r>
      <w:r>
        <w:rPr>
          <w:spacing w:val="-7"/>
          <w:w w:val="125"/>
          <w:sz w:val="18"/>
        </w:rPr>
        <w:t> </w:t>
      </w:r>
      <w:r>
        <w:rPr>
          <w:w w:val="125"/>
          <w:sz w:val="18"/>
        </w:rPr>
        <w:t>povinnosti</w:t>
      </w:r>
      <w:r>
        <w:rPr>
          <w:spacing w:val="-7"/>
          <w:w w:val="125"/>
          <w:sz w:val="18"/>
        </w:rPr>
        <w:t> </w:t>
      </w:r>
      <w:r>
        <w:rPr>
          <w:w w:val="125"/>
          <w:sz w:val="18"/>
        </w:rPr>
        <w:t>Zhotovitele</w:t>
      </w:r>
      <w:r>
        <w:rPr>
          <w:spacing w:val="-8"/>
          <w:w w:val="125"/>
          <w:sz w:val="18"/>
        </w:rPr>
        <w:t> </w:t>
      </w:r>
      <w:r>
        <w:rPr>
          <w:w w:val="125"/>
          <w:sz w:val="18"/>
        </w:rPr>
        <w:t>týkající</w:t>
      </w:r>
      <w:r>
        <w:rPr>
          <w:spacing w:val="-7"/>
          <w:w w:val="125"/>
          <w:sz w:val="18"/>
        </w:rPr>
        <w:t> </w:t>
      </w:r>
      <w:r>
        <w:rPr>
          <w:w w:val="125"/>
          <w:sz w:val="18"/>
        </w:rPr>
        <w:t>se bezpečnosti a ochrany osobních údajů až do jejich úplné</w:t>
      </w:r>
      <w:r>
        <w:rPr>
          <w:spacing w:val="-23"/>
          <w:w w:val="125"/>
          <w:sz w:val="18"/>
        </w:rPr>
        <w:t> </w:t>
      </w:r>
      <w:r>
        <w:rPr>
          <w:w w:val="125"/>
          <w:sz w:val="18"/>
        </w:rPr>
        <w:t>likvidace.</w:t>
      </w:r>
    </w:p>
    <w:p>
      <w:pPr>
        <w:pStyle w:val="ListParagraph"/>
        <w:numPr>
          <w:ilvl w:val="0"/>
          <w:numId w:val="6"/>
        </w:numPr>
        <w:tabs>
          <w:tab w:pos="837" w:val="left" w:leader="none"/>
        </w:tabs>
        <w:spacing w:line="218" w:lineRule="exact" w:before="0" w:after="0"/>
        <w:ind w:left="836" w:right="0" w:hanging="361"/>
        <w:jc w:val="both"/>
        <w:rPr>
          <w:sz w:val="18"/>
        </w:rPr>
      </w:pPr>
      <w:r>
        <w:rPr>
          <w:w w:val="125"/>
          <w:sz w:val="18"/>
        </w:rPr>
        <w:t>Osobní údaje budou zpracovávány</w:t>
      </w:r>
      <w:r>
        <w:rPr>
          <w:spacing w:val="-13"/>
          <w:w w:val="125"/>
          <w:sz w:val="18"/>
        </w:rPr>
        <w:t> </w:t>
      </w:r>
      <w:r>
        <w:rPr>
          <w:w w:val="125"/>
          <w:sz w:val="18"/>
        </w:rPr>
        <w:t>Zhotovitelem.</w:t>
      </w:r>
    </w:p>
    <w:p>
      <w:pPr>
        <w:pStyle w:val="ListParagraph"/>
        <w:numPr>
          <w:ilvl w:val="0"/>
          <w:numId w:val="6"/>
        </w:numPr>
        <w:tabs>
          <w:tab w:pos="837" w:val="left" w:leader="none"/>
        </w:tabs>
        <w:spacing w:line="219" w:lineRule="exact" w:before="0" w:after="0"/>
        <w:ind w:left="836" w:right="0" w:hanging="361"/>
        <w:jc w:val="both"/>
        <w:rPr>
          <w:sz w:val="18"/>
        </w:rPr>
      </w:pPr>
      <w:r>
        <w:rPr>
          <w:w w:val="125"/>
          <w:sz w:val="18"/>
        </w:rPr>
        <w:t>Objednatel jakožto správce osobních údajů je při plnění této smlouvy</w:t>
      </w:r>
      <w:r>
        <w:rPr>
          <w:spacing w:val="-29"/>
          <w:w w:val="125"/>
          <w:sz w:val="18"/>
        </w:rPr>
        <w:t> </w:t>
      </w:r>
      <w:r>
        <w:rPr>
          <w:w w:val="125"/>
          <w:sz w:val="18"/>
        </w:rPr>
        <w:t>povinen:</w:t>
      </w:r>
    </w:p>
    <w:p>
      <w:pPr>
        <w:pStyle w:val="ListParagraph"/>
        <w:numPr>
          <w:ilvl w:val="1"/>
          <w:numId w:val="6"/>
        </w:numPr>
        <w:tabs>
          <w:tab w:pos="1557" w:val="left" w:leader="none"/>
        </w:tabs>
        <w:spacing w:line="240" w:lineRule="auto" w:before="0" w:after="0"/>
        <w:ind w:left="1556" w:right="116" w:hanging="360"/>
        <w:jc w:val="both"/>
        <w:rPr>
          <w:sz w:val="18"/>
        </w:rPr>
      </w:pPr>
      <w:r>
        <w:rPr>
          <w:w w:val="125"/>
          <w:sz w:val="18"/>
        </w:rPr>
        <w:t>zajistit, že osobní údaje budou shromažďovány a ke zpracování Zhotoviteli předány vždy v souladu s</w:t>
      </w:r>
      <w:r>
        <w:rPr>
          <w:spacing w:val="-11"/>
          <w:w w:val="125"/>
          <w:sz w:val="18"/>
        </w:rPr>
        <w:t> </w:t>
      </w:r>
      <w:r>
        <w:rPr>
          <w:w w:val="125"/>
          <w:sz w:val="18"/>
        </w:rPr>
        <w:t>GDPR,</w:t>
      </w:r>
    </w:p>
    <w:p>
      <w:pPr>
        <w:pStyle w:val="ListParagraph"/>
        <w:numPr>
          <w:ilvl w:val="1"/>
          <w:numId w:val="6"/>
        </w:numPr>
        <w:tabs>
          <w:tab w:pos="1557" w:val="left" w:leader="none"/>
        </w:tabs>
        <w:spacing w:line="240" w:lineRule="auto" w:before="0" w:after="0"/>
        <w:ind w:left="1556" w:right="113" w:hanging="360"/>
        <w:jc w:val="both"/>
        <w:rPr>
          <w:sz w:val="18"/>
        </w:rPr>
      </w:pPr>
      <w:r>
        <w:rPr>
          <w:w w:val="125"/>
          <w:sz w:val="18"/>
        </w:rPr>
        <w:t>zajistit, že tyto údaje budou aktuální, přesné a pravdivé – tak, jak byly získány od subjektu údajů, jakož i to, že tyto údaje budou odpovídat stanovenému účelu zpracování,</w:t>
      </w:r>
    </w:p>
    <w:p>
      <w:pPr>
        <w:pStyle w:val="ListParagraph"/>
        <w:numPr>
          <w:ilvl w:val="1"/>
          <w:numId w:val="6"/>
        </w:numPr>
        <w:tabs>
          <w:tab w:pos="1557" w:val="left" w:leader="none"/>
        </w:tabs>
        <w:spacing w:line="240" w:lineRule="auto" w:before="0" w:after="0"/>
        <w:ind w:left="1556" w:right="113" w:hanging="360"/>
        <w:jc w:val="both"/>
        <w:rPr>
          <w:sz w:val="18"/>
        </w:rPr>
      </w:pPr>
      <w:r>
        <w:rPr>
          <w:w w:val="125"/>
          <w:sz w:val="18"/>
        </w:rPr>
        <w:t>zajistit, že osobní údaje budou shromažďovány a dále zpracovávány na základě příslušného právního</w:t>
      </w:r>
      <w:r>
        <w:rPr>
          <w:spacing w:val="-5"/>
          <w:w w:val="125"/>
          <w:sz w:val="18"/>
        </w:rPr>
        <w:t> </w:t>
      </w:r>
      <w:r>
        <w:rPr>
          <w:w w:val="125"/>
          <w:sz w:val="18"/>
        </w:rPr>
        <w:t>titulu,</w:t>
      </w:r>
    </w:p>
    <w:p>
      <w:pPr>
        <w:pStyle w:val="ListParagraph"/>
        <w:numPr>
          <w:ilvl w:val="1"/>
          <w:numId w:val="6"/>
        </w:numPr>
        <w:tabs>
          <w:tab w:pos="1557" w:val="left" w:leader="none"/>
        </w:tabs>
        <w:spacing w:line="240" w:lineRule="auto" w:before="0" w:after="0"/>
        <w:ind w:left="1556" w:right="112" w:hanging="360"/>
        <w:jc w:val="both"/>
        <w:rPr>
          <w:sz w:val="18"/>
        </w:rPr>
      </w:pPr>
      <w:r>
        <w:rPr>
          <w:w w:val="125"/>
          <w:sz w:val="18"/>
        </w:rPr>
        <w:t>přijmout vhodná opatření, aby poskytl subjektům údajů stručným, transparentním, srozumitelným a snadno přístupným způsobem za použití jasných a jednoduchých jazykových prostředků veškeré</w:t>
      </w:r>
      <w:r>
        <w:rPr>
          <w:spacing w:val="-10"/>
          <w:w w:val="125"/>
          <w:sz w:val="18"/>
        </w:rPr>
        <w:t> </w:t>
      </w:r>
      <w:r>
        <w:rPr>
          <w:w w:val="125"/>
          <w:sz w:val="18"/>
        </w:rPr>
        <w:t>informace,</w:t>
      </w:r>
    </w:p>
    <w:p>
      <w:pPr>
        <w:pStyle w:val="ListParagraph"/>
        <w:numPr>
          <w:ilvl w:val="1"/>
          <w:numId w:val="6"/>
        </w:numPr>
        <w:tabs>
          <w:tab w:pos="1557" w:val="left" w:leader="none"/>
        </w:tabs>
        <w:spacing w:line="240" w:lineRule="auto" w:before="0" w:after="0"/>
        <w:ind w:left="1556" w:right="112" w:hanging="360"/>
        <w:jc w:val="both"/>
        <w:rPr>
          <w:sz w:val="18"/>
        </w:rPr>
      </w:pPr>
      <w:r>
        <w:rPr>
          <w:w w:val="120"/>
          <w:sz w:val="18"/>
        </w:rPr>
        <w:t>učinit veškerá sdělení požadovaná GDPR; informace týkající se zpracování osobních údajů Zhotovitelem v rámci realizace online testování, informace o předání výsledků testování, příp. o oslovování Účastníků budou k dispozici na adrese https://sciolink.cz/ochrana-osobnich-udaju/. Objednatel se zavazuje poskytnout Účastníkům před samotným  Testováním  informace  alespoň  v takovém  rozsahu,  jaký obsahuje odkazovaný</w:t>
      </w:r>
      <w:r>
        <w:rPr>
          <w:spacing w:val="-1"/>
          <w:w w:val="120"/>
          <w:sz w:val="18"/>
        </w:rPr>
        <w:t> </w:t>
      </w:r>
      <w:r>
        <w:rPr>
          <w:w w:val="120"/>
          <w:sz w:val="18"/>
        </w:rPr>
        <w:t>dokument.</w:t>
      </w:r>
    </w:p>
    <w:p>
      <w:pPr>
        <w:pStyle w:val="ListParagraph"/>
        <w:numPr>
          <w:ilvl w:val="0"/>
          <w:numId w:val="6"/>
        </w:numPr>
        <w:tabs>
          <w:tab w:pos="838" w:val="left" w:leader="none"/>
        </w:tabs>
        <w:spacing w:line="218" w:lineRule="exact" w:before="0" w:after="0"/>
        <w:ind w:left="837" w:right="0" w:hanging="361"/>
        <w:jc w:val="both"/>
        <w:rPr>
          <w:sz w:val="18"/>
        </w:rPr>
      </w:pPr>
      <w:r>
        <w:rPr>
          <w:w w:val="125"/>
          <w:sz w:val="18"/>
        </w:rPr>
        <w:t>Zhotovitel je při plnění této smlouvy</w:t>
      </w:r>
      <w:r>
        <w:rPr>
          <w:spacing w:val="-20"/>
          <w:w w:val="125"/>
          <w:sz w:val="18"/>
        </w:rPr>
        <w:t> </w:t>
      </w:r>
      <w:r>
        <w:rPr>
          <w:w w:val="125"/>
          <w:sz w:val="18"/>
        </w:rPr>
        <w:t>povinen:</w:t>
      </w:r>
    </w:p>
    <w:p>
      <w:pPr>
        <w:pStyle w:val="ListParagraph"/>
        <w:numPr>
          <w:ilvl w:val="1"/>
          <w:numId w:val="6"/>
        </w:numPr>
        <w:tabs>
          <w:tab w:pos="1557" w:val="left" w:leader="none"/>
        </w:tabs>
        <w:spacing w:line="219" w:lineRule="exact" w:before="0" w:after="0"/>
        <w:ind w:left="1556" w:right="0" w:hanging="361"/>
        <w:jc w:val="both"/>
        <w:rPr>
          <w:sz w:val="18"/>
        </w:rPr>
      </w:pPr>
      <w:r>
        <w:rPr>
          <w:w w:val="125"/>
          <w:sz w:val="18"/>
        </w:rPr>
        <w:t>nezapojit do zpracování osobních údajů dle této smlouvy žádného</w:t>
      </w:r>
      <w:r>
        <w:rPr>
          <w:spacing w:val="6"/>
          <w:w w:val="125"/>
          <w:sz w:val="18"/>
        </w:rPr>
        <w:t> </w:t>
      </w:r>
      <w:r>
        <w:rPr>
          <w:w w:val="125"/>
          <w:sz w:val="18"/>
        </w:rPr>
        <w:t>dalšího</w:t>
      </w:r>
    </w:p>
    <w:p>
      <w:pPr>
        <w:pStyle w:val="BodyText"/>
        <w:spacing w:line="219" w:lineRule="exact"/>
        <w:ind w:left="1556" w:firstLine="0"/>
      </w:pPr>
      <w:r>
        <w:rPr>
          <w:w w:val="125"/>
        </w:rPr>
        <w:t>zpracovatele bez předchozího svolení Objednatele,</w:t>
      </w:r>
    </w:p>
    <w:p>
      <w:pPr>
        <w:pStyle w:val="ListParagraph"/>
        <w:numPr>
          <w:ilvl w:val="1"/>
          <w:numId w:val="6"/>
        </w:numPr>
        <w:tabs>
          <w:tab w:pos="1557" w:val="left" w:leader="none"/>
        </w:tabs>
        <w:spacing w:line="240" w:lineRule="auto" w:before="0" w:after="0"/>
        <w:ind w:left="1556" w:right="116" w:hanging="360"/>
        <w:jc w:val="both"/>
        <w:rPr>
          <w:sz w:val="18"/>
        </w:rPr>
      </w:pPr>
      <w:r>
        <w:rPr>
          <w:w w:val="125"/>
          <w:sz w:val="18"/>
        </w:rPr>
        <w:t>zpracovávat osobní údaje pouze na základě doložených pokynů Objednatele obsažených zejména v této</w:t>
      </w:r>
      <w:r>
        <w:rPr>
          <w:spacing w:val="-12"/>
          <w:w w:val="125"/>
          <w:sz w:val="18"/>
        </w:rPr>
        <w:t> </w:t>
      </w:r>
      <w:r>
        <w:rPr>
          <w:w w:val="125"/>
          <w:sz w:val="18"/>
        </w:rPr>
        <w:t>smlouvě,</w:t>
      </w:r>
    </w:p>
    <w:p>
      <w:pPr>
        <w:pStyle w:val="ListParagraph"/>
        <w:numPr>
          <w:ilvl w:val="1"/>
          <w:numId w:val="6"/>
        </w:numPr>
        <w:tabs>
          <w:tab w:pos="1557" w:val="left" w:leader="none"/>
        </w:tabs>
        <w:spacing w:line="240" w:lineRule="auto" w:before="0" w:after="0"/>
        <w:ind w:left="1556" w:right="115" w:hanging="360"/>
        <w:jc w:val="both"/>
        <w:rPr>
          <w:sz w:val="18"/>
        </w:rPr>
      </w:pPr>
      <w:r>
        <w:rPr>
          <w:w w:val="125"/>
          <w:sz w:val="18"/>
        </w:rPr>
        <w:t>zohledňovat povahu zpracování osobních údajů a být nápomocen Objednateli při plnění jeho povinnosti jakožto správce osobních</w:t>
      </w:r>
      <w:r>
        <w:rPr>
          <w:spacing w:val="-19"/>
          <w:w w:val="125"/>
          <w:sz w:val="18"/>
        </w:rPr>
        <w:t> </w:t>
      </w:r>
      <w:r>
        <w:rPr>
          <w:w w:val="125"/>
          <w:sz w:val="18"/>
        </w:rPr>
        <w:t>údajů,</w:t>
      </w:r>
    </w:p>
    <w:p>
      <w:pPr>
        <w:spacing w:after="0" w:line="240" w:lineRule="auto"/>
        <w:jc w:val="both"/>
        <w:rPr>
          <w:sz w:val="18"/>
        </w:rPr>
        <w:sectPr>
          <w:pgSz w:w="11910" w:h="16840"/>
          <w:pgMar w:top="1320" w:bottom="280" w:left="1300" w:right="1300"/>
        </w:sectPr>
      </w:pPr>
    </w:p>
    <w:p>
      <w:pPr>
        <w:pStyle w:val="ListParagraph"/>
        <w:numPr>
          <w:ilvl w:val="1"/>
          <w:numId w:val="6"/>
        </w:numPr>
        <w:tabs>
          <w:tab w:pos="1556" w:val="left" w:leader="none"/>
        </w:tabs>
        <w:spacing w:line="240" w:lineRule="auto" w:before="79" w:after="0"/>
        <w:ind w:left="1556" w:right="114" w:hanging="360"/>
        <w:jc w:val="both"/>
        <w:rPr>
          <w:sz w:val="18"/>
        </w:rPr>
      </w:pPr>
      <w:r>
        <w:rPr>
          <w:w w:val="125"/>
          <w:sz w:val="18"/>
        </w:rPr>
        <w:t>reagovat na žádosti o výkon práv subjektu údajů, jakož i splnění dalších povinností ve smyslu</w:t>
      </w:r>
      <w:r>
        <w:rPr>
          <w:spacing w:val="-6"/>
          <w:w w:val="125"/>
          <w:sz w:val="18"/>
        </w:rPr>
        <w:t> </w:t>
      </w:r>
      <w:r>
        <w:rPr>
          <w:w w:val="125"/>
          <w:sz w:val="18"/>
        </w:rPr>
        <w:t>GDPR,</w:t>
      </w:r>
    </w:p>
    <w:p>
      <w:pPr>
        <w:pStyle w:val="ListParagraph"/>
        <w:numPr>
          <w:ilvl w:val="1"/>
          <w:numId w:val="6"/>
        </w:numPr>
        <w:tabs>
          <w:tab w:pos="1556" w:val="left" w:leader="none"/>
        </w:tabs>
        <w:spacing w:line="240" w:lineRule="auto" w:before="0" w:after="0"/>
        <w:ind w:left="1555" w:right="114" w:hanging="360"/>
        <w:jc w:val="both"/>
        <w:rPr>
          <w:sz w:val="18"/>
        </w:rPr>
      </w:pPr>
      <w:r>
        <w:rPr>
          <w:w w:val="125"/>
          <w:sz w:val="18"/>
        </w:rPr>
        <w:t>zajistit,</w:t>
      </w:r>
      <w:r>
        <w:rPr>
          <w:spacing w:val="-14"/>
          <w:w w:val="125"/>
          <w:sz w:val="18"/>
        </w:rPr>
        <w:t> </w:t>
      </w:r>
      <w:r>
        <w:rPr>
          <w:w w:val="125"/>
          <w:sz w:val="18"/>
        </w:rPr>
        <w:t>aby</w:t>
      </w:r>
      <w:r>
        <w:rPr>
          <w:spacing w:val="-14"/>
          <w:w w:val="125"/>
          <w:sz w:val="18"/>
        </w:rPr>
        <w:t> </w:t>
      </w:r>
      <w:r>
        <w:rPr>
          <w:w w:val="125"/>
          <w:sz w:val="18"/>
        </w:rPr>
        <w:t>systémy</w:t>
      </w:r>
      <w:r>
        <w:rPr>
          <w:spacing w:val="-13"/>
          <w:w w:val="125"/>
          <w:sz w:val="18"/>
        </w:rPr>
        <w:t> </w:t>
      </w:r>
      <w:r>
        <w:rPr>
          <w:w w:val="125"/>
          <w:sz w:val="18"/>
        </w:rPr>
        <w:t>pro</w:t>
      </w:r>
      <w:r>
        <w:rPr>
          <w:spacing w:val="-13"/>
          <w:w w:val="125"/>
          <w:sz w:val="18"/>
        </w:rPr>
        <w:t> </w:t>
      </w:r>
      <w:r>
        <w:rPr>
          <w:w w:val="125"/>
          <w:sz w:val="18"/>
        </w:rPr>
        <w:t>automatizovaná</w:t>
      </w:r>
      <w:r>
        <w:rPr>
          <w:spacing w:val="-13"/>
          <w:w w:val="125"/>
          <w:sz w:val="18"/>
        </w:rPr>
        <w:t> </w:t>
      </w:r>
      <w:r>
        <w:rPr>
          <w:w w:val="125"/>
          <w:sz w:val="18"/>
        </w:rPr>
        <w:t>zpracování</w:t>
      </w:r>
      <w:r>
        <w:rPr>
          <w:spacing w:val="-14"/>
          <w:w w:val="125"/>
          <w:sz w:val="18"/>
        </w:rPr>
        <w:t> </w:t>
      </w:r>
      <w:r>
        <w:rPr>
          <w:w w:val="125"/>
          <w:sz w:val="18"/>
        </w:rPr>
        <w:t>osobních</w:t>
      </w:r>
      <w:r>
        <w:rPr>
          <w:spacing w:val="-14"/>
          <w:w w:val="125"/>
          <w:sz w:val="18"/>
        </w:rPr>
        <w:t> </w:t>
      </w:r>
      <w:r>
        <w:rPr>
          <w:w w:val="125"/>
          <w:sz w:val="18"/>
        </w:rPr>
        <w:t>údajů</w:t>
      </w:r>
      <w:r>
        <w:rPr>
          <w:spacing w:val="-13"/>
          <w:w w:val="125"/>
          <w:sz w:val="18"/>
        </w:rPr>
        <w:t> </w:t>
      </w:r>
      <w:r>
        <w:rPr>
          <w:w w:val="125"/>
          <w:sz w:val="18"/>
        </w:rPr>
        <w:t>používaly</w:t>
      </w:r>
      <w:r>
        <w:rPr>
          <w:spacing w:val="-14"/>
          <w:w w:val="125"/>
          <w:sz w:val="18"/>
        </w:rPr>
        <w:t> </w:t>
      </w:r>
      <w:r>
        <w:rPr>
          <w:w w:val="125"/>
          <w:sz w:val="18"/>
        </w:rPr>
        <w:t>pouze oprávněné osoby, které budou mít přístup pouze k osobním údajům odpovídajícím oprávněním těchto osob, a to na základě zvláštních uživatelských oprávnění zřízených výlučně pro tyto</w:t>
      </w:r>
      <w:r>
        <w:rPr>
          <w:spacing w:val="-15"/>
          <w:w w:val="125"/>
          <w:sz w:val="18"/>
        </w:rPr>
        <w:t> </w:t>
      </w:r>
      <w:r>
        <w:rPr>
          <w:w w:val="125"/>
          <w:sz w:val="18"/>
        </w:rPr>
        <w:t>osoby,</w:t>
      </w:r>
    </w:p>
    <w:p>
      <w:pPr>
        <w:pStyle w:val="ListParagraph"/>
        <w:numPr>
          <w:ilvl w:val="1"/>
          <w:numId w:val="6"/>
        </w:numPr>
        <w:tabs>
          <w:tab w:pos="1556" w:val="left" w:leader="none"/>
        </w:tabs>
        <w:spacing w:line="240" w:lineRule="auto" w:before="0" w:after="0"/>
        <w:ind w:left="1555" w:right="114" w:hanging="360"/>
        <w:jc w:val="both"/>
        <w:rPr>
          <w:sz w:val="18"/>
        </w:rPr>
      </w:pPr>
      <w:r>
        <w:rPr>
          <w:w w:val="125"/>
          <w:sz w:val="18"/>
        </w:rPr>
        <w:t>zajistit, aby pověření zaměstnanci  Zhotovitele  zpracovávali  osobní  údaje  pouze za podmínek a v rozsahu Zhotovitelem stanoveném a odpovídajícím této smlouvě a aby dodržovali naprostou mlčenlivost o zpracovávaných osobních údajích, jakož i o bezpečnostních opatřeních, jejichž zveřejnění by ohrozilo zabezpečení osobních údajů, a to i po skončení zpracování osobních</w:t>
      </w:r>
      <w:r>
        <w:rPr>
          <w:spacing w:val="-23"/>
          <w:w w:val="125"/>
          <w:sz w:val="18"/>
        </w:rPr>
        <w:t> </w:t>
      </w:r>
      <w:r>
        <w:rPr>
          <w:w w:val="125"/>
          <w:sz w:val="18"/>
        </w:rPr>
        <w:t>údajů,</w:t>
      </w:r>
    </w:p>
    <w:p>
      <w:pPr>
        <w:pStyle w:val="ListParagraph"/>
        <w:numPr>
          <w:ilvl w:val="1"/>
          <w:numId w:val="6"/>
        </w:numPr>
        <w:tabs>
          <w:tab w:pos="1556" w:val="left" w:leader="none"/>
        </w:tabs>
        <w:spacing w:line="240" w:lineRule="auto" w:before="0" w:after="0"/>
        <w:ind w:left="1555" w:right="114" w:hanging="360"/>
        <w:jc w:val="both"/>
        <w:rPr>
          <w:sz w:val="18"/>
        </w:rPr>
      </w:pPr>
      <w:r>
        <w:rPr>
          <w:w w:val="125"/>
          <w:sz w:val="18"/>
        </w:rPr>
        <w:t>na žádost Objednatele kdykoliv umožnit provedení kontroly týkající se zpracování osobních údajů a poskytnout Objednateli za tím účelem veškeré informace potřebné k doložení toho, že byly splněny všechny povinnosti dle</w:t>
      </w:r>
      <w:r>
        <w:rPr>
          <w:spacing w:val="-31"/>
          <w:w w:val="125"/>
          <w:sz w:val="18"/>
        </w:rPr>
        <w:t> </w:t>
      </w:r>
      <w:r>
        <w:rPr>
          <w:w w:val="125"/>
          <w:sz w:val="18"/>
        </w:rPr>
        <w:t>GDPR,</w:t>
      </w:r>
    </w:p>
    <w:p>
      <w:pPr>
        <w:pStyle w:val="ListParagraph"/>
        <w:numPr>
          <w:ilvl w:val="1"/>
          <w:numId w:val="6"/>
        </w:numPr>
        <w:tabs>
          <w:tab w:pos="1556" w:val="left" w:leader="none"/>
        </w:tabs>
        <w:spacing w:line="240" w:lineRule="auto" w:before="0" w:after="0"/>
        <w:ind w:left="1555" w:right="116" w:hanging="360"/>
        <w:jc w:val="both"/>
        <w:rPr>
          <w:sz w:val="18"/>
        </w:rPr>
      </w:pPr>
      <w:r>
        <w:rPr>
          <w:w w:val="125"/>
          <w:sz w:val="18"/>
        </w:rPr>
        <w:t>přijmout i všechna ostatní výše neuvedená opatření k ochraně osobních údajů ve smyslu článku 32</w:t>
      </w:r>
      <w:r>
        <w:rPr>
          <w:spacing w:val="-9"/>
          <w:w w:val="125"/>
          <w:sz w:val="18"/>
        </w:rPr>
        <w:t> </w:t>
      </w:r>
      <w:r>
        <w:rPr>
          <w:w w:val="125"/>
          <w:sz w:val="18"/>
        </w:rPr>
        <w:t>GDPR.</w:t>
      </w:r>
    </w:p>
    <w:p>
      <w:pPr>
        <w:pStyle w:val="ListParagraph"/>
        <w:numPr>
          <w:ilvl w:val="0"/>
          <w:numId w:val="6"/>
        </w:numPr>
        <w:tabs>
          <w:tab w:pos="836" w:val="left" w:leader="none"/>
        </w:tabs>
        <w:spacing w:line="219" w:lineRule="exact" w:before="0" w:after="0"/>
        <w:ind w:left="835" w:right="0" w:hanging="361"/>
        <w:jc w:val="both"/>
        <w:rPr>
          <w:sz w:val="18"/>
        </w:rPr>
      </w:pPr>
      <w:r>
        <w:rPr>
          <w:w w:val="125"/>
          <w:sz w:val="18"/>
        </w:rPr>
        <w:t>Smluvní strany jsou při plnění této Smlouvy</w:t>
      </w:r>
      <w:r>
        <w:rPr>
          <w:spacing w:val="-21"/>
          <w:w w:val="125"/>
          <w:sz w:val="18"/>
        </w:rPr>
        <w:t> </w:t>
      </w:r>
      <w:r>
        <w:rPr>
          <w:w w:val="125"/>
          <w:sz w:val="18"/>
        </w:rPr>
        <w:t>povinny:</w:t>
      </w:r>
    </w:p>
    <w:p>
      <w:pPr>
        <w:pStyle w:val="ListParagraph"/>
        <w:numPr>
          <w:ilvl w:val="1"/>
          <w:numId w:val="6"/>
        </w:numPr>
        <w:tabs>
          <w:tab w:pos="1556" w:val="left" w:leader="none"/>
        </w:tabs>
        <w:spacing w:line="240" w:lineRule="auto" w:before="0" w:after="0"/>
        <w:ind w:left="1555" w:right="114" w:hanging="360"/>
        <w:jc w:val="both"/>
        <w:rPr>
          <w:sz w:val="18"/>
        </w:rPr>
      </w:pPr>
      <w:r>
        <w:rPr>
          <w:w w:val="125"/>
          <w:sz w:val="18"/>
        </w:rPr>
        <w:t>zavést technická, organizační, personální a jiná vhodná opatření ve smyslu GDPR, aby zajistily a byly schopny kdykoliv doložit, že zpracování osobních údajů je prováděno v souladu s GDPR a dalšími relevantními právními předpisy tak, aby nemohlo dojít k neoprávněnému  nebo nahodilému  přístupu  k osobním údajům a k datovým nosičům, které tyto údaje obsahují, k jejich změně, zničení či ztrátě neoprávněným přenosům, k jejich jinému neoprávněnému zpracování, jakož i k jinému</w:t>
      </w:r>
      <w:r>
        <w:rPr>
          <w:spacing w:val="-6"/>
          <w:w w:val="125"/>
          <w:sz w:val="18"/>
        </w:rPr>
        <w:t> </w:t>
      </w:r>
      <w:r>
        <w:rPr>
          <w:w w:val="125"/>
          <w:sz w:val="18"/>
        </w:rPr>
        <w:t>zneužití,</w:t>
      </w:r>
      <w:r>
        <w:rPr>
          <w:spacing w:val="-6"/>
          <w:w w:val="125"/>
          <w:sz w:val="18"/>
        </w:rPr>
        <w:t> </w:t>
      </w:r>
      <w:r>
        <w:rPr>
          <w:w w:val="125"/>
          <w:sz w:val="18"/>
        </w:rPr>
        <w:t>a</w:t>
      </w:r>
      <w:r>
        <w:rPr>
          <w:spacing w:val="-6"/>
          <w:w w:val="125"/>
          <w:sz w:val="18"/>
        </w:rPr>
        <w:t> </w:t>
      </w:r>
      <w:r>
        <w:rPr>
          <w:w w:val="125"/>
          <w:sz w:val="18"/>
        </w:rPr>
        <w:t>tato</w:t>
      </w:r>
      <w:r>
        <w:rPr>
          <w:spacing w:val="-4"/>
          <w:w w:val="125"/>
          <w:sz w:val="18"/>
        </w:rPr>
        <w:t> </w:t>
      </w:r>
      <w:r>
        <w:rPr>
          <w:w w:val="125"/>
          <w:sz w:val="18"/>
        </w:rPr>
        <w:t>opatření</w:t>
      </w:r>
      <w:r>
        <w:rPr>
          <w:spacing w:val="-6"/>
          <w:w w:val="125"/>
          <w:sz w:val="18"/>
        </w:rPr>
        <w:t> </w:t>
      </w:r>
      <w:r>
        <w:rPr>
          <w:w w:val="125"/>
          <w:sz w:val="18"/>
        </w:rPr>
        <w:t>podle</w:t>
      </w:r>
      <w:r>
        <w:rPr>
          <w:spacing w:val="-6"/>
          <w:w w:val="125"/>
          <w:sz w:val="18"/>
        </w:rPr>
        <w:t> </w:t>
      </w:r>
      <w:r>
        <w:rPr>
          <w:w w:val="125"/>
          <w:sz w:val="18"/>
        </w:rPr>
        <w:t>potřeby</w:t>
      </w:r>
      <w:r>
        <w:rPr>
          <w:spacing w:val="-6"/>
          <w:w w:val="125"/>
          <w:sz w:val="18"/>
        </w:rPr>
        <w:t> </w:t>
      </w:r>
      <w:r>
        <w:rPr>
          <w:w w:val="125"/>
          <w:sz w:val="18"/>
        </w:rPr>
        <w:t>průběžné</w:t>
      </w:r>
      <w:r>
        <w:rPr>
          <w:spacing w:val="-5"/>
          <w:w w:val="125"/>
          <w:sz w:val="18"/>
        </w:rPr>
        <w:t> </w:t>
      </w:r>
      <w:r>
        <w:rPr>
          <w:w w:val="125"/>
          <w:sz w:val="18"/>
        </w:rPr>
        <w:t>revidovat</w:t>
      </w:r>
      <w:r>
        <w:rPr>
          <w:spacing w:val="-6"/>
          <w:w w:val="125"/>
          <w:sz w:val="18"/>
        </w:rPr>
        <w:t> </w:t>
      </w:r>
      <w:r>
        <w:rPr>
          <w:w w:val="125"/>
          <w:sz w:val="18"/>
        </w:rPr>
        <w:t>a</w:t>
      </w:r>
      <w:r>
        <w:rPr>
          <w:spacing w:val="-6"/>
          <w:w w:val="125"/>
          <w:sz w:val="18"/>
        </w:rPr>
        <w:t> </w:t>
      </w:r>
      <w:r>
        <w:rPr>
          <w:w w:val="125"/>
          <w:sz w:val="18"/>
        </w:rPr>
        <w:t>aktualizovat,</w:t>
      </w:r>
    </w:p>
    <w:p>
      <w:pPr>
        <w:pStyle w:val="ListParagraph"/>
        <w:numPr>
          <w:ilvl w:val="1"/>
          <w:numId w:val="6"/>
        </w:numPr>
        <w:tabs>
          <w:tab w:pos="1557" w:val="left" w:leader="none"/>
        </w:tabs>
        <w:spacing w:line="237" w:lineRule="auto" w:before="0" w:after="0"/>
        <w:ind w:left="1556" w:right="114" w:hanging="360"/>
        <w:jc w:val="both"/>
        <w:rPr>
          <w:sz w:val="18"/>
        </w:rPr>
      </w:pPr>
      <w:r>
        <w:rPr>
          <w:w w:val="125"/>
          <w:sz w:val="18"/>
        </w:rPr>
        <w:t>vést a průběžně revidovat a aktualizovat záznamy o zpracování osobních údajů ve smyslu</w:t>
      </w:r>
      <w:r>
        <w:rPr>
          <w:spacing w:val="-3"/>
          <w:w w:val="125"/>
          <w:sz w:val="18"/>
        </w:rPr>
        <w:t> </w:t>
      </w:r>
      <w:r>
        <w:rPr>
          <w:w w:val="125"/>
          <w:sz w:val="18"/>
        </w:rPr>
        <w:t>GDPR,</w:t>
      </w:r>
    </w:p>
    <w:p>
      <w:pPr>
        <w:pStyle w:val="ListParagraph"/>
        <w:numPr>
          <w:ilvl w:val="1"/>
          <w:numId w:val="6"/>
        </w:numPr>
        <w:tabs>
          <w:tab w:pos="1556" w:val="left" w:leader="none"/>
        </w:tabs>
        <w:spacing w:line="240" w:lineRule="auto" w:before="0" w:after="0"/>
        <w:ind w:left="1556" w:right="117" w:hanging="360"/>
        <w:jc w:val="both"/>
        <w:rPr>
          <w:sz w:val="18"/>
        </w:rPr>
      </w:pPr>
      <w:r>
        <w:rPr>
          <w:w w:val="125"/>
          <w:sz w:val="18"/>
        </w:rPr>
        <w:t>řádně a včas ohlašovat případná porušení zabezpečení osobních údajů Úřadu pro ochranu osobních údajů a spolupracovat s tímto úřadem v nezbytném</w:t>
      </w:r>
      <w:r>
        <w:rPr>
          <w:spacing w:val="-12"/>
          <w:w w:val="125"/>
          <w:sz w:val="18"/>
        </w:rPr>
        <w:t> </w:t>
      </w:r>
      <w:r>
        <w:rPr>
          <w:w w:val="125"/>
          <w:sz w:val="18"/>
        </w:rPr>
        <w:t>rozsahu;</w:t>
      </w:r>
    </w:p>
    <w:p>
      <w:pPr>
        <w:pStyle w:val="ListParagraph"/>
        <w:numPr>
          <w:ilvl w:val="1"/>
          <w:numId w:val="6"/>
        </w:numPr>
        <w:tabs>
          <w:tab w:pos="1556" w:val="left" w:leader="none"/>
        </w:tabs>
        <w:spacing w:line="240" w:lineRule="auto" w:before="0" w:after="0"/>
        <w:ind w:left="1556" w:right="115" w:hanging="360"/>
        <w:jc w:val="both"/>
        <w:rPr>
          <w:sz w:val="18"/>
        </w:rPr>
      </w:pPr>
      <w:r>
        <w:rPr>
          <w:w w:val="125"/>
          <w:sz w:val="18"/>
        </w:rPr>
        <w:t>navzájem</w:t>
      </w:r>
      <w:r>
        <w:rPr>
          <w:spacing w:val="-7"/>
          <w:w w:val="125"/>
          <w:sz w:val="18"/>
        </w:rPr>
        <w:t> </w:t>
      </w:r>
      <w:r>
        <w:rPr>
          <w:w w:val="125"/>
          <w:sz w:val="18"/>
        </w:rPr>
        <w:t>se</w:t>
      </w:r>
      <w:r>
        <w:rPr>
          <w:spacing w:val="-6"/>
          <w:w w:val="125"/>
          <w:sz w:val="18"/>
        </w:rPr>
        <w:t> </w:t>
      </w:r>
      <w:r>
        <w:rPr>
          <w:w w:val="125"/>
          <w:sz w:val="18"/>
        </w:rPr>
        <w:t>informovat</w:t>
      </w:r>
      <w:r>
        <w:rPr>
          <w:spacing w:val="-7"/>
          <w:w w:val="125"/>
          <w:sz w:val="18"/>
        </w:rPr>
        <w:t> </w:t>
      </w:r>
      <w:r>
        <w:rPr>
          <w:w w:val="125"/>
          <w:sz w:val="18"/>
        </w:rPr>
        <w:t>o</w:t>
      </w:r>
      <w:r>
        <w:rPr>
          <w:spacing w:val="-8"/>
          <w:w w:val="125"/>
          <w:sz w:val="18"/>
        </w:rPr>
        <w:t> </w:t>
      </w:r>
      <w:r>
        <w:rPr>
          <w:w w:val="125"/>
          <w:sz w:val="18"/>
        </w:rPr>
        <w:t>všech</w:t>
      </w:r>
      <w:r>
        <w:rPr>
          <w:spacing w:val="-7"/>
          <w:w w:val="125"/>
          <w:sz w:val="18"/>
        </w:rPr>
        <w:t> </w:t>
      </w:r>
      <w:r>
        <w:rPr>
          <w:w w:val="125"/>
          <w:sz w:val="18"/>
        </w:rPr>
        <w:t>okolnostech</w:t>
      </w:r>
      <w:r>
        <w:rPr>
          <w:spacing w:val="-7"/>
          <w:w w:val="125"/>
          <w:sz w:val="18"/>
        </w:rPr>
        <w:t> </w:t>
      </w:r>
      <w:r>
        <w:rPr>
          <w:w w:val="125"/>
          <w:sz w:val="18"/>
        </w:rPr>
        <w:t>významných</w:t>
      </w:r>
      <w:r>
        <w:rPr>
          <w:spacing w:val="-7"/>
          <w:w w:val="125"/>
          <w:sz w:val="18"/>
        </w:rPr>
        <w:t> </w:t>
      </w:r>
      <w:r>
        <w:rPr>
          <w:w w:val="125"/>
          <w:sz w:val="18"/>
        </w:rPr>
        <w:t>pro</w:t>
      </w:r>
      <w:r>
        <w:rPr>
          <w:spacing w:val="-5"/>
          <w:w w:val="125"/>
          <w:sz w:val="18"/>
        </w:rPr>
        <w:t> </w:t>
      </w:r>
      <w:r>
        <w:rPr>
          <w:w w:val="125"/>
          <w:sz w:val="18"/>
        </w:rPr>
        <w:t>plnění</w:t>
      </w:r>
      <w:r>
        <w:rPr>
          <w:spacing w:val="-6"/>
          <w:w w:val="125"/>
          <w:sz w:val="18"/>
        </w:rPr>
        <w:t> </w:t>
      </w:r>
      <w:r>
        <w:rPr>
          <w:w w:val="125"/>
          <w:sz w:val="18"/>
        </w:rPr>
        <w:t>předmětu</w:t>
      </w:r>
      <w:r>
        <w:rPr>
          <w:spacing w:val="-3"/>
          <w:w w:val="125"/>
          <w:sz w:val="18"/>
        </w:rPr>
        <w:t> </w:t>
      </w:r>
      <w:r>
        <w:rPr>
          <w:w w:val="125"/>
          <w:sz w:val="18"/>
        </w:rPr>
        <w:t>této smlouvy;</w:t>
      </w:r>
    </w:p>
    <w:p>
      <w:pPr>
        <w:pStyle w:val="ListParagraph"/>
        <w:numPr>
          <w:ilvl w:val="1"/>
          <w:numId w:val="6"/>
        </w:numPr>
        <w:tabs>
          <w:tab w:pos="1556" w:val="left" w:leader="none"/>
        </w:tabs>
        <w:spacing w:line="240" w:lineRule="auto" w:before="0" w:after="0"/>
        <w:ind w:left="1556" w:right="114" w:hanging="360"/>
        <w:jc w:val="both"/>
        <w:rPr>
          <w:sz w:val="18"/>
        </w:rPr>
      </w:pPr>
      <w:r>
        <w:rPr>
          <w:w w:val="125"/>
          <w:sz w:val="18"/>
        </w:rPr>
        <w:t>zachovávat mlčenlivost o osobních údajích a o bezpečnostních opatřeních, jejichž zveřejnění</w:t>
      </w:r>
      <w:r>
        <w:rPr>
          <w:spacing w:val="-4"/>
          <w:w w:val="125"/>
          <w:sz w:val="18"/>
        </w:rPr>
        <w:t> </w:t>
      </w:r>
      <w:r>
        <w:rPr>
          <w:w w:val="125"/>
          <w:sz w:val="18"/>
        </w:rPr>
        <w:t>by</w:t>
      </w:r>
      <w:r>
        <w:rPr>
          <w:spacing w:val="-4"/>
          <w:w w:val="125"/>
          <w:sz w:val="18"/>
        </w:rPr>
        <w:t> </w:t>
      </w:r>
      <w:r>
        <w:rPr>
          <w:w w:val="125"/>
          <w:sz w:val="18"/>
        </w:rPr>
        <w:t>ohrozilo</w:t>
      </w:r>
      <w:r>
        <w:rPr>
          <w:spacing w:val="-3"/>
          <w:w w:val="125"/>
          <w:sz w:val="18"/>
        </w:rPr>
        <w:t> </w:t>
      </w:r>
      <w:r>
        <w:rPr>
          <w:w w:val="125"/>
          <w:sz w:val="18"/>
        </w:rPr>
        <w:t>zabezpečení</w:t>
      </w:r>
      <w:r>
        <w:rPr>
          <w:spacing w:val="-4"/>
          <w:w w:val="125"/>
          <w:sz w:val="18"/>
        </w:rPr>
        <w:t> </w:t>
      </w:r>
      <w:r>
        <w:rPr>
          <w:w w:val="125"/>
          <w:sz w:val="18"/>
        </w:rPr>
        <w:t>osobních</w:t>
      </w:r>
      <w:r>
        <w:rPr>
          <w:spacing w:val="-4"/>
          <w:w w:val="125"/>
          <w:sz w:val="18"/>
        </w:rPr>
        <w:t> </w:t>
      </w:r>
      <w:r>
        <w:rPr>
          <w:w w:val="125"/>
          <w:sz w:val="18"/>
        </w:rPr>
        <w:t>údajů,</w:t>
      </w:r>
      <w:r>
        <w:rPr>
          <w:spacing w:val="-7"/>
          <w:w w:val="125"/>
          <w:sz w:val="18"/>
        </w:rPr>
        <w:t> </w:t>
      </w:r>
      <w:r>
        <w:rPr>
          <w:w w:val="125"/>
          <w:sz w:val="18"/>
        </w:rPr>
        <w:t>a</w:t>
      </w:r>
      <w:r>
        <w:rPr>
          <w:spacing w:val="-4"/>
          <w:w w:val="125"/>
          <w:sz w:val="18"/>
        </w:rPr>
        <w:t> </w:t>
      </w:r>
      <w:r>
        <w:rPr>
          <w:w w:val="125"/>
          <w:sz w:val="18"/>
        </w:rPr>
        <w:t>to</w:t>
      </w:r>
      <w:r>
        <w:rPr>
          <w:spacing w:val="-3"/>
          <w:w w:val="125"/>
          <w:sz w:val="18"/>
        </w:rPr>
        <w:t> </w:t>
      </w:r>
      <w:r>
        <w:rPr>
          <w:w w:val="125"/>
          <w:sz w:val="18"/>
        </w:rPr>
        <w:t>i</w:t>
      </w:r>
      <w:r>
        <w:rPr>
          <w:spacing w:val="-4"/>
          <w:w w:val="125"/>
          <w:sz w:val="18"/>
        </w:rPr>
        <w:t> </w:t>
      </w:r>
      <w:r>
        <w:rPr>
          <w:w w:val="125"/>
          <w:sz w:val="18"/>
        </w:rPr>
        <w:t>po</w:t>
      </w:r>
      <w:r>
        <w:rPr>
          <w:spacing w:val="-3"/>
          <w:w w:val="125"/>
          <w:sz w:val="18"/>
        </w:rPr>
        <w:t> </w:t>
      </w:r>
      <w:r>
        <w:rPr>
          <w:w w:val="125"/>
          <w:sz w:val="18"/>
        </w:rPr>
        <w:t>skončení</w:t>
      </w:r>
      <w:r>
        <w:rPr>
          <w:spacing w:val="-4"/>
          <w:w w:val="125"/>
          <w:sz w:val="18"/>
        </w:rPr>
        <w:t> </w:t>
      </w:r>
      <w:r>
        <w:rPr>
          <w:w w:val="125"/>
          <w:sz w:val="18"/>
        </w:rPr>
        <w:t>této</w:t>
      </w:r>
      <w:r>
        <w:rPr>
          <w:spacing w:val="-3"/>
          <w:w w:val="125"/>
          <w:sz w:val="18"/>
        </w:rPr>
        <w:t> </w:t>
      </w:r>
      <w:r>
        <w:rPr>
          <w:w w:val="125"/>
          <w:sz w:val="18"/>
        </w:rPr>
        <w:t>smlouvy;</w:t>
      </w:r>
    </w:p>
    <w:p>
      <w:pPr>
        <w:pStyle w:val="ListParagraph"/>
        <w:numPr>
          <w:ilvl w:val="1"/>
          <w:numId w:val="6"/>
        </w:numPr>
        <w:tabs>
          <w:tab w:pos="1556" w:val="left" w:leader="none"/>
        </w:tabs>
        <w:spacing w:line="240" w:lineRule="auto" w:before="0" w:after="0"/>
        <w:ind w:left="1556" w:right="114" w:hanging="360"/>
        <w:jc w:val="both"/>
        <w:rPr>
          <w:sz w:val="18"/>
        </w:rPr>
      </w:pPr>
      <w:r>
        <w:rPr>
          <w:w w:val="125"/>
          <w:sz w:val="18"/>
        </w:rPr>
        <w:t>postupovat v souladu s dalšími požadavky GDPR a příslušnými zákony, zejména dodržovat obecné zásady zpracování osobních údajů, plnit své informační povinnosti, nepředávat osobní údaje třetím osobám bez potřebného oprávnění, respektovat práva subjektů údajů a poskytovat si navzájem v této souvislosti nezbytnou</w:t>
      </w:r>
      <w:r>
        <w:rPr>
          <w:spacing w:val="-4"/>
          <w:w w:val="125"/>
          <w:sz w:val="18"/>
        </w:rPr>
        <w:t> </w:t>
      </w:r>
      <w:r>
        <w:rPr>
          <w:w w:val="125"/>
          <w:sz w:val="18"/>
        </w:rPr>
        <w:t>součinnost.</w:t>
      </w:r>
    </w:p>
    <w:p>
      <w:pPr>
        <w:pStyle w:val="ListParagraph"/>
        <w:numPr>
          <w:ilvl w:val="0"/>
          <w:numId w:val="6"/>
        </w:numPr>
        <w:tabs>
          <w:tab w:pos="836" w:val="left" w:leader="none"/>
        </w:tabs>
        <w:spacing w:line="240" w:lineRule="auto" w:before="0" w:after="0"/>
        <w:ind w:left="836" w:right="114" w:hanging="361"/>
        <w:jc w:val="both"/>
        <w:rPr>
          <w:sz w:val="18"/>
        </w:rPr>
      </w:pPr>
      <w:r>
        <w:rPr>
          <w:w w:val="125"/>
          <w:sz w:val="18"/>
        </w:rPr>
        <w:t>V případě, že Zhotovitel poruší své povinnosti uvedené v tomto článku a své porušení neodstraní  ani  po  předchozím  písemném  upozornění  Objednatele  v přiměřené  lhůtě   k tomu mu Objednatelem poskytnuté, je Objednatel oprávněn od této smlouvy</w:t>
      </w:r>
      <w:r>
        <w:rPr>
          <w:spacing w:val="-26"/>
          <w:w w:val="125"/>
          <w:sz w:val="18"/>
        </w:rPr>
        <w:t> </w:t>
      </w:r>
      <w:r>
        <w:rPr>
          <w:w w:val="125"/>
          <w:sz w:val="18"/>
        </w:rPr>
        <w:t>odstoupit.</w:t>
      </w:r>
    </w:p>
    <w:p>
      <w:pPr>
        <w:pStyle w:val="ListParagraph"/>
        <w:numPr>
          <w:ilvl w:val="0"/>
          <w:numId w:val="6"/>
        </w:numPr>
        <w:tabs>
          <w:tab w:pos="836" w:val="left" w:leader="none"/>
        </w:tabs>
        <w:spacing w:line="240" w:lineRule="auto" w:before="0" w:after="0"/>
        <w:ind w:left="836" w:right="116" w:hanging="361"/>
        <w:jc w:val="both"/>
        <w:rPr>
          <w:sz w:val="18"/>
        </w:rPr>
      </w:pPr>
      <w:r>
        <w:rPr>
          <w:w w:val="125"/>
          <w:sz w:val="18"/>
        </w:rPr>
        <w:t>V případě, že v důsledku porušení povinností na straně Zhotovitele vznikne Objednateli škoda, je Zhotovitel povinen tuto škodu Objednateli uhradit, a to na základě výzvy Objednatele adresované</w:t>
      </w:r>
      <w:r>
        <w:rPr>
          <w:spacing w:val="-7"/>
          <w:w w:val="125"/>
          <w:sz w:val="18"/>
        </w:rPr>
        <w:t> </w:t>
      </w:r>
      <w:r>
        <w:rPr>
          <w:w w:val="125"/>
          <w:sz w:val="18"/>
        </w:rPr>
        <w:t>Zhotoviteli.</w:t>
      </w:r>
    </w:p>
    <w:p>
      <w:pPr>
        <w:pStyle w:val="BodyText"/>
        <w:spacing w:before="4"/>
        <w:ind w:left="0" w:firstLine="0"/>
        <w:jc w:val="left"/>
        <w:rPr>
          <w:sz w:val="32"/>
        </w:rPr>
      </w:pPr>
    </w:p>
    <w:p>
      <w:pPr>
        <w:pStyle w:val="Heading2"/>
        <w:rPr>
          <w:rFonts w:ascii="Gill Sans MT"/>
        </w:rPr>
      </w:pPr>
      <w:r>
        <w:rPr>
          <w:rFonts w:ascii="Gill Sans MT"/>
        </w:rPr>
        <w:t>VI.</w:t>
      </w:r>
    </w:p>
    <w:p>
      <w:pPr>
        <w:spacing w:before="171"/>
        <w:ind w:left="1826" w:right="1827" w:firstLine="0"/>
        <w:jc w:val="center"/>
        <w:rPr>
          <w:rFonts w:ascii="Gill Sans MT"/>
          <w:b/>
          <w:sz w:val="18"/>
        </w:rPr>
      </w:pPr>
      <w:r>
        <w:rPr>
          <w:rFonts w:ascii="Gill Sans MT"/>
          <w:b/>
          <w:w w:val="110"/>
          <w:sz w:val="18"/>
        </w:rPr>
        <w:t>Cena</w:t>
      </w:r>
    </w:p>
    <w:p>
      <w:pPr>
        <w:pStyle w:val="ListParagraph"/>
        <w:numPr>
          <w:ilvl w:val="0"/>
          <w:numId w:val="7"/>
        </w:numPr>
        <w:tabs>
          <w:tab w:pos="836" w:val="left" w:leader="none"/>
        </w:tabs>
        <w:spacing w:line="240" w:lineRule="auto" w:before="164" w:after="0"/>
        <w:ind w:left="836" w:right="115" w:hanging="360"/>
        <w:jc w:val="both"/>
        <w:rPr>
          <w:sz w:val="18"/>
        </w:rPr>
      </w:pPr>
      <w:r>
        <w:rPr>
          <w:w w:val="125"/>
          <w:sz w:val="18"/>
        </w:rPr>
        <w:t>Objednatel zaplatí za realizaci Testování podle skutečného počtu absolvovaných testů dohodnutou cenu ve výši uvedené ve</w:t>
      </w:r>
      <w:r>
        <w:rPr>
          <w:spacing w:val="-20"/>
          <w:w w:val="125"/>
          <w:sz w:val="18"/>
        </w:rPr>
        <w:t> </w:t>
      </w:r>
      <w:r>
        <w:rPr>
          <w:w w:val="125"/>
          <w:sz w:val="18"/>
        </w:rPr>
        <w:t>Specifikaci.</w:t>
      </w:r>
    </w:p>
    <w:p>
      <w:pPr>
        <w:pStyle w:val="ListParagraph"/>
        <w:numPr>
          <w:ilvl w:val="0"/>
          <w:numId w:val="7"/>
        </w:numPr>
        <w:tabs>
          <w:tab w:pos="837" w:val="left" w:leader="none"/>
        </w:tabs>
        <w:spacing w:line="240" w:lineRule="auto" w:before="0" w:after="0"/>
        <w:ind w:left="836" w:right="113" w:hanging="361"/>
        <w:jc w:val="both"/>
        <w:rPr>
          <w:sz w:val="18"/>
        </w:rPr>
      </w:pPr>
      <w:r>
        <w:rPr>
          <w:w w:val="125"/>
          <w:sz w:val="18"/>
        </w:rPr>
        <w:t>V případě, že počet Účastníků zahrnutých v Databázi účastníků předaných Zadavatelem, kteří se testování nezúčastní, přesáhne 10% všech Účastníků v daném termínu, zaplatí Objednatel za každého takového Účastníka 35% částky dle věty první, odst. </w:t>
      </w:r>
      <w:r>
        <w:rPr>
          <w:w w:val="105"/>
          <w:sz w:val="18"/>
        </w:rPr>
        <w:t>1 </w:t>
      </w:r>
      <w:r>
        <w:rPr>
          <w:w w:val="125"/>
          <w:sz w:val="18"/>
        </w:rPr>
        <w:t>tohoto článku Smlouvy.</w:t>
      </w:r>
    </w:p>
    <w:p>
      <w:pPr>
        <w:pStyle w:val="ListParagraph"/>
        <w:numPr>
          <w:ilvl w:val="0"/>
          <w:numId w:val="7"/>
        </w:numPr>
        <w:tabs>
          <w:tab w:pos="837" w:val="left" w:leader="none"/>
        </w:tabs>
        <w:spacing w:line="240" w:lineRule="auto" w:before="0" w:after="0"/>
        <w:ind w:left="836" w:right="115" w:hanging="361"/>
        <w:jc w:val="both"/>
        <w:rPr>
          <w:sz w:val="18"/>
        </w:rPr>
      </w:pPr>
      <w:r>
        <w:rPr>
          <w:w w:val="120"/>
          <w:sz w:val="18"/>
        </w:rPr>
        <w:t>Za uchovávání záznamů dle ust. článku IV., odst. 2., písm. b). této  Smlouvy po uplynutí doby  90</w:t>
      </w:r>
      <w:r>
        <w:rPr>
          <w:spacing w:val="9"/>
          <w:w w:val="120"/>
          <w:sz w:val="18"/>
        </w:rPr>
        <w:t> </w:t>
      </w:r>
      <w:r>
        <w:rPr>
          <w:w w:val="120"/>
          <w:sz w:val="18"/>
        </w:rPr>
        <w:t>dní</w:t>
      </w:r>
      <w:r>
        <w:rPr>
          <w:spacing w:val="9"/>
          <w:w w:val="120"/>
          <w:sz w:val="18"/>
        </w:rPr>
        <w:t> </w:t>
      </w:r>
      <w:r>
        <w:rPr>
          <w:w w:val="120"/>
          <w:sz w:val="18"/>
        </w:rPr>
        <w:t>ode</w:t>
      </w:r>
      <w:r>
        <w:rPr>
          <w:spacing w:val="10"/>
          <w:w w:val="120"/>
          <w:sz w:val="18"/>
        </w:rPr>
        <w:t> </w:t>
      </w:r>
      <w:r>
        <w:rPr>
          <w:w w:val="120"/>
          <w:sz w:val="18"/>
        </w:rPr>
        <w:t>dne</w:t>
      </w:r>
      <w:r>
        <w:rPr>
          <w:spacing w:val="9"/>
          <w:w w:val="120"/>
          <w:sz w:val="18"/>
        </w:rPr>
        <w:t> </w:t>
      </w:r>
      <w:r>
        <w:rPr>
          <w:w w:val="120"/>
          <w:sz w:val="18"/>
        </w:rPr>
        <w:t>Testování,</w:t>
      </w:r>
      <w:r>
        <w:rPr>
          <w:spacing w:val="10"/>
          <w:w w:val="120"/>
          <w:sz w:val="18"/>
        </w:rPr>
        <w:t> </w:t>
      </w:r>
      <w:r>
        <w:rPr>
          <w:w w:val="120"/>
          <w:sz w:val="18"/>
        </w:rPr>
        <w:t>zaplatí</w:t>
      </w:r>
      <w:r>
        <w:rPr>
          <w:spacing w:val="9"/>
          <w:w w:val="120"/>
          <w:sz w:val="18"/>
        </w:rPr>
        <w:t> </w:t>
      </w:r>
      <w:r>
        <w:rPr>
          <w:w w:val="120"/>
          <w:sz w:val="18"/>
        </w:rPr>
        <w:t>Objednatel</w:t>
      </w:r>
      <w:r>
        <w:rPr>
          <w:spacing w:val="9"/>
          <w:w w:val="120"/>
          <w:sz w:val="18"/>
        </w:rPr>
        <w:t> </w:t>
      </w:r>
      <w:r>
        <w:rPr>
          <w:w w:val="120"/>
          <w:sz w:val="18"/>
        </w:rPr>
        <w:t>Zhotoviteli</w:t>
      </w:r>
      <w:r>
        <w:rPr>
          <w:spacing w:val="10"/>
          <w:w w:val="120"/>
          <w:sz w:val="18"/>
        </w:rPr>
        <w:t> </w:t>
      </w:r>
      <w:r>
        <w:rPr>
          <w:w w:val="120"/>
          <w:sz w:val="18"/>
        </w:rPr>
        <w:t>cenu</w:t>
      </w:r>
      <w:r>
        <w:rPr>
          <w:spacing w:val="11"/>
          <w:w w:val="120"/>
          <w:sz w:val="18"/>
        </w:rPr>
        <w:t> </w:t>
      </w:r>
      <w:r>
        <w:rPr>
          <w:w w:val="120"/>
          <w:sz w:val="18"/>
        </w:rPr>
        <w:t>ve</w:t>
      </w:r>
      <w:r>
        <w:rPr>
          <w:spacing w:val="9"/>
          <w:w w:val="120"/>
          <w:sz w:val="18"/>
        </w:rPr>
        <w:t> </w:t>
      </w:r>
      <w:r>
        <w:rPr>
          <w:w w:val="120"/>
          <w:sz w:val="18"/>
        </w:rPr>
        <w:t>výši</w:t>
      </w:r>
      <w:r>
        <w:rPr>
          <w:spacing w:val="10"/>
          <w:w w:val="120"/>
          <w:sz w:val="18"/>
        </w:rPr>
        <w:t> </w:t>
      </w:r>
      <w:r>
        <w:rPr>
          <w:w w:val="120"/>
          <w:sz w:val="18"/>
        </w:rPr>
        <w:t>uvedené</w:t>
      </w:r>
      <w:r>
        <w:rPr>
          <w:spacing w:val="9"/>
          <w:w w:val="120"/>
          <w:sz w:val="18"/>
        </w:rPr>
        <w:t> </w:t>
      </w:r>
      <w:r>
        <w:rPr>
          <w:w w:val="120"/>
          <w:sz w:val="18"/>
        </w:rPr>
        <w:t>ve</w:t>
      </w:r>
      <w:r>
        <w:rPr>
          <w:spacing w:val="6"/>
          <w:w w:val="120"/>
          <w:sz w:val="18"/>
        </w:rPr>
        <w:t> </w:t>
      </w:r>
      <w:r>
        <w:rPr>
          <w:w w:val="120"/>
          <w:sz w:val="18"/>
        </w:rPr>
        <w:t>Specifikaci.</w:t>
      </w:r>
    </w:p>
    <w:p>
      <w:pPr>
        <w:pStyle w:val="ListParagraph"/>
        <w:numPr>
          <w:ilvl w:val="0"/>
          <w:numId w:val="7"/>
        </w:numPr>
        <w:tabs>
          <w:tab w:pos="837" w:val="left" w:leader="none"/>
        </w:tabs>
        <w:spacing w:line="240" w:lineRule="auto" w:before="0" w:after="0"/>
        <w:ind w:left="836" w:right="112" w:hanging="360"/>
        <w:jc w:val="both"/>
        <w:rPr>
          <w:sz w:val="18"/>
        </w:rPr>
      </w:pPr>
      <w:r>
        <w:rPr>
          <w:w w:val="125"/>
          <w:sz w:val="18"/>
        </w:rPr>
        <w:t>Podkladem</w:t>
      </w:r>
      <w:r>
        <w:rPr>
          <w:spacing w:val="-12"/>
          <w:w w:val="125"/>
          <w:sz w:val="18"/>
        </w:rPr>
        <w:t> </w:t>
      </w:r>
      <w:r>
        <w:rPr>
          <w:w w:val="125"/>
          <w:sz w:val="18"/>
        </w:rPr>
        <w:t>pro</w:t>
      </w:r>
      <w:r>
        <w:rPr>
          <w:spacing w:val="-10"/>
          <w:w w:val="125"/>
          <w:sz w:val="18"/>
        </w:rPr>
        <w:t> </w:t>
      </w:r>
      <w:r>
        <w:rPr>
          <w:w w:val="125"/>
          <w:sz w:val="18"/>
        </w:rPr>
        <w:t>úhradu</w:t>
      </w:r>
      <w:r>
        <w:rPr>
          <w:spacing w:val="-11"/>
          <w:w w:val="125"/>
          <w:sz w:val="18"/>
        </w:rPr>
        <w:t> </w:t>
      </w:r>
      <w:r>
        <w:rPr>
          <w:w w:val="125"/>
          <w:sz w:val="18"/>
        </w:rPr>
        <w:t>ceny</w:t>
      </w:r>
      <w:r>
        <w:rPr>
          <w:spacing w:val="-11"/>
          <w:w w:val="125"/>
          <w:sz w:val="18"/>
        </w:rPr>
        <w:t> </w:t>
      </w:r>
      <w:r>
        <w:rPr>
          <w:w w:val="125"/>
          <w:sz w:val="18"/>
        </w:rPr>
        <w:t>bude</w:t>
      </w:r>
      <w:r>
        <w:rPr>
          <w:spacing w:val="-12"/>
          <w:w w:val="125"/>
          <w:sz w:val="18"/>
        </w:rPr>
        <w:t> </w:t>
      </w:r>
      <w:r>
        <w:rPr>
          <w:w w:val="125"/>
          <w:sz w:val="18"/>
        </w:rPr>
        <w:t>daňový</w:t>
      </w:r>
      <w:r>
        <w:rPr>
          <w:spacing w:val="-11"/>
          <w:w w:val="125"/>
          <w:sz w:val="18"/>
        </w:rPr>
        <w:t> </w:t>
      </w:r>
      <w:r>
        <w:rPr>
          <w:w w:val="125"/>
          <w:sz w:val="18"/>
        </w:rPr>
        <w:t>doklad</w:t>
      </w:r>
      <w:r>
        <w:rPr>
          <w:spacing w:val="-12"/>
          <w:w w:val="125"/>
          <w:sz w:val="18"/>
        </w:rPr>
        <w:t> </w:t>
      </w:r>
      <w:r>
        <w:rPr>
          <w:w w:val="125"/>
          <w:sz w:val="18"/>
        </w:rPr>
        <w:t>–</w:t>
      </w:r>
      <w:r>
        <w:rPr>
          <w:spacing w:val="-12"/>
          <w:w w:val="125"/>
          <w:sz w:val="18"/>
        </w:rPr>
        <w:t> </w:t>
      </w:r>
      <w:r>
        <w:rPr>
          <w:w w:val="125"/>
          <w:sz w:val="18"/>
        </w:rPr>
        <w:t>faktura</w:t>
      </w:r>
      <w:r>
        <w:rPr>
          <w:spacing w:val="-11"/>
          <w:w w:val="125"/>
          <w:sz w:val="18"/>
        </w:rPr>
        <w:t> </w:t>
      </w:r>
      <w:r>
        <w:rPr>
          <w:w w:val="125"/>
          <w:sz w:val="18"/>
        </w:rPr>
        <w:t>se</w:t>
      </w:r>
      <w:r>
        <w:rPr>
          <w:spacing w:val="-13"/>
          <w:w w:val="125"/>
          <w:sz w:val="18"/>
        </w:rPr>
        <w:t> </w:t>
      </w:r>
      <w:r>
        <w:rPr>
          <w:w w:val="125"/>
          <w:sz w:val="18"/>
        </w:rPr>
        <w:t>splatností</w:t>
      </w:r>
      <w:r>
        <w:rPr>
          <w:spacing w:val="-14"/>
          <w:w w:val="125"/>
          <w:sz w:val="18"/>
        </w:rPr>
        <w:t> </w:t>
      </w:r>
      <w:r>
        <w:rPr>
          <w:w w:val="125"/>
          <w:sz w:val="18"/>
        </w:rPr>
        <w:t>14</w:t>
      </w:r>
      <w:r>
        <w:rPr>
          <w:spacing w:val="-11"/>
          <w:w w:val="125"/>
          <w:sz w:val="18"/>
        </w:rPr>
        <w:t> </w:t>
      </w:r>
      <w:r>
        <w:rPr>
          <w:w w:val="125"/>
          <w:sz w:val="18"/>
        </w:rPr>
        <w:t>kalendářních</w:t>
      </w:r>
      <w:r>
        <w:rPr>
          <w:spacing w:val="-12"/>
          <w:w w:val="125"/>
          <w:sz w:val="18"/>
        </w:rPr>
        <w:t> </w:t>
      </w:r>
      <w:r>
        <w:rPr>
          <w:w w:val="125"/>
          <w:sz w:val="18"/>
        </w:rPr>
        <w:t>dnů od doručení daňového dokladu Objednateli. Zhotovitel vystaví fakturu po předání Databáze výsledků každého Termínu Testování Objednateli. Faktura musí obsahovat náležitosti stanovené příslušnými právními předpisy. V případě, že faktura tyto náležitosti obsahovat nebude,</w:t>
      </w:r>
      <w:r>
        <w:rPr>
          <w:spacing w:val="-5"/>
          <w:w w:val="125"/>
          <w:sz w:val="18"/>
        </w:rPr>
        <w:t> </w:t>
      </w:r>
      <w:r>
        <w:rPr>
          <w:w w:val="125"/>
          <w:sz w:val="18"/>
        </w:rPr>
        <w:t>je</w:t>
      </w:r>
      <w:r>
        <w:rPr>
          <w:spacing w:val="-5"/>
          <w:w w:val="125"/>
          <w:sz w:val="18"/>
        </w:rPr>
        <w:t> </w:t>
      </w:r>
      <w:r>
        <w:rPr>
          <w:w w:val="125"/>
          <w:sz w:val="18"/>
        </w:rPr>
        <w:t>Objednatel</w:t>
      </w:r>
      <w:r>
        <w:rPr>
          <w:spacing w:val="-5"/>
          <w:w w:val="125"/>
          <w:sz w:val="18"/>
        </w:rPr>
        <w:t> </w:t>
      </w:r>
      <w:r>
        <w:rPr>
          <w:w w:val="125"/>
          <w:sz w:val="18"/>
        </w:rPr>
        <w:t>oprávněn</w:t>
      </w:r>
      <w:r>
        <w:rPr>
          <w:spacing w:val="-5"/>
          <w:w w:val="125"/>
          <w:sz w:val="18"/>
        </w:rPr>
        <w:t> </w:t>
      </w:r>
      <w:r>
        <w:rPr>
          <w:w w:val="125"/>
          <w:sz w:val="18"/>
        </w:rPr>
        <w:t>ji</w:t>
      </w:r>
      <w:r>
        <w:rPr>
          <w:spacing w:val="-5"/>
          <w:w w:val="125"/>
          <w:sz w:val="18"/>
        </w:rPr>
        <w:t> </w:t>
      </w:r>
      <w:r>
        <w:rPr>
          <w:w w:val="125"/>
          <w:sz w:val="18"/>
        </w:rPr>
        <w:t>ve</w:t>
      </w:r>
      <w:r>
        <w:rPr>
          <w:spacing w:val="-5"/>
          <w:w w:val="125"/>
          <w:sz w:val="18"/>
        </w:rPr>
        <w:t> </w:t>
      </w:r>
      <w:r>
        <w:rPr>
          <w:w w:val="125"/>
          <w:sz w:val="18"/>
        </w:rPr>
        <w:t>lhůtě</w:t>
      </w:r>
      <w:r>
        <w:rPr>
          <w:spacing w:val="-5"/>
          <w:w w:val="125"/>
          <w:sz w:val="18"/>
        </w:rPr>
        <w:t> </w:t>
      </w:r>
      <w:r>
        <w:rPr>
          <w:w w:val="125"/>
          <w:sz w:val="18"/>
        </w:rPr>
        <w:t>splatnosti</w:t>
      </w:r>
      <w:r>
        <w:rPr>
          <w:spacing w:val="-7"/>
          <w:w w:val="125"/>
          <w:sz w:val="18"/>
        </w:rPr>
        <w:t> </w:t>
      </w:r>
      <w:r>
        <w:rPr>
          <w:w w:val="125"/>
          <w:sz w:val="18"/>
        </w:rPr>
        <w:t>vrátit</w:t>
      </w:r>
      <w:r>
        <w:rPr>
          <w:spacing w:val="-5"/>
          <w:w w:val="125"/>
          <w:sz w:val="18"/>
        </w:rPr>
        <w:t> </w:t>
      </w:r>
      <w:r>
        <w:rPr>
          <w:w w:val="125"/>
          <w:sz w:val="18"/>
        </w:rPr>
        <w:t>Zhotoviteli</w:t>
      </w:r>
      <w:r>
        <w:rPr>
          <w:spacing w:val="-4"/>
          <w:w w:val="125"/>
          <w:sz w:val="18"/>
        </w:rPr>
        <w:t> </w:t>
      </w:r>
      <w:r>
        <w:rPr>
          <w:w w:val="125"/>
          <w:sz w:val="18"/>
        </w:rPr>
        <w:t>k</w:t>
      </w:r>
      <w:r>
        <w:rPr>
          <w:spacing w:val="-5"/>
          <w:w w:val="125"/>
          <w:sz w:val="18"/>
        </w:rPr>
        <w:t> </w:t>
      </w:r>
      <w:r>
        <w:rPr>
          <w:w w:val="125"/>
          <w:sz w:val="18"/>
        </w:rPr>
        <w:t>opravě.</w:t>
      </w:r>
      <w:r>
        <w:rPr>
          <w:spacing w:val="-8"/>
          <w:w w:val="125"/>
          <w:sz w:val="18"/>
        </w:rPr>
        <w:t> </w:t>
      </w:r>
      <w:r>
        <w:rPr>
          <w:w w:val="125"/>
          <w:sz w:val="18"/>
        </w:rPr>
        <w:t>Doručením opravené faktury Objednateli počíná běžet nová lhůta</w:t>
      </w:r>
      <w:r>
        <w:rPr>
          <w:spacing w:val="-24"/>
          <w:w w:val="125"/>
          <w:sz w:val="18"/>
        </w:rPr>
        <w:t> </w:t>
      </w:r>
      <w:r>
        <w:rPr>
          <w:w w:val="125"/>
          <w:sz w:val="18"/>
        </w:rPr>
        <w:t>splatnosti.</w:t>
      </w:r>
    </w:p>
    <w:p>
      <w:pPr>
        <w:spacing w:after="0" w:line="240" w:lineRule="auto"/>
        <w:jc w:val="both"/>
        <w:rPr>
          <w:sz w:val="18"/>
        </w:rPr>
        <w:sectPr>
          <w:pgSz w:w="11910" w:h="16840"/>
          <w:pgMar w:top="1320" w:bottom="280" w:left="1300" w:right="1300"/>
        </w:sectPr>
      </w:pPr>
    </w:p>
    <w:p>
      <w:pPr>
        <w:pStyle w:val="Heading2"/>
        <w:spacing w:before="86"/>
        <w:rPr>
          <w:rFonts w:ascii="Gill Sans MT"/>
        </w:rPr>
      </w:pPr>
      <w:r>
        <w:rPr>
          <w:rFonts w:ascii="Gill Sans MT"/>
        </w:rPr>
        <w:t>VII.</w:t>
      </w:r>
    </w:p>
    <w:p>
      <w:pPr>
        <w:spacing w:before="166"/>
        <w:ind w:left="1826" w:right="1827" w:firstLine="0"/>
        <w:jc w:val="center"/>
        <w:rPr>
          <w:rFonts w:ascii="Gill Sans MT" w:hAnsi="Gill Sans MT"/>
          <w:b/>
          <w:sz w:val="18"/>
        </w:rPr>
      </w:pPr>
      <w:r>
        <w:rPr>
          <w:b/>
          <w:w w:val="125"/>
          <w:sz w:val="18"/>
        </w:rPr>
        <w:t>Uplatnění práv z </w:t>
      </w:r>
      <w:r>
        <w:rPr>
          <w:rFonts w:ascii="Gill Sans MT" w:hAnsi="Gill Sans MT"/>
          <w:b/>
          <w:w w:val="125"/>
          <w:sz w:val="18"/>
        </w:rPr>
        <w:t>vad díla</w:t>
      </w:r>
    </w:p>
    <w:p>
      <w:pPr>
        <w:pStyle w:val="ListParagraph"/>
        <w:numPr>
          <w:ilvl w:val="0"/>
          <w:numId w:val="8"/>
        </w:numPr>
        <w:tabs>
          <w:tab w:pos="836" w:val="left" w:leader="none"/>
        </w:tabs>
        <w:spacing w:line="240" w:lineRule="auto" w:before="157" w:after="0"/>
        <w:ind w:left="835" w:right="114" w:hanging="360"/>
        <w:jc w:val="both"/>
        <w:rPr>
          <w:sz w:val="18"/>
        </w:rPr>
      </w:pPr>
      <w:r>
        <w:rPr>
          <w:w w:val="125"/>
          <w:sz w:val="18"/>
        </w:rPr>
        <w:t>Zhotovitel</w:t>
      </w:r>
      <w:r>
        <w:rPr>
          <w:spacing w:val="-3"/>
          <w:w w:val="125"/>
          <w:sz w:val="18"/>
        </w:rPr>
        <w:t> </w:t>
      </w:r>
      <w:r>
        <w:rPr>
          <w:w w:val="125"/>
          <w:sz w:val="18"/>
        </w:rPr>
        <w:t>poskytuje</w:t>
      </w:r>
      <w:r>
        <w:rPr>
          <w:spacing w:val="-3"/>
          <w:w w:val="125"/>
          <w:sz w:val="18"/>
        </w:rPr>
        <w:t> </w:t>
      </w:r>
      <w:r>
        <w:rPr>
          <w:w w:val="125"/>
          <w:sz w:val="18"/>
        </w:rPr>
        <w:t>na</w:t>
      </w:r>
      <w:r>
        <w:rPr>
          <w:spacing w:val="-3"/>
          <w:w w:val="125"/>
          <w:sz w:val="18"/>
        </w:rPr>
        <w:t> </w:t>
      </w:r>
      <w:r>
        <w:rPr>
          <w:w w:val="125"/>
          <w:sz w:val="18"/>
        </w:rPr>
        <w:t>celý</w:t>
      </w:r>
      <w:r>
        <w:rPr>
          <w:spacing w:val="-3"/>
          <w:w w:val="125"/>
          <w:sz w:val="18"/>
        </w:rPr>
        <w:t> </w:t>
      </w:r>
      <w:r>
        <w:rPr>
          <w:w w:val="125"/>
          <w:sz w:val="18"/>
        </w:rPr>
        <w:t>předmět</w:t>
      </w:r>
      <w:r>
        <w:rPr>
          <w:spacing w:val="-4"/>
          <w:w w:val="125"/>
          <w:sz w:val="18"/>
        </w:rPr>
        <w:t> </w:t>
      </w:r>
      <w:r>
        <w:rPr>
          <w:w w:val="125"/>
          <w:sz w:val="18"/>
        </w:rPr>
        <w:t>této</w:t>
      </w:r>
      <w:r>
        <w:rPr>
          <w:spacing w:val="-3"/>
          <w:w w:val="125"/>
          <w:sz w:val="18"/>
        </w:rPr>
        <w:t> </w:t>
      </w:r>
      <w:r>
        <w:rPr>
          <w:w w:val="125"/>
          <w:sz w:val="18"/>
        </w:rPr>
        <w:t>Smlouvy</w:t>
      </w:r>
      <w:r>
        <w:rPr>
          <w:spacing w:val="-3"/>
          <w:w w:val="125"/>
          <w:sz w:val="18"/>
        </w:rPr>
        <w:t> </w:t>
      </w:r>
      <w:r>
        <w:rPr>
          <w:w w:val="125"/>
          <w:sz w:val="18"/>
        </w:rPr>
        <w:t>záruku</w:t>
      </w:r>
      <w:r>
        <w:rPr>
          <w:spacing w:val="-2"/>
          <w:w w:val="125"/>
          <w:sz w:val="18"/>
        </w:rPr>
        <w:t> </w:t>
      </w:r>
      <w:r>
        <w:rPr>
          <w:w w:val="125"/>
          <w:sz w:val="18"/>
        </w:rPr>
        <w:t>v</w:t>
      </w:r>
      <w:r>
        <w:rPr>
          <w:spacing w:val="-3"/>
          <w:w w:val="125"/>
          <w:sz w:val="18"/>
        </w:rPr>
        <w:t> </w:t>
      </w:r>
      <w:r>
        <w:rPr>
          <w:w w:val="125"/>
          <w:sz w:val="18"/>
        </w:rPr>
        <w:t>délce</w:t>
      </w:r>
      <w:r>
        <w:rPr>
          <w:spacing w:val="-6"/>
          <w:w w:val="125"/>
          <w:sz w:val="18"/>
        </w:rPr>
        <w:t> </w:t>
      </w:r>
      <w:r>
        <w:rPr>
          <w:w w:val="125"/>
          <w:sz w:val="18"/>
        </w:rPr>
        <w:t>dvou</w:t>
      </w:r>
      <w:r>
        <w:rPr>
          <w:spacing w:val="-3"/>
          <w:w w:val="125"/>
          <w:sz w:val="18"/>
        </w:rPr>
        <w:t> </w:t>
      </w:r>
      <w:r>
        <w:rPr>
          <w:w w:val="125"/>
          <w:sz w:val="18"/>
        </w:rPr>
        <w:t>let</w:t>
      </w:r>
      <w:r>
        <w:rPr>
          <w:spacing w:val="-6"/>
          <w:w w:val="125"/>
          <w:sz w:val="18"/>
        </w:rPr>
        <w:t> </w:t>
      </w:r>
      <w:r>
        <w:rPr>
          <w:w w:val="125"/>
          <w:sz w:val="18"/>
        </w:rPr>
        <w:t>ode</w:t>
      </w:r>
      <w:r>
        <w:rPr>
          <w:spacing w:val="-6"/>
          <w:w w:val="125"/>
          <w:sz w:val="18"/>
        </w:rPr>
        <w:t> </w:t>
      </w:r>
      <w:r>
        <w:rPr>
          <w:w w:val="125"/>
          <w:sz w:val="18"/>
        </w:rPr>
        <w:t>dne</w:t>
      </w:r>
      <w:r>
        <w:rPr>
          <w:spacing w:val="-3"/>
          <w:w w:val="125"/>
          <w:sz w:val="18"/>
        </w:rPr>
        <w:t> </w:t>
      </w:r>
      <w:r>
        <w:rPr>
          <w:w w:val="125"/>
          <w:sz w:val="18"/>
        </w:rPr>
        <w:t>předání Databáze</w:t>
      </w:r>
      <w:r>
        <w:rPr>
          <w:spacing w:val="-3"/>
          <w:w w:val="125"/>
          <w:sz w:val="18"/>
        </w:rPr>
        <w:t> </w:t>
      </w:r>
      <w:r>
        <w:rPr>
          <w:w w:val="125"/>
          <w:sz w:val="18"/>
        </w:rPr>
        <w:t>účastníků.</w:t>
      </w:r>
    </w:p>
    <w:p>
      <w:pPr>
        <w:pStyle w:val="ListParagraph"/>
        <w:numPr>
          <w:ilvl w:val="0"/>
          <w:numId w:val="8"/>
        </w:numPr>
        <w:tabs>
          <w:tab w:pos="836" w:val="left" w:leader="none"/>
        </w:tabs>
        <w:spacing w:line="240" w:lineRule="auto" w:before="0" w:after="0"/>
        <w:ind w:left="835" w:right="114" w:hanging="360"/>
        <w:jc w:val="both"/>
        <w:rPr>
          <w:sz w:val="18"/>
        </w:rPr>
      </w:pPr>
      <w:r>
        <w:rPr>
          <w:w w:val="125"/>
          <w:sz w:val="18"/>
        </w:rPr>
        <w:t>Objednatel je povinen uplatnit u Zhotovitele reklamaci e-mailovou zprávou nebo doporučeným dopisem adresovaným pověřené osobě dle této smlouvy ve lhůtě 5 pracovních dní ode dne zjištění vady předmětu</w:t>
      </w:r>
      <w:r>
        <w:rPr>
          <w:spacing w:val="-20"/>
          <w:w w:val="125"/>
          <w:sz w:val="18"/>
        </w:rPr>
        <w:t> </w:t>
      </w:r>
      <w:r>
        <w:rPr>
          <w:w w:val="125"/>
          <w:sz w:val="18"/>
        </w:rPr>
        <w:t>smlouvy.</w:t>
      </w:r>
    </w:p>
    <w:p>
      <w:pPr>
        <w:pStyle w:val="ListParagraph"/>
        <w:numPr>
          <w:ilvl w:val="0"/>
          <w:numId w:val="8"/>
        </w:numPr>
        <w:tabs>
          <w:tab w:pos="837" w:val="left" w:leader="none"/>
        </w:tabs>
        <w:spacing w:line="240" w:lineRule="auto" w:before="0" w:after="0"/>
        <w:ind w:left="836" w:right="114" w:hanging="360"/>
        <w:jc w:val="both"/>
        <w:rPr>
          <w:sz w:val="18"/>
        </w:rPr>
      </w:pPr>
      <w:r>
        <w:rPr>
          <w:w w:val="125"/>
          <w:sz w:val="18"/>
        </w:rPr>
        <w:t>Reklamovanou vadu předmětu smlouvy je Zhotovitel povinen odstranit na vlastní náklady ve lhůtě 5 pracovních dnů od uplatnění reklamace, pokud se smluvní strany nedohodnou jinak.</w:t>
      </w:r>
    </w:p>
    <w:p>
      <w:pPr>
        <w:pStyle w:val="BodyText"/>
        <w:spacing w:before="7"/>
        <w:ind w:left="0" w:firstLine="0"/>
        <w:jc w:val="left"/>
        <w:rPr>
          <w:sz w:val="31"/>
        </w:rPr>
      </w:pPr>
    </w:p>
    <w:p>
      <w:pPr>
        <w:pStyle w:val="Heading2"/>
        <w:ind w:left="1825"/>
        <w:rPr>
          <w:rFonts w:ascii="Gill Sans MT"/>
        </w:rPr>
      </w:pPr>
      <w:r>
        <w:rPr>
          <w:rFonts w:ascii="Gill Sans MT"/>
        </w:rPr>
        <w:t>VIII.</w:t>
      </w:r>
    </w:p>
    <w:p>
      <w:pPr>
        <w:spacing w:before="166"/>
        <w:ind w:left="1824" w:right="1827" w:firstLine="0"/>
        <w:jc w:val="center"/>
        <w:rPr>
          <w:b/>
          <w:sz w:val="18"/>
        </w:rPr>
      </w:pPr>
      <w:r>
        <w:rPr>
          <w:b/>
          <w:w w:val="125"/>
          <w:sz w:val="18"/>
        </w:rPr>
        <w:t>Porušení povinností smluvních stran</w:t>
      </w:r>
    </w:p>
    <w:p>
      <w:pPr>
        <w:pStyle w:val="ListParagraph"/>
        <w:numPr>
          <w:ilvl w:val="0"/>
          <w:numId w:val="9"/>
        </w:numPr>
        <w:tabs>
          <w:tab w:pos="837" w:val="left" w:leader="none"/>
        </w:tabs>
        <w:spacing w:line="240" w:lineRule="auto" w:before="157" w:after="0"/>
        <w:ind w:left="836" w:right="114" w:hanging="360"/>
        <w:jc w:val="both"/>
        <w:rPr>
          <w:sz w:val="18"/>
        </w:rPr>
      </w:pPr>
      <w:r>
        <w:rPr>
          <w:w w:val="125"/>
          <w:sz w:val="18"/>
        </w:rPr>
        <w:t>V případě prodlení Objednatele s předáním Databáze účastníků se lhůty pro plnění Zhotovitele prodlužují o počet dní odpovídající počtu dní prodlení</w:t>
      </w:r>
      <w:r>
        <w:rPr>
          <w:spacing w:val="-29"/>
          <w:w w:val="125"/>
          <w:sz w:val="18"/>
        </w:rPr>
        <w:t> </w:t>
      </w:r>
      <w:r>
        <w:rPr>
          <w:w w:val="125"/>
          <w:sz w:val="18"/>
        </w:rPr>
        <w:t>Objednatele.</w:t>
      </w:r>
    </w:p>
    <w:p>
      <w:pPr>
        <w:pStyle w:val="ListParagraph"/>
        <w:numPr>
          <w:ilvl w:val="0"/>
          <w:numId w:val="9"/>
        </w:numPr>
        <w:tabs>
          <w:tab w:pos="837" w:val="left" w:leader="none"/>
        </w:tabs>
        <w:spacing w:line="240" w:lineRule="auto" w:before="0" w:after="0"/>
        <w:ind w:left="836" w:right="113" w:hanging="360"/>
        <w:jc w:val="both"/>
        <w:rPr>
          <w:sz w:val="18"/>
        </w:rPr>
      </w:pPr>
      <w:r>
        <w:rPr>
          <w:w w:val="125"/>
          <w:sz w:val="18"/>
        </w:rPr>
        <w:t>V případě prodlení Zhotovitele s předáním Databáze výsledků nebo s odstraněním vady dle článku VII. je Objednatel oprávněn požadovat náhradu vzniklé újmy, která mu prodlením Zhotovitele vznikla. V případě, že by prodlení Zhotovitele vzniklo v důsledku vyšší moci, Zhotovitel za takto vzniklou škodu</w:t>
      </w:r>
      <w:r>
        <w:rPr>
          <w:spacing w:val="-15"/>
          <w:w w:val="125"/>
          <w:sz w:val="18"/>
        </w:rPr>
        <w:t> </w:t>
      </w:r>
      <w:r>
        <w:rPr>
          <w:w w:val="125"/>
          <w:sz w:val="18"/>
        </w:rPr>
        <w:t>neodpovídá.</w:t>
      </w:r>
    </w:p>
    <w:p>
      <w:pPr>
        <w:pStyle w:val="BodyText"/>
        <w:ind w:left="0" w:firstLine="0"/>
        <w:jc w:val="left"/>
        <w:rPr>
          <w:sz w:val="22"/>
        </w:rPr>
      </w:pPr>
    </w:p>
    <w:p>
      <w:pPr>
        <w:pStyle w:val="Heading2"/>
        <w:spacing w:before="196"/>
        <w:ind w:left="1776"/>
        <w:rPr>
          <w:rFonts w:ascii="Gill Sans MT"/>
        </w:rPr>
      </w:pPr>
      <w:r>
        <w:rPr>
          <w:rFonts w:ascii="Gill Sans MT"/>
        </w:rPr>
        <w:t>IX.</w:t>
      </w:r>
    </w:p>
    <w:p>
      <w:pPr>
        <w:spacing w:before="166"/>
        <w:ind w:left="1826" w:right="1827" w:firstLine="0"/>
        <w:jc w:val="center"/>
        <w:rPr>
          <w:b/>
          <w:sz w:val="18"/>
        </w:rPr>
      </w:pPr>
      <w:r>
        <w:rPr>
          <w:b/>
          <w:w w:val="125"/>
          <w:sz w:val="18"/>
        </w:rPr>
        <w:t>Trvání smlouvy</w:t>
      </w:r>
    </w:p>
    <w:p>
      <w:pPr>
        <w:pStyle w:val="ListParagraph"/>
        <w:numPr>
          <w:ilvl w:val="0"/>
          <w:numId w:val="10"/>
        </w:numPr>
        <w:tabs>
          <w:tab w:pos="837" w:val="left" w:leader="none"/>
        </w:tabs>
        <w:spacing w:line="240" w:lineRule="auto" w:before="157" w:after="0"/>
        <w:ind w:left="836" w:right="113" w:hanging="361"/>
        <w:jc w:val="both"/>
        <w:rPr>
          <w:sz w:val="18"/>
        </w:rPr>
      </w:pPr>
      <w:r>
        <w:rPr>
          <w:w w:val="130"/>
          <w:sz w:val="18"/>
        </w:rPr>
        <w:t>Smlouva</w:t>
      </w:r>
      <w:r>
        <w:rPr>
          <w:spacing w:val="-29"/>
          <w:w w:val="130"/>
          <w:sz w:val="18"/>
        </w:rPr>
        <w:t> </w:t>
      </w:r>
      <w:r>
        <w:rPr>
          <w:w w:val="130"/>
          <w:sz w:val="18"/>
        </w:rPr>
        <w:t>je</w:t>
      </w:r>
      <w:r>
        <w:rPr>
          <w:spacing w:val="-28"/>
          <w:w w:val="130"/>
          <w:sz w:val="18"/>
        </w:rPr>
        <w:t> </w:t>
      </w:r>
      <w:r>
        <w:rPr>
          <w:w w:val="130"/>
          <w:sz w:val="18"/>
        </w:rPr>
        <w:t>uzavírána</w:t>
      </w:r>
      <w:r>
        <w:rPr>
          <w:spacing w:val="-28"/>
          <w:w w:val="130"/>
          <w:sz w:val="18"/>
        </w:rPr>
        <w:t> </w:t>
      </w:r>
      <w:r>
        <w:rPr>
          <w:w w:val="130"/>
          <w:sz w:val="18"/>
        </w:rPr>
        <w:t>na</w:t>
      </w:r>
      <w:r>
        <w:rPr>
          <w:spacing w:val="-28"/>
          <w:w w:val="130"/>
          <w:sz w:val="18"/>
        </w:rPr>
        <w:t> </w:t>
      </w:r>
      <w:r>
        <w:rPr>
          <w:w w:val="130"/>
          <w:sz w:val="18"/>
        </w:rPr>
        <w:t>dobu</w:t>
      </w:r>
      <w:r>
        <w:rPr>
          <w:spacing w:val="-27"/>
          <w:w w:val="130"/>
          <w:sz w:val="18"/>
        </w:rPr>
        <w:t> </w:t>
      </w:r>
      <w:r>
        <w:rPr>
          <w:w w:val="130"/>
          <w:sz w:val="18"/>
        </w:rPr>
        <w:t>do</w:t>
      </w:r>
      <w:r>
        <w:rPr>
          <w:spacing w:val="-28"/>
          <w:w w:val="130"/>
          <w:sz w:val="18"/>
        </w:rPr>
        <w:t> </w:t>
      </w:r>
      <w:r>
        <w:rPr>
          <w:w w:val="130"/>
          <w:sz w:val="18"/>
        </w:rPr>
        <w:t>předání</w:t>
      </w:r>
      <w:r>
        <w:rPr>
          <w:spacing w:val="-28"/>
          <w:w w:val="130"/>
          <w:sz w:val="18"/>
        </w:rPr>
        <w:t> </w:t>
      </w:r>
      <w:r>
        <w:rPr>
          <w:w w:val="130"/>
          <w:sz w:val="18"/>
        </w:rPr>
        <w:t>poslední</w:t>
      </w:r>
      <w:r>
        <w:rPr>
          <w:spacing w:val="-28"/>
          <w:w w:val="130"/>
          <w:sz w:val="18"/>
        </w:rPr>
        <w:t> </w:t>
      </w:r>
      <w:r>
        <w:rPr>
          <w:w w:val="130"/>
          <w:sz w:val="18"/>
        </w:rPr>
        <w:t>Databáze</w:t>
      </w:r>
      <w:r>
        <w:rPr>
          <w:spacing w:val="-28"/>
          <w:w w:val="130"/>
          <w:sz w:val="18"/>
        </w:rPr>
        <w:t> </w:t>
      </w:r>
      <w:r>
        <w:rPr>
          <w:w w:val="130"/>
          <w:sz w:val="18"/>
        </w:rPr>
        <w:t>účastníků</w:t>
      </w:r>
      <w:r>
        <w:rPr>
          <w:spacing w:val="-27"/>
          <w:w w:val="130"/>
          <w:sz w:val="18"/>
        </w:rPr>
        <w:t> </w:t>
      </w:r>
      <w:r>
        <w:rPr>
          <w:w w:val="130"/>
          <w:sz w:val="18"/>
        </w:rPr>
        <w:t>s</w:t>
      </w:r>
      <w:r>
        <w:rPr>
          <w:spacing w:val="-25"/>
          <w:w w:val="130"/>
          <w:sz w:val="18"/>
        </w:rPr>
        <w:t> </w:t>
      </w:r>
      <w:r>
        <w:rPr>
          <w:w w:val="130"/>
          <w:sz w:val="18"/>
        </w:rPr>
        <w:t>výsledky</w:t>
      </w:r>
      <w:r>
        <w:rPr>
          <w:spacing w:val="-28"/>
          <w:w w:val="130"/>
          <w:sz w:val="18"/>
        </w:rPr>
        <w:t> </w:t>
      </w:r>
      <w:r>
        <w:rPr>
          <w:w w:val="130"/>
          <w:sz w:val="18"/>
        </w:rPr>
        <w:t>Testování</w:t>
      </w:r>
      <w:r>
        <w:rPr>
          <w:color w:val="1F1F1E"/>
          <w:w w:val="130"/>
          <w:sz w:val="18"/>
        </w:rPr>
        <w:t> pro akademický rok</w:t>
      </w:r>
      <w:r>
        <w:rPr>
          <w:color w:val="1F1F1E"/>
          <w:spacing w:val="-20"/>
          <w:w w:val="130"/>
          <w:sz w:val="18"/>
        </w:rPr>
        <w:t> </w:t>
      </w:r>
      <w:r>
        <w:rPr>
          <w:color w:val="1F1F1E"/>
          <w:w w:val="130"/>
          <w:sz w:val="18"/>
        </w:rPr>
        <w:t>2023/2024</w:t>
      </w:r>
      <w:r>
        <w:rPr>
          <w:w w:val="130"/>
          <w:sz w:val="18"/>
        </w:rPr>
        <w:t>.</w:t>
      </w:r>
    </w:p>
    <w:p>
      <w:pPr>
        <w:pStyle w:val="ListParagraph"/>
        <w:numPr>
          <w:ilvl w:val="0"/>
          <w:numId w:val="10"/>
        </w:numPr>
        <w:tabs>
          <w:tab w:pos="837" w:val="left" w:leader="none"/>
        </w:tabs>
        <w:spacing w:line="219" w:lineRule="exact" w:before="0" w:after="0"/>
        <w:ind w:left="836" w:right="0" w:hanging="361"/>
        <w:jc w:val="both"/>
        <w:rPr>
          <w:sz w:val="18"/>
        </w:rPr>
      </w:pPr>
      <w:r>
        <w:rPr>
          <w:w w:val="125"/>
          <w:sz w:val="18"/>
        </w:rPr>
        <w:t>Smlouvu je možné kdykoliv ukončit písemnou dohodou smluvních</w:t>
      </w:r>
      <w:r>
        <w:rPr>
          <w:spacing w:val="-13"/>
          <w:w w:val="125"/>
          <w:sz w:val="18"/>
        </w:rPr>
        <w:t> </w:t>
      </w:r>
      <w:r>
        <w:rPr>
          <w:w w:val="125"/>
          <w:sz w:val="18"/>
        </w:rPr>
        <w:t>stran.</w:t>
      </w:r>
    </w:p>
    <w:p>
      <w:pPr>
        <w:pStyle w:val="ListParagraph"/>
        <w:numPr>
          <w:ilvl w:val="0"/>
          <w:numId w:val="10"/>
        </w:numPr>
        <w:tabs>
          <w:tab w:pos="837" w:val="left" w:leader="none"/>
        </w:tabs>
        <w:spacing w:line="240" w:lineRule="auto" w:before="0" w:after="0"/>
        <w:ind w:left="836" w:right="113" w:hanging="360"/>
        <w:jc w:val="both"/>
        <w:rPr>
          <w:sz w:val="18"/>
        </w:rPr>
      </w:pPr>
      <w:r>
        <w:rPr>
          <w:w w:val="120"/>
          <w:sz w:val="18"/>
        </w:rPr>
        <w:t>Zhotovitel může od této smlouvy odstoupit, pokud mu nebude Objednatelem ve lhůtě 14 kalendářních dnů po uplynutí dohodnutého  termínu  předána  Databáze  účastníků. Objednatel může od této smlouvy odstoupit, pokud mu nebude Zhotovitelem ve lhůtě 21 kalendářních   dnů    po    uplynutí    dohodnutého    termínu    předána    Databáze    účastníků s výsledky</w:t>
      </w:r>
      <w:r>
        <w:rPr>
          <w:spacing w:val="-1"/>
          <w:w w:val="120"/>
          <w:sz w:val="18"/>
        </w:rPr>
        <w:t> </w:t>
      </w:r>
      <w:r>
        <w:rPr>
          <w:w w:val="120"/>
          <w:sz w:val="18"/>
        </w:rPr>
        <w:t>Testování.</w:t>
      </w:r>
    </w:p>
    <w:p>
      <w:pPr>
        <w:pStyle w:val="BodyText"/>
        <w:spacing w:before="5"/>
        <w:ind w:left="0" w:firstLine="0"/>
        <w:jc w:val="left"/>
      </w:pPr>
    </w:p>
    <w:p>
      <w:pPr>
        <w:pStyle w:val="Heading2"/>
        <w:rPr>
          <w:rFonts w:ascii="Gill Sans MT"/>
        </w:rPr>
      </w:pPr>
      <w:r>
        <w:rPr>
          <w:rFonts w:ascii="Gill Sans MT"/>
        </w:rPr>
        <w:t>X.</w:t>
      </w:r>
    </w:p>
    <w:p>
      <w:pPr>
        <w:spacing w:before="167"/>
        <w:ind w:left="1827" w:right="1827" w:firstLine="0"/>
        <w:jc w:val="center"/>
        <w:rPr>
          <w:b/>
          <w:sz w:val="18"/>
        </w:rPr>
      </w:pPr>
      <w:r>
        <w:rPr>
          <w:b/>
          <w:w w:val="130"/>
          <w:sz w:val="18"/>
        </w:rPr>
        <w:t>Závěrečná ustanovení</w:t>
      </w:r>
    </w:p>
    <w:p>
      <w:pPr>
        <w:pStyle w:val="ListParagraph"/>
        <w:numPr>
          <w:ilvl w:val="0"/>
          <w:numId w:val="11"/>
        </w:numPr>
        <w:tabs>
          <w:tab w:pos="837" w:val="left" w:leader="none"/>
        </w:tabs>
        <w:spacing w:line="240" w:lineRule="auto" w:before="157" w:after="0"/>
        <w:ind w:left="836" w:right="113" w:hanging="360"/>
        <w:jc w:val="both"/>
        <w:rPr>
          <w:sz w:val="18"/>
        </w:rPr>
      </w:pPr>
      <w:r>
        <w:rPr>
          <w:w w:val="125"/>
          <w:sz w:val="18"/>
        </w:rPr>
        <w:t>Změnit nebo doplnit tuto smlouvu mohou smluvní strany pouze formou písemných dodatků, které budou vzestupně číslovány, výslovně prohlášeny za dodatek této smlouvy a podepsány oprávněnými zástupci smluvních</w:t>
      </w:r>
      <w:r>
        <w:rPr>
          <w:spacing w:val="-14"/>
          <w:w w:val="125"/>
          <w:sz w:val="18"/>
        </w:rPr>
        <w:t> </w:t>
      </w:r>
      <w:r>
        <w:rPr>
          <w:w w:val="125"/>
          <w:sz w:val="18"/>
        </w:rPr>
        <w:t>stran.</w:t>
      </w:r>
    </w:p>
    <w:p>
      <w:pPr>
        <w:pStyle w:val="ListParagraph"/>
        <w:numPr>
          <w:ilvl w:val="0"/>
          <w:numId w:val="11"/>
        </w:numPr>
        <w:tabs>
          <w:tab w:pos="837" w:val="left" w:leader="none"/>
        </w:tabs>
        <w:spacing w:line="240" w:lineRule="auto" w:before="0" w:after="0"/>
        <w:ind w:left="836" w:right="115" w:hanging="360"/>
        <w:jc w:val="both"/>
        <w:rPr>
          <w:sz w:val="18"/>
        </w:rPr>
      </w:pPr>
      <w:r>
        <w:rPr>
          <w:w w:val="125"/>
          <w:sz w:val="18"/>
        </w:rPr>
        <w:t>Případná neplatnost některého z ustanovení této smlouvy nemá za následek neplatnost ostatních</w:t>
      </w:r>
      <w:r>
        <w:rPr>
          <w:spacing w:val="-10"/>
          <w:w w:val="125"/>
          <w:sz w:val="18"/>
        </w:rPr>
        <w:t> </w:t>
      </w:r>
      <w:r>
        <w:rPr>
          <w:w w:val="125"/>
          <w:sz w:val="18"/>
        </w:rPr>
        <w:t>ustanovení.</w:t>
      </w:r>
      <w:r>
        <w:rPr>
          <w:spacing w:val="-9"/>
          <w:w w:val="125"/>
          <w:sz w:val="18"/>
        </w:rPr>
        <w:t> </w:t>
      </w:r>
      <w:r>
        <w:rPr>
          <w:w w:val="125"/>
          <w:sz w:val="18"/>
        </w:rPr>
        <w:t>Pro</w:t>
      </w:r>
      <w:r>
        <w:rPr>
          <w:spacing w:val="-8"/>
          <w:w w:val="125"/>
          <w:sz w:val="18"/>
        </w:rPr>
        <w:t> </w:t>
      </w:r>
      <w:r>
        <w:rPr>
          <w:w w:val="125"/>
          <w:sz w:val="18"/>
        </w:rPr>
        <w:t>případ,</w:t>
      </w:r>
      <w:r>
        <w:rPr>
          <w:spacing w:val="-9"/>
          <w:w w:val="125"/>
          <w:sz w:val="18"/>
        </w:rPr>
        <w:t> </w:t>
      </w:r>
      <w:r>
        <w:rPr>
          <w:w w:val="125"/>
          <w:sz w:val="18"/>
        </w:rPr>
        <w:t>že</w:t>
      </w:r>
      <w:r>
        <w:rPr>
          <w:spacing w:val="-9"/>
          <w:w w:val="125"/>
          <w:sz w:val="18"/>
        </w:rPr>
        <w:t> </w:t>
      </w:r>
      <w:r>
        <w:rPr>
          <w:w w:val="125"/>
          <w:sz w:val="18"/>
        </w:rPr>
        <w:t>kterékoliv</w:t>
      </w:r>
      <w:r>
        <w:rPr>
          <w:spacing w:val="-9"/>
          <w:w w:val="125"/>
          <w:sz w:val="18"/>
        </w:rPr>
        <w:t> </w:t>
      </w:r>
      <w:r>
        <w:rPr>
          <w:w w:val="125"/>
          <w:sz w:val="18"/>
        </w:rPr>
        <w:t>ustanovení</w:t>
      </w:r>
      <w:r>
        <w:rPr>
          <w:spacing w:val="-8"/>
          <w:w w:val="125"/>
          <w:sz w:val="18"/>
        </w:rPr>
        <w:t> </w:t>
      </w:r>
      <w:r>
        <w:rPr>
          <w:w w:val="125"/>
          <w:sz w:val="18"/>
        </w:rPr>
        <w:t>této</w:t>
      </w:r>
      <w:r>
        <w:rPr>
          <w:spacing w:val="-8"/>
          <w:w w:val="125"/>
          <w:sz w:val="18"/>
        </w:rPr>
        <w:t> </w:t>
      </w:r>
      <w:r>
        <w:rPr>
          <w:w w:val="125"/>
          <w:sz w:val="18"/>
        </w:rPr>
        <w:t>smlouvy</w:t>
      </w:r>
      <w:r>
        <w:rPr>
          <w:spacing w:val="-9"/>
          <w:w w:val="125"/>
          <w:sz w:val="18"/>
        </w:rPr>
        <w:t> </w:t>
      </w:r>
      <w:r>
        <w:rPr>
          <w:w w:val="125"/>
          <w:sz w:val="18"/>
        </w:rPr>
        <w:t>se</w:t>
      </w:r>
      <w:r>
        <w:rPr>
          <w:spacing w:val="-9"/>
          <w:w w:val="125"/>
          <w:sz w:val="18"/>
        </w:rPr>
        <w:t> </w:t>
      </w:r>
      <w:r>
        <w:rPr>
          <w:w w:val="125"/>
          <w:sz w:val="18"/>
        </w:rPr>
        <w:t>stane</w:t>
      </w:r>
      <w:r>
        <w:rPr>
          <w:spacing w:val="-9"/>
          <w:w w:val="125"/>
          <w:sz w:val="18"/>
        </w:rPr>
        <w:t> </w:t>
      </w:r>
      <w:r>
        <w:rPr>
          <w:w w:val="125"/>
          <w:sz w:val="18"/>
        </w:rPr>
        <w:t>neúčinným nebo neplatným, se smluvní strany zavazují bez zbytečných odkladů nahradit takové ustanovení</w:t>
      </w:r>
      <w:r>
        <w:rPr>
          <w:spacing w:val="-11"/>
          <w:w w:val="125"/>
          <w:sz w:val="18"/>
        </w:rPr>
        <w:t> </w:t>
      </w:r>
      <w:r>
        <w:rPr>
          <w:w w:val="125"/>
          <w:sz w:val="18"/>
        </w:rPr>
        <w:t>novým,</w:t>
      </w:r>
      <w:r>
        <w:rPr>
          <w:spacing w:val="-11"/>
          <w:w w:val="125"/>
          <w:sz w:val="18"/>
        </w:rPr>
        <w:t> </w:t>
      </w:r>
      <w:r>
        <w:rPr>
          <w:w w:val="125"/>
          <w:sz w:val="18"/>
        </w:rPr>
        <w:t>které</w:t>
      </w:r>
      <w:r>
        <w:rPr>
          <w:spacing w:val="-10"/>
          <w:w w:val="125"/>
          <w:sz w:val="18"/>
        </w:rPr>
        <w:t> </w:t>
      </w:r>
      <w:r>
        <w:rPr>
          <w:w w:val="125"/>
          <w:sz w:val="18"/>
        </w:rPr>
        <w:t>bude</w:t>
      </w:r>
      <w:r>
        <w:rPr>
          <w:spacing w:val="-11"/>
          <w:w w:val="125"/>
          <w:sz w:val="18"/>
        </w:rPr>
        <w:t> </w:t>
      </w:r>
      <w:r>
        <w:rPr>
          <w:w w:val="125"/>
          <w:sz w:val="18"/>
        </w:rPr>
        <w:t>platné</w:t>
      </w:r>
      <w:r>
        <w:rPr>
          <w:spacing w:val="-10"/>
          <w:w w:val="125"/>
          <w:sz w:val="18"/>
        </w:rPr>
        <w:t> </w:t>
      </w:r>
      <w:r>
        <w:rPr>
          <w:w w:val="125"/>
          <w:sz w:val="18"/>
        </w:rPr>
        <w:t>a</w:t>
      </w:r>
      <w:r>
        <w:rPr>
          <w:spacing w:val="-10"/>
          <w:w w:val="125"/>
          <w:sz w:val="18"/>
        </w:rPr>
        <w:t> </w:t>
      </w:r>
      <w:r>
        <w:rPr>
          <w:w w:val="125"/>
          <w:sz w:val="18"/>
        </w:rPr>
        <w:t>účinné</w:t>
      </w:r>
      <w:r>
        <w:rPr>
          <w:spacing w:val="-11"/>
          <w:w w:val="125"/>
          <w:sz w:val="18"/>
        </w:rPr>
        <w:t> </w:t>
      </w:r>
      <w:r>
        <w:rPr>
          <w:w w:val="125"/>
          <w:sz w:val="18"/>
        </w:rPr>
        <w:t>a</w:t>
      </w:r>
      <w:r>
        <w:rPr>
          <w:spacing w:val="-7"/>
          <w:w w:val="125"/>
          <w:sz w:val="18"/>
        </w:rPr>
        <w:t> </w:t>
      </w:r>
      <w:r>
        <w:rPr>
          <w:w w:val="125"/>
          <w:sz w:val="18"/>
        </w:rPr>
        <w:t>bude</w:t>
      </w:r>
      <w:r>
        <w:rPr>
          <w:spacing w:val="-11"/>
          <w:w w:val="125"/>
          <w:sz w:val="18"/>
        </w:rPr>
        <w:t> </w:t>
      </w:r>
      <w:r>
        <w:rPr>
          <w:w w:val="125"/>
          <w:sz w:val="18"/>
        </w:rPr>
        <w:t>co</w:t>
      </w:r>
      <w:r>
        <w:rPr>
          <w:spacing w:val="-9"/>
          <w:w w:val="125"/>
          <w:sz w:val="18"/>
        </w:rPr>
        <w:t> </w:t>
      </w:r>
      <w:r>
        <w:rPr>
          <w:w w:val="125"/>
          <w:sz w:val="18"/>
        </w:rPr>
        <w:t>možná</w:t>
      </w:r>
      <w:r>
        <w:rPr>
          <w:spacing w:val="-10"/>
          <w:w w:val="125"/>
          <w:sz w:val="18"/>
        </w:rPr>
        <w:t> </w:t>
      </w:r>
      <w:r>
        <w:rPr>
          <w:w w:val="125"/>
          <w:sz w:val="18"/>
        </w:rPr>
        <w:t>nejlépe</w:t>
      </w:r>
      <w:r>
        <w:rPr>
          <w:spacing w:val="-7"/>
          <w:w w:val="125"/>
          <w:sz w:val="18"/>
        </w:rPr>
        <w:t> </w:t>
      </w:r>
      <w:r>
        <w:rPr>
          <w:w w:val="125"/>
          <w:sz w:val="18"/>
        </w:rPr>
        <w:t>odpovídat</w:t>
      </w:r>
      <w:r>
        <w:rPr>
          <w:spacing w:val="-11"/>
          <w:w w:val="125"/>
          <w:sz w:val="18"/>
        </w:rPr>
        <w:t> </w:t>
      </w:r>
      <w:r>
        <w:rPr>
          <w:w w:val="125"/>
          <w:sz w:val="18"/>
        </w:rPr>
        <w:t>vůli</w:t>
      </w:r>
      <w:r>
        <w:rPr>
          <w:spacing w:val="-10"/>
          <w:w w:val="125"/>
          <w:sz w:val="18"/>
        </w:rPr>
        <w:t> </w:t>
      </w:r>
      <w:r>
        <w:rPr>
          <w:w w:val="125"/>
          <w:sz w:val="18"/>
        </w:rPr>
        <w:t>stran vyjádřené v původním</w:t>
      </w:r>
      <w:r>
        <w:rPr>
          <w:spacing w:val="-11"/>
          <w:w w:val="125"/>
          <w:sz w:val="18"/>
        </w:rPr>
        <w:t> </w:t>
      </w:r>
      <w:r>
        <w:rPr>
          <w:w w:val="125"/>
          <w:sz w:val="18"/>
        </w:rPr>
        <w:t>ustanovení.</w:t>
      </w:r>
    </w:p>
    <w:p>
      <w:pPr>
        <w:pStyle w:val="ListParagraph"/>
        <w:numPr>
          <w:ilvl w:val="0"/>
          <w:numId w:val="11"/>
        </w:numPr>
        <w:tabs>
          <w:tab w:pos="837" w:val="left" w:leader="none"/>
        </w:tabs>
        <w:spacing w:line="240" w:lineRule="auto" w:before="0" w:after="0"/>
        <w:ind w:left="836" w:right="114" w:hanging="360"/>
        <w:jc w:val="both"/>
        <w:rPr>
          <w:sz w:val="18"/>
        </w:rPr>
      </w:pPr>
      <w:r>
        <w:rPr>
          <w:w w:val="125"/>
          <w:sz w:val="18"/>
        </w:rPr>
        <w:t>Smluvní</w:t>
      </w:r>
      <w:r>
        <w:rPr>
          <w:spacing w:val="-3"/>
          <w:w w:val="125"/>
          <w:sz w:val="18"/>
        </w:rPr>
        <w:t> </w:t>
      </w:r>
      <w:r>
        <w:rPr>
          <w:w w:val="125"/>
          <w:sz w:val="18"/>
        </w:rPr>
        <w:t>strany</w:t>
      </w:r>
      <w:r>
        <w:rPr>
          <w:spacing w:val="-3"/>
          <w:w w:val="125"/>
          <w:sz w:val="18"/>
        </w:rPr>
        <w:t> </w:t>
      </w:r>
      <w:r>
        <w:rPr>
          <w:w w:val="125"/>
          <w:sz w:val="18"/>
        </w:rPr>
        <w:t>shodně</w:t>
      </w:r>
      <w:r>
        <w:rPr>
          <w:spacing w:val="-2"/>
          <w:w w:val="125"/>
          <w:sz w:val="18"/>
        </w:rPr>
        <w:t> </w:t>
      </w:r>
      <w:r>
        <w:rPr>
          <w:w w:val="125"/>
          <w:sz w:val="18"/>
        </w:rPr>
        <w:t>prohlašují,</w:t>
      </w:r>
      <w:r>
        <w:rPr>
          <w:spacing w:val="-4"/>
          <w:w w:val="125"/>
          <w:sz w:val="18"/>
        </w:rPr>
        <w:t> </w:t>
      </w:r>
      <w:r>
        <w:rPr>
          <w:w w:val="125"/>
          <w:sz w:val="18"/>
        </w:rPr>
        <w:t>že</w:t>
      </w:r>
      <w:r>
        <w:rPr>
          <w:spacing w:val="-2"/>
          <w:w w:val="125"/>
          <w:sz w:val="18"/>
        </w:rPr>
        <w:t> </w:t>
      </w:r>
      <w:r>
        <w:rPr>
          <w:w w:val="125"/>
          <w:sz w:val="18"/>
        </w:rPr>
        <w:t>si</w:t>
      </w:r>
      <w:r>
        <w:rPr>
          <w:spacing w:val="-3"/>
          <w:w w:val="125"/>
          <w:sz w:val="18"/>
        </w:rPr>
        <w:t> </w:t>
      </w:r>
      <w:r>
        <w:rPr>
          <w:w w:val="125"/>
          <w:sz w:val="18"/>
        </w:rPr>
        <w:t>tuto</w:t>
      </w:r>
      <w:r>
        <w:rPr>
          <w:spacing w:val="-2"/>
          <w:w w:val="125"/>
          <w:sz w:val="18"/>
        </w:rPr>
        <w:t> </w:t>
      </w:r>
      <w:r>
        <w:rPr>
          <w:w w:val="125"/>
          <w:sz w:val="18"/>
        </w:rPr>
        <w:t>smlouvu</w:t>
      </w:r>
      <w:r>
        <w:rPr>
          <w:spacing w:val="-5"/>
          <w:w w:val="125"/>
          <w:sz w:val="18"/>
        </w:rPr>
        <w:t> </w:t>
      </w:r>
      <w:r>
        <w:rPr>
          <w:w w:val="125"/>
          <w:sz w:val="18"/>
        </w:rPr>
        <w:t>před</w:t>
      </w:r>
      <w:r>
        <w:rPr>
          <w:spacing w:val="-3"/>
          <w:w w:val="125"/>
          <w:sz w:val="18"/>
        </w:rPr>
        <w:t> </w:t>
      </w:r>
      <w:r>
        <w:rPr>
          <w:w w:val="125"/>
          <w:sz w:val="18"/>
        </w:rPr>
        <w:t>jejím</w:t>
      </w:r>
      <w:r>
        <w:rPr>
          <w:spacing w:val="-4"/>
          <w:w w:val="125"/>
          <w:sz w:val="18"/>
        </w:rPr>
        <w:t> </w:t>
      </w:r>
      <w:r>
        <w:rPr>
          <w:w w:val="125"/>
          <w:sz w:val="18"/>
        </w:rPr>
        <w:t>podpisem</w:t>
      </w:r>
      <w:r>
        <w:rPr>
          <w:spacing w:val="-4"/>
          <w:w w:val="125"/>
          <w:sz w:val="18"/>
        </w:rPr>
        <w:t> </w:t>
      </w:r>
      <w:r>
        <w:rPr>
          <w:w w:val="125"/>
          <w:sz w:val="18"/>
        </w:rPr>
        <w:t>přečetly</w:t>
      </w:r>
      <w:r>
        <w:rPr>
          <w:spacing w:val="-2"/>
          <w:w w:val="125"/>
          <w:sz w:val="18"/>
        </w:rPr>
        <w:t> </w:t>
      </w:r>
      <w:r>
        <w:rPr>
          <w:w w:val="125"/>
          <w:sz w:val="18"/>
        </w:rPr>
        <w:t>a</w:t>
      </w:r>
      <w:r>
        <w:rPr>
          <w:spacing w:val="-3"/>
          <w:w w:val="125"/>
          <w:sz w:val="18"/>
        </w:rPr>
        <w:t> </w:t>
      </w:r>
      <w:r>
        <w:rPr>
          <w:w w:val="125"/>
          <w:sz w:val="18"/>
        </w:rPr>
        <w:t>že</w:t>
      </w:r>
      <w:r>
        <w:rPr>
          <w:spacing w:val="-2"/>
          <w:w w:val="125"/>
          <w:sz w:val="18"/>
        </w:rPr>
        <w:t> </w:t>
      </w:r>
      <w:r>
        <w:rPr>
          <w:w w:val="125"/>
          <w:sz w:val="18"/>
        </w:rPr>
        <w:t>byla uzavřena po vzájemném  projednání  podle  jejich  pravé  a  svobodné  vůle  určitě,  vážně  a srozumitelně a že se dohodly na celém jejím obsahu, což jejich zástupci stvrzují svými podpisy.</w:t>
      </w:r>
    </w:p>
    <w:p>
      <w:pPr>
        <w:pStyle w:val="ListParagraph"/>
        <w:numPr>
          <w:ilvl w:val="0"/>
          <w:numId w:val="11"/>
        </w:numPr>
        <w:tabs>
          <w:tab w:pos="837" w:val="left" w:leader="none"/>
        </w:tabs>
        <w:spacing w:line="219" w:lineRule="exact" w:before="0" w:after="0"/>
        <w:ind w:left="836" w:right="0" w:hanging="361"/>
        <w:jc w:val="both"/>
        <w:rPr>
          <w:sz w:val="18"/>
        </w:rPr>
      </w:pPr>
      <w:r>
        <w:rPr>
          <w:w w:val="130"/>
          <w:sz w:val="18"/>
        </w:rPr>
        <w:t>Osoby</w:t>
      </w:r>
      <w:r>
        <w:rPr>
          <w:spacing w:val="11"/>
          <w:w w:val="130"/>
          <w:sz w:val="18"/>
        </w:rPr>
        <w:t> </w:t>
      </w:r>
      <w:r>
        <w:rPr>
          <w:w w:val="130"/>
          <w:sz w:val="18"/>
        </w:rPr>
        <w:t>oprávněné</w:t>
      </w:r>
      <w:r>
        <w:rPr>
          <w:spacing w:val="12"/>
          <w:w w:val="130"/>
          <w:sz w:val="18"/>
        </w:rPr>
        <w:t> </w:t>
      </w:r>
      <w:r>
        <w:rPr>
          <w:w w:val="130"/>
          <w:sz w:val="18"/>
        </w:rPr>
        <w:t>k</w:t>
      </w:r>
      <w:r>
        <w:rPr>
          <w:spacing w:val="11"/>
          <w:w w:val="130"/>
          <w:sz w:val="18"/>
        </w:rPr>
        <w:t> </w:t>
      </w:r>
      <w:r>
        <w:rPr>
          <w:w w:val="130"/>
          <w:sz w:val="18"/>
        </w:rPr>
        <w:t>řešení</w:t>
      </w:r>
      <w:r>
        <w:rPr>
          <w:spacing w:val="11"/>
          <w:w w:val="130"/>
          <w:sz w:val="18"/>
        </w:rPr>
        <w:t> </w:t>
      </w:r>
      <w:r>
        <w:rPr>
          <w:w w:val="130"/>
          <w:sz w:val="18"/>
        </w:rPr>
        <w:t>všech</w:t>
      </w:r>
      <w:r>
        <w:rPr>
          <w:spacing w:val="11"/>
          <w:w w:val="130"/>
          <w:sz w:val="18"/>
        </w:rPr>
        <w:t> </w:t>
      </w:r>
      <w:r>
        <w:rPr>
          <w:w w:val="130"/>
          <w:sz w:val="18"/>
        </w:rPr>
        <w:t>technických</w:t>
      </w:r>
      <w:r>
        <w:rPr>
          <w:spacing w:val="11"/>
          <w:w w:val="130"/>
          <w:sz w:val="18"/>
        </w:rPr>
        <w:t> </w:t>
      </w:r>
      <w:r>
        <w:rPr>
          <w:w w:val="130"/>
          <w:sz w:val="18"/>
        </w:rPr>
        <w:t>a</w:t>
      </w:r>
      <w:r>
        <w:rPr>
          <w:spacing w:val="12"/>
          <w:w w:val="130"/>
          <w:sz w:val="18"/>
        </w:rPr>
        <w:t> </w:t>
      </w:r>
      <w:r>
        <w:rPr>
          <w:w w:val="130"/>
          <w:sz w:val="18"/>
        </w:rPr>
        <w:t>organizačních</w:t>
      </w:r>
      <w:r>
        <w:rPr>
          <w:spacing w:val="11"/>
          <w:w w:val="130"/>
          <w:sz w:val="18"/>
        </w:rPr>
        <w:t> </w:t>
      </w:r>
      <w:r>
        <w:rPr>
          <w:w w:val="130"/>
          <w:sz w:val="18"/>
        </w:rPr>
        <w:t>záležitostí</w:t>
      </w:r>
      <w:r>
        <w:rPr>
          <w:spacing w:val="11"/>
          <w:w w:val="130"/>
          <w:sz w:val="18"/>
        </w:rPr>
        <w:t> </w:t>
      </w:r>
      <w:r>
        <w:rPr>
          <w:w w:val="130"/>
          <w:sz w:val="18"/>
        </w:rPr>
        <w:t>za</w:t>
      </w:r>
      <w:r>
        <w:rPr>
          <w:spacing w:val="12"/>
          <w:w w:val="130"/>
          <w:sz w:val="18"/>
        </w:rPr>
        <w:t> </w:t>
      </w:r>
      <w:r>
        <w:rPr>
          <w:w w:val="130"/>
          <w:sz w:val="18"/>
        </w:rPr>
        <w:t>obě</w:t>
      </w:r>
      <w:r>
        <w:rPr>
          <w:spacing w:val="12"/>
          <w:w w:val="130"/>
          <w:sz w:val="18"/>
        </w:rPr>
        <w:t> </w:t>
      </w:r>
      <w:r>
        <w:rPr>
          <w:w w:val="130"/>
          <w:sz w:val="18"/>
        </w:rPr>
        <w:t>smluvní</w:t>
      </w:r>
    </w:p>
    <w:p>
      <w:pPr>
        <w:pStyle w:val="BodyText"/>
        <w:spacing w:line="219" w:lineRule="exact"/>
        <w:ind w:firstLine="0"/>
      </w:pPr>
      <w:r>
        <w:rPr>
          <w:w w:val="125"/>
        </w:rPr>
        <w:t>strany a jejich kontaktní údaje jsou uvedeny ve Specifikaci.</w:t>
      </w:r>
    </w:p>
    <w:p>
      <w:pPr>
        <w:pStyle w:val="ListParagraph"/>
        <w:numPr>
          <w:ilvl w:val="0"/>
          <w:numId w:val="11"/>
        </w:numPr>
        <w:tabs>
          <w:tab w:pos="837" w:val="left" w:leader="none"/>
        </w:tabs>
        <w:spacing w:line="240" w:lineRule="auto" w:before="0" w:after="0"/>
        <w:ind w:left="836" w:right="115" w:hanging="360"/>
        <w:jc w:val="both"/>
        <w:rPr>
          <w:sz w:val="18"/>
        </w:rPr>
      </w:pPr>
      <w:r>
        <w:rPr>
          <w:w w:val="125"/>
          <w:sz w:val="18"/>
        </w:rPr>
        <w:t>Tato smlouva se řídí českým právním řádem, zejména zákonem č. 89/2012 Sb., občanský zákoník, ve znění pozdějších předpisů a dále obecným nařízením Evropského parlamentu a rady (EU) 2016/679, o ochraně osobních údajů</w:t>
      </w:r>
      <w:r>
        <w:rPr>
          <w:spacing w:val="-32"/>
          <w:w w:val="125"/>
          <w:sz w:val="18"/>
        </w:rPr>
        <w:t> </w:t>
      </w:r>
      <w:r>
        <w:rPr>
          <w:w w:val="125"/>
          <w:sz w:val="18"/>
        </w:rPr>
        <w:t>(GDPR).</w:t>
      </w:r>
    </w:p>
    <w:p>
      <w:pPr>
        <w:pStyle w:val="ListParagraph"/>
        <w:numPr>
          <w:ilvl w:val="0"/>
          <w:numId w:val="11"/>
        </w:numPr>
        <w:tabs>
          <w:tab w:pos="837" w:val="left" w:leader="none"/>
        </w:tabs>
        <w:spacing w:line="240" w:lineRule="auto" w:before="0" w:after="0"/>
        <w:ind w:left="836" w:right="113" w:hanging="360"/>
        <w:jc w:val="both"/>
        <w:rPr>
          <w:sz w:val="18"/>
        </w:rPr>
      </w:pPr>
      <w:r>
        <w:rPr>
          <w:w w:val="125"/>
          <w:sz w:val="18"/>
        </w:rPr>
        <w:t>Smlouva je vyhotovena ve dvou stejnopisech s platností originálu podepsaných oprávněnými zástupci smluvních stran, přičemž Objednatel obdrží jedno vyhotovení a Zhotovitel rovněž jedno vyhotovení. Pokud je tato Smlouva vyhotovena elektronicky a podepsána zaručenými elektronickými podpisy, je vyhotovena v jednom</w:t>
      </w:r>
      <w:r>
        <w:rPr>
          <w:spacing w:val="-21"/>
          <w:w w:val="125"/>
          <w:sz w:val="18"/>
        </w:rPr>
        <w:t> </w:t>
      </w:r>
      <w:r>
        <w:rPr>
          <w:w w:val="125"/>
          <w:sz w:val="18"/>
        </w:rPr>
        <w:t>originálu.</w:t>
      </w:r>
    </w:p>
    <w:p>
      <w:pPr>
        <w:spacing w:after="0" w:line="240" w:lineRule="auto"/>
        <w:jc w:val="both"/>
        <w:rPr>
          <w:sz w:val="18"/>
        </w:rPr>
        <w:sectPr>
          <w:pgSz w:w="11910" w:h="16840"/>
          <w:pgMar w:top="1540" w:bottom="280" w:left="1300" w:right="1300"/>
        </w:sectPr>
      </w:pPr>
    </w:p>
    <w:p>
      <w:pPr>
        <w:pStyle w:val="ListParagraph"/>
        <w:numPr>
          <w:ilvl w:val="0"/>
          <w:numId w:val="11"/>
        </w:numPr>
        <w:tabs>
          <w:tab w:pos="836" w:val="left" w:leader="none"/>
        </w:tabs>
        <w:spacing w:line="240" w:lineRule="auto" w:before="79" w:after="0"/>
        <w:ind w:left="835" w:right="115" w:hanging="360"/>
        <w:jc w:val="both"/>
        <w:rPr>
          <w:sz w:val="18"/>
        </w:rPr>
      </w:pPr>
      <w:r>
        <w:rPr>
          <w:w w:val="125"/>
          <w:sz w:val="18"/>
        </w:rPr>
        <w:t>Tato smlouva nabývá platnosti dnem podpisu oběma smluvními stranami a účinnosti dnem následujícím po dni zveřejnění v registru smluv ve smyslu zákona č. 340/2015 Sb. v platném a účinném znění. Smluvní strany souhlasí se zveřejněním této</w:t>
      </w:r>
      <w:r>
        <w:rPr>
          <w:spacing w:val="-24"/>
          <w:w w:val="125"/>
          <w:sz w:val="18"/>
        </w:rPr>
        <w:t> </w:t>
      </w:r>
      <w:r>
        <w:rPr>
          <w:w w:val="125"/>
          <w:sz w:val="18"/>
        </w:rPr>
        <w:t>Smlouvy.</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0" w:after="1"/>
        <w:ind w:left="0" w:firstLine="0"/>
        <w:jc w:val="left"/>
        <w:rPr>
          <w:sz w:val="15"/>
        </w:rPr>
      </w:pPr>
    </w:p>
    <w:tbl>
      <w:tblPr>
        <w:tblW w:w="0" w:type="auto"/>
        <w:jc w:val="left"/>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9"/>
        <w:gridCol w:w="3761"/>
      </w:tblGrid>
      <w:tr>
        <w:trPr>
          <w:trHeight w:val="719" w:hRule="atLeast"/>
        </w:trPr>
        <w:tc>
          <w:tcPr>
            <w:tcW w:w="4539" w:type="dxa"/>
          </w:tcPr>
          <w:p>
            <w:pPr>
              <w:pStyle w:val="TableParagraph"/>
              <w:spacing w:before="3"/>
              <w:ind w:left="1356"/>
              <w:rPr>
                <w:sz w:val="18"/>
              </w:rPr>
            </w:pPr>
            <w:r>
              <w:rPr>
                <w:w w:val="125"/>
                <w:sz w:val="18"/>
              </w:rPr>
              <w:t>V Hradci Králové</w:t>
            </w:r>
          </w:p>
        </w:tc>
        <w:tc>
          <w:tcPr>
            <w:tcW w:w="3761" w:type="dxa"/>
          </w:tcPr>
          <w:p>
            <w:pPr>
              <w:pStyle w:val="TableParagraph"/>
              <w:spacing w:before="3"/>
              <w:ind w:left="1908"/>
              <w:rPr>
                <w:sz w:val="18"/>
              </w:rPr>
            </w:pPr>
            <w:r>
              <w:rPr>
                <w:w w:val="125"/>
                <w:sz w:val="18"/>
              </w:rPr>
              <w:t>V Praze</w:t>
            </w:r>
          </w:p>
        </w:tc>
      </w:tr>
      <w:tr>
        <w:trPr>
          <w:trHeight w:val="1158" w:hRule="atLeast"/>
        </w:trPr>
        <w:tc>
          <w:tcPr>
            <w:tcW w:w="4539" w:type="dxa"/>
          </w:tcPr>
          <w:p>
            <w:pPr>
              <w:pStyle w:val="TableParagraph"/>
              <w:rPr>
                <w:sz w:val="20"/>
              </w:rPr>
            </w:pPr>
          </w:p>
          <w:p>
            <w:pPr>
              <w:pStyle w:val="TableParagraph"/>
              <w:rPr>
                <w:sz w:val="20"/>
              </w:rPr>
            </w:pPr>
          </w:p>
          <w:p>
            <w:pPr>
              <w:pStyle w:val="TableParagraph"/>
              <w:spacing w:before="2"/>
              <w:rPr>
                <w:sz w:val="15"/>
              </w:rPr>
            </w:pPr>
          </w:p>
          <w:p>
            <w:pPr>
              <w:pStyle w:val="TableParagraph"/>
              <w:spacing w:line="20" w:lineRule="exact"/>
              <w:ind w:left="585"/>
              <w:rPr>
                <w:sz w:val="2"/>
              </w:rPr>
            </w:pPr>
            <w:r>
              <w:rPr>
                <w:sz w:val="2"/>
              </w:rPr>
              <w:pict>
                <v:group style="width:148.7pt;height:.6pt;mso-position-horizontal-relative:char;mso-position-vertical-relative:line" coordorigin="0,0" coordsize="2974,12">
                  <v:line style="position:absolute" from="0,6" to="2973,6" stroked="true" strokeweight=".558pt" strokecolor="#000000">
                    <v:stroke dashstyle="solid"/>
                  </v:line>
                </v:group>
              </w:pict>
            </w:r>
            <w:r>
              <w:rPr>
                <w:sz w:val="2"/>
              </w:rPr>
            </w:r>
          </w:p>
          <w:p>
            <w:pPr>
              <w:pStyle w:val="TableParagraph"/>
              <w:spacing w:line="219" w:lineRule="exact" w:before="30"/>
              <w:ind w:left="177" w:right="560"/>
              <w:jc w:val="center"/>
              <w:rPr>
                <w:sz w:val="18"/>
              </w:rPr>
            </w:pPr>
            <w:r>
              <w:rPr>
                <w:w w:val="125"/>
                <w:sz w:val="18"/>
              </w:rPr>
              <w:t>Objednatel</w:t>
            </w:r>
          </w:p>
          <w:p>
            <w:pPr>
              <w:pStyle w:val="TableParagraph"/>
              <w:spacing w:line="196" w:lineRule="exact"/>
              <w:ind w:left="177" w:right="562"/>
              <w:jc w:val="center"/>
              <w:rPr>
                <w:sz w:val="18"/>
              </w:rPr>
            </w:pPr>
            <w:r>
              <w:rPr>
                <w:w w:val="125"/>
                <w:sz w:val="18"/>
              </w:rPr>
              <w:t>doc. PharmDr. Jaroslav Roh, Ph.D., děkan</w:t>
            </w:r>
          </w:p>
        </w:tc>
        <w:tc>
          <w:tcPr>
            <w:tcW w:w="3761" w:type="dxa"/>
          </w:tcPr>
          <w:p>
            <w:pPr>
              <w:pStyle w:val="TableParagraph"/>
              <w:rPr>
                <w:sz w:val="20"/>
              </w:rPr>
            </w:pPr>
          </w:p>
          <w:p>
            <w:pPr>
              <w:pStyle w:val="TableParagraph"/>
              <w:rPr>
                <w:sz w:val="20"/>
              </w:rPr>
            </w:pPr>
          </w:p>
          <w:p>
            <w:pPr>
              <w:pStyle w:val="TableParagraph"/>
              <w:spacing w:before="2"/>
              <w:rPr>
                <w:sz w:val="15"/>
              </w:rPr>
            </w:pPr>
          </w:p>
          <w:p>
            <w:pPr>
              <w:pStyle w:val="TableParagraph"/>
              <w:spacing w:line="20" w:lineRule="exact"/>
              <w:ind w:left="582"/>
              <w:rPr>
                <w:sz w:val="2"/>
              </w:rPr>
            </w:pPr>
            <w:r>
              <w:rPr>
                <w:sz w:val="2"/>
              </w:rPr>
              <w:pict>
                <v:group style="width:148.7pt;height:.6pt;mso-position-horizontal-relative:char;mso-position-vertical-relative:line" coordorigin="0,0" coordsize="2974,12">
                  <v:line style="position:absolute" from="0,6" to="2973,6" stroked="true" strokeweight=".558pt" strokecolor="#000000">
                    <v:stroke dashstyle="solid"/>
                  </v:line>
                </v:group>
              </w:pict>
            </w:r>
            <w:r>
              <w:rPr>
                <w:sz w:val="2"/>
              </w:rPr>
            </w:r>
          </w:p>
          <w:p>
            <w:pPr>
              <w:pStyle w:val="TableParagraph"/>
              <w:spacing w:line="219" w:lineRule="exact" w:before="30"/>
              <w:ind w:left="1610"/>
              <w:rPr>
                <w:sz w:val="18"/>
              </w:rPr>
            </w:pPr>
            <w:r>
              <w:rPr>
                <w:w w:val="125"/>
                <w:sz w:val="18"/>
              </w:rPr>
              <w:t>Zhotovitel</w:t>
            </w:r>
          </w:p>
          <w:p>
            <w:pPr>
              <w:pStyle w:val="TableParagraph"/>
              <w:spacing w:line="196" w:lineRule="exact"/>
              <w:ind w:left="770"/>
              <w:rPr>
                <w:sz w:val="18"/>
              </w:rPr>
            </w:pPr>
            <w:r>
              <w:rPr>
                <w:w w:val="125"/>
                <w:sz w:val="18"/>
              </w:rPr>
              <w:t>RNDr. Jan Krtička, jednatel</w:t>
            </w:r>
          </w:p>
        </w:tc>
      </w:tr>
    </w:tbl>
    <w:sectPr>
      <w:pgSz w:w="11910" w:h="16840"/>
      <w:pgMar w:top="13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Calibri">
    <w:altName w:val="Calibri"/>
    <w:charset w:val="EE"/>
    <w:family w:val="swiss"/>
    <w:pitch w:val="variable"/>
  </w:font>
  <w:font w:name="Gill Sans MT">
    <w:altName w:val="Gill Sans MT"/>
    <w:charset w:val="EE"/>
    <w:family w:val="swiss"/>
    <w:pitch w:val="variable"/>
  </w:font>
  <w:font w:name="Arial">
    <w:altName w:val="Arial"/>
    <w:charset w:val="EE"/>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836" w:hanging="360"/>
        <w:jc w:val="left"/>
      </w:pPr>
      <w:rPr>
        <w:rFonts w:hint="default" w:ascii="Calibri" w:hAnsi="Calibri" w:eastAsia="Calibri" w:cs="Calibri"/>
        <w:w w:val="78"/>
        <w:sz w:val="18"/>
        <w:szCs w:val="18"/>
        <w:lang w:val="cs-CZ" w:eastAsia="cs-CZ" w:bidi="cs-CZ"/>
      </w:rPr>
    </w:lvl>
    <w:lvl w:ilvl="1">
      <w:start w:val="0"/>
      <w:numFmt w:val="bullet"/>
      <w:lvlText w:val="•"/>
      <w:lvlJc w:val="left"/>
      <w:pPr>
        <w:ind w:left="1686" w:hanging="360"/>
      </w:pPr>
      <w:rPr>
        <w:rFonts w:hint="default"/>
        <w:lang w:val="cs-CZ" w:eastAsia="cs-CZ" w:bidi="cs-CZ"/>
      </w:rPr>
    </w:lvl>
    <w:lvl w:ilvl="2">
      <w:start w:val="0"/>
      <w:numFmt w:val="bullet"/>
      <w:lvlText w:val="•"/>
      <w:lvlJc w:val="left"/>
      <w:pPr>
        <w:ind w:left="2533" w:hanging="360"/>
      </w:pPr>
      <w:rPr>
        <w:rFonts w:hint="default"/>
        <w:lang w:val="cs-CZ" w:eastAsia="cs-CZ" w:bidi="cs-CZ"/>
      </w:rPr>
    </w:lvl>
    <w:lvl w:ilvl="3">
      <w:start w:val="0"/>
      <w:numFmt w:val="bullet"/>
      <w:lvlText w:val="•"/>
      <w:lvlJc w:val="left"/>
      <w:pPr>
        <w:ind w:left="3379" w:hanging="360"/>
      </w:pPr>
      <w:rPr>
        <w:rFonts w:hint="default"/>
        <w:lang w:val="cs-CZ" w:eastAsia="cs-CZ" w:bidi="cs-CZ"/>
      </w:rPr>
    </w:lvl>
    <w:lvl w:ilvl="4">
      <w:start w:val="0"/>
      <w:numFmt w:val="bullet"/>
      <w:lvlText w:val="•"/>
      <w:lvlJc w:val="left"/>
      <w:pPr>
        <w:ind w:left="4226" w:hanging="360"/>
      </w:pPr>
      <w:rPr>
        <w:rFonts w:hint="default"/>
        <w:lang w:val="cs-CZ" w:eastAsia="cs-CZ" w:bidi="cs-CZ"/>
      </w:rPr>
    </w:lvl>
    <w:lvl w:ilvl="5">
      <w:start w:val="0"/>
      <w:numFmt w:val="bullet"/>
      <w:lvlText w:val="•"/>
      <w:lvlJc w:val="left"/>
      <w:pPr>
        <w:ind w:left="5073" w:hanging="360"/>
      </w:pPr>
      <w:rPr>
        <w:rFonts w:hint="default"/>
        <w:lang w:val="cs-CZ" w:eastAsia="cs-CZ" w:bidi="cs-CZ"/>
      </w:rPr>
    </w:lvl>
    <w:lvl w:ilvl="6">
      <w:start w:val="0"/>
      <w:numFmt w:val="bullet"/>
      <w:lvlText w:val="•"/>
      <w:lvlJc w:val="left"/>
      <w:pPr>
        <w:ind w:left="5919" w:hanging="360"/>
      </w:pPr>
      <w:rPr>
        <w:rFonts w:hint="default"/>
        <w:lang w:val="cs-CZ" w:eastAsia="cs-CZ" w:bidi="cs-CZ"/>
      </w:rPr>
    </w:lvl>
    <w:lvl w:ilvl="7">
      <w:start w:val="0"/>
      <w:numFmt w:val="bullet"/>
      <w:lvlText w:val="•"/>
      <w:lvlJc w:val="left"/>
      <w:pPr>
        <w:ind w:left="6766" w:hanging="360"/>
      </w:pPr>
      <w:rPr>
        <w:rFonts w:hint="default"/>
        <w:lang w:val="cs-CZ" w:eastAsia="cs-CZ" w:bidi="cs-CZ"/>
      </w:rPr>
    </w:lvl>
    <w:lvl w:ilvl="8">
      <w:start w:val="0"/>
      <w:numFmt w:val="bullet"/>
      <w:lvlText w:val="•"/>
      <w:lvlJc w:val="left"/>
      <w:pPr>
        <w:ind w:left="7613" w:hanging="360"/>
      </w:pPr>
      <w:rPr>
        <w:rFonts w:hint="default"/>
        <w:lang w:val="cs-CZ" w:eastAsia="cs-CZ" w:bidi="cs-CZ"/>
      </w:rPr>
    </w:lvl>
  </w:abstractNum>
  <w:abstractNum w:abstractNumId="9">
    <w:multiLevelType w:val="hybridMultilevel"/>
    <w:lvl w:ilvl="0">
      <w:start w:val="1"/>
      <w:numFmt w:val="decimal"/>
      <w:lvlText w:val="%1."/>
      <w:lvlJc w:val="left"/>
      <w:pPr>
        <w:ind w:left="836" w:hanging="360"/>
        <w:jc w:val="left"/>
      </w:pPr>
      <w:rPr>
        <w:rFonts w:hint="default" w:ascii="Calibri" w:hAnsi="Calibri" w:eastAsia="Calibri" w:cs="Calibri"/>
        <w:w w:val="78"/>
        <w:sz w:val="18"/>
        <w:szCs w:val="18"/>
        <w:lang w:val="cs-CZ" w:eastAsia="cs-CZ" w:bidi="cs-CZ"/>
      </w:rPr>
    </w:lvl>
    <w:lvl w:ilvl="1">
      <w:start w:val="0"/>
      <w:numFmt w:val="bullet"/>
      <w:lvlText w:val="•"/>
      <w:lvlJc w:val="left"/>
      <w:pPr>
        <w:ind w:left="1686" w:hanging="360"/>
      </w:pPr>
      <w:rPr>
        <w:rFonts w:hint="default"/>
        <w:lang w:val="cs-CZ" w:eastAsia="cs-CZ" w:bidi="cs-CZ"/>
      </w:rPr>
    </w:lvl>
    <w:lvl w:ilvl="2">
      <w:start w:val="0"/>
      <w:numFmt w:val="bullet"/>
      <w:lvlText w:val="•"/>
      <w:lvlJc w:val="left"/>
      <w:pPr>
        <w:ind w:left="2533" w:hanging="360"/>
      </w:pPr>
      <w:rPr>
        <w:rFonts w:hint="default"/>
        <w:lang w:val="cs-CZ" w:eastAsia="cs-CZ" w:bidi="cs-CZ"/>
      </w:rPr>
    </w:lvl>
    <w:lvl w:ilvl="3">
      <w:start w:val="0"/>
      <w:numFmt w:val="bullet"/>
      <w:lvlText w:val="•"/>
      <w:lvlJc w:val="left"/>
      <w:pPr>
        <w:ind w:left="3379" w:hanging="360"/>
      </w:pPr>
      <w:rPr>
        <w:rFonts w:hint="default"/>
        <w:lang w:val="cs-CZ" w:eastAsia="cs-CZ" w:bidi="cs-CZ"/>
      </w:rPr>
    </w:lvl>
    <w:lvl w:ilvl="4">
      <w:start w:val="0"/>
      <w:numFmt w:val="bullet"/>
      <w:lvlText w:val="•"/>
      <w:lvlJc w:val="left"/>
      <w:pPr>
        <w:ind w:left="4226" w:hanging="360"/>
      </w:pPr>
      <w:rPr>
        <w:rFonts w:hint="default"/>
        <w:lang w:val="cs-CZ" w:eastAsia="cs-CZ" w:bidi="cs-CZ"/>
      </w:rPr>
    </w:lvl>
    <w:lvl w:ilvl="5">
      <w:start w:val="0"/>
      <w:numFmt w:val="bullet"/>
      <w:lvlText w:val="•"/>
      <w:lvlJc w:val="left"/>
      <w:pPr>
        <w:ind w:left="5073" w:hanging="360"/>
      </w:pPr>
      <w:rPr>
        <w:rFonts w:hint="default"/>
        <w:lang w:val="cs-CZ" w:eastAsia="cs-CZ" w:bidi="cs-CZ"/>
      </w:rPr>
    </w:lvl>
    <w:lvl w:ilvl="6">
      <w:start w:val="0"/>
      <w:numFmt w:val="bullet"/>
      <w:lvlText w:val="•"/>
      <w:lvlJc w:val="left"/>
      <w:pPr>
        <w:ind w:left="5919" w:hanging="360"/>
      </w:pPr>
      <w:rPr>
        <w:rFonts w:hint="default"/>
        <w:lang w:val="cs-CZ" w:eastAsia="cs-CZ" w:bidi="cs-CZ"/>
      </w:rPr>
    </w:lvl>
    <w:lvl w:ilvl="7">
      <w:start w:val="0"/>
      <w:numFmt w:val="bullet"/>
      <w:lvlText w:val="•"/>
      <w:lvlJc w:val="left"/>
      <w:pPr>
        <w:ind w:left="6766" w:hanging="360"/>
      </w:pPr>
      <w:rPr>
        <w:rFonts w:hint="default"/>
        <w:lang w:val="cs-CZ" w:eastAsia="cs-CZ" w:bidi="cs-CZ"/>
      </w:rPr>
    </w:lvl>
    <w:lvl w:ilvl="8">
      <w:start w:val="0"/>
      <w:numFmt w:val="bullet"/>
      <w:lvlText w:val="•"/>
      <w:lvlJc w:val="left"/>
      <w:pPr>
        <w:ind w:left="7613" w:hanging="360"/>
      </w:pPr>
      <w:rPr>
        <w:rFonts w:hint="default"/>
        <w:lang w:val="cs-CZ" w:eastAsia="cs-CZ" w:bidi="cs-CZ"/>
      </w:rPr>
    </w:lvl>
  </w:abstractNum>
  <w:abstractNum w:abstractNumId="8">
    <w:multiLevelType w:val="hybridMultilevel"/>
    <w:lvl w:ilvl="0">
      <w:start w:val="1"/>
      <w:numFmt w:val="decimal"/>
      <w:lvlText w:val="%1."/>
      <w:lvlJc w:val="left"/>
      <w:pPr>
        <w:ind w:left="836" w:hanging="360"/>
        <w:jc w:val="left"/>
      </w:pPr>
      <w:rPr>
        <w:rFonts w:hint="default" w:ascii="Calibri" w:hAnsi="Calibri" w:eastAsia="Calibri" w:cs="Calibri"/>
        <w:w w:val="78"/>
        <w:sz w:val="18"/>
        <w:szCs w:val="18"/>
        <w:lang w:val="cs-CZ" w:eastAsia="cs-CZ" w:bidi="cs-CZ"/>
      </w:rPr>
    </w:lvl>
    <w:lvl w:ilvl="1">
      <w:start w:val="0"/>
      <w:numFmt w:val="bullet"/>
      <w:lvlText w:val="•"/>
      <w:lvlJc w:val="left"/>
      <w:pPr>
        <w:ind w:left="1686" w:hanging="360"/>
      </w:pPr>
      <w:rPr>
        <w:rFonts w:hint="default"/>
        <w:lang w:val="cs-CZ" w:eastAsia="cs-CZ" w:bidi="cs-CZ"/>
      </w:rPr>
    </w:lvl>
    <w:lvl w:ilvl="2">
      <w:start w:val="0"/>
      <w:numFmt w:val="bullet"/>
      <w:lvlText w:val="•"/>
      <w:lvlJc w:val="left"/>
      <w:pPr>
        <w:ind w:left="2533" w:hanging="360"/>
      </w:pPr>
      <w:rPr>
        <w:rFonts w:hint="default"/>
        <w:lang w:val="cs-CZ" w:eastAsia="cs-CZ" w:bidi="cs-CZ"/>
      </w:rPr>
    </w:lvl>
    <w:lvl w:ilvl="3">
      <w:start w:val="0"/>
      <w:numFmt w:val="bullet"/>
      <w:lvlText w:val="•"/>
      <w:lvlJc w:val="left"/>
      <w:pPr>
        <w:ind w:left="3379" w:hanging="360"/>
      </w:pPr>
      <w:rPr>
        <w:rFonts w:hint="default"/>
        <w:lang w:val="cs-CZ" w:eastAsia="cs-CZ" w:bidi="cs-CZ"/>
      </w:rPr>
    </w:lvl>
    <w:lvl w:ilvl="4">
      <w:start w:val="0"/>
      <w:numFmt w:val="bullet"/>
      <w:lvlText w:val="•"/>
      <w:lvlJc w:val="left"/>
      <w:pPr>
        <w:ind w:left="4226" w:hanging="360"/>
      </w:pPr>
      <w:rPr>
        <w:rFonts w:hint="default"/>
        <w:lang w:val="cs-CZ" w:eastAsia="cs-CZ" w:bidi="cs-CZ"/>
      </w:rPr>
    </w:lvl>
    <w:lvl w:ilvl="5">
      <w:start w:val="0"/>
      <w:numFmt w:val="bullet"/>
      <w:lvlText w:val="•"/>
      <w:lvlJc w:val="left"/>
      <w:pPr>
        <w:ind w:left="5073" w:hanging="360"/>
      </w:pPr>
      <w:rPr>
        <w:rFonts w:hint="default"/>
        <w:lang w:val="cs-CZ" w:eastAsia="cs-CZ" w:bidi="cs-CZ"/>
      </w:rPr>
    </w:lvl>
    <w:lvl w:ilvl="6">
      <w:start w:val="0"/>
      <w:numFmt w:val="bullet"/>
      <w:lvlText w:val="•"/>
      <w:lvlJc w:val="left"/>
      <w:pPr>
        <w:ind w:left="5919" w:hanging="360"/>
      </w:pPr>
      <w:rPr>
        <w:rFonts w:hint="default"/>
        <w:lang w:val="cs-CZ" w:eastAsia="cs-CZ" w:bidi="cs-CZ"/>
      </w:rPr>
    </w:lvl>
    <w:lvl w:ilvl="7">
      <w:start w:val="0"/>
      <w:numFmt w:val="bullet"/>
      <w:lvlText w:val="•"/>
      <w:lvlJc w:val="left"/>
      <w:pPr>
        <w:ind w:left="6766" w:hanging="360"/>
      </w:pPr>
      <w:rPr>
        <w:rFonts w:hint="default"/>
        <w:lang w:val="cs-CZ" w:eastAsia="cs-CZ" w:bidi="cs-CZ"/>
      </w:rPr>
    </w:lvl>
    <w:lvl w:ilvl="8">
      <w:start w:val="0"/>
      <w:numFmt w:val="bullet"/>
      <w:lvlText w:val="•"/>
      <w:lvlJc w:val="left"/>
      <w:pPr>
        <w:ind w:left="7613" w:hanging="360"/>
      </w:pPr>
      <w:rPr>
        <w:rFonts w:hint="default"/>
        <w:lang w:val="cs-CZ" w:eastAsia="cs-CZ" w:bidi="cs-CZ"/>
      </w:rPr>
    </w:lvl>
  </w:abstractNum>
  <w:abstractNum w:abstractNumId="7">
    <w:multiLevelType w:val="hybridMultilevel"/>
    <w:lvl w:ilvl="0">
      <w:start w:val="1"/>
      <w:numFmt w:val="decimal"/>
      <w:lvlText w:val="%1."/>
      <w:lvlJc w:val="left"/>
      <w:pPr>
        <w:ind w:left="836" w:hanging="360"/>
        <w:jc w:val="left"/>
      </w:pPr>
      <w:rPr>
        <w:rFonts w:hint="default" w:ascii="Calibri" w:hAnsi="Calibri" w:eastAsia="Calibri" w:cs="Calibri"/>
        <w:w w:val="78"/>
        <w:sz w:val="18"/>
        <w:szCs w:val="18"/>
        <w:lang w:val="cs-CZ" w:eastAsia="cs-CZ" w:bidi="cs-CZ"/>
      </w:rPr>
    </w:lvl>
    <w:lvl w:ilvl="1">
      <w:start w:val="0"/>
      <w:numFmt w:val="bullet"/>
      <w:lvlText w:val="•"/>
      <w:lvlJc w:val="left"/>
      <w:pPr>
        <w:ind w:left="1686" w:hanging="360"/>
      </w:pPr>
      <w:rPr>
        <w:rFonts w:hint="default"/>
        <w:lang w:val="cs-CZ" w:eastAsia="cs-CZ" w:bidi="cs-CZ"/>
      </w:rPr>
    </w:lvl>
    <w:lvl w:ilvl="2">
      <w:start w:val="0"/>
      <w:numFmt w:val="bullet"/>
      <w:lvlText w:val="•"/>
      <w:lvlJc w:val="left"/>
      <w:pPr>
        <w:ind w:left="2533" w:hanging="360"/>
      </w:pPr>
      <w:rPr>
        <w:rFonts w:hint="default"/>
        <w:lang w:val="cs-CZ" w:eastAsia="cs-CZ" w:bidi="cs-CZ"/>
      </w:rPr>
    </w:lvl>
    <w:lvl w:ilvl="3">
      <w:start w:val="0"/>
      <w:numFmt w:val="bullet"/>
      <w:lvlText w:val="•"/>
      <w:lvlJc w:val="left"/>
      <w:pPr>
        <w:ind w:left="3379" w:hanging="360"/>
      </w:pPr>
      <w:rPr>
        <w:rFonts w:hint="default"/>
        <w:lang w:val="cs-CZ" w:eastAsia="cs-CZ" w:bidi="cs-CZ"/>
      </w:rPr>
    </w:lvl>
    <w:lvl w:ilvl="4">
      <w:start w:val="0"/>
      <w:numFmt w:val="bullet"/>
      <w:lvlText w:val="•"/>
      <w:lvlJc w:val="left"/>
      <w:pPr>
        <w:ind w:left="4226" w:hanging="360"/>
      </w:pPr>
      <w:rPr>
        <w:rFonts w:hint="default"/>
        <w:lang w:val="cs-CZ" w:eastAsia="cs-CZ" w:bidi="cs-CZ"/>
      </w:rPr>
    </w:lvl>
    <w:lvl w:ilvl="5">
      <w:start w:val="0"/>
      <w:numFmt w:val="bullet"/>
      <w:lvlText w:val="•"/>
      <w:lvlJc w:val="left"/>
      <w:pPr>
        <w:ind w:left="5073" w:hanging="360"/>
      </w:pPr>
      <w:rPr>
        <w:rFonts w:hint="default"/>
        <w:lang w:val="cs-CZ" w:eastAsia="cs-CZ" w:bidi="cs-CZ"/>
      </w:rPr>
    </w:lvl>
    <w:lvl w:ilvl="6">
      <w:start w:val="0"/>
      <w:numFmt w:val="bullet"/>
      <w:lvlText w:val="•"/>
      <w:lvlJc w:val="left"/>
      <w:pPr>
        <w:ind w:left="5919" w:hanging="360"/>
      </w:pPr>
      <w:rPr>
        <w:rFonts w:hint="default"/>
        <w:lang w:val="cs-CZ" w:eastAsia="cs-CZ" w:bidi="cs-CZ"/>
      </w:rPr>
    </w:lvl>
    <w:lvl w:ilvl="7">
      <w:start w:val="0"/>
      <w:numFmt w:val="bullet"/>
      <w:lvlText w:val="•"/>
      <w:lvlJc w:val="left"/>
      <w:pPr>
        <w:ind w:left="6766" w:hanging="360"/>
      </w:pPr>
      <w:rPr>
        <w:rFonts w:hint="default"/>
        <w:lang w:val="cs-CZ" w:eastAsia="cs-CZ" w:bidi="cs-CZ"/>
      </w:rPr>
    </w:lvl>
    <w:lvl w:ilvl="8">
      <w:start w:val="0"/>
      <w:numFmt w:val="bullet"/>
      <w:lvlText w:val="•"/>
      <w:lvlJc w:val="left"/>
      <w:pPr>
        <w:ind w:left="7613" w:hanging="360"/>
      </w:pPr>
      <w:rPr>
        <w:rFonts w:hint="default"/>
        <w:lang w:val="cs-CZ" w:eastAsia="cs-CZ" w:bidi="cs-CZ"/>
      </w:rPr>
    </w:lvl>
  </w:abstractNum>
  <w:abstractNum w:abstractNumId="6">
    <w:multiLevelType w:val="hybridMultilevel"/>
    <w:lvl w:ilvl="0">
      <w:start w:val="1"/>
      <w:numFmt w:val="decimal"/>
      <w:lvlText w:val="%1."/>
      <w:lvlJc w:val="left"/>
      <w:pPr>
        <w:ind w:left="836" w:hanging="360"/>
        <w:jc w:val="left"/>
      </w:pPr>
      <w:rPr>
        <w:rFonts w:hint="default" w:ascii="Calibri" w:hAnsi="Calibri" w:eastAsia="Calibri" w:cs="Calibri"/>
        <w:w w:val="78"/>
        <w:sz w:val="18"/>
        <w:szCs w:val="18"/>
        <w:lang w:val="cs-CZ" w:eastAsia="cs-CZ" w:bidi="cs-CZ"/>
      </w:rPr>
    </w:lvl>
    <w:lvl w:ilvl="1">
      <w:start w:val="0"/>
      <w:numFmt w:val="bullet"/>
      <w:lvlText w:val="•"/>
      <w:lvlJc w:val="left"/>
      <w:pPr>
        <w:ind w:left="1686" w:hanging="360"/>
      </w:pPr>
      <w:rPr>
        <w:rFonts w:hint="default"/>
        <w:lang w:val="cs-CZ" w:eastAsia="cs-CZ" w:bidi="cs-CZ"/>
      </w:rPr>
    </w:lvl>
    <w:lvl w:ilvl="2">
      <w:start w:val="0"/>
      <w:numFmt w:val="bullet"/>
      <w:lvlText w:val="•"/>
      <w:lvlJc w:val="left"/>
      <w:pPr>
        <w:ind w:left="2533" w:hanging="360"/>
      </w:pPr>
      <w:rPr>
        <w:rFonts w:hint="default"/>
        <w:lang w:val="cs-CZ" w:eastAsia="cs-CZ" w:bidi="cs-CZ"/>
      </w:rPr>
    </w:lvl>
    <w:lvl w:ilvl="3">
      <w:start w:val="0"/>
      <w:numFmt w:val="bullet"/>
      <w:lvlText w:val="•"/>
      <w:lvlJc w:val="left"/>
      <w:pPr>
        <w:ind w:left="3379" w:hanging="360"/>
      </w:pPr>
      <w:rPr>
        <w:rFonts w:hint="default"/>
        <w:lang w:val="cs-CZ" w:eastAsia="cs-CZ" w:bidi="cs-CZ"/>
      </w:rPr>
    </w:lvl>
    <w:lvl w:ilvl="4">
      <w:start w:val="0"/>
      <w:numFmt w:val="bullet"/>
      <w:lvlText w:val="•"/>
      <w:lvlJc w:val="left"/>
      <w:pPr>
        <w:ind w:left="4226" w:hanging="360"/>
      </w:pPr>
      <w:rPr>
        <w:rFonts w:hint="default"/>
        <w:lang w:val="cs-CZ" w:eastAsia="cs-CZ" w:bidi="cs-CZ"/>
      </w:rPr>
    </w:lvl>
    <w:lvl w:ilvl="5">
      <w:start w:val="0"/>
      <w:numFmt w:val="bullet"/>
      <w:lvlText w:val="•"/>
      <w:lvlJc w:val="left"/>
      <w:pPr>
        <w:ind w:left="5073" w:hanging="360"/>
      </w:pPr>
      <w:rPr>
        <w:rFonts w:hint="default"/>
        <w:lang w:val="cs-CZ" w:eastAsia="cs-CZ" w:bidi="cs-CZ"/>
      </w:rPr>
    </w:lvl>
    <w:lvl w:ilvl="6">
      <w:start w:val="0"/>
      <w:numFmt w:val="bullet"/>
      <w:lvlText w:val="•"/>
      <w:lvlJc w:val="left"/>
      <w:pPr>
        <w:ind w:left="5919" w:hanging="360"/>
      </w:pPr>
      <w:rPr>
        <w:rFonts w:hint="default"/>
        <w:lang w:val="cs-CZ" w:eastAsia="cs-CZ" w:bidi="cs-CZ"/>
      </w:rPr>
    </w:lvl>
    <w:lvl w:ilvl="7">
      <w:start w:val="0"/>
      <w:numFmt w:val="bullet"/>
      <w:lvlText w:val="•"/>
      <w:lvlJc w:val="left"/>
      <w:pPr>
        <w:ind w:left="6766" w:hanging="360"/>
      </w:pPr>
      <w:rPr>
        <w:rFonts w:hint="default"/>
        <w:lang w:val="cs-CZ" w:eastAsia="cs-CZ" w:bidi="cs-CZ"/>
      </w:rPr>
    </w:lvl>
    <w:lvl w:ilvl="8">
      <w:start w:val="0"/>
      <w:numFmt w:val="bullet"/>
      <w:lvlText w:val="•"/>
      <w:lvlJc w:val="left"/>
      <w:pPr>
        <w:ind w:left="7613" w:hanging="360"/>
      </w:pPr>
      <w:rPr>
        <w:rFonts w:hint="default"/>
        <w:lang w:val="cs-CZ" w:eastAsia="cs-CZ" w:bidi="cs-CZ"/>
      </w:rPr>
    </w:lvl>
  </w:abstractNum>
  <w:abstractNum w:abstractNumId="5">
    <w:multiLevelType w:val="hybridMultilevel"/>
    <w:lvl w:ilvl="0">
      <w:start w:val="1"/>
      <w:numFmt w:val="decimal"/>
      <w:lvlText w:val="%1."/>
      <w:lvlJc w:val="left"/>
      <w:pPr>
        <w:ind w:left="836" w:hanging="360"/>
        <w:jc w:val="left"/>
      </w:pPr>
      <w:rPr>
        <w:rFonts w:hint="default" w:ascii="Calibri" w:hAnsi="Calibri" w:eastAsia="Calibri" w:cs="Calibri"/>
        <w:w w:val="78"/>
        <w:sz w:val="18"/>
        <w:szCs w:val="18"/>
        <w:lang w:val="cs-CZ" w:eastAsia="cs-CZ" w:bidi="cs-CZ"/>
      </w:rPr>
    </w:lvl>
    <w:lvl w:ilvl="1">
      <w:start w:val="1"/>
      <w:numFmt w:val="lowerLetter"/>
      <w:lvlText w:val="%2)"/>
      <w:lvlJc w:val="left"/>
      <w:pPr>
        <w:ind w:left="1556" w:hanging="360"/>
        <w:jc w:val="left"/>
      </w:pPr>
      <w:rPr>
        <w:rFonts w:hint="default" w:ascii="Calibri" w:hAnsi="Calibri" w:eastAsia="Calibri" w:cs="Calibri"/>
        <w:w w:val="119"/>
        <w:sz w:val="18"/>
        <w:szCs w:val="18"/>
        <w:lang w:val="cs-CZ" w:eastAsia="cs-CZ" w:bidi="cs-CZ"/>
      </w:rPr>
    </w:lvl>
    <w:lvl w:ilvl="2">
      <w:start w:val="0"/>
      <w:numFmt w:val="bullet"/>
      <w:lvlText w:val="•"/>
      <w:lvlJc w:val="left"/>
      <w:pPr>
        <w:ind w:left="2420" w:hanging="360"/>
      </w:pPr>
      <w:rPr>
        <w:rFonts w:hint="default"/>
        <w:lang w:val="cs-CZ" w:eastAsia="cs-CZ" w:bidi="cs-CZ"/>
      </w:rPr>
    </w:lvl>
    <w:lvl w:ilvl="3">
      <w:start w:val="0"/>
      <w:numFmt w:val="bullet"/>
      <w:lvlText w:val="•"/>
      <w:lvlJc w:val="left"/>
      <w:pPr>
        <w:ind w:left="3281" w:hanging="360"/>
      </w:pPr>
      <w:rPr>
        <w:rFonts w:hint="default"/>
        <w:lang w:val="cs-CZ" w:eastAsia="cs-CZ" w:bidi="cs-CZ"/>
      </w:rPr>
    </w:lvl>
    <w:lvl w:ilvl="4">
      <w:start w:val="0"/>
      <w:numFmt w:val="bullet"/>
      <w:lvlText w:val="•"/>
      <w:lvlJc w:val="left"/>
      <w:pPr>
        <w:ind w:left="4142" w:hanging="360"/>
      </w:pPr>
      <w:rPr>
        <w:rFonts w:hint="default"/>
        <w:lang w:val="cs-CZ" w:eastAsia="cs-CZ" w:bidi="cs-CZ"/>
      </w:rPr>
    </w:lvl>
    <w:lvl w:ilvl="5">
      <w:start w:val="0"/>
      <w:numFmt w:val="bullet"/>
      <w:lvlText w:val="•"/>
      <w:lvlJc w:val="left"/>
      <w:pPr>
        <w:ind w:left="5002" w:hanging="360"/>
      </w:pPr>
      <w:rPr>
        <w:rFonts w:hint="default"/>
        <w:lang w:val="cs-CZ" w:eastAsia="cs-CZ" w:bidi="cs-CZ"/>
      </w:rPr>
    </w:lvl>
    <w:lvl w:ilvl="6">
      <w:start w:val="0"/>
      <w:numFmt w:val="bullet"/>
      <w:lvlText w:val="•"/>
      <w:lvlJc w:val="left"/>
      <w:pPr>
        <w:ind w:left="5863" w:hanging="360"/>
      </w:pPr>
      <w:rPr>
        <w:rFonts w:hint="default"/>
        <w:lang w:val="cs-CZ" w:eastAsia="cs-CZ" w:bidi="cs-CZ"/>
      </w:rPr>
    </w:lvl>
    <w:lvl w:ilvl="7">
      <w:start w:val="0"/>
      <w:numFmt w:val="bullet"/>
      <w:lvlText w:val="•"/>
      <w:lvlJc w:val="left"/>
      <w:pPr>
        <w:ind w:left="6724" w:hanging="360"/>
      </w:pPr>
      <w:rPr>
        <w:rFonts w:hint="default"/>
        <w:lang w:val="cs-CZ" w:eastAsia="cs-CZ" w:bidi="cs-CZ"/>
      </w:rPr>
    </w:lvl>
    <w:lvl w:ilvl="8">
      <w:start w:val="0"/>
      <w:numFmt w:val="bullet"/>
      <w:lvlText w:val="•"/>
      <w:lvlJc w:val="left"/>
      <w:pPr>
        <w:ind w:left="7584" w:hanging="360"/>
      </w:pPr>
      <w:rPr>
        <w:rFonts w:hint="default"/>
        <w:lang w:val="cs-CZ" w:eastAsia="cs-CZ" w:bidi="cs-CZ"/>
      </w:rPr>
    </w:lvl>
  </w:abstractNum>
  <w:abstractNum w:abstractNumId="4">
    <w:multiLevelType w:val="hybridMultilevel"/>
    <w:lvl w:ilvl="0">
      <w:start w:val="1"/>
      <w:numFmt w:val="decimal"/>
      <w:lvlText w:val="%1."/>
      <w:lvlJc w:val="left"/>
      <w:pPr>
        <w:ind w:left="835" w:hanging="360"/>
        <w:jc w:val="left"/>
      </w:pPr>
      <w:rPr>
        <w:rFonts w:hint="default" w:ascii="Calibri" w:hAnsi="Calibri" w:eastAsia="Calibri" w:cs="Calibri"/>
        <w:w w:val="78"/>
        <w:sz w:val="18"/>
        <w:szCs w:val="18"/>
        <w:lang w:val="cs-CZ" w:eastAsia="cs-CZ" w:bidi="cs-CZ"/>
      </w:rPr>
    </w:lvl>
    <w:lvl w:ilvl="1">
      <w:start w:val="1"/>
      <w:numFmt w:val="lowerLetter"/>
      <w:lvlText w:val="%2)"/>
      <w:lvlJc w:val="left"/>
      <w:pPr>
        <w:ind w:left="1248" w:hanging="360"/>
        <w:jc w:val="left"/>
      </w:pPr>
      <w:rPr>
        <w:rFonts w:hint="default"/>
        <w:w w:val="119"/>
        <w:lang w:val="cs-CZ" w:eastAsia="cs-CZ" w:bidi="cs-CZ"/>
      </w:rPr>
    </w:lvl>
    <w:lvl w:ilvl="2">
      <w:start w:val="0"/>
      <w:numFmt w:val="bullet"/>
      <w:lvlText w:val="•"/>
      <w:lvlJc w:val="left"/>
      <w:pPr>
        <w:ind w:left="1240" w:hanging="360"/>
      </w:pPr>
      <w:rPr>
        <w:rFonts w:hint="default"/>
        <w:lang w:val="cs-CZ" w:eastAsia="cs-CZ" w:bidi="cs-CZ"/>
      </w:rPr>
    </w:lvl>
    <w:lvl w:ilvl="3">
      <w:start w:val="0"/>
      <w:numFmt w:val="bullet"/>
      <w:lvlText w:val="•"/>
      <w:lvlJc w:val="left"/>
      <w:pPr>
        <w:ind w:left="2248" w:hanging="360"/>
      </w:pPr>
      <w:rPr>
        <w:rFonts w:hint="default"/>
        <w:lang w:val="cs-CZ" w:eastAsia="cs-CZ" w:bidi="cs-CZ"/>
      </w:rPr>
    </w:lvl>
    <w:lvl w:ilvl="4">
      <w:start w:val="0"/>
      <w:numFmt w:val="bullet"/>
      <w:lvlText w:val="•"/>
      <w:lvlJc w:val="left"/>
      <w:pPr>
        <w:ind w:left="3256" w:hanging="360"/>
      </w:pPr>
      <w:rPr>
        <w:rFonts w:hint="default"/>
        <w:lang w:val="cs-CZ" w:eastAsia="cs-CZ" w:bidi="cs-CZ"/>
      </w:rPr>
    </w:lvl>
    <w:lvl w:ilvl="5">
      <w:start w:val="0"/>
      <w:numFmt w:val="bullet"/>
      <w:lvlText w:val="•"/>
      <w:lvlJc w:val="left"/>
      <w:pPr>
        <w:ind w:left="4264" w:hanging="360"/>
      </w:pPr>
      <w:rPr>
        <w:rFonts w:hint="default"/>
        <w:lang w:val="cs-CZ" w:eastAsia="cs-CZ" w:bidi="cs-CZ"/>
      </w:rPr>
    </w:lvl>
    <w:lvl w:ilvl="6">
      <w:start w:val="0"/>
      <w:numFmt w:val="bullet"/>
      <w:lvlText w:val="•"/>
      <w:lvlJc w:val="left"/>
      <w:pPr>
        <w:ind w:left="5273" w:hanging="360"/>
      </w:pPr>
      <w:rPr>
        <w:rFonts w:hint="default"/>
        <w:lang w:val="cs-CZ" w:eastAsia="cs-CZ" w:bidi="cs-CZ"/>
      </w:rPr>
    </w:lvl>
    <w:lvl w:ilvl="7">
      <w:start w:val="0"/>
      <w:numFmt w:val="bullet"/>
      <w:lvlText w:val="•"/>
      <w:lvlJc w:val="left"/>
      <w:pPr>
        <w:ind w:left="6281" w:hanging="360"/>
      </w:pPr>
      <w:rPr>
        <w:rFonts w:hint="default"/>
        <w:lang w:val="cs-CZ" w:eastAsia="cs-CZ" w:bidi="cs-CZ"/>
      </w:rPr>
    </w:lvl>
    <w:lvl w:ilvl="8">
      <w:start w:val="0"/>
      <w:numFmt w:val="bullet"/>
      <w:lvlText w:val="•"/>
      <w:lvlJc w:val="left"/>
      <w:pPr>
        <w:ind w:left="7289" w:hanging="360"/>
      </w:pPr>
      <w:rPr>
        <w:rFonts w:hint="default"/>
        <w:lang w:val="cs-CZ" w:eastAsia="cs-CZ" w:bidi="cs-CZ"/>
      </w:rPr>
    </w:lvl>
  </w:abstractNum>
  <w:abstractNum w:abstractNumId="3">
    <w:multiLevelType w:val="hybridMultilevel"/>
    <w:lvl w:ilvl="0">
      <w:start w:val="1"/>
      <w:numFmt w:val="lowerLetter"/>
      <w:lvlText w:val="%1)"/>
      <w:lvlJc w:val="left"/>
      <w:pPr>
        <w:ind w:left="1556" w:hanging="360"/>
        <w:jc w:val="left"/>
      </w:pPr>
      <w:rPr>
        <w:rFonts w:hint="default" w:ascii="Arial" w:hAnsi="Arial" w:eastAsia="Arial" w:cs="Arial"/>
        <w:spacing w:val="-1"/>
        <w:w w:val="100"/>
        <w:sz w:val="22"/>
        <w:szCs w:val="22"/>
        <w:lang w:val="cs-CZ" w:eastAsia="cs-CZ" w:bidi="cs-CZ"/>
      </w:rPr>
    </w:lvl>
    <w:lvl w:ilvl="1">
      <w:start w:val="0"/>
      <w:numFmt w:val="bullet"/>
      <w:lvlText w:val="•"/>
      <w:lvlJc w:val="left"/>
      <w:pPr>
        <w:ind w:left="2334" w:hanging="360"/>
      </w:pPr>
      <w:rPr>
        <w:rFonts w:hint="default"/>
        <w:lang w:val="cs-CZ" w:eastAsia="cs-CZ" w:bidi="cs-CZ"/>
      </w:rPr>
    </w:lvl>
    <w:lvl w:ilvl="2">
      <w:start w:val="0"/>
      <w:numFmt w:val="bullet"/>
      <w:lvlText w:val="•"/>
      <w:lvlJc w:val="left"/>
      <w:pPr>
        <w:ind w:left="3109" w:hanging="360"/>
      </w:pPr>
      <w:rPr>
        <w:rFonts w:hint="default"/>
        <w:lang w:val="cs-CZ" w:eastAsia="cs-CZ" w:bidi="cs-CZ"/>
      </w:rPr>
    </w:lvl>
    <w:lvl w:ilvl="3">
      <w:start w:val="0"/>
      <w:numFmt w:val="bullet"/>
      <w:lvlText w:val="•"/>
      <w:lvlJc w:val="left"/>
      <w:pPr>
        <w:ind w:left="3883" w:hanging="360"/>
      </w:pPr>
      <w:rPr>
        <w:rFonts w:hint="default"/>
        <w:lang w:val="cs-CZ" w:eastAsia="cs-CZ" w:bidi="cs-CZ"/>
      </w:rPr>
    </w:lvl>
    <w:lvl w:ilvl="4">
      <w:start w:val="0"/>
      <w:numFmt w:val="bullet"/>
      <w:lvlText w:val="•"/>
      <w:lvlJc w:val="left"/>
      <w:pPr>
        <w:ind w:left="4658" w:hanging="360"/>
      </w:pPr>
      <w:rPr>
        <w:rFonts w:hint="default"/>
        <w:lang w:val="cs-CZ" w:eastAsia="cs-CZ" w:bidi="cs-CZ"/>
      </w:rPr>
    </w:lvl>
    <w:lvl w:ilvl="5">
      <w:start w:val="0"/>
      <w:numFmt w:val="bullet"/>
      <w:lvlText w:val="•"/>
      <w:lvlJc w:val="left"/>
      <w:pPr>
        <w:ind w:left="5433" w:hanging="360"/>
      </w:pPr>
      <w:rPr>
        <w:rFonts w:hint="default"/>
        <w:lang w:val="cs-CZ" w:eastAsia="cs-CZ" w:bidi="cs-CZ"/>
      </w:rPr>
    </w:lvl>
    <w:lvl w:ilvl="6">
      <w:start w:val="0"/>
      <w:numFmt w:val="bullet"/>
      <w:lvlText w:val="•"/>
      <w:lvlJc w:val="left"/>
      <w:pPr>
        <w:ind w:left="6207" w:hanging="360"/>
      </w:pPr>
      <w:rPr>
        <w:rFonts w:hint="default"/>
        <w:lang w:val="cs-CZ" w:eastAsia="cs-CZ" w:bidi="cs-CZ"/>
      </w:rPr>
    </w:lvl>
    <w:lvl w:ilvl="7">
      <w:start w:val="0"/>
      <w:numFmt w:val="bullet"/>
      <w:lvlText w:val="•"/>
      <w:lvlJc w:val="left"/>
      <w:pPr>
        <w:ind w:left="6982" w:hanging="360"/>
      </w:pPr>
      <w:rPr>
        <w:rFonts w:hint="default"/>
        <w:lang w:val="cs-CZ" w:eastAsia="cs-CZ" w:bidi="cs-CZ"/>
      </w:rPr>
    </w:lvl>
    <w:lvl w:ilvl="8">
      <w:start w:val="0"/>
      <w:numFmt w:val="bullet"/>
      <w:lvlText w:val="•"/>
      <w:lvlJc w:val="left"/>
      <w:pPr>
        <w:ind w:left="7757" w:hanging="360"/>
      </w:pPr>
      <w:rPr>
        <w:rFonts w:hint="default"/>
        <w:lang w:val="cs-CZ" w:eastAsia="cs-CZ" w:bidi="cs-CZ"/>
      </w:rPr>
    </w:lvl>
  </w:abstractNum>
  <w:abstractNum w:abstractNumId="2">
    <w:multiLevelType w:val="hybridMultilevel"/>
    <w:lvl w:ilvl="0">
      <w:start w:val="1"/>
      <w:numFmt w:val="lowerLetter"/>
      <w:lvlText w:val="%1)"/>
      <w:lvlJc w:val="left"/>
      <w:pPr>
        <w:ind w:left="1196" w:hanging="360"/>
        <w:jc w:val="left"/>
      </w:pPr>
      <w:rPr>
        <w:rFonts w:hint="default" w:ascii="Calibri" w:hAnsi="Calibri" w:eastAsia="Calibri" w:cs="Calibri"/>
        <w:w w:val="119"/>
        <w:sz w:val="18"/>
        <w:szCs w:val="18"/>
        <w:lang w:val="cs-CZ" w:eastAsia="cs-CZ" w:bidi="cs-CZ"/>
      </w:rPr>
    </w:lvl>
    <w:lvl w:ilvl="1">
      <w:start w:val="0"/>
      <w:numFmt w:val="bullet"/>
      <w:lvlText w:val="•"/>
      <w:lvlJc w:val="left"/>
      <w:pPr>
        <w:ind w:left="2010" w:hanging="360"/>
      </w:pPr>
      <w:rPr>
        <w:rFonts w:hint="default"/>
        <w:lang w:val="cs-CZ" w:eastAsia="cs-CZ" w:bidi="cs-CZ"/>
      </w:rPr>
    </w:lvl>
    <w:lvl w:ilvl="2">
      <w:start w:val="0"/>
      <w:numFmt w:val="bullet"/>
      <w:lvlText w:val="•"/>
      <w:lvlJc w:val="left"/>
      <w:pPr>
        <w:ind w:left="2821" w:hanging="360"/>
      </w:pPr>
      <w:rPr>
        <w:rFonts w:hint="default"/>
        <w:lang w:val="cs-CZ" w:eastAsia="cs-CZ" w:bidi="cs-CZ"/>
      </w:rPr>
    </w:lvl>
    <w:lvl w:ilvl="3">
      <w:start w:val="0"/>
      <w:numFmt w:val="bullet"/>
      <w:lvlText w:val="•"/>
      <w:lvlJc w:val="left"/>
      <w:pPr>
        <w:ind w:left="3631" w:hanging="360"/>
      </w:pPr>
      <w:rPr>
        <w:rFonts w:hint="default"/>
        <w:lang w:val="cs-CZ" w:eastAsia="cs-CZ" w:bidi="cs-CZ"/>
      </w:rPr>
    </w:lvl>
    <w:lvl w:ilvl="4">
      <w:start w:val="0"/>
      <w:numFmt w:val="bullet"/>
      <w:lvlText w:val="•"/>
      <w:lvlJc w:val="left"/>
      <w:pPr>
        <w:ind w:left="4442" w:hanging="360"/>
      </w:pPr>
      <w:rPr>
        <w:rFonts w:hint="default"/>
        <w:lang w:val="cs-CZ" w:eastAsia="cs-CZ" w:bidi="cs-CZ"/>
      </w:rPr>
    </w:lvl>
    <w:lvl w:ilvl="5">
      <w:start w:val="0"/>
      <w:numFmt w:val="bullet"/>
      <w:lvlText w:val="•"/>
      <w:lvlJc w:val="left"/>
      <w:pPr>
        <w:ind w:left="5253" w:hanging="360"/>
      </w:pPr>
      <w:rPr>
        <w:rFonts w:hint="default"/>
        <w:lang w:val="cs-CZ" w:eastAsia="cs-CZ" w:bidi="cs-CZ"/>
      </w:rPr>
    </w:lvl>
    <w:lvl w:ilvl="6">
      <w:start w:val="0"/>
      <w:numFmt w:val="bullet"/>
      <w:lvlText w:val="•"/>
      <w:lvlJc w:val="left"/>
      <w:pPr>
        <w:ind w:left="6063" w:hanging="360"/>
      </w:pPr>
      <w:rPr>
        <w:rFonts w:hint="default"/>
        <w:lang w:val="cs-CZ" w:eastAsia="cs-CZ" w:bidi="cs-CZ"/>
      </w:rPr>
    </w:lvl>
    <w:lvl w:ilvl="7">
      <w:start w:val="0"/>
      <w:numFmt w:val="bullet"/>
      <w:lvlText w:val="•"/>
      <w:lvlJc w:val="left"/>
      <w:pPr>
        <w:ind w:left="6874" w:hanging="360"/>
      </w:pPr>
      <w:rPr>
        <w:rFonts w:hint="default"/>
        <w:lang w:val="cs-CZ" w:eastAsia="cs-CZ" w:bidi="cs-CZ"/>
      </w:rPr>
    </w:lvl>
    <w:lvl w:ilvl="8">
      <w:start w:val="0"/>
      <w:numFmt w:val="bullet"/>
      <w:lvlText w:val="•"/>
      <w:lvlJc w:val="left"/>
      <w:pPr>
        <w:ind w:left="7685" w:hanging="360"/>
      </w:pPr>
      <w:rPr>
        <w:rFonts w:hint="default"/>
        <w:lang w:val="cs-CZ" w:eastAsia="cs-CZ" w:bidi="cs-CZ"/>
      </w:rPr>
    </w:lvl>
  </w:abstractNum>
  <w:abstractNum w:abstractNumId="1">
    <w:multiLevelType w:val="hybridMultilevel"/>
    <w:lvl w:ilvl="0">
      <w:start w:val="1"/>
      <w:numFmt w:val="decimal"/>
      <w:lvlText w:val="%1)"/>
      <w:lvlJc w:val="left"/>
      <w:pPr>
        <w:ind w:left="836" w:hanging="360"/>
        <w:jc w:val="left"/>
      </w:pPr>
      <w:rPr>
        <w:rFonts w:hint="default" w:ascii="Calibri" w:hAnsi="Calibri" w:eastAsia="Calibri" w:cs="Calibri"/>
        <w:w w:val="87"/>
        <w:sz w:val="18"/>
        <w:szCs w:val="18"/>
        <w:lang w:val="cs-CZ" w:eastAsia="cs-CZ" w:bidi="cs-CZ"/>
      </w:rPr>
    </w:lvl>
    <w:lvl w:ilvl="1">
      <w:start w:val="0"/>
      <w:numFmt w:val="bullet"/>
      <w:lvlText w:val="-"/>
      <w:lvlJc w:val="left"/>
      <w:pPr>
        <w:ind w:left="1195" w:hanging="360"/>
      </w:pPr>
      <w:rPr>
        <w:rFonts w:hint="default" w:ascii="Calibri" w:hAnsi="Calibri" w:eastAsia="Calibri" w:cs="Calibri"/>
        <w:spacing w:val="-2"/>
        <w:w w:val="100"/>
        <w:sz w:val="18"/>
        <w:szCs w:val="18"/>
        <w:lang w:val="cs-CZ" w:eastAsia="cs-CZ" w:bidi="cs-CZ"/>
      </w:rPr>
    </w:lvl>
    <w:lvl w:ilvl="2">
      <w:start w:val="0"/>
      <w:numFmt w:val="bullet"/>
      <w:lvlText w:val="•"/>
      <w:lvlJc w:val="left"/>
      <w:pPr>
        <w:ind w:left="2100" w:hanging="360"/>
      </w:pPr>
      <w:rPr>
        <w:rFonts w:hint="default"/>
        <w:lang w:val="cs-CZ" w:eastAsia="cs-CZ" w:bidi="cs-CZ"/>
      </w:rPr>
    </w:lvl>
    <w:lvl w:ilvl="3">
      <w:start w:val="0"/>
      <w:numFmt w:val="bullet"/>
      <w:lvlText w:val="•"/>
      <w:lvlJc w:val="left"/>
      <w:pPr>
        <w:ind w:left="3001" w:hanging="360"/>
      </w:pPr>
      <w:rPr>
        <w:rFonts w:hint="default"/>
        <w:lang w:val="cs-CZ" w:eastAsia="cs-CZ" w:bidi="cs-CZ"/>
      </w:rPr>
    </w:lvl>
    <w:lvl w:ilvl="4">
      <w:start w:val="0"/>
      <w:numFmt w:val="bullet"/>
      <w:lvlText w:val="•"/>
      <w:lvlJc w:val="left"/>
      <w:pPr>
        <w:ind w:left="3902" w:hanging="360"/>
      </w:pPr>
      <w:rPr>
        <w:rFonts w:hint="default"/>
        <w:lang w:val="cs-CZ" w:eastAsia="cs-CZ" w:bidi="cs-CZ"/>
      </w:rPr>
    </w:lvl>
    <w:lvl w:ilvl="5">
      <w:start w:val="0"/>
      <w:numFmt w:val="bullet"/>
      <w:lvlText w:val="•"/>
      <w:lvlJc w:val="left"/>
      <w:pPr>
        <w:ind w:left="4802" w:hanging="360"/>
      </w:pPr>
      <w:rPr>
        <w:rFonts w:hint="default"/>
        <w:lang w:val="cs-CZ" w:eastAsia="cs-CZ" w:bidi="cs-CZ"/>
      </w:rPr>
    </w:lvl>
    <w:lvl w:ilvl="6">
      <w:start w:val="0"/>
      <w:numFmt w:val="bullet"/>
      <w:lvlText w:val="•"/>
      <w:lvlJc w:val="left"/>
      <w:pPr>
        <w:ind w:left="5703" w:hanging="360"/>
      </w:pPr>
      <w:rPr>
        <w:rFonts w:hint="default"/>
        <w:lang w:val="cs-CZ" w:eastAsia="cs-CZ" w:bidi="cs-CZ"/>
      </w:rPr>
    </w:lvl>
    <w:lvl w:ilvl="7">
      <w:start w:val="0"/>
      <w:numFmt w:val="bullet"/>
      <w:lvlText w:val="•"/>
      <w:lvlJc w:val="left"/>
      <w:pPr>
        <w:ind w:left="6604" w:hanging="360"/>
      </w:pPr>
      <w:rPr>
        <w:rFonts w:hint="default"/>
        <w:lang w:val="cs-CZ" w:eastAsia="cs-CZ" w:bidi="cs-CZ"/>
      </w:rPr>
    </w:lvl>
    <w:lvl w:ilvl="8">
      <w:start w:val="0"/>
      <w:numFmt w:val="bullet"/>
      <w:lvlText w:val="•"/>
      <w:lvlJc w:val="left"/>
      <w:pPr>
        <w:ind w:left="7504" w:hanging="360"/>
      </w:pPr>
      <w:rPr>
        <w:rFonts w:hint="default"/>
        <w:lang w:val="cs-CZ" w:eastAsia="cs-CZ" w:bidi="cs-CZ"/>
      </w:rPr>
    </w:lvl>
  </w:abstractNum>
  <w:abstractNum w:abstractNumId="0">
    <w:multiLevelType w:val="hybridMultilevel"/>
    <w:lvl w:ilvl="0">
      <w:start w:val="1"/>
      <w:numFmt w:val="decimal"/>
      <w:lvlText w:val="%1."/>
      <w:lvlJc w:val="left"/>
      <w:pPr>
        <w:ind w:left="836" w:hanging="360"/>
        <w:jc w:val="left"/>
      </w:pPr>
      <w:rPr>
        <w:rFonts w:hint="default" w:ascii="Calibri" w:hAnsi="Calibri" w:eastAsia="Calibri" w:cs="Calibri"/>
        <w:w w:val="78"/>
        <w:sz w:val="18"/>
        <w:szCs w:val="18"/>
        <w:lang w:val="cs-CZ" w:eastAsia="cs-CZ" w:bidi="cs-CZ"/>
      </w:rPr>
    </w:lvl>
    <w:lvl w:ilvl="1">
      <w:start w:val="0"/>
      <w:numFmt w:val="bullet"/>
      <w:lvlText w:val="•"/>
      <w:lvlJc w:val="left"/>
      <w:pPr>
        <w:ind w:left="980" w:hanging="360"/>
      </w:pPr>
      <w:rPr>
        <w:rFonts w:hint="default"/>
        <w:lang w:val="cs-CZ" w:eastAsia="cs-CZ" w:bidi="cs-CZ"/>
      </w:rPr>
    </w:lvl>
    <w:lvl w:ilvl="2">
      <w:start w:val="0"/>
      <w:numFmt w:val="bullet"/>
      <w:lvlText w:val="•"/>
      <w:lvlJc w:val="left"/>
      <w:pPr>
        <w:ind w:left="1905" w:hanging="360"/>
      </w:pPr>
      <w:rPr>
        <w:rFonts w:hint="default"/>
        <w:lang w:val="cs-CZ" w:eastAsia="cs-CZ" w:bidi="cs-CZ"/>
      </w:rPr>
    </w:lvl>
    <w:lvl w:ilvl="3">
      <w:start w:val="0"/>
      <w:numFmt w:val="bullet"/>
      <w:lvlText w:val="•"/>
      <w:lvlJc w:val="left"/>
      <w:pPr>
        <w:ind w:left="2830" w:hanging="360"/>
      </w:pPr>
      <w:rPr>
        <w:rFonts w:hint="default"/>
        <w:lang w:val="cs-CZ" w:eastAsia="cs-CZ" w:bidi="cs-CZ"/>
      </w:rPr>
    </w:lvl>
    <w:lvl w:ilvl="4">
      <w:start w:val="0"/>
      <w:numFmt w:val="bullet"/>
      <w:lvlText w:val="•"/>
      <w:lvlJc w:val="left"/>
      <w:pPr>
        <w:ind w:left="3755" w:hanging="360"/>
      </w:pPr>
      <w:rPr>
        <w:rFonts w:hint="default"/>
        <w:lang w:val="cs-CZ" w:eastAsia="cs-CZ" w:bidi="cs-CZ"/>
      </w:rPr>
    </w:lvl>
    <w:lvl w:ilvl="5">
      <w:start w:val="0"/>
      <w:numFmt w:val="bullet"/>
      <w:lvlText w:val="•"/>
      <w:lvlJc w:val="left"/>
      <w:pPr>
        <w:ind w:left="4680" w:hanging="360"/>
      </w:pPr>
      <w:rPr>
        <w:rFonts w:hint="default"/>
        <w:lang w:val="cs-CZ" w:eastAsia="cs-CZ" w:bidi="cs-CZ"/>
      </w:rPr>
    </w:lvl>
    <w:lvl w:ilvl="6">
      <w:start w:val="0"/>
      <w:numFmt w:val="bullet"/>
      <w:lvlText w:val="•"/>
      <w:lvlJc w:val="left"/>
      <w:pPr>
        <w:ind w:left="5605" w:hanging="360"/>
      </w:pPr>
      <w:rPr>
        <w:rFonts w:hint="default"/>
        <w:lang w:val="cs-CZ" w:eastAsia="cs-CZ" w:bidi="cs-CZ"/>
      </w:rPr>
    </w:lvl>
    <w:lvl w:ilvl="7">
      <w:start w:val="0"/>
      <w:numFmt w:val="bullet"/>
      <w:lvlText w:val="•"/>
      <w:lvlJc w:val="left"/>
      <w:pPr>
        <w:ind w:left="6530" w:hanging="360"/>
      </w:pPr>
      <w:rPr>
        <w:rFonts w:hint="default"/>
        <w:lang w:val="cs-CZ" w:eastAsia="cs-CZ" w:bidi="cs-CZ"/>
      </w:rPr>
    </w:lvl>
    <w:lvl w:ilvl="8">
      <w:start w:val="0"/>
      <w:numFmt w:val="bullet"/>
      <w:lvlText w:val="•"/>
      <w:lvlJc w:val="left"/>
      <w:pPr>
        <w:ind w:left="7456" w:hanging="360"/>
      </w:pPr>
      <w:rPr>
        <w:rFonts w:hint="default"/>
        <w:lang w:val="cs-CZ" w:eastAsia="cs-CZ" w:bidi="cs-CZ"/>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cs-CZ" w:eastAsia="cs-CZ" w:bidi="cs-CZ"/>
    </w:rPr>
  </w:style>
  <w:style w:styleId="BodyText" w:type="paragraph">
    <w:name w:val="Body Text"/>
    <w:basedOn w:val="Normal"/>
    <w:uiPriority w:val="1"/>
    <w:qFormat/>
    <w:pPr>
      <w:ind w:left="836" w:hanging="360"/>
      <w:jc w:val="both"/>
    </w:pPr>
    <w:rPr>
      <w:rFonts w:ascii="Calibri" w:hAnsi="Calibri" w:eastAsia="Calibri" w:cs="Calibri"/>
      <w:sz w:val="18"/>
      <w:szCs w:val="18"/>
      <w:lang w:val="cs-CZ" w:eastAsia="cs-CZ" w:bidi="cs-CZ"/>
    </w:rPr>
  </w:style>
  <w:style w:styleId="Heading1" w:type="paragraph">
    <w:name w:val="Heading 1"/>
    <w:basedOn w:val="Normal"/>
    <w:uiPriority w:val="1"/>
    <w:qFormat/>
    <w:pPr>
      <w:spacing w:before="109"/>
      <w:ind w:left="116"/>
      <w:jc w:val="both"/>
      <w:outlineLvl w:val="1"/>
    </w:pPr>
    <w:rPr>
      <w:rFonts w:ascii="Calibri" w:hAnsi="Calibri" w:eastAsia="Calibri" w:cs="Calibri"/>
      <w:i/>
      <w:sz w:val="19"/>
      <w:szCs w:val="19"/>
      <w:lang w:val="cs-CZ" w:eastAsia="cs-CZ" w:bidi="cs-CZ"/>
    </w:rPr>
  </w:style>
  <w:style w:styleId="Heading2" w:type="paragraph">
    <w:name w:val="Heading 2"/>
    <w:basedOn w:val="Normal"/>
    <w:uiPriority w:val="1"/>
    <w:qFormat/>
    <w:pPr>
      <w:ind w:left="1827" w:right="1827"/>
      <w:jc w:val="center"/>
      <w:outlineLvl w:val="2"/>
    </w:pPr>
    <w:rPr>
      <w:rFonts w:ascii="Calibri" w:hAnsi="Calibri" w:eastAsia="Calibri" w:cs="Calibri"/>
      <w:b/>
      <w:bCs/>
      <w:sz w:val="18"/>
      <w:szCs w:val="18"/>
      <w:lang w:val="cs-CZ" w:eastAsia="cs-CZ" w:bidi="cs-CZ"/>
    </w:rPr>
  </w:style>
  <w:style w:styleId="ListParagraph" w:type="paragraph">
    <w:name w:val="List Paragraph"/>
    <w:basedOn w:val="Normal"/>
    <w:uiPriority w:val="1"/>
    <w:qFormat/>
    <w:pPr>
      <w:ind w:left="836" w:right="114" w:hanging="360"/>
      <w:jc w:val="both"/>
    </w:pPr>
    <w:rPr>
      <w:rFonts w:ascii="Calibri" w:hAnsi="Calibri" w:eastAsia="Calibri" w:cs="Calibri"/>
      <w:lang w:val="cs-CZ" w:eastAsia="cs-CZ" w:bidi="cs-CZ"/>
    </w:rPr>
  </w:style>
  <w:style w:styleId="TableParagraph" w:type="paragraph">
    <w:name w:val="Table Paragraph"/>
    <w:basedOn w:val="Normal"/>
    <w:uiPriority w:val="1"/>
    <w:qFormat/>
    <w:pPr/>
    <w:rPr>
      <w:rFonts w:ascii="Calibri" w:hAnsi="Calibri" w:eastAsia="Calibri" w:cs="Calibri"/>
      <w:lang w:val="cs-CZ" w:eastAsia="cs-CZ" w:bidi="cs-CZ"/>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scio.cz/"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2024-04-17T09:32:21Z</dcterms:created>
  <dcterms:modified xsi:type="dcterms:W3CDTF">2024-04-17T09:32:21Z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Acrobat PDFMaker 17 pro Word</vt:lpwstr>
  </property>
  <property fmtid="{D5CDD505-2E9C-101B-9397-08002B2CF9AE}" pid="4" name="LastSaved">
    <vt:filetime>2024-04-17T00:00:00Z</vt:filetime>
  </property>
</Properties>
</file>