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0241" w:rsidP="00F36D78">
      <w:pPr>
        <w:pStyle w:val="Nadpis9"/>
        <w:tabs>
          <w:tab w:val="left" w:pos="1440"/>
        </w:tabs>
        <w:ind w:left="0" w:firstLine="0"/>
        <w:rPr>
          <w:b/>
          <w:sz w:val="22"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71120</wp:posOffset>
                </wp:positionV>
                <wp:extent cx="2713355" cy="861060"/>
                <wp:effectExtent l="0" t="0" r="29845" b="15240"/>
                <wp:wrapNone/>
                <wp:docPr id="6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355" cy="861060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/>
                        <wpg:grpSpPr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/>
                        <wpg:grpSpPr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10B5" id="Group 31" o:spid="_x0000_s1026" style="position:absolute;margin-left:255.5pt;margin-top:5.6pt;width:213.65pt;height:67.8pt;z-index:-25165619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 w:rsidR="00FB32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-55245</wp:posOffset>
                </wp:positionV>
                <wp:extent cx="2656205" cy="124650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E7A" w:rsidRDefault="007C7E7A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F42EB" w:rsidRPr="0038252D" w:rsidRDefault="004F429C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</w:rPr>
                            </w:pPr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 xml:space="preserve">Society </w:t>
                            </w:r>
                            <w:proofErr w:type="spellStart"/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for</w:t>
                            </w:r>
                            <w:proofErr w:type="spellEnd"/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All</w:t>
                            </w:r>
                            <w:proofErr w:type="spellEnd"/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, z.s.</w:t>
                            </w:r>
                            <w:proofErr w:type="gramEnd"/>
                          </w:p>
                          <w:p w:rsidR="004F429C" w:rsidRPr="0038252D" w:rsidRDefault="004F429C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</w:rPr>
                            </w:pPr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Krásný život 286</w:t>
                            </w:r>
                          </w:p>
                          <w:p w:rsidR="004F429C" w:rsidRPr="0038252D" w:rsidRDefault="004F429C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</w:rPr>
                            </w:pPr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262 02  STARÁ HUŤ</w:t>
                            </w:r>
                          </w:p>
                          <w:p w:rsidR="00FB326F" w:rsidRPr="0038252D" w:rsidRDefault="00FB326F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</w:rPr>
                            </w:pPr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IČ</w:t>
                            </w:r>
                            <w:r w:rsidR="007C7E7A"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O</w:t>
                            </w:r>
                            <w:r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B820F5" w:rsidRPr="0038252D">
                              <w:rPr>
                                <w:rStyle w:val="tsubjname"/>
                                <w:bCs/>
                                <w:color w:val="000000"/>
                              </w:rPr>
                              <w:t>22891706</w:t>
                            </w:r>
                          </w:p>
                          <w:p w:rsidR="009B4254" w:rsidRPr="007C7E7A" w:rsidRDefault="009B4254" w:rsidP="00FB326F">
                            <w:pPr>
                              <w:pStyle w:val="Zhlav"/>
                              <w:rPr>
                                <w:rStyle w:val="tsubjname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36D78" w:rsidRPr="00F36D78" w:rsidRDefault="00F36D78" w:rsidP="00F36D78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34212" w:rsidRPr="001020D6" w:rsidRDefault="00034212" w:rsidP="00F36D78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6.85pt;margin-top:-4.35pt;width:209.15pt;height:9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" filled="f" stroked="f">
                <v:textbox>
                  <w:txbxContent>
                    <w:p w:rsidR="007C7E7A" w:rsidRDefault="007C7E7A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BF42EB" w:rsidRPr="0038252D" w:rsidRDefault="004F429C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</w:rPr>
                      </w:pPr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 xml:space="preserve">Society </w:t>
                      </w:r>
                      <w:proofErr w:type="spellStart"/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for</w:t>
                      </w:r>
                      <w:proofErr w:type="spellEnd"/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All</w:t>
                      </w:r>
                      <w:proofErr w:type="spellEnd"/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, z.s.</w:t>
                      </w:r>
                      <w:proofErr w:type="gramEnd"/>
                    </w:p>
                    <w:p w:rsidR="004F429C" w:rsidRPr="0038252D" w:rsidRDefault="004F429C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</w:rPr>
                      </w:pPr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Krásný život 286</w:t>
                      </w:r>
                    </w:p>
                    <w:p w:rsidR="004F429C" w:rsidRPr="0038252D" w:rsidRDefault="004F429C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</w:rPr>
                      </w:pPr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262 02  STARÁ HUŤ</w:t>
                      </w:r>
                    </w:p>
                    <w:p w:rsidR="00FB326F" w:rsidRPr="0038252D" w:rsidRDefault="00FB326F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</w:rPr>
                      </w:pPr>
                      <w:bookmarkStart w:id="1" w:name="_GoBack"/>
                      <w:bookmarkEnd w:id="1"/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>IČ</w:t>
                      </w:r>
                      <w:r w:rsidR="007C7E7A" w:rsidRPr="0038252D">
                        <w:rPr>
                          <w:rStyle w:val="tsubjname"/>
                          <w:bCs/>
                          <w:color w:val="000000"/>
                        </w:rPr>
                        <w:t>O</w:t>
                      </w:r>
                      <w:r w:rsidRPr="0038252D">
                        <w:rPr>
                          <w:rStyle w:val="tsubjname"/>
                          <w:bCs/>
                          <w:color w:val="000000"/>
                        </w:rPr>
                        <w:t xml:space="preserve">: </w:t>
                      </w:r>
                      <w:r w:rsidR="00B820F5" w:rsidRPr="0038252D">
                        <w:rPr>
                          <w:rStyle w:val="tsubjname"/>
                          <w:bCs/>
                          <w:color w:val="000000"/>
                        </w:rPr>
                        <w:t>22891706</w:t>
                      </w:r>
                    </w:p>
                    <w:p w:rsidR="009B4254" w:rsidRPr="007C7E7A" w:rsidRDefault="009B4254" w:rsidP="00FB326F">
                      <w:pPr>
                        <w:pStyle w:val="Zhlav"/>
                        <w:rPr>
                          <w:rStyle w:val="tsubjname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F36D78" w:rsidRPr="00F36D78" w:rsidRDefault="00F36D78" w:rsidP="00F36D78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</w:p>
                    <w:p w:rsidR="00034212" w:rsidRPr="001020D6" w:rsidRDefault="00034212" w:rsidP="00F36D78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75E" w:rsidRDefault="00B9375E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4621B3" w:rsidRPr="0012014E" w:rsidRDefault="004621B3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2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6"/>
        <w:gridCol w:w="2262"/>
        <w:gridCol w:w="2616"/>
        <w:gridCol w:w="1583"/>
      </w:tblGrid>
      <w:tr w:rsidR="00E87629" w:rsidTr="00D7649E">
        <w:trPr>
          <w:trHeight w:val="144"/>
        </w:trPr>
        <w:tc>
          <w:tcPr>
            <w:tcW w:w="2756" w:type="dxa"/>
          </w:tcPr>
          <w:p w:rsidR="00B9375E" w:rsidRDefault="00EB319F" w:rsidP="00E87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2" w:type="dxa"/>
          </w:tcPr>
          <w:p w:rsidR="00B9375E" w:rsidRDefault="00EB31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16" w:type="dxa"/>
          </w:tcPr>
          <w:p w:rsidR="00B9375E" w:rsidRDefault="00EB319F" w:rsidP="00E8714F">
            <w:pPr>
              <w:pStyle w:val="Nadpis5"/>
            </w:pPr>
            <w:r>
              <w:t>Vyřizuje/telefon</w:t>
            </w:r>
          </w:p>
        </w:tc>
        <w:tc>
          <w:tcPr>
            <w:tcW w:w="1583" w:type="dxa"/>
          </w:tcPr>
          <w:p w:rsidR="00B9375E" w:rsidRDefault="00EB319F" w:rsidP="00E03BCC">
            <w:pPr>
              <w:pStyle w:val="Nadpis4"/>
              <w:jc w:val="left"/>
            </w:pPr>
            <w:r>
              <w:t>Karlovy Vary</w:t>
            </w:r>
          </w:p>
        </w:tc>
      </w:tr>
      <w:tr w:rsidR="00E87629" w:rsidTr="00D7649E">
        <w:trPr>
          <w:trHeight w:val="289"/>
        </w:trPr>
        <w:tc>
          <w:tcPr>
            <w:tcW w:w="2756" w:type="dxa"/>
          </w:tcPr>
          <w:p w:rsidR="00B31DF5" w:rsidRPr="00EC6CFB" w:rsidRDefault="00B31DF5" w:rsidP="00EC6CFB">
            <w:pPr>
              <w:rPr>
                <w:sz w:val="18"/>
              </w:rPr>
            </w:pPr>
          </w:p>
        </w:tc>
        <w:tc>
          <w:tcPr>
            <w:tcW w:w="2262" w:type="dxa"/>
          </w:tcPr>
          <w:p w:rsidR="00773492" w:rsidRPr="00EC6CFB" w:rsidRDefault="00773492" w:rsidP="00217098">
            <w:pPr>
              <w:rPr>
                <w:sz w:val="18"/>
              </w:rPr>
            </w:pPr>
          </w:p>
        </w:tc>
        <w:tc>
          <w:tcPr>
            <w:tcW w:w="2616" w:type="dxa"/>
          </w:tcPr>
          <w:p w:rsidR="00EC6CFB" w:rsidRPr="00EC6CFB" w:rsidRDefault="00EB319F" w:rsidP="00B820F5">
            <w:pPr>
              <w:pStyle w:val="Nadpis5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820F5">
              <w:rPr>
                <w:b w:val="0"/>
              </w:rPr>
              <w:t>Cíchová/446</w:t>
            </w:r>
          </w:p>
        </w:tc>
        <w:tc>
          <w:tcPr>
            <w:tcW w:w="1583" w:type="dxa"/>
          </w:tcPr>
          <w:p w:rsidR="00632E36" w:rsidRPr="00632E36" w:rsidRDefault="00EB319F" w:rsidP="00B820F5">
            <w:pPr>
              <w:pStyle w:val="Nadpis4"/>
              <w:jc w:val="left"/>
              <w:rPr>
                <w:b w:val="0"/>
              </w:rPr>
            </w:pPr>
            <w:r>
              <w:rPr>
                <w:b w:val="0"/>
              </w:rPr>
              <w:t>202</w:t>
            </w:r>
            <w:r w:rsidR="00C8307F">
              <w:rPr>
                <w:b w:val="0"/>
              </w:rPr>
              <w:t>4</w:t>
            </w:r>
            <w:r>
              <w:rPr>
                <w:b w:val="0"/>
              </w:rPr>
              <w:t>-</w:t>
            </w:r>
            <w:r w:rsidR="00FB326F">
              <w:rPr>
                <w:b w:val="0"/>
              </w:rPr>
              <w:t>0</w:t>
            </w:r>
            <w:r w:rsidR="004607E3">
              <w:rPr>
                <w:b w:val="0"/>
              </w:rPr>
              <w:t>5</w:t>
            </w:r>
            <w:r>
              <w:rPr>
                <w:b w:val="0"/>
              </w:rPr>
              <w:t>-</w:t>
            </w:r>
            <w:r w:rsidR="004607E3">
              <w:rPr>
                <w:b w:val="0"/>
              </w:rPr>
              <w:t>0</w:t>
            </w:r>
            <w:r w:rsidR="00B820F5">
              <w:rPr>
                <w:b w:val="0"/>
              </w:rPr>
              <w:t>9</w:t>
            </w:r>
          </w:p>
        </w:tc>
      </w:tr>
    </w:tbl>
    <w:p w:rsidR="00D7649E" w:rsidRPr="0012014E" w:rsidRDefault="00D7649E" w:rsidP="00F36D78">
      <w:pPr>
        <w:pStyle w:val="Zhlav"/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F36D78" w:rsidRPr="003A7234" w:rsidRDefault="00EB319F" w:rsidP="00F36D78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3A7234">
        <w:rPr>
          <w:b/>
          <w:sz w:val="22"/>
          <w:szCs w:val="22"/>
        </w:rPr>
        <w:t>Objednávka č.:</w:t>
      </w:r>
      <w:r>
        <w:rPr>
          <w:b/>
          <w:sz w:val="22"/>
          <w:szCs w:val="22"/>
        </w:rPr>
        <w:t xml:space="preserve"> </w:t>
      </w:r>
      <w:r w:rsidR="00BF42EB">
        <w:rPr>
          <w:b/>
          <w:sz w:val="22"/>
          <w:szCs w:val="22"/>
        </w:rPr>
        <w:t xml:space="preserve"> </w:t>
      </w:r>
      <w:r w:rsidR="0059455A">
        <w:rPr>
          <w:b/>
          <w:sz w:val="22"/>
          <w:szCs w:val="22"/>
        </w:rPr>
        <w:t>00631  00026</w:t>
      </w:r>
      <w:bookmarkStart w:id="0" w:name="_GoBack"/>
      <w:bookmarkEnd w:id="0"/>
      <w:r w:rsidR="007C2737">
        <w:rPr>
          <w:b/>
          <w:sz w:val="22"/>
          <w:szCs w:val="22"/>
        </w:rPr>
        <w:t xml:space="preserve">/24/SK   </w:t>
      </w:r>
      <w:r w:rsidR="00D176D2" w:rsidRPr="003A7234">
        <w:rPr>
          <w:b/>
          <w:sz w:val="22"/>
          <w:szCs w:val="22"/>
        </w:rPr>
        <w:t xml:space="preserve">celková maximální cena </w:t>
      </w:r>
      <w:r w:rsidR="00B820F5">
        <w:rPr>
          <w:b/>
          <w:sz w:val="22"/>
          <w:szCs w:val="22"/>
        </w:rPr>
        <w:t>88</w:t>
      </w:r>
      <w:r w:rsidR="009B4254" w:rsidRPr="003A7234">
        <w:rPr>
          <w:b/>
          <w:sz w:val="22"/>
          <w:szCs w:val="22"/>
        </w:rPr>
        <w:t>.</w:t>
      </w:r>
      <w:r w:rsidR="00B820F5">
        <w:rPr>
          <w:b/>
          <w:sz w:val="22"/>
          <w:szCs w:val="22"/>
        </w:rPr>
        <w:t>905</w:t>
      </w:r>
      <w:r w:rsidRPr="003A7234">
        <w:rPr>
          <w:b/>
          <w:sz w:val="22"/>
          <w:szCs w:val="22"/>
        </w:rPr>
        <w:t>,00 Kč</w:t>
      </w:r>
    </w:p>
    <w:p w:rsidR="00773492" w:rsidRPr="003A7234" w:rsidRDefault="00773492" w:rsidP="00F36D7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B326F" w:rsidRDefault="00FB326F" w:rsidP="00B820F5">
      <w:pPr>
        <w:jc w:val="both"/>
      </w:pPr>
      <w:r>
        <w:t xml:space="preserve">Objednáváme u Vás </w:t>
      </w:r>
      <w:r w:rsidR="00B820F5">
        <w:t xml:space="preserve">realizaci konference „Mezioborová spolupráce v podpoře ohrožených dětí a jejich včasná identifikace“ dle </w:t>
      </w:r>
      <w:r w:rsidR="0029452B">
        <w:t>následující tabulky</w:t>
      </w:r>
      <w:r w:rsidR="00B820F5">
        <w:t>:</w:t>
      </w:r>
    </w:p>
    <w:p w:rsidR="00B72AC9" w:rsidRDefault="00B72AC9" w:rsidP="00B820F5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410"/>
      </w:tblGrid>
      <w:tr w:rsidR="00B820F5" w:rsidTr="00EB17BB">
        <w:tc>
          <w:tcPr>
            <w:tcW w:w="4957" w:type="dxa"/>
            <w:shd w:val="clear" w:color="auto" w:fill="E7E6E6" w:themeFill="background2"/>
          </w:tcPr>
          <w:p w:rsidR="00B820F5" w:rsidRPr="00B72AC9" w:rsidRDefault="00B820F5" w:rsidP="00B820F5">
            <w:pPr>
              <w:jc w:val="both"/>
            </w:pPr>
            <w:r w:rsidRPr="00B72AC9">
              <w:t>Položka</w:t>
            </w:r>
          </w:p>
        </w:tc>
        <w:tc>
          <w:tcPr>
            <w:tcW w:w="2693" w:type="dxa"/>
            <w:shd w:val="clear" w:color="auto" w:fill="E7E6E6" w:themeFill="background2"/>
          </w:tcPr>
          <w:p w:rsidR="00B820F5" w:rsidRPr="00B72AC9" w:rsidRDefault="00B72AC9" w:rsidP="00B820F5">
            <w:pPr>
              <w:jc w:val="both"/>
            </w:pPr>
            <w:r w:rsidRPr="00B72AC9">
              <w:t>Počet</w:t>
            </w:r>
          </w:p>
        </w:tc>
        <w:tc>
          <w:tcPr>
            <w:tcW w:w="1410" w:type="dxa"/>
            <w:shd w:val="clear" w:color="auto" w:fill="E7E6E6" w:themeFill="background2"/>
          </w:tcPr>
          <w:p w:rsidR="00B820F5" w:rsidRDefault="00B72AC9" w:rsidP="00B820F5">
            <w:pPr>
              <w:jc w:val="both"/>
            </w:pPr>
            <w:r>
              <w:t>Celkem</w:t>
            </w:r>
          </w:p>
        </w:tc>
      </w:tr>
      <w:tr w:rsidR="00B820F5" w:rsidTr="00B72AC9">
        <w:tc>
          <w:tcPr>
            <w:tcW w:w="4957" w:type="dxa"/>
          </w:tcPr>
          <w:p w:rsidR="00B820F5" w:rsidRDefault="00B820F5" w:rsidP="00B820F5">
            <w:pPr>
              <w:jc w:val="both"/>
            </w:pPr>
            <w:r>
              <w:t xml:space="preserve">Publikace, </w:t>
            </w:r>
            <w:proofErr w:type="spellStart"/>
            <w:r>
              <w:t>infografiky</w:t>
            </w:r>
            <w:proofErr w:type="spellEnd"/>
          </w:p>
        </w:tc>
        <w:tc>
          <w:tcPr>
            <w:tcW w:w="2693" w:type="dxa"/>
          </w:tcPr>
          <w:p w:rsidR="00B820F5" w:rsidRDefault="00B72AC9" w:rsidP="00B820F5">
            <w:pPr>
              <w:jc w:val="both"/>
            </w:pPr>
            <w:r>
              <w:t>dle kalkulace příloha č. 1</w:t>
            </w:r>
          </w:p>
        </w:tc>
        <w:tc>
          <w:tcPr>
            <w:tcW w:w="1410" w:type="dxa"/>
          </w:tcPr>
          <w:p w:rsidR="00B820F5" w:rsidRDefault="00B72AC9" w:rsidP="00B820F5">
            <w:pPr>
              <w:jc w:val="both"/>
            </w:pPr>
            <w:r>
              <w:t>13.505 Kč</w:t>
            </w:r>
          </w:p>
        </w:tc>
      </w:tr>
      <w:tr w:rsidR="00B820F5" w:rsidTr="00B72AC9">
        <w:tc>
          <w:tcPr>
            <w:tcW w:w="4957" w:type="dxa"/>
          </w:tcPr>
          <w:p w:rsidR="00B820F5" w:rsidRDefault="00B72AC9" w:rsidP="00B820F5">
            <w:pPr>
              <w:jc w:val="both"/>
            </w:pPr>
            <w:r>
              <w:t>Odborní vystupující – expertní tým SOFA</w:t>
            </w:r>
          </w:p>
        </w:tc>
        <w:tc>
          <w:tcPr>
            <w:tcW w:w="2693" w:type="dxa"/>
          </w:tcPr>
          <w:p w:rsidR="00B820F5" w:rsidRDefault="00B72AC9" w:rsidP="00B820F5">
            <w:pPr>
              <w:jc w:val="both"/>
            </w:pPr>
            <w:r>
              <w:t xml:space="preserve">  12</w:t>
            </w:r>
          </w:p>
        </w:tc>
        <w:tc>
          <w:tcPr>
            <w:tcW w:w="1410" w:type="dxa"/>
          </w:tcPr>
          <w:p w:rsidR="00B820F5" w:rsidRDefault="00B72AC9" w:rsidP="00B820F5">
            <w:pPr>
              <w:jc w:val="both"/>
            </w:pPr>
            <w:r>
              <w:t>24.000 Kč</w:t>
            </w:r>
          </w:p>
        </w:tc>
      </w:tr>
      <w:tr w:rsidR="00B820F5" w:rsidTr="00B72AC9">
        <w:tc>
          <w:tcPr>
            <w:tcW w:w="4957" w:type="dxa"/>
          </w:tcPr>
          <w:p w:rsidR="00B820F5" w:rsidRDefault="00B72AC9" w:rsidP="00B820F5">
            <w:pPr>
              <w:jc w:val="both"/>
            </w:pPr>
            <w:r>
              <w:t>Koordinace, přihlašování</w:t>
            </w:r>
          </w:p>
        </w:tc>
        <w:tc>
          <w:tcPr>
            <w:tcW w:w="2693" w:type="dxa"/>
          </w:tcPr>
          <w:p w:rsidR="00B820F5" w:rsidRDefault="00B72AC9" w:rsidP="00B820F5">
            <w:pPr>
              <w:jc w:val="both"/>
            </w:pPr>
            <w:r>
              <w:t xml:space="preserve">    2</w:t>
            </w:r>
          </w:p>
        </w:tc>
        <w:tc>
          <w:tcPr>
            <w:tcW w:w="1410" w:type="dxa"/>
          </w:tcPr>
          <w:p w:rsidR="00B820F5" w:rsidRDefault="00B72AC9" w:rsidP="00B72AC9">
            <w:pPr>
              <w:jc w:val="both"/>
            </w:pPr>
            <w:r>
              <w:t xml:space="preserve">  5.000 Kč</w:t>
            </w:r>
          </w:p>
        </w:tc>
      </w:tr>
      <w:tr w:rsidR="00B820F5" w:rsidTr="00B72AC9">
        <w:tc>
          <w:tcPr>
            <w:tcW w:w="4957" w:type="dxa"/>
          </w:tcPr>
          <w:p w:rsidR="00B820F5" w:rsidRDefault="00B72AC9" w:rsidP="00B820F5">
            <w:pPr>
              <w:jc w:val="both"/>
            </w:pPr>
            <w:r>
              <w:t>Doprava/den/jednotlivec</w:t>
            </w:r>
          </w:p>
        </w:tc>
        <w:tc>
          <w:tcPr>
            <w:tcW w:w="2693" w:type="dxa"/>
          </w:tcPr>
          <w:p w:rsidR="00B820F5" w:rsidRDefault="00B72AC9" w:rsidP="00B820F5">
            <w:pPr>
              <w:jc w:val="both"/>
            </w:pPr>
            <w:r>
              <w:t xml:space="preserve">  14</w:t>
            </w:r>
          </w:p>
        </w:tc>
        <w:tc>
          <w:tcPr>
            <w:tcW w:w="1410" w:type="dxa"/>
          </w:tcPr>
          <w:p w:rsidR="00B820F5" w:rsidRDefault="00B72AC9" w:rsidP="00B72AC9">
            <w:pPr>
              <w:jc w:val="both"/>
            </w:pPr>
            <w:r>
              <w:t xml:space="preserve">  8.400 Kč</w:t>
            </w:r>
          </w:p>
        </w:tc>
      </w:tr>
      <w:tr w:rsidR="00B820F5" w:rsidTr="00B72AC9">
        <w:tc>
          <w:tcPr>
            <w:tcW w:w="4957" w:type="dxa"/>
          </w:tcPr>
          <w:p w:rsidR="00B820F5" w:rsidRDefault="00B72AC9" w:rsidP="00B820F5">
            <w:pPr>
              <w:jc w:val="both"/>
            </w:pPr>
            <w:r>
              <w:t xml:space="preserve">Občerstvení na konferenci 3x </w:t>
            </w:r>
            <w:proofErr w:type="spellStart"/>
            <w:r>
              <w:t>coffe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>, káva, čaj, nealko.</w:t>
            </w:r>
          </w:p>
        </w:tc>
        <w:tc>
          <w:tcPr>
            <w:tcW w:w="2693" w:type="dxa"/>
          </w:tcPr>
          <w:p w:rsidR="00B72AC9" w:rsidRDefault="00B72AC9" w:rsidP="00B820F5">
            <w:pPr>
              <w:jc w:val="both"/>
            </w:pPr>
          </w:p>
          <w:p w:rsidR="00B820F5" w:rsidRPr="00B72AC9" w:rsidRDefault="00B72AC9" w:rsidP="00B72AC9">
            <w:r>
              <w:t>100</w:t>
            </w:r>
          </w:p>
        </w:tc>
        <w:tc>
          <w:tcPr>
            <w:tcW w:w="1410" w:type="dxa"/>
          </w:tcPr>
          <w:p w:rsidR="00B820F5" w:rsidRDefault="00B72AC9" w:rsidP="00B820F5">
            <w:pPr>
              <w:jc w:val="both"/>
            </w:pPr>
            <w:r>
              <w:t>38.000 Kč</w:t>
            </w:r>
          </w:p>
        </w:tc>
      </w:tr>
      <w:tr w:rsidR="00B72AC9" w:rsidTr="00B72AC9">
        <w:tc>
          <w:tcPr>
            <w:tcW w:w="7650" w:type="dxa"/>
            <w:gridSpan w:val="2"/>
          </w:tcPr>
          <w:p w:rsidR="00B72AC9" w:rsidRPr="00533F63" w:rsidRDefault="00B72AC9" w:rsidP="00B820F5">
            <w:pPr>
              <w:jc w:val="both"/>
              <w:rPr>
                <w:b/>
              </w:rPr>
            </w:pPr>
            <w:r w:rsidRPr="00533F63">
              <w:rPr>
                <w:b/>
              </w:rPr>
              <w:t>Celkem</w:t>
            </w:r>
          </w:p>
        </w:tc>
        <w:tc>
          <w:tcPr>
            <w:tcW w:w="1410" w:type="dxa"/>
          </w:tcPr>
          <w:p w:rsidR="00B72AC9" w:rsidRPr="00533F63" w:rsidRDefault="00B72AC9" w:rsidP="00B820F5">
            <w:pPr>
              <w:jc w:val="both"/>
              <w:rPr>
                <w:b/>
              </w:rPr>
            </w:pPr>
            <w:r w:rsidRPr="00533F63">
              <w:rPr>
                <w:b/>
              </w:rPr>
              <w:t>88.905 Kč</w:t>
            </w:r>
          </w:p>
        </w:tc>
      </w:tr>
    </w:tbl>
    <w:p w:rsidR="00B820F5" w:rsidRDefault="00B820F5" w:rsidP="00B820F5">
      <w:pPr>
        <w:jc w:val="both"/>
      </w:pPr>
    </w:p>
    <w:p w:rsidR="00BF42EB" w:rsidRPr="00B72AC9" w:rsidRDefault="00BF42EB" w:rsidP="00BF42EB">
      <w:pPr>
        <w:jc w:val="both"/>
        <w:rPr>
          <w:b/>
        </w:rPr>
      </w:pPr>
      <w:r>
        <w:t>Výše uveden</w:t>
      </w:r>
      <w:r w:rsidR="00B820F5">
        <w:t>á</w:t>
      </w:r>
      <w:r>
        <w:t xml:space="preserve"> </w:t>
      </w:r>
      <w:r w:rsidR="00B820F5">
        <w:t xml:space="preserve">konference se uskuteční </w:t>
      </w:r>
      <w:r w:rsidR="00B820F5" w:rsidRPr="005900CE">
        <w:rPr>
          <w:b/>
        </w:rPr>
        <w:t>21. května 2024</w:t>
      </w:r>
      <w:r w:rsidR="00B820F5">
        <w:t xml:space="preserve"> v sále Krajské knihovny Karlovy Vary</w:t>
      </w:r>
      <w:r w:rsidR="008B3E9B">
        <w:t>, Závodní 378/84, Karlovy Vary - Dvory</w:t>
      </w:r>
      <w:r w:rsidR="00B820F5">
        <w:t xml:space="preserve">. </w:t>
      </w:r>
      <w:r>
        <w:t xml:space="preserve"> </w:t>
      </w:r>
      <w:r w:rsidRPr="00B72AC9">
        <w:rPr>
          <w:b/>
        </w:rPr>
        <w:t xml:space="preserve">Dohodnutá maximální je </w:t>
      </w:r>
      <w:r w:rsidR="00B820F5" w:rsidRPr="00B72AC9">
        <w:rPr>
          <w:b/>
        </w:rPr>
        <w:t>88</w:t>
      </w:r>
      <w:r w:rsidRPr="00B72AC9">
        <w:rPr>
          <w:b/>
        </w:rPr>
        <w:t>.</w:t>
      </w:r>
      <w:r w:rsidR="00B820F5" w:rsidRPr="00B72AC9">
        <w:rPr>
          <w:b/>
        </w:rPr>
        <w:t>905</w:t>
      </w:r>
      <w:r w:rsidRPr="00B72AC9">
        <w:rPr>
          <w:b/>
        </w:rPr>
        <w:t xml:space="preserve"> Kč.</w:t>
      </w:r>
    </w:p>
    <w:p w:rsidR="001A3EDE" w:rsidRDefault="001A3EDE" w:rsidP="001A3EDE">
      <w:pPr>
        <w:jc w:val="both"/>
      </w:pPr>
      <w:r>
        <w:t xml:space="preserve">Na fakturu, prosím, uveďte položky dle výše uvedené tabulky. </w:t>
      </w:r>
      <w:r w:rsidRPr="007C7E7A">
        <w:t>Úhrada bude provedena na základě vystavené faktury se splatností 15 dnů. Potvrzenou kopii objednávky přiložte k daňovému dokladu.</w:t>
      </w:r>
      <w:r>
        <w:t xml:space="preserve"> </w:t>
      </w:r>
    </w:p>
    <w:p w:rsidR="001A3EDE" w:rsidRDefault="001A3EDE" w:rsidP="001A3EDE">
      <w:pPr>
        <w:jc w:val="both"/>
      </w:pPr>
    </w:p>
    <w:p w:rsidR="001A3EDE" w:rsidRDefault="001A3EDE" w:rsidP="001A3EDE">
      <w:pPr>
        <w:jc w:val="both"/>
      </w:pPr>
      <w:r>
        <w:t>Upřednostňujeme elektronické faktury ve formátu ISDOC zaslané do datové schránky siqbxt2,</w:t>
      </w:r>
      <w:r w:rsidRPr="0003328A">
        <w:t xml:space="preserve"> </w:t>
      </w:r>
      <w:r>
        <w:t>případně na e-mail epodatelna@kr-karlovarsky.cz.</w:t>
      </w:r>
    </w:p>
    <w:p w:rsidR="00FB326F" w:rsidRDefault="00FB326F" w:rsidP="00FB326F">
      <w:pPr>
        <w:pStyle w:val="Zhlav"/>
        <w:tabs>
          <w:tab w:val="clear" w:pos="4536"/>
          <w:tab w:val="clear" w:pos="9072"/>
        </w:tabs>
        <w:jc w:val="both"/>
      </w:pPr>
    </w:p>
    <w:p w:rsidR="002B0043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>Fakturační adresa:</w:t>
      </w:r>
      <w:r w:rsidRPr="007C7E7A">
        <w:tab/>
        <w:t>Karlovarský kraj</w:t>
      </w:r>
    </w:p>
    <w:p w:rsidR="002B0043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>(adresa dodání)</w:t>
      </w:r>
      <w:r w:rsidRPr="007C7E7A">
        <w:tab/>
        <w:t>Odbor školství, mládeže a tělovýchovy</w:t>
      </w:r>
    </w:p>
    <w:p w:rsidR="002B0043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ab/>
      </w:r>
      <w:r w:rsidRPr="007C7E7A">
        <w:tab/>
      </w:r>
      <w:r w:rsidRPr="007C7E7A">
        <w:tab/>
        <w:t>Závodní 353/88</w:t>
      </w:r>
    </w:p>
    <w:p w:rsidR="002B0043" w:rsidRPr="007C7E7A" w:rsidRDefault="00EB319F" w:rsidP="00533F63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636"/>
        </w:tabs>
      </w:pPr>
      <w:r w:rsidRPr="007C7E7A">
        <w:tab/>
      </w:r>
      <w:r w:rsidRPr="007C7E7A">
        <w:tab/>
      </w:r>
      <w:r w:rsidRPr="007C7E7A">
        <w:tab/>
        <w:t>360 06 Karlovy Vary</w:t>
      </w:r>
      <w:r w:rsidR="00533F63">
        <w:tab/>
      </w:r>
      <w:r w:rsidR="00533F63">
        <w:tab/>
      </w:r>
    </w:p>
    <w:p w:rsidR="00773492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ab/>
      </w:r>
      <w:r w:rsidRPr="007C7E7A">
        <w:tab/>
      </w:r>
      <w:r w:rsidRPr="007C7E7A">
        <w:tab/>
        <w:t>IČ</w:t>
      </w:r>
      <w:r w:rsidR="00B2760B" w:rsidRPr="007C7E7A">
        <w:t>O</w:t>
      </w:r>
      <w:r w:rsidRPr="007C7E7A">
        <w:t>: 70891168, DIČ CZ70891168</w:t>
      </w:r>
    </w:p>
    <w:p w:rsidR="00773492" w:rsidRPr="007C7E7A" w:rsidRDefault="00773492" w:rsidP="002B0043">
      <w:pPr>
        <w:pStyle w:val="Zhlav"/>
        <w:tabs>
          <w:tab w:val="clear" w:pos="4536"/>
          <w:tab w:val="clear" w:pos="9072"/>
        </w:tabs>
      </w:pPr>
    </w:p>
    <w:p w:rsidR="00773492" w:rsidRPr="007C7E7A" w:rsidRDefault="00773492" w:rsidP="00773492">
      <w:pPr>
        <w:pStyle w:val="Zhlav"/>
        <w:tabs>
          <w:tab w:val="clear" w:pos="4536"/>
          <w:tab w:val="clear" w:pos="9072"/>
        </w:tabs>
        <w:jc w:val="both"/>
      </w:pPr>
    </w:p>
    <w:p w:rsidR="00773492" w:rsidRPr="007C7E7A" w:rsidRDefault="00773492" w:rsidP="002B0043">
      <w:pPr>
        <w:pStyle w:val="Zhlav"/>
        <w:tabs>
          <w:tab w:val="clear" w:pos="4536"/>
          <w:tab w:val="clear" w:pos="9072"/>
        </w:tabs>
      </w:pPr>
    </w:p>
    <w:p w:rsidR="002B0043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>S</w:t>
      </w:r>
      <w:r w:rsidR="0012014E" w:rsidRPr="007C7E7A">
        <w:t> </w:t>
      </w:r>
      <w:r w:rsidRPr="007C7E7A">
        <w:t>pozdravem</w:t>
      </w:r>
    </w:p>
    <w:p w:rsidR="0012014E" w:rsidRDefault="0012014E" w:rsidP="002B0043">
      <w:pPr>
        <w:pStyle w:val="Zhlav"/>
        <w:tabs>
          <w:tab w:val="clear" w:pos="4536"/>
          <w:tab w:val="clear" w:pos="9072"/>
        </w:tabs>
      </w:pPr>
    </w:p>
    <w:p w:rsidR="00787391" w:rsidRPr="007C7E7A" w:rsidRDefault="00787391" w:rsidP="002B0043">
      <w:pPr>
        <w:pStyle w:val="Zhlav"/>
        <w:tabs>
          <w:tab w:val="clear" w:pos="4536"/>
          <w:tab w:val="clear" w:pos="9072"/>
        </w:tabs>
      </w:pPr>
    </w:p>
    <w:p w:rsidR="00686D24" w:rsidRPr="007C7E7A" w:rsidRDefault="00686D24" w:rsidP="002B0043">
      <w:pPr>
        <w:pStyle w:val="Zhlav"/>
        <w:tabs>
          <w:tab w:val="clear" w:pos="4536"/>
          <w:tab w:val="clear" w:pos="9072"/>
        </w:tabs>
      </w:pPr>
    </w:p>
    <w:p w:rsidR="002B0043" w:rsidRPr="007C7E7A" w:rsidRDefault="00EB319F" w:rsidP="002B0043">
      <w:pPr>
        <w:pStyle w:val="Zhlav"/>
        <w:tabs>
          <w:tab w:val="clear" w:pos="4536"/>
          <w:tab w:val="clear" w:pos="9072"/>
        </w:tabs>
      </w:pPr>
      <w:r w:rsidRPr="007C7E7A">
        <w:t xml:space="preserve">Mgr. </w:t>
      </w:r>
      <w:r w:rsidR="00C8307F">
        <w:t>Jan</w:t>
      </w:r>
      <w:r w:rsidRPr="007C7E7A">
        <w:t xml:space="preserve"> </w:t>
      </w:r>
      <w:r w:rsidR="00C8307F">
        <w:t>Dvořák</w:t>
      </w:r>
    </w:p>
    <w:p w:rsidR="00773492" w:rsidRPr="003A7234" w:rsidRDefault="00EB319F" w:rsidP="002B0043">
      <w:pPr>
        <w:pStyle w:val="Zhlav"/>
        <w:tabs>
          <w:tab w:val="clear" w:pos="4536"/>
          <w:tab w:val="clear" w:pos="9072"/>
          <w:tab w:val="left" w:pos="627"/>
        </w:tabs>
        <w:ind w:left="627" w:hanging="627"/>
        <w:rPr>
          <w:sz w:val="22"/>
          <w:szCs w:val="22"/>
        </w:rPr>
      </w:pPr>
      <w:r w:rsidRPr="007C7E7A">
        <w:t>vedoucí odboru školství, mládeže a tělovýchovy</w:t>
      </w:r>
    </w:p>
    <w:p w:rsidR="002B0043" w:rsidRDefault="002B0043" w:rsidP="002B0043">
      <w:pPr>
        <w:pStyle w:val="Zhlav"/>
        <w:tabs>
          <w:tab w:val="clear" w:pos="4536"/>
          <w:tab w:val="clear" w:pos="9072"/>
          <w:tab w:val="left" w:pos="627"/>
        </w:tabs>
        <w:ind w:left="627" w:hanging="627"/>
        <w:rPr>
          <w:sz w:val="22"/>
          <w:szCs w:val="22"/>
        </w:rPr>
      </w:pPr>
    </w:p>
    <w:p w:rsidR="002B0043" w:rsidRDefault="002B0043" w:rsidP="00787391">
      <w:pPr>
        <w:pStyle w:val="Zhlav"/>
        <w:tabs>
          <w:tab w:val="clear" w:pos="4536"/>
          <w:tab w:val="clear" w:pos="9072"/>
          <w:tab w:val="left" w:pos="627"/>
        </w:tabs>
        <w:ind w:left="627" w:hanging="627"/>
        <w:rPr>
          <w:sz w:val="22"/>
          <w:szCs w:val="22"/>
        </w:rPr>
      </w:pPr>
    </w:p>
    <w:sectPr w:rsidR="002B0043" w:rsidSect="00647217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4B" w:rsidRDefault="00EB319F">
      <w:r>
        <w:separator/>
      </w:r>
    </w:p>
  </w:endnote>
  <w:endnote w:type="continuationSeparator" w:id="0">
    <w:p w:rsidR="0039324B" w:rsidRDefault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9057DD" w:rsidRDefault="00EB319F" w:rsidP="009057DD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F476A8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F476A8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EB319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Line 1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.85pt,6.7pt" to="461.7pt,6.7pt"/>
          </w:pict>
        </mc:Fallback>
      </mc:AlternateContent>
    </w:r>
  </w:p>
  <w:p w:rsidR="00B31B92" w:rsidRDefault="00EB31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>
      <w:rPr>
        <w:sz w:val="16"/>
        <w:szCs w:val="16"/>
      </w:rPr>
      <w:t xml:space="preserve">06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EB31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+420 354 222 111, </w:t>
    </w:r>
    <w:hyperlink r:id="rId1" w:history="1">
      <w:r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Pr="00EC6CFB">
        <w:rPr>
          <w:rStyle w:val="Hypertextovodkaz"/>
          <w:color w:val="auto"/>
          <w:sz w:val="16"/>
          <w:szCs w:val="16"/>
          <w:u w:val="none"/>
        </w:rPr>
        <w:t>posta@kr-karlovarsky.cz</w:t>
      </w:r>
    </w:hyperlink>
    <w:r w:rsidRPr="00EC6CFB">
      <w:rPr>
        <w:sz w:val="16"/>
        <w:szCs w:val="16"/>
      </w:rPr>
      <w:t xml:space="preserve">, </w:t>
    </w:r>
    <w:r w:rsidRPr="00EC6CFB">
      <w:rPr>
        <w:b/>
        <w:sz w:val="16"/>
        <w:szCs w:val="16"/>
      </w:rPr>
      <w:t>datová schránka:</w:t>
    </w:r>
    <w:r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4B" w:rsidRDefault="00EB319F">
      <w:r>
        <w:separator/>
      </w:r>
    </w:p>
  </w:footnote>
  <w:footnote w:type="continuationSeparator" w:id="0">
    <w:p w:rsidR="0039324B" w:rsidRDefault="00E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17" w:rsidRPr="008A3D22" w:rsidRDefault="00EB319F" w:rsidP="00EC5530">
    <w:pPr>
      <w:pStyle w:val="Nadpis2"/>
      <w:ind w:left="1134"/>
      <w:jc w:val="left"/>
      <w:rPr>
        <w:caps/>
      </w:rPr>
    </w:pPr>
    <w:r w:rsidRPr="008A3D22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717" w:rsidRDefault="00EB319F" w:rsidP="00BD37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493186648" name="Obrázek 2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1466571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7" type="#_x0000_t202" style="position:absolute;left:0;text-align:left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" o:allowincell="f" strokecolor="white">
              <v:textbox>
                <w:txbxContent>
                  <w:p w:rsidR="00BD3717" w:rsidRDefault="00EB319F" w:rsidP="00BD37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493186648" name="Obrázek 2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1466571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A3D22">
      <w:rPr>
        <w:caps/>
      </w:rPr>
      <w:t>KARLOVARSKÝ KRAJ</w:t>
    </w:r>
  </w:p>
  <w:p w:rsidR="00BD3717" w:rsidRPr="008A3D22" w:rsidRDefault="00EB319F" w:rsidP="00EC5530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 w:rsidRPr="008A3D22">
      <w:rPr>
        <w:rFonts w:ascii="Arial Black" w:hAnsi="Arial Black"/>
        <w:caps/>
        <w:spacing w:val="-20"/>
        <w:position w:val="-6"/>
      </w:rPr>
      <w:t xml:space="preserve">KRAJSKÝ ÚŘAD – </w:t>
    </w:r>
    <w:r>
      <w:rPr>
        <w:rFonts w:ascii="Arial Black" w:hAnsi="Arial Black"/>
        <w:caps/>
        <w:spacing w:val="-20"/>
        <w:position w:val="-6"/>
      </w:rPr>
      <w:t>odbor školství, mládeže a tělovýchovy</w:t>
    </w:r>
  </w:p>
  <w:p w:rsidR="00BD3717" w:rsidRPr="008A3D22" w:rsidRDefault="00EB319F" w:rsidP="00EC5530">
    <w:pPr>
      <w:pStyle w:val="Zhlav"/>
      <w:ind w:left="1134"/>
      <w:rPr>
        <w:caps/>
      </w:rPr>
    </w:pPr>
    <w:r w:rsidRPr="008A3D22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Přímá spojnice 20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pt,1.5pt" to="461.7pt,1.5pt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13"/>
    <w:rsid w:val="00034212"/>
    <w:rsid w:val="000431DA"/>
    <w:rsid w:val="00062294"/>
    <w:rsid w:val="000932D6"/>
    <w:rsid w:val="000A38CA"/>
    <w:rsid w:val="000A5A08"/>
    <w:rsid w:val="000B626F"/>
    <w:rsid w:val="000C1CB5"/>
    <w:rsid w:val="000D797A"/>
    <w:rsid w:val="001020D6"/>
    <w:rsid w:val="00117140"/>
    <w:rsid w:val="0012014E"/>
    <w:rsid w:val="00140F12"/>
    <w:rsid w:val="00143935"/>
    <w:rsid w:val="001A087D"/>
    <w:rsid w:val="001A3EDE"/>
    <w:rsid w:val="001F0560"/>
    <w:rsid w:val="001F183D"/>
    <w:rsid w:val="00203EC8"/>
    <w:rsid w:val="00207C6A"/>
    <w:rsid w:val="00210B15"/>
    <w:rsid w:val="00217098"/>
    <w:rsid w:val="00244F2F"/>
    <w:rsid w:val="00251A05"/>
    <w:rsid w:val="002629E5"/>
    <w:rsid w:val="002849C2"/>
    <w:rsid w:val="00285FF5"/>
    <w:rsid w:val="0029452B"/>
    <w:rsid w:val="002B0043"/>
    <w:rsid w:val="002C0C7D"/>
    <w:rsid w:val="002D0045"/>
    <w:rsid w:val="00335477"/>
    <w:rsid w:val="0038252D"/>
    <w:rsid w:val="00383C43"/>
    <w:rsid w:val="003900CD"/>
    <w:rsid w:val="0039324B"/>
    <w:rsid w:val="003A7234"/>
    <w:rsid w:val="003D7234"/>
    <w:rsid w:val="0042053A"/>
    <w:rsid w:val="004607E3"/>
    <w:rsid w:val="004621B3"/>
    <w:rsid w:val="00471907"/>
    <w:rsid w:val="004C5C1B"/>
    <w:rsid w:val="004E3513"/>
    <w:rsid w:val="004F429C"/>
    <w:rsid w:val="00530711"/>
    <w:rsid w:val="00533F63"/>
    <w:rsid w:val="00572063"/>
    <w:rsid w:val="005900CE"/>
    <w:rsid w:val="00593FD8"/>
    <w:rsid w:val="0059455A"/>
    <w:rsid w:val="005B73D3"/>
    <w:rsid w:val="00632E36"/>
    <w:rsid w:val="00686D24"/>
    <w:rsid w:val="006F7EDE"/>
    <w:rsid w:val="00712EA8"/>
    <w:rsid w:val="00730882"/>
    <w:rsid w:val="00753FDB"/>
    <w:rsid w:val="00757941"/>
    <w:rsid w:val="00773492"/>
    <w:rsid w:val="00774AB8"/>
    <w:rsid w:val="00774E97"/>
    <w:rsid w:val="007764EB"/>
    <w:rsid w:val="00787391"/>
    <w:rsid w:val="007C2737"/>
    <w:rsid w:val="007C3AD6"/>
    <w:rsid w:val="007C7E7A"/>
    <w:rsid w:val="007E34E0"/>
    <w:rsid w:val="007F1417"/>
    <w:rsid w:val="007F27CC"/>
    <w:rsid w:val="008150BB"/>
    <w:rsid w:val="008455C4"/>
    <w:rsid w:val="008829F2"/>
    <w:rsid w:val="008A3D22"/>
    <w:rsid w:val="008B3E9B"/>
    <w:rsid w:val="00901265"/>
    <w:rsid w:val="009057DD"/>
    <w:rsid w:val="00910241"/>
    <w:rsid w:val="00914642"/>
    <w:rsid w:val="00923148"/>
    <w:rsid w:val="00933CC6"/>
    <w:rsid w:val="00964C01"/>
    <w:rsid w:val="009704D8"/>
    <w:rsid w:val="00982FFB"/>
    <w:rsid w:val="009B4254"/>
    <w:rsid w:val="009B54EE"/>
    <w:rsid w:val="009D5B66"/>
    <w:rsid w:val="009D7BA7"/>
    <w:rsid w:val="009D7D01"/>
    <w:rsid w:val="009E590F"/>
    <w:rsid w:val="00A64E37"/>
    <w:rsid w:val="00A8751A"/>
    <w:rsid w:val="00A910E6"/>
    <w:rsid w:val="00AB4E27"/>
    <w:rsid w:val="00AD06E0"/>
    <w:rsid w:val="00AD409E"/>
    <w:rsid w:val="00B03459"/>
    <w:rsid w:val="00B05BDB"/>
    <w:rsid w:val="00B2760B"/>
    <w:rsid w:val="00B31B92"/>
    <w:rsid w:val="00B31DF5"/>
    <w:rsid w:val="00B4185F"/>
    <w:rsid w:val="00B46CDE"/>
    <w:rsid w:val="00B47A1D"/>
    <w:rsid w:val="00B61B3C"/>
    <w:rsid w:val="00B6250C"/>
    <w:rsid w:val="00B72AC9"/>
    <w:rsid w:val="00B765C3"/>
    <w:rsid w:val="00B820F5"/>
    <w:rsid w:val="00B84DCB"/>
    <w:rsid w:val="00B9375E"/>
    <w:rsid w:val="00BA42B7"/>
    <w:rsid w:val="00BC58FB"/>
    <w:rsid w:val="00BD3717"/>
    <w:rsid w:val="00BF42EB"/>
    <w:rsid w:val="00C048A2"/>
    <w:rsid w:val="00C8307F"/>
    <w:rsid w:val="00C94FE2"/>
    <w:rsid w:val="00CA4D05"/>
    <w:rsid w:val="00CB00B0"/>
    <w:rsid w:val="00CB6179"/>
    <w:rsid w:val="00CE3F07"/>
    <w:rsid w:val="00CE7959"/>
    <w:rsid w:val="00CF04F0"/>
    <w:rsid w:val="00CF106E"/>
    <w:rsid w:val="00D041DD"/>
    <w:rsid w:val="00D176D2"/>
    <w:rsid w:val="00D4339E"/>
    <w:rsid w:val="00D529CD"/>
    <w:rsid w:val="00D7649E"/>
    <w:rsid w:val="00DC415D"/>
    <w:rsid w:val="00DF0043"/>
    <w:rsid w:val="00E03BCC"/>
    <w:rsid w:val="00E54AAB"/>
    <w:rsid w:val="00E627A5"/>
    <w:rsid w:val="00E76637"/>
    <w:rsid w:val="00E8714F"/>
    <w:rsid w:val="00E87629"/>
    <w:rsid w:val="00EA5EEC"/>
    <w:rsid w:val="00EB17BB"/>
    <w:rsid w:val="00EB319F"/>
    <w:rsid w:val="00EC5530"/>
    <w:rsid w:val="00EC6CFB"/>
    <w:rsid w:val="00ED3E40"/>
    <w:rsid w:val="00F042CC"/>
    <w:rsid w:val="00F20B21"/>
    <w:rsid w:val="00F21766"/>
    <w:rsid w:val="00F36D78"/>
    <w:rsid w:val="00F460A9"/>
    <w:rsid w:val="00F476A8"/>
    <w:rsid w:val="00F519DD"/>
    <w:rsid w:val="00F51EC2"/>
    <w:rsid w:val="00F56CF0"/>
    <w:rsid w:val="00F802DD"/>
    <w:rsid w:val="00FB326F"/>
    <w:rsid w:val="00FB711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4B5FE"/>
  <w15:docId w15:val="{D12472B2-F4EC-47D5-82D8-F32CA7F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057DD"/>
    <w:rPr>
      <w:sz w:val="24"/>
      <w:szCs w:val="24"/>
    </w:rPr>
  </w:style>
  <w:style w:type="character" w:customStyle="1" w:styleId="tsubjname">
    <w:name w:val="tsubjname"/>
    <w:basedOn w:val="Standardnpsmoodstavce"/>
    <w:rsid w:val="00F36D78"/>
  </w:style>
  <w:style w:type="character" w:styleId="Siln">
    <w:name w:val="Strong"/>
    <w:basedOn w:val="Standardnpsmoodstavce"/>
    <w:uiPriority w:val="22"/>
    <w:qFormat/>
    <w:rsid w:val="00062294"/>
    <w:rPr>
      <w:b/>
      <w:bCs/>
    </w:rPr>
  </w:style>
  <w:style w:type="character" w:customStyle="1" w:styleId="Nadpis3Char">
    <w:name w:val="Nadpis 3 Char"/>
    <w:basedOn w:val="Standardnpsmoodstavce"/>
    <w:link w:val="Nadpis3"/>
    <w:rsid w:val="00FB326F"/>
    <w:rPr>
      <w:rFonts w:ascii="Arial" w:hAnsi="Arial" w:cs="Arial"/>
      <w:b/>
      <w:bCs/>
      <w:sz w:val="22"/>
      <w:szCs w:val="24"/>
    </w:rPr>
  </w:style>
  <w:style w:type="table" w:styleId="Mkatabulky">
    <w:name w:val="Table Grid"/>
    <w:basedOn w:val="Normlntabulka"/>
    <w:uiPriority w:val="59"/>
    <w:rsid w:val="00B8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r-karlovarsky.cz" TargetMode="External"/><Relationship Id="rId1" Type="http://schemas.openxmlformats.org/officeDocument/2006/relationships/hyperlink" Target="http://www.kr-karlovar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Kolařík Karel</dc:creator>
  <cp:lastModifiedBy>Cíchová Eva</cp:lastModifiedBy>
  <cp:revision>18</cp:revision>
  <cp:lastPrinted>2019-08-07T12:41:00Z</cp:lastPrinted>
  <dcterms:created xsi:type="dcterms:W3CDTF">2024-05-09T12:03:00Z</dcterms:created>
  <dcterms:modified xsi:type="dcterms:W3CDTF">2024-05-10T11:22:00Z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KK/11267/SK/20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22.10.2020</vt:lpwstr>
  </property>
  <property fmtid="{D5CDD505-2E9C-101B-9397-08002B2CF9AE}" pid="11" name="DisplayName_CJCol">
    <vt:lpwstr>&lt;TABLE&gt;&lt;TR&gt;&lt;TD&gt;Č.j.:&lt;/TD&gt;&lt;TD&gt;KK/11267/SK/20&lt;/TD&gt;&lt;/TR&gt;&lt;TR&gt;&lt;TD&gt;&lt;/TD&gt;&lt;TD&gt;&lt;/TD&gt;&lt;/TR&gt;&lt;/TABLE&gt;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školství, mládeže a tělovýchovy</vt:lpwstr>
  </property>
  <property fmtid="{D5CDD505-2E9C-101B-9397-08002B2CF9AE}" pid="14" name="DisplayName_UserPoriz_Pisemnost">
    <vt:lpwstr>Agáta Holá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KK-73388/20</vt:lpwstr>
  </property>
  <property fmtid="{D5CDD505-2E9C-101B-9397-08002B2CF9AE}" pid="17" name="Key_BarCode_Pisemnost">
    <vt:lpwstr>*B002540364*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ZZZ-ZZZ-ZZZ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lektorování- 9.11.2020- platforma čtenářské gramotnosti- on-line
-PROCHÁZKA</vt:lpwstr>
  </property>
  <property fmtid="{D5CDD505-2E9C-101B-9397-08002B2CF9AE}" pid="36" name="Zkratka_SpisovyUzel_PoziceZodpo_Pisemnost">
    <vt:lpwstr>SK</vt:lpwstr>
  </property>
</Properties>
</file>