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F6EEC" w14:textId="77777777" w:rsidR="001913A1" w:rsidRDefault="001913A1" w:rsidP="001D53C9">
      <w:pPr>
        <w:jc w:val="center"/>
        <w:outlineLvl w:val="0"/>
        <w:rPr>
          <w:b/>
          <w:sz w:val="32"/>
          <w:szCs w:val="32"/>
        </w:rPr>
      </w:pPr>
    </w:p>
    <w:p w14:paraId="319430FB" w14:textId="0444E718" w:rsidR="00FE1B81" w:rsidRPr="00AD0A18" w:rsidRDefault="00367CDA" w:rsidP="001D53C9">
      <w:pPr>
        <w:jc w:val="center"/>
        <w:outlineLvl w:val="0"/>
        <w:rPr>
          <w:b/>
          <w:sz w:val="32"/>
          <w:szCs w:val="32"/>
        </w:rPr>
      </w:pPr>
      <w:r w:rsidRPr="00AD0A18">
        <w:rPr>
          <w:b/>
          <w:sz w:val="32"/>
          <w:szCs w:val="32"/>
        </w:rPr>
        <w:t>SMLOUVA</w:t>
      </w:r>
      <w:r w:rsidR="00821E65" w:rsidRPr="00AD0A18">
        <w:rPr>
          <w:b/>
          <w:sz w:val="32"/>
          <w:szCs w:val="32"/>
        </w:rPr>
        <w:t xml:space="preserve"> O DÍLO</w:t>
      </w:r>
    </w:p>
    <w:p w14:paraId="6931136B" w14:textId="77777777" w:rsidR="00A44996" w:rsidRPr="00AD0A18" w:rsidRDefault="00A44996" w:rsidP="00FE1B81">
      <w:pPr>
        <w:jc w:val="center"/>
        <w:outlineLvl w:val="0"/>
        <w:rPr>
          <w:b/>
          <w:sz w:val="28"/>
          <w:szCs w:val="28"/>
        </w:rPr>
      </w:pPr>
    </w:p>
    <w:p w14:paraId="1D27EC6B" w14:textId="578E896C" w:rsidR="00FE1B81" w:rsidRPr="00AD0A18" w:rsidRDefault="006D4C99" w:rsidP="00FE1B81">
      <w:pPr>
        <w:jc w:val="center"/>
        <w:outlineLvl w:val="0"/>
      </w:pPr>
      <w:r w:rsidRPr="00AD0A18">
        <w:rPr>
          <w:b/>
          <w:bCs/>
          <w:sz w:val="24"/>
          <w:szCs w:val="24"/>
        </w:rPr>
        <w:t>Zřízení přepážkového pracoviště ve 2. N</w:t>
      </w:r>
      <w:r w:rsidR="001D3535" w:rsidRPr="00AD0A18">
        <w:rPr>
          <w:b/>
          <w:bCs/>
          <w:sz w:val="24"/>
          <w:szCs w:val="24"/>
        </w:rPr>
        <w:t>P</w:t>
      </w:r>
      <w:r w:rsidRPr="00AD0A18">
        <w:rPr>
          <w:b/>
          <w:bCs/>
          <w:sz w:val="24"/>
          <w:szCs w:val="24"/>
        </w:rPr>
        <w:t xml:space="preserve"> budovy Úřadu městské části Praha 3, Seifertova 51</w:t>
      </w:r>
      <w:r w:rsidRPr="00AD0A18">
        <w:t xml:space="preserve">  </w:t>
      </w:r>
    </w:p>
    <w:p w14:paraId="41EF63D7" w14:textId="77777777" w:rsidR="006D4C99" w:rsidRPr="00AD0A18" w:rsidRDefault="006D4C99" w:rsidP="00FE1B81">
      <w:pPr>
        <w:jc w:val="center"/>
        <w:outlineLvl w:val="0"/>
        <w:rPr>
          <w:sz w:val="22"/>
          <w:szCs w:val="22"/>
        </w:rPr>
      </w:pPr>
    </w:p>
    <w:p w14:paraId="1FA5998B" w14:textId="77777777" w:rsidR="00FE1B81" w:rsidRPr="00AD0A18" w:rsidRDefault="00FE1B81" w:rsidP="00FE1B81">
      <w:pPr>
        <w:jc w:val="center"/>
        <w:outlineLvl w:val="0"/>
        <w:rPr>
          <w:color w:val="000000" w:themeColor="text1"/>
          <w:sz w:val="22"/>
          <w:szCs w:val="22"/>
        </w:rPr>
      </w:pPr>
      <w:r w:rsidRPr="00AD0A18">
        <w:rPr>
          <w:sz w:val="22"/>
          <w:szCs w:val="22"/>
        </w:rPr>
        <w:t xml:space="preserve">uzavřená podle § 2586 </w:t>
      </w:r>
      <w:r w:rsidR="00204AFD" w:rsidRPr="00AD0A18">
        <w:rPr>
          <w:sz w:val="22"/>
          <w:szCs w:val="22"/>
        </w:rPr>
        <w:t>a násl.</w:t>
      </w:r>
      <w:r w:rsidRPr="00AD0A18">
        <w:rPr>
          <w:sz w:val="22"/>
          <w:szCs w:val="22"/>
        </w:rPr>
        <w:t xml:space="preserve"> zákona číslo 89/2012 Sb. občanský zákoník</w:t>
      </w:r>
      <w:r w:rsidR="004266F4" w:rsidRPr="00AD0A18">
        <w:rPr>
          <w:color w:val="000000" w:themeColor="text1"/>
          <w:sz w:val="22"/>
          <w:szCs w:val="22"/>
        </w:rPr>
        <w:t>, v</w:t>
      </w:r>
      <w:r w:rsidR="006C70A9" w:rsidRPr="00AD0A18">
        <w:rPr>
          <w:color w:val="000000" w:themeColor="text1"/>
          <w:sz w:val="22"/>
          <w:szCs w:val="22"/>
        </w:rPr>
        <w:t xml:space="preserve">e znění pozdějších změn a dodatků </w:t>
      </w:r>
    </w:p>
    <w:p w14:paraId="2F0026B7" w14:textId="6C4B5213" w:rsidR="004266F4" w:rsidRPr="00AD0A18" w:rsidRDefault="004266F4" w:rsidP="00FE1B81">
      <w:pPr>
        <w:jc w:val="center"/>
        <w:outlineLvl w:val="0"/>
        <w:rPr>
          <w:b/>
          <w:i/>
          <w:iCs/>
          <w:sz w:val="22"/>
          <w:szCs w:val="22"/>
        </w:rPr>
      </w:pPr>
      <w:r w:rsidRPr="00AD0A18">
        <w:rPr>
          <w:b/>
          <w:i/>
          <w:iCs/>
          <w:sz w:val="22"/>
          <w:szCs w:val="22"/>
        </w:rPr>
        <w:t>(dále j</w:t>
      </w:r>
      <w:r w:rsidR="00B935D7" w:rsidRPr="00AD0A18">
        <w:rPr>
          <w:b/>
          <w:i/>
          <w:iCs/>
          <w:sz w:val="22"/>
          <w:szCs w:val="22"/>
        </w:rPr>
        <w:t>en „</w:t>
      </w:r>
      <w:r w:rsidR="00367CDA" w:rsidRPr="00AD0A18">
        <w:rPr>
          <w:b/>
          <w:i/>
          <w:iCs/>
          <w:sz w:val="22"/>
          <w:szCs w:val="22"/>
        </w:rPr>
        <w:t>Smlouva</w:t>
      </w:r>
      <w:r w:rsidR="00B935D7" w:rsidRPr="00AD0A18">
        <w:rPr>
          <w:b/>
          <w:i/>
          <w:iCs/>
          <w:sz w:val="22"/>
          <w:szCs w:val="22"/>
        </w:rPr>
        <w:t>“</w:t>
      </w:r>
      <w:r w:rsidRPr="00AD0A18">
        <w:rPr>
          <w:b/>
          <w:i/>
          <w:iCs/>
          <w:color w:val="000000" w:themeColor="text1"/>
          <w:sz w:val="22"/>
          <w:szCs w:val="22"/>
        </w:rPr>
        <w:t>)</w:t>
      </w:r>
    </w:p>
    <w:p w14:paraId="33D9FD51" w14:textId="77777777" w:rsidR="00AD758F" w:rsidRDefault="00AD758F">
      <w:pPr>
        <w:rPr>
          <w:b/>
          <w:sz w:val="22"/>
          <w:szCs w:val="22"/>
        </w:rPr>
      </w:pPr>
    </w:p>
    <w:p w14:paraId="7E35A3AC" w14:textId="77777777" w:rsidR="00BF27C5" w:rsidRDefault="00BF27C5">
      <w:pPr>
        <w:rPr>
          <w:b/>
          <w:sz w:val="22"/>
          <w:szCs w:val="22"/>
        </w:rPr>
      </w:pPr>
    </w:p>
    <w:p w14:paraId="0720C5C1" w14:textId="77777777" w:rsidR="00BF27C5" w:rsidRPr="00AD0A18" w:rsidRDefault="00BF27C5">
      <w:pPr>
        <w:rPr>
          <w:b/>
          <w:sz w:val="22"/>
          <w:szCs w:val="22"/>
        </w:rPr>
      </w:pPr>
    </w:p>
    <w:p w14:paraId="4CD7E72A" w14:textId="77777777" w:rsidR="00FE1B81" w:rsidRPr="00AD0A18" w:rsidRDefault="00FE1B81" w:rsidP="00FE1B81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I.</w:t>
      </w:r>
    </w:p>
    <w:p w14:paraId="11CC0ED4" w14:textId="77777777" w:rsidR="00FE1B81" w:rsidRPr="00AD0A18" w:rsidRDefault="00FE1B81" w:rsidP="00FE1B81">
      <w:pPr>
        <w:rPr>
          <w:b/>
          <w:sz w:val="22"/>
          <w:szCs w:val="22"/>
        </w:rPr>
      </w:pPr>
    </w:p>
    <w:p w14:paraId="5C6182F3" w14:textId="6ED0C274" w:rsidR="00FE1B81" w:rsidRPr="00AD0A18" w:rsidRDefault="00BF27C5" w:rsidP="00BF27C5">
      <w:pPr>
        <w:pStyle w:val="Nadpis1"/>
        <w:widowControl/>
        <w:tabs>
          <w:tab w:val="left" w:pos="1125"/>
          <w:tab w:val="center" w:pos="4536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44F1" w:rsidRPr="00AD0A18">
        <w:rPr>
          <w:sz w:val="22"/>
          <w:szCs w:val="22"/>
        </w:rPr>
        <w:t xml:space="preserve">S M L U V N Í   </w:t>
      </w:r>
      <w:r w:rsidR="00FE1B81" w:rsidRPr="00AD0A18">
        <w:rPr>
          <w:sz w:val="22"/>
          <w:szCs w:val="22"/>
        </w:rPr>
        <w:t>S T R A N Y</w:t>
      </w:r>
    </w:p>
    <w:p w14:paraId="23E99D5D" w14:textId="77777777" w:rsidR="00FE1B81" w:rsidRPr="00AD0A18" w:rsidRDefault="00FE1B81" w:rsidP="00FE1B81">
      <w:pPr>
        <w:rPr>
          <w:b/>
          <w:sz w:val="22"/>
          <w:szCs w:val="22"/>
        </w:rPr>
      </w:pPr>
    </w:p>
    <w:p w14:paraId="5446C0A4" w14:textId="77777777" w:rsidR="00FE1B81" w:rsidRPr="00AD0A18" w:rsidRDefault="00FE1B81" w:rsidP="00FE1B81">
      <w:pPr>
        <w:rPr>
          <w:b/>
          <w:sz w:val="22"/>
          <w:szCs w:val="22"/>
        </w:rPr>
      </w:pPr>
    </w:p>
    <w:p w14:paraId="395934D6" w14:textId="2777509C" w:rsidR="00FE1B81" w:rsidRPr="00AD0A18" w:rsidRDefault="00367CDA" w:rsidP="00FE1B81">
      <w:pPr>
        <w:pStyle w:val="Nadpis3"/>
        <w:widowControl/>
        <w:tabs>
          <w:tab w:val="left" w:pos="2127"/>
        </w:tabs>
        <w:ind w:left="0" w:firstLine="0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Objednatel</w:t>
      </w:r>
      <w:r w:rsidR="00FE1B81" w:rsidRPr="00AD0A18">
        <w:rPr>
          <w:b/>
          <w:sz w:val="22"/>
          <w:szCs w:val="22"/>
        </w:rPr>
        <w:t>:</w:t>
      </w:r>
      <w:r w:rsidR="00FE1B81" w:rsidRPr="00AD0A18">
        <w:rPr>
          <w:b/>
          <w:sz w:val="22"/>
          <w:szCs w:val="22"/>
        </w:rPr>
        <w:tab/>
      </w:r>
      <w:r w:rsidR="00E4003F" w:rsidRPr="00AD0A18">
        <w:rPr>
          <w:b/>
          <w:sz w:val="22"/>
          <w:szCs w:val="22"/>
        </w:rPr>
        <w:t>M</w:t>
      </w:r>
      <w:r w:rsidR="00FE1B81" w:rsidRPr="00AD0A18">
        <w:rPr>
          <w:b/>
          <w:sz w:val="22"/>
          <w:szCs w:val="22"/>
        </w:rPr>
        <w:t>ěstská část Praha 3</w:t>
      </w:r>
    </w:p>
    <w:p w14:paraId="2E4CC6BE" w14:textId="77777777" w:rsidR="00FE1B81" w:rsidRPr="00AD0A18" w:rsidRDefault="00FE1B81" w:rsidP="00FE1B81">
      <w:pPr>
        <w:pStyle w:val="Nadpis3"/>
        <w:widowControl/>
        <w:ind w:left="0" w:firstLine="0"/>
        <w:rPr>
          <w:b/>
          <w:sz w:val="22"/>
          <w:szCs w:val="22"/>
        </w:rPr>
      </w:pPr>
    </w:p>
    <w:p w14:paraId="5271280F" w14:textId="6642BC39" w:rsidR="00FE1B81" w:rsidRPr="00AD0A18" w:rsidRDefault="00FE1B81" w:rsidP="00FE1B81">
      <w:pPr>
        <w:pStyle w:val="Nadpis3"/>
        <w:widowControl/>
        <w:ind w:left="0" w:firstLine="0"/>
        <w:rPr>
          <w:sz w:val="22"/>
          <w:szCs w:val="22"/>
        </w:rPr>
      </w:pPr>
      <w:r w:rsidRPr="00AD0A18">
        <w:rPr>
          <w:b/>
          <w:sz w:val="22"/>
          <w:szCs w:val="22"/>
        </w:rPr>
        <w:t>se sídlem:</w:t>
      </w:r>
      <w:r w:rsidRPr="00AD0A18">
        <w:rPr>
          <w:b/>
          <w:sz w:val="22"/>
          <w:szCs w:val="22"/>
        </w:rPr>
        <w:tab/>
      </w:r>
      <w:r w:rsidRPr="00AD0A18">
        <w:rPr>
          <w:b/>
          <w:sz w:val="22"/>
          <w:szCs w:val="22"/>
        </w:rPr>
        <w:tab/>
      </w:r>
      <w:r w:rsidRPr="00AD0A18">
        <w:rPr>
          <w:sz w:val="22"/>
          <w:szCs w:val="22"/>
        </w:rPr>
        <w:t xml:space="preserve">Havlíčkovo nám. 700/9, 130 </w:t>
      </w:r>
      <w:r w:rsidR="00440873" w:rsidRPr="00AD0A18">
        <w:rPr>
          <w:sz w:val="22"/>
          <w:szCs w:val="22"/>
        </w:rPr>
        <w:t>00</w:t>
      </w:r>
      <w:r w:rsidRPr="00AD0A18">
        <w:rPr>
          <w:sz w:val="22"/>
          <w:szCs w:val="22"/>
        </w:rPr>
        <w:t xml:space="preserve"> Praha 3</w:t>
      </w:r>
    </w:p>
    <w:p w14:paraId="5A1ABAC3" w14:textId="77777777" w:rsidR="00FE1B81" w:rsidRPr="00AD0A18" w:rsidRDefault="00FE1B81" w:rsidP="00FE1B81">
      <w:pPr>
        <w:pStyle w:val="Nadpis3"/>
        <w:widowControl/>
        <w:ind w:left="0" w:firstLine="0"/>
        <w:rPr>
          <w:sz w:val="22"/>
          <w:szCs w:val="22"/>
        </w:rPr>
      </w:pPr>
      <w:r w:rsidRPr="00AD0A18">
        <w:rPr>
          <w:b/>
          <w:sz w:val="22"/>
          <w:szCs w:val="22"/>
        </w:rPr>
        <w:t xml:space="preserve">IČO: </w:t>
      </w:r>
      <w:r w:rsidRPr="00AD0A18">
        <w:rPr>
          <w:b/>
          <w:sz w:val="22"/>
          <w:szCs w:val="22"/>
        </w:rPr>
        <w:tab/>
      </w:r>
      <w:r w:rsidRPr="00AD0A18">
        <w:rPr>
          <w:b/>
          <w:sz w:val="22"/>
          <w:szCs w:val="22"/>
        </w:rPr>
        <w:tab/>
      </w:r>
      <w:r w:rsidRPr="00AD0A18">
        <w:rPr>
          <w:b/>
          <w:sz w:val="22"/>
          <w:szCs w:val="22"/>
        </w:rPr>
        <w:tab/>
      </w:r>
      <w:r w:rsidRPr="00AD0A18">
        <w:rPr>
          <w:sz w:val="22"/>
          <w:szCs w:val="22"/>
        </w:rPr>
        <w:t>00063517</w:t>
      </w:r>
      <w:r w:rsidRPr="00AD0A18">
        <w:rPr>
          <w:sz w:val="22"/>
          <w:szCs w:val="22"/>
        </w:rPr>
        <w:tab/>
      </w:r>
    </w:p>
    <w:p w14:paraId="4E7BB995" w14:textId="77777777" w:rsidR="00FE1B81" w:rsidRPr="00AD0A18" w:rsidRDefault="00FE1B81" w:rsidP="00FE1B81">
      <w:pPr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bankovní spojení:</w:t>
      </w:r>
      <w:r w:rsidRPr="00AD0A18">
        <w:rPr>
          <w:b/>
          <w:sz w:val="22"/>
          <w:szCs w:val="22"/>
        </w:rPr>
        <w:tab/>
      </w:r>
      <w:r w:rsidRPr="00AD0A18">
        <w:rPr>
          <w:sz w:val="22"/>
          <w:szCs w:val="22"/>
        </w:rPr>
        <w:t xml:space="preserve">Česká spořitelna, a.s., </w:t>
      </w:r>
    </w:p>
    <w:p w14:paraId="7B8B74CC" w14:textId="4CCADA4F" w:rsidR="00FE1B81" w:rsidRPr="00AD0A18" w:rsidRDefault="00FE1B81" w:rsidP="00FE1B81">
      <w:pPr>
        <w:rPr>
          <w:sz w:val="22"/>
          <w:szCs w:val="22"/>
        </w:rPr>
      </w:pPr>
      <w:r w:rsidRPr="00AD0A18">
        <w:rPr>
          <w:b/>
          <w:sz w:val="22"/>
          <w:szCs w:val="22"/>
        </w:rPr>
        <w:t>číslo účtu:</w:t>
      </w:r>
      <w:r w:rsidRPr="00AD0A18">
        <w:rPr>
          <w:b/>
          <w:sz w:val="22"/>
          <w:szCs w:val="22"/>
        </w:rPr>
        <w:tab/>
      </w:r>
      <w:r w:rsidRPr="00AD0A18">
        <w:rPr>
          <w:b/>
          <w:sz w:val="22"/>
          <w:szCs w:val="22"/>
        </w:rPr>
        <w:tab/>
      </w:r>
      <w:r w:rsidR="00691196" w:rsidRPr="00AD0A18">
        <w:rPr>
          <w:sz w:val="22"/>
          <w:szCs w:val="22"/>
        </w:rPr>
        <w:t>27-2000781379/0800</w:t>
      </w:r>
    </w:p>
    <w:p w14:paraId="6F56C607" w14:textId="36F223EE" w:rsidR="00A44996" w:rsidRPr="00AD0A18" w:rsidRDefault="0004204B" w:rsidP="00FE1B81">
      <w:pPr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 xml:space="preserve">Zastoupená: </w:t>
      </w:r>
      <w:r w:rsidR="00A44996" w:rsidRPr="00AD0A18">
        <w:rPr>
          <w:b/>
          <w:sz w:val="22"/>
          <w:szCs w:val="22"/>
        </w:rPr>
        <w:t>Mgr. Michal Vronský</w:t>
      </w:r>
      <w:r w:rsidR="006D6D1D" w:rsidRPr="00AD0A18">
        <w:rPr>
          <w:b/>
          <w:sz w:val="22"/>
          <w:szCs w:val="22"/>
        </w:rPr>
        <w:t xml:space="preserve">, starostou </w:t>
      </w:r>
      <w:r w:rsidR="008B4A64" w:rsidRPr="00AD0A18">
        <w:rPr>
          <w:b/>
          <w:sz w:val="22"/>
          <w:szCs w:val="22"/>
        </w:rPr>
        <w:t>M</w:t>
      </w:r>
      <w:r w:rsidR="00691196" w:rsidRPr="00AD0A18">
        <w:rPr>
          <w:b/>
          <w:sz w:val="22"/>
          <w:szCs w:val="22"/>
        </w:rPr>
        <w:t>ěstské části</w:t>
      </w:r>
      <w:r w:rsidR="008B4A64" w:rsidRPr="00AD0A18">
        <w:rPr>
          <w:b/>
          <w:sz w:val="22"/>
          <w:szCs w:val="22"/>
        </w:rPr>
        <w:t xml:space="preserve"> Praha 3</w:t>
      </w:r>
    </w:p>
    <w:p w14:paraId="72D4CB91" w14:textId="77777777" w:rsidR="00FE1B81" w:rsidRPr="00AD0A18" w:rsidRDefault="00FE1B81" w:rsidP="00FE1B81">
      <w:pPr>
        <w:ind w:left="2124"/>
        <w:jc w:val="both"/>
        <w:rPr>
          <w:sz w:val="22"/>
          <w:szCs w:val="22"/>
        </w:rPr>
      </w:pPr>
    </w:p>
    <w:p w14:paraId="68927AB3" w14:textId="19FC9CC4" w:rsidR="00FE1B81" w:rsidRPr="00AD0A18" w:rsidRDefault="00FE1B81" w:rsidP="001D53C9">
      <w:pPr>
        <w:pStyle w:val="Zkladntext"/>
        <w:widowControl/>
        <w:rPr>
          <w:i/>
          <w:iCs/>
          <w:sz w:val="22"/>
          <w:szCs w:val="22"/>
        </w:rPr>
      </w:pPr>
      <w:r w:rsidRPr="00AD0A18">
        <w:rPr>
          <w:i/>
          <w:iCs/>
          <w:sz w:val="22"/>
          <w:szCs w:val="22"/>
        </w:rPr>
        <w:t>(dále jen „</w:t>
      </w:r>
      <w:r w:rsidR="00367CDA" w:rsidRPr="00AD0A18">
        <w:rPr>
          <w:i/>
          <w:iCs/>
          <w:sz w:val="22"/>
          <w:szCs w:val="22"/>
        </w:rPr>
        <w:t>Objednatel</w:t>
      </w:r>
      <w:r w:rsidRPr="00AD0A18">
        <w:rPr>
          <w:i/>
          <w:iCs/>
          <w:sz w:val="22"/>
          <w:szCs w:val="22"/>
        </w:rPr>
        <w:t>“)</w:t>
      </w:r>
    </w:p>
    <w:p w14:paraId="567A1D23" w14:textId="77777777" w:rsidR="00FE1B81" w:rsidRPr="00AD0A18" w:rsidRDefault="00FE1B81" w:rsidP="00FE1B81">
      <w:pPr>
        <w:jc w:val="center"/>
        <w:rPr>
          <w:b/>
          <w:sz w:val="22"/>
          <w:szCs w:val="22"/>
        </w:rPr>
      </w:pPr>
    </w:p>
    <w:p w14:paraId="25BCA813" w14:textId="77777777" w:rsidR="00FE1B81" w:rsidRPr="00AD0A18" w:rsidRDefault="00FE1B81" w:rsidP="00FE1B81">
      <w:pPr>
        <w:jc w:val="center"/>
        <w:rPr>
          <w:bCs/>
          <w:sz w:val="22"/>
          <w:szCs w:val="22"/>
        </w:rPr>
      </w:pPr>
      <w:r w:rsidRPr="00AD0A18">
        <w:rPr>
          <w:bCs/>
          <w:sz w:val="22"/>
          <w:szCs w:val="22"/>
        </w:rPr>
        <w:t>a</w:t>
      </w:r>
    </w:p>
    <w:p w14:paraId="5188AB01" w14:textId="77777777" w:rsidR="00FE1B81" w:rsidRPr="00AD0A18" w:rsidRDefault="00FE1B81" w:rsidP="00FE1B81">
      <w:pPr>
        <w:rPr>
          <w:b/>
          <w:sz w:val="22"/>
          <w:szCs w:val="22"/>
        </w:rPr>
      </w:pPr>
    </w:p>
    <w:p w14:paraId="031537DC" w14:textId="789CE38A" w:rsidR="00FE1B81" w:rsidRPr="00AD0A18" w:rsidRDefault="00367CDA" w:rsidP="00FE1B81">
      <w:pPr>
        <w:tabs>
          <w:tab w:val="left" w:pos="2127"/>
        </w:tabs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Zhotovitel</w:t>
      </w:r>
      <w:r w:rsidR="00FE1B81" w:rsidRPr="00AD0A18">
        <w:rPr>
          <w:b/>
          <w:sz w:val="22"/>
          <w:szCs w:val="22"/>
        </w:rPr>
        <w:t xml:space="preserve">: </w:t>
      </w:r>
      <w:r w:rsidR="00FE1B81" w:rsidRPr="00AD0A18">
        <w:rPr>
          <w:b/>
          <w:sz w:val="22"/>
          <w:szCs w:val="22"/>
        </w:rPr>
        <w:tab/>
      </w:r>
      <w:proofErr w:type="spellStart"/>
      <w:r w:rsidR="009E3A29">
        <w:rPr>
          <w:b/>
          <w:sz w:val="22"/>
          <w:szCs w:val="22"/>
        </w:rPr>
        <w:t>Typo+Design</w:t>
      </w:r>
      <w:proofErr w:type="spellEnd"/>
      <w:r w:rsidR="009E3A29">
        <w:rPr>
          <w:b/>
          <w:sz w:val="22"/>
          <w:szCs w:val="22"/>
        </w:rPr>
        <w:t xml:space="preserve"> Studio s.r.o.</w:t>
      </w:r>
    </w:p>
    <w:p w14:paraId="600C9503" w14:textId="1BBD0D06" w:rsidR="00FE1B81" w:rsidRPr="00AD0A18" w:rsidRDefault="00FE1B81" w:rsidP="00FE1B81">
      <w:pPr>
        <w:rPr>
          <w:sz w:val="22"/>
          <w:szCs w:val="22"/>
        </w:rPr>
      </w:pPr>
      <w:r w:rsidRPr="00AD0A18">
        <w:rPr>
          <w:b/>
          <w:sz w:val="22"/>
          <w:szCs w:val="22"/>
        </w:rPr>
        <w:t>se sídlem:</w:t>
      </w:r>
      <w:r w:rsidRPr="00AD0A18">
        <w:rPr>
          <w:b/>
          <w:sz w:val="22"/>
          <w:szCs w:val="22"/>
        </w:rPr>
        <w:tab/>
      </w:r>
      <w:r w:rsidRPr="00AD0A18">
        <w:rPr>
          <w:b/>
          <w:sz w:val="22"/>
          <w:szCs w:val="22"/>
        </w:rPr>
        <w:tab/>
      </w:r>
      <w:r w:rsidR="009E3A29" w:rsidRPr="009E3A29">
        <w:rPr>
          <w:sz w:val="22"/>
          <w:szCs w:val="22"/>
        </w:rPr>
        <w:t>Kokořínská 326/43, 182 00 Praha 8</w:t>
      </w:r>
    </w:p>
    <w:p w14:paraId="5DBD86BB" w14:textId="4A70F3D0" w:rsidR="00FE1B81" w:rsidRPr="00AD0A18" w:rsidRDefault="00FE1B81" w:rsidP="00FE1B81">
      <w:pPr>
        <w:pStyle w:val="Nadpis2"/>
        <w:widowControl/>
        <w:rPr>
          <w:sz w:val="22"/>
          <w:szCs w:val="22"/>
        </w:rPr>
      </w:pPr>
      <w:r w:rsidRPr="00AD0A18">
        <w:rPr>
          <w:sz w:val="22"/>
          <w:szCs w:val="22"/>
        </w:rPr>
        <w:t>IČ</w:t>
      </w:r>
      <w:r w:rsidR="00A50612" w:rsidRPr="00AD0A18">
        <w:rPr>
          <w:sz w:val="22"/>
          <w:szCs w:val="22"/>
        </w:rPr>
        <w:t>O</w:t>
      </w:r>
      <w:r w:rsidRPr="00AD0A18">
        <w:rPr>
          <w:sz w:val="22"/>
          <w:szCs w:val="22"/>
        </w:rPr>
        <w:t>:</w:t>
      </w:r>
      <w:r w:rsidRPr="00AD0A18">
        <w:rPr>
          <w:sz w:val="22"/>
          <w:szCs w:val="22"/>
        </w:rPr>
        <w:tab/>
      </w:r>
      <w:r w:rsidRPr="00AD0A18">
        <w:rPr>
          <w:sz w:val="22"/>
          <w:szCs w:val="22"/>
        </w:rPr>
        <w:tab/>
      </w:r>
      <w:r w:rsidRPr="00AD0A18">
        <w:rPr>
          <w:sz w:val="22"/>
          <w:szCs w:val="22"/>
        </w:rPr>
        <w:tab/>
      </w:r>
      <w:r w:rsidR="009E3A29" w:rsidRPr="009E3A29">
        <w:rPr>
          <w:b w:val="0"/>
          <w:sz w:val="22"/>
          <w:szCs w:val="22"/>
        </w:rPr>
        <w:t>45796491</w:t>
      </w:r>
    </w:p>
    <w:p w14:paraId="4AE6A154" w14:textId="5285B5C9" w:rsidR="00FE1B81" w:rsidRPr="00AD0A18" w:rsidRDefault="00FE1B81" w:rsidP="00FE1B81">
      <w:pPr>
        <w:pStyle w:val="Nadpis2"/>
        <w:widowControl/>
        <w:rPr>
          <w:sz w:val="22"/>
          <w:szCs w:val="22"/>
        </w:rPr>
      </w:pPr>
      <w:r w:rsidRPr="00AD0A18">
        <w:rPr>
          <w:sz w:val="22"/>
          <w:szCs w:val="22"/>
        </w:rPr>
        <w:t>DIČ:</w:t>
      </w:r>
      <w:r w:rsidRPr="00AD0A18">
        <w:rPr>
          <w:sz w:val="22"/>
          <w:szCs w:val="22"/>
        </w:rPr>
        <w:tab/>
      </w:r>
      <w:r w:rsidRPr="00AD0A18">
        <w:rPr>
          <w:sz w:val="22"/>
          <w:szCs w:val="22"/>
        </w:rPr>
        <w:tab/>
      </w:r>
      <w:r w:rsidRPr="00AD0A18">
        <w:rPr>
          <w:sz w:val="22"/>
          <w:szCs w:val="22"/>
        </w:rPr>
        <w:tab/>
      </w:r>
      <w:r w:rsidR="009E3A29">
        <w:rPr>
          <w:b w:val="0"/>
          <w:sz w:val="22"/>
          <w:szCs w:val="22"/>
        </w:rPr>
        <w:t>CZ45796491</w:t>
      </w:r>
    </w:p>
    <w:p w14:paraId="0CC7F4DA" w14:textId="00C63E90" w:rsidR="00FE1B81" w:rsidRPr="00AD0A18" w:rsidRDefault="00FE1B81" w:rsidP="00FE1B81">
      <w:pPr>
        <w:rPr>
          <w:sz w:val="22"/>
          <w:szCs w:val="22"/>
        </w:rPr>
      </w:pPr>
      <w:r w:rsidRPr="00AD0A18">
        <w:rPr>
          <w:b/>
          <w:sz w:val="22"/>
          <w:szCs w:val="22"/>
        </w:rPr>
        <w:t>zastoupený:</w:t>
      </w:r>
      <w:r w:rsidRPr="00AD0A18">
        <w:rPr>
          <w:sz w:val="22"/>
          <w:szCs w:val="22"/>
        </w:rPr>
        <w:tab/>
      </w:r>
      <w:r w:rsidRPr="00AD0A18">
        <w:rPr>
          <w:sz w:val="22"/>
          <w:szCs w:val="22"/>
        </w:rPr>
        <w:tab/>
      </w:r>
      <w:proofErr w:type="spellStart"/>
      <w:r w:rsidR="00F52562">
        <w:rPr>
          <w:sz w:val="22"/>
          <w:szCs w:val="22"/>
        </w:rPr>
        <w:t>xxx</w:t>
      </w:r>
      <w:proofErr w:type="spellEnd"/>
      <w:r w:rsidR="009E3A29">
        <w:rPr>
          <w:sz w:val="22"/>
          <w:szCs w:val="22"/>
        </w:rPr>
        <w:t>, jednatel</w:t>
      </w:r>
    </w:p>
    <w:p w14:paraId="6E0900CC" w14:textId="0BBD7F75" w:rsidR="00FE1B81" w:rsidRPr="00AD0A18" w:rsidRDefault="00FE1B81" w:rsidP="00FE1B81">
      <w:pPr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bankovní spojení:</w:t>
      </w:r>
      <w:r w:rsidRPr="00AD0A18">
        <w:rPr>
          <w:b/>
          <w:sz w:val="22"/>
          <w:szCs w:val="22"/>
        </w:rPr>
        <w:tab/>
      </w:r>
      <w:r w:rsidR="009E3A29" w:rsidRPr="00AD0A18">
        <w:rPr>
          <w:sz w:val="22"/>
          <w:szCs w:val="22"/>
        </w:rPr>
        <w:t xml:space="preserve">Česká spořitelna, a.s., </w:t>
      </w:r>
    </w:p>
    <w:p w14:paraId="6A707563" w14:textId="68034562" w:rsidR="00FE1B81" w:rsidRPr="00AD0A18" w:rsidRDefault="00FE1B81" w:rsidP="00FE1B81">
      <w:pPr>
        <w:rPr>
          <w:sz w:val="22"/>
          <w:szCs w:val="22"/>
        </w:rPr>
      </w:pPr>
      <w:r w:rsidRPr="00AD0A18">
        <w:rPr>
          <w:b/>
          <w:sz w:val="22"/>
          <w:szCs w:val="22"/>
        </w:rPr>
        <w:t>číslo účtu:</w:t>
      </w:r>
      <w:r w:rsidRPr="00AD0A18">
        <w:rPr>
          <w:b/>
          <w:sz w:val="22"/>
          <w:szCs w:val="22"/>
        </w:rPr>
        <w:tab/>
      </w:r>
      <w:r w:rsidRPr="00AD0A18">
        <w:rPr>
          <w:b/>
          <w:sz w:val="22"/>
          <w:szCs w:val="22"/>
        </w:rPr>
        <w:tab/>
      </w:r>
      <w:r w:rsidR="009E3A29" w:rsidRPr="009E3A29">
        <w:rPr>
          <w:sz w:val="22"/>
          <w:szCs w:val="22"/>
        </w:rPr>
        <w:t>5339426329/0800</w:t>
      </w:r>
    </w:p>
    <w:p w14:paraId="77544ABA" w14:textId="77777777" w:rsidR="00FE1B81" w:rsidRPr="00AD0A18" w:rsidRDefault="00FE1B81" w:rsidP="00FE1B81">
      <w:pPr>
        <w:rPr>
          <w:b/>
          <w:sz w:val="22"/>
          <w:szCs w:val="22"/>
        </w:rPr>
      </w:pPr>
    </w:p>
    <w:p w14:paraId="77C3B3C2" w14:textId="6772DB04" w:rsidR="00FE1B81" w:rsidRPr="00AD0A18" w:rsidRDefault="00FE1B81" w:rsidP="001D53C9">
      <w:pPr>
        <w:pStyle w:val="Zkladntext"/>
        <w:widowControl/>
        <w:rPr>
          <w:i/>
          <w:iCs/>
          <w:sz w:val="22"/>
          <w:szCs w:val="22"/>
        </w:rPr>
      </w:pPr>
      <w:r w:rsidRPr="00AD0A18">
        <w:rPr>
          <w:i/>
          <w:iCs/>
          <w:sz w:val="22"/>
          <w:szCs w:val="22"/>
        </w:rPr>
        <w:t>(dále jen „</w:t>
      </w:r>
      <w:r w:rsidR="00367CDA" w:rsidRPr="00AD0A18">
        <w:rPr>
          <w:i/>
          <w:iCs/>
          <w:sz w:val="22"/>
          <w:szCs w:val="22"/>
        </w:rPr>
        <w:t>Zhotovitel</w:t>
      </w:r>
      <w:r w:rsidRPr="00AD0A18">
        <w:rPr>
          <w:i/>
          <w:iCs/>
          <w:sz w:val="22"/>
          <w:szCs w:val="22"/>
        </w:rPr>
        <w:t>“)</w:t>
      </w:r>
    </w:p>
    <w:p w14:paraId="29D412CA" w14:textId="77777777" w:rsidR="00FE1B81" w:rsidRPr="00AD0A18" w:rsidRDefault="00FE1B81">
      <w:pPr>
        <w:rPr>
          <w:sz w:val="22"/>
          <w:szCs w:val="22"/>
        </w:rPr>
      </w:pPr>
    </w:p>
    <w:p w14:paraId="0CD76751" w14:textId="77777777" w:rsidR="0030079C" w:rsidRPr="00AD0A18" w:rsidRDefault="0030079C" w:rsidP="00FA7BA0">
      <w:pPr>
        <w:jc w:val="both"/>
        <w:rPr>
          <w:sz w:val="22"/>
          <w:szCs w:val="22"/>
        </w:rPr>
      </w:pPr>
    </w:p>
    <w:p w14:paraId="18D084D5" w14:textId="77777777" w:rsidR="0030079C" w:rsidRPr="00AD0A18" w:rsidRDefault="0030079C" w:rsidP="00FA7BA0">
      <w:pPr>
        <w:jc w:val="both"/>
        <w:rPr>
          <w:sz w:val="22"/>
          <w:szCs w:val="22"/>
        </w:rPr>
      </w:pPr>
    </w:p>
    <w:p w14:paraId="31D8FE6C" w14:textId="77777777" w:rsidR="00FA7BA0" w:rsidRPr="00AD0A18" w:rsidRDefault="00FA7BA0" w:rsidP="00FA7BA0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II.</w:t>
      </w:r>
    </w:p>
    <w:p w14:paraId="6CA5433B" w14:textId="77777777" w:rsidR="00FA7BA0" w:rsidRPr="00AD0A18" w:rsidRDefault="00FA7BA0" w:rsidP="00FA7BA0">
      <w:pPr>
        <w:rPr>
          <w:b/>
          <w:sz w:val="22"/>
          <w:szCs w:val="22"/>
        </w:rPr>
      </w:pPr>
    </w:p>
    <w:p w14:paraId="7DB84F10" w14:textId="4C1C1C0B" w:rsidR="00411D96" w:rsidRPr="00AD0A18" w:rsidRDefault="000D5EE1" w:rsidP="001D53C9">
      <w:pPr>
        <w:pStyle w:val="Nadpis1"/>
        <w:widowControl/>
        <w:rPr>
          <w:sz w:val="22"/>
          <w:szCs w:val="22"/>
        </w:rPr>
      </w:pPr>
      <w:r w:rsidRPr="00AD0A18">
        <w:rPr>
          <w:sz w:val="22"/>
          <w:szCs w:val="22"/>
        </w:rPr>
        <w:t>Z Á K L A D N Í</w:t>
      </w:r>
      <w:r w:rsidR="005D2878" w:rsidRPr="00AD0A18">
        <w:rPr>
          <w:sz w:val="22"/>
          <w:szCs w:val="22"/>
        </w:rPr>
        <w:t xml:space="preserve"> </w:t>
      </w:r>
      <w:r w:rsidRPr="00AD0A18">
        <w:rPr>
          <w:sz w:val="22"/>
          <w:szCs w:val="22"/>
        </w:rPr>
        <w:t xml:space="preserve">  U S T A N O V E N Í</w:t>
      </w:r>
      <w:r w:rsidR="00411D96" w:rsidRPr="00AD0A18">
        <w:rPr>
          <w:sz w:val="22"/>
          <w:szCs w:val="22"/>
        </w:rPr>
        <w:t xml:space="preserve"> </w:t>
      </w:r>
    </w:p>
    <w:p w14:paraId="22BE1EF0" w14:textId="77777777" w:rsidR="00FA7BA0" w:rsidRPr="00AD0A18" w:rsidRDefault="00FA7BA0">
      <w:pPr>
        <w:rPr>
          <w:sz w:val="22"/>
          <w:szCs w:val="22"/>
        </w:rPr>
      </w:pPr>
    </w:p>
    <w:p w14:paraId="2BC7CBAE" w14:textId="1ABBD44D" w:rsidR="00440873" w:rsidRPr="00AD0A18" w:rsidRDefault="00A44996" w:rsidP="00440873">
      <w:pPr>
        <w:pStyle w:val="Odstavecseseznamem"/>
        <w:widowControl/>
        <w:numPr>
          <w:ilvl w:val="0"/>
          <w:numId w:val="22"/>
        </w:numPr>
        <w:spacing w:after="120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Tato </w:t>
      </w:r>
      <w:r w:rsidR="00367CDA" w:rsidRPr="00AD0A18">
        <w:rPr>
          <w:sz w:val="22"/>
          <w:szCs w:val="22"/>
        </w:rPr>
        <w:t>Smlouva</w:t>
      </w:r>
      <w:r w:rsidRPr="00AD0A18">
        <w:rPr>
          <w:sz w:val="22"/>
          <w:szCs w:val="22"/>
        </w:rPr>
        <w:t xml:space="preserve"> vychází a je plně v souladu se zadávacími podmínkami, zadávací dokumentací a nabídkou účastníka v zadávacím řízení k plnění předmětu zakázky, jež předcházelo uzavření této Smlouvy. Účastník je ekvivalentním pojmem pro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 xml:space="preserve">e díla. Pokud je dále použito termínu zakázka či veřejná zakázka, tento pojem je plně ekvivalentní pojmu dílo. Předmět plnění zakázky je totožný a plně odpovídá vymezení předmětu díla. Podmínky platné pro plnění zakázky jsou totožné a plně odpovídají podmínkám pro plnění předmětu díla. </w:t>
      </w:r>
    </w:p>
    <w:p w14:paraId="6D206B65" w14:textId="77777777" w:rsidR="001D53C9" w:rsidRPr="00AD0A18" w:rsidRDefault="001D53C9" w:rsidP="001D53C9">
      <w:pPr>
        <w:pStyle w:val="Odstavecseseznamem"/>
        <w:widowControl/>
        <w:spacing w:after="120"/>
        <w:jc w:val="both"/>
        <w:rPr>
          <w:sz w:val="22"/>
          <w:szCs w:val="22"/>
        </w:rPr>
      </w:pPr>
    </w:p>
    <w:p w14:paraId="2C34A74F" w14:textId="7D150E05" w:rsidR="00440873" w:rsidRPr="00AD0A18" w:rsidRDefault="00440873" w:rsidP="00440873">
      <w:pPr>
        <w:pStyle w:val="Odstavecseseznamem"/>
        <w:widowControl/>
        <w:numPr>
          <w:ilvl w:val="0"/>
          <w:numId w:val="22"/>
        </w:numPr>
        <w:spacing w:after="120"/>
        <w:jc w:val="both"/>
        <w:rPr>
          <w:sz w:val="22"/>
          <w:szCs w:val="22"/>
        </w:rPr>
      </w:pPr>
      <w:r w:rsidRPr="00AD0A18">
        <w:rPr>
          <w:sz w:val="22"/>
          <w:szCs w:val="22"/>
        </w:rPr>
        <w:lastRenderedPageBreak/>
        <w:t>Vzhledem k tomu, že:</w:t>
      </w:r>
    </w:p>
    <w:p w14:paraId="7B0357A4" w14:textId="704686EA" w:rsidR="00440873" w:rsidRPr="00AD0A18" w:rsidRDefault="00367CDA" w:rsidP="00EB634F">
      <w:pPr>
        <w:widowControl/>
        <w:numPr>
          <w:ilvl w:val="0"/>
          <w:numId w:val="24"/>
        </w:numPr>
        <w:tabs>
          <w:tab w:val="clear" w:pos="705"/>
        </w:tabs>
        <w:spacing w:line="264" w:lineRule="auto"/>
        <w:ind w:left="709" w:hanging="425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440873" w:rsidRPr="00AD0A18">
        <w:rPr>
          <w:sz w:val="22"/>
          <w:szCs w:val="22"/>
        </w:rPr>
        <w:t xml:space="preserve"> je držitelem příslušných živnostenských oprávnění potřebných k provedení díla a má řádné vybavení, zkušenosti a schopnosti, aby řádně a včas provedl dílo dle této smlouvy a je tak způsobilý závazky vyplývající z této smlouvy splnit,</w:t>
      </w:r>
    </w:p>
    <w:p w14:paraId="4A461588" w14:textId="5094E9FB" w:rsidR="00440873" w:rsidRPr="00AD0A18" w:rsidRDefault="00440873" w:rsidP="006D4C99">
      <w:pPr>
        <w:ind w:left="709"/>
        <w:jc w:val="both"/>
        <w:outlineLvl w:val="0"/>
      </w:pPr>
      <w:r w:rsidRPr="00AD0A18">
        <w:rPr>
          <w:sz w:val="22"/>
          <w:szCs w:val="22"/>
        </w:rPr>
        <w:t xml:space="preserve">nabídka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>e podaná v rámci zadávacího řízení k veřejné zakázce s názvem „</w:t>
      </w:r>
      <w:r w:rsidR="006D4C99" w:rsidRPr="00AD0A18">
        <w:rPr>
          <w:b/>
          <w:bCs/>
          <w:sz w:val="24"/>
          <w:szCs w:val="24"/>
        </w:rPr>
        <w:t>Zřízení</w:t>
      </w:r>
      <w:r w:rsidR="001D3535" w:rsidRPr="00AD0A18">
        <w:rPr>
          <w:b/>
          <w:bCs/>
          <w:sz w:val="24"/>
          <w:szCs w:val="24"/>
        </w:rPr>
        <w:t xml:space="preserve"> </w:t>
      </w:r>
      <w:r w:rsidR="006D4C99" w:rsidRPr="00AD0A18">
        <w:rPr>
          <w:b/>
          <w:bCs/>
          <w:sz w:val="24"/>
          <w:szCs w:val="24"/>
        </w:rPr>
        <w:t>přepážkového pracoviště ve 2. N</w:t>
      </w:r>
      <w:r w:rsidR="001D3535" w:rsidRPr="00AD0A18">
        <w:rPr>
          <w:b/>
          <w:bCs/>
          <w:sz w:val="24"/>
          <w:szCs w:val="24"/>
        </w:rPr>
        <w:t>P</w:t>
      </w:r>
      <w:r w:rsidR="006D4C99" w:rsidRPr="00AD0A18">
        <w:rPr>
          <w:b/>
          <w:bCs/>
          <w:sz w:val="24"/>
          <w:szCs w:val="24"/>
        </w:rPr>
        <w:t xml:space="preserve"> budovy Úřadu městské části Praha 3, Seifertova 51</w:t>
      </w:r>
      <w:r w:rsidR="006D4C99" w:rsidRPr="00AD0A18">
        <w:t>“</w:t>
      </w:r>
      <w:r w:rsidRPr="00AD0A18">
        <w:rPr>
          <w:sz w:val="22"/>
          <w:szCs w:val="22"/>
        </w:rPr>
        <w:t xml:space="preserve"> byla vybrána zadavatelem jakožto nabídka nejv</w:t>
      </w:r>
      <w:r w:rsidR="00841B5B" w:rsidRPr="00AD0A18">
        <w:rPr>
          <w:sz w:val="22"/>
          <w:szCs w:val="22"/>
        </w:rPr>
        <w:t>ý</w:t>
      </w:r>
      <w:r w:rsidRPr="00AD0A18">
        <w:rPr>
          <w:sz w:val="22"/>
          <w:szCs w:val="22"/>
        </w:rPr>
        <w:t xml:space="preserve">hodnější, </w:t>
      </w:r>
    </w:p>
    <w:p w14:paraId="7DB4CC0F" w14:textId="5AACE91A" w:rsidR="00440873" w:rsidRPr="00AD0A18" w:rsidRDefault="00367CDA" w:rsidP="00EB634F">
      <w:pPr>
        <w:widowControl/>
        <w:numPr>
          <w:ilvl w:val="0"/>
          <w:numId w:val="24"/>
        </w:numPr>
        <w:tabs>
          <w:tab w:val="clear" w:pos="705"/>
          <w:tab w:val="num" w:pos="1843"/>
        </w:tabs>
        <w:spacing w:line="264" w:lineRule="auto"/>
        <w:ind w:left="709" w:hanging="425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440873" w:rsidRPr="00AD0A18">
        <w:rPr>
          <w:sz w:val="22"/>
          <w:szCs w:val="22"/>
        </w:rPr>
        <w:t xml:space="preserve"> prohlašuje, že je schopný dílo dle této smlouvy provést v souladu s touto smlouvou, za sjednanou cenu a že si je vědom skutečnosti, že </w:t>
      </w:r>
      <w:r w:rsidRPr="00AD0A18">
        <w:rPr>
          <w:sz w:val="22"/>
          <w:szCs w:val="22"/>
        </w:rPr>
        <w:t>Objednatel</w:t>
      </w:r>
      <w:r w:rsidR="00440873" w:rsidRPr="00AD0A18">
        <w:rPr>
          <w:sz w:val="22"/>
          <w:szCs w:val="22"/>
        </w:rPr>
        <w:t xml:space="preserve"> má značný zájem na dokončení díla, které je předmětem této smlouvy, v čase a kvalitě dle této </w:t>
      </w:r>
      <w:r w:rsidR="00897EDD" w:rsidRPr="00AD0A18">
        <w:rPr>
          <w:sz w:val="22"/>
          <w:szCs w:val="22"/>
        </w:rPr>
        <w:t>S</w:t>
      </w:r>
      <w:r w:rsidR="00440873" w:rsidRPr="00AD0A18">
        <w:rPr>
          <w:sz w:val="22"/>
          <w:szCs w:val="22"/>
        </w:rPr>
        <w:t>mlouvy;</w:t>
      </w:r>
    </w:p>
    <w:p w14:paraId="771CF01E" w14:textId="208AF0F3" w:rsidR="00440873" w:rsidRPr="00AD0A18" w:rsidRDefault="00440873" w:rsidP="00EB634F">
      <w:pPr>
        <w:pStyle w:val="Nadpis5"/>
        <w:spacing w:line="264" w:lineRule="auto"/>
        <w:ind w:left="372" w:hanging="88"/>
        <w:rPr>
          <w:rFonts w:ascii="Times New Roman" w:hAnsi="Times New Roman"/>
          <w:color w:val="auto"/>
          <w:sz w:val="24"/>
          <w:szCs w:val="24"/>
        </w:rPr>
      </w:pPr>
      <w:r w:rsidRPr="00AD0A18">
        <w:rPr>
          <w:rFonts w:ascii="Times New Roman" w:hAnsi="Times New Roman"/>
          <w:color w:val="auto"/>
          <w:sz w:val="24"/>
          <w:szCs w:val="24"/>
        </w:rPr>
        <w:t xml:space="preserve">dohodli se </w:t>
      </w:r>
      <w:r w:rsidR="00367CDA" w:rsidRPr="00AD0A18">
        <w:rPr>
          <w:rFonts w:ascii="Times New Roman" w:hAnsi="Times New Roman"/>
          <w:color w:val="auto"/>
          <w:sz w:val="24"/>
          <w:szCs w:val="24"/>
        </w:rPr>
        <w:t>Objednatel</w:t>
      </w:r>
      <w:r w:rsidRPr="00AD0A18">
        <w:rPr>
          <w:rFonts w:ascii="Times New Roman" w:hAnsi="Times New Roman"/>
          <w:color w:val="auto"/>
          <w:sz w:val="24"/>
          <w:szCs w:val="24"/>
        </w:rPr>
        <w:t xml:space="preserve"> a </w:t>
      </w:r>
      <w:r w:rsidR="00367CDA" w:rsidRPr="00AD0A18">
        <w:rPr>
          <w:rFonts w:ascii="Times New Roman" w:hAnsi="Times New Roman"/>
          <w:color w:val="auto"/>
          <w:sz w:val="24"/>
          <w:szCs w:val="24"/>
        </w:rPr>
        <w:t>Zhotovitel</w:t>
      </w:r>
      <w:r w:rsidRPr="00AD0A18">
        <w:rPr>
          <w:rFonts w:ascii="Times New Roman" w:hAnsi="Times New Roman"/>
          <w:color w:val="auto"/>
          <w:sz w:val="24"/>
          <w:szCs w:val="24"/>
        </w:rPr>
        <w:t xml:space="preserve"> na následujícím znění smluvních podmínek: </w:t>
      </w:r>
    </w:p>
    <w:p w14:paraId="46972C0E" w14:textId="77777777" w:rsidR="0054721B" w:rsidRPr="00AD0A18" w:rsidRDefault="0054721B" w:rsidP="00143E9C">
      <w:pPr>
        <w:pStyle w:val="Odstavecseseznamem"/>
        <w:ind w:left="360"/>
        <w:jc w:val="both"/>
        <w:rPr>
          <w:sz w:val="22"/>
          <w:szCs w:val="22"/>
        </w:rPr>
      </w:pPr>
    </w:p>
    <w:p w14:paraId="308202B5" w14:textId="77777777" w:rsidR="00B37F45" w:rsidRPr="00AD0A18" w:rsidRDefault="00B37F45" w:rsidP="00B37F45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III.</w:t>
      </w:r>
    </w:p>
    <w:p w14:paraId="06AEA9A2" w14:textId="77777777" w:rsidR="00B37F45" w:rsidRPr="00AD0A18" w:rsidRDefault="00B37F45" w:rsidP="00B37F45">
      <w:pPr>
        <w:rPr>
          <w:b/>
          <w:sz w:val="22"/>
          <w:szCs w:val="22"/>
        </w:rPr>
      </w:pPr>
    </w:p>
    <w:p w14:paraId="75AE5117" w14:textId="03F85B5E" w:rsidR="00B37F45" w:rsidRPr="00AD0A18" w:rsidRDefault="00440873" w:rsidP="00B37F45">
      <w:pPr>
        <w:pStyle w:val="Nadpis1"/>
        <w:widowControl/>
        <w:rPr>
          <w:sz w:val="22"/>
          <w:szCs w:val="22"/>
        </w:rPr>
      </w:pPr>
      <w:r w:rsidRPr="00AD0A18">
        <w:rPr>
          <w:sz w:val="22"/>
          <w:szCs w:val="22"/>
        </w:rPr>
        <w:t xml:space="preserve">P Ř E D M Ě </w:t>
      </w:r>
      <w:proofErr w:type="gramStart"/>
      <w:r w:rsidRPr="00AD0A18">
        <w:rPr>
          <w:sz w:val="22"/>
          <w:szCs w:val="22"/>
        </w:rPr>
        <w:t>T  A</w:t>
      </w:r>
      <w:proofErr w:type="gramEnd"/>
      <w:r w:rsidRPr="00AD0A18">
        <w:rPr>
          <w:sz w:val="22"/>
          <w:szCs w:val="22"/>
        </w:rPr>
        <w:t xml:space="preserve">  </w:t>
      </w:r>
      <w:r w:rsidR="000D5EE1" w:rsidRPr="00AD0A18">
        <w:rPr>
          <w:sz w:val="22"/>
          <w:szCs w:val="22"/>
        </w:rPr>
        <w:t>P R O V</w:t>
      </w:r>
      <w:r w:rsidR="00EB634F" w:rsidRPr="00AD0A18">
        <w:rPr>
          <w:sz w:val="22"/>
          <w:szCs w:val="22"/>
        </w:rPr>
        <w:t xml:space="preserve"> E D E </w:t>
      </w:r>
      <w:r w:rsidR="000D5EE1" w:rsidRPr="00AD0A18">
        <w:rPr>
          <w:sz w:val="22"/>
          <w:szCs w:val="22"/>
        </w:rPr>
        <w:t xml:space="preserve">N Í </w:t>
      </w:r>
      <w:r w:rsidR="005D2878" w:rsidRPr="00AD0A18">
        <w:rPr>
          <w:sz w:val="22"/>
          <w:szCs w:val="22"/>
        </w:rPr>
        <w:t xml:space="preserve"> </w:t>
      </w:r>
      <w:r w:rsidR="000D5EE1" w:rsidRPr="00AD0A18">
        <w:rPr>
          <w:sz w:val="22"/>
          <w:szCs w:val="22"/>
        </w:rPr>
        <w:t xml:space="preserve"> D Í L A</w:t>
      </w:r>
    </w:p>
    <w:p w14:paraId="3B69C3C3" w14:textId="77777777" w:rsidR="00B37F45" w:rsidRPr="00AD0A18" w:rsidRDefault="00BD317F" w:rsidP="00B37F45">
      <w:pPr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 </w:t>
      </w:r>
    </w:p>
    <w:p w14:paraId="6387D299" w14:textId="6A3B2CE2" w:rsidR="000D5EE1" w:rsidRPr="00AD0A18" w:rsidRDefault="00367CDA" w:rsidP="004C2AA9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0D5EE1" w:rsidRPr="00AD0A18">
        <w:rPr>
          <w:sz w:val="22"/>
          <w:szCs w:val="22"/>
        </w:rPr>
        <w:t xml:space="preserve"> provede dílo:</w:t>
      </w:r>
    </w:p>
    <w:p w14:paraId="6CA731B6" w14:textId="77777777" w:rsidR="000D5EE1" w:rsidRPr="00AD0A18" w:rsidRDefault="000D5EE1" w:rsidP="000D5EE1">
      <w:pPr>
        <w:pStyle w:val="Odstavecseseznamem"/>
        <w:ind w:left="360"/>
        <w:jc w:val="both"/>
        <w:rPr>
          <w:sz w:val="22"/>
          <w:szCs w:val="22"/>
        </w:rPr>
      </w:pPr>
    </w:p>
    <w:p w14:paraId="652B162A" w14:textId="3B54EB1B" w:rsidR="000D5EE1" w:rsidRPr="00AD0A18" w:rsidRDefault="000D5EE1" w:rsidP="000D5EE1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dle podmínek uvedených v této </w:t>
      </w:r>
      <w:r w:rsidR="00A44996" w:rsidRPr="00AD0A18">
        <w:rPr>
          <w:sz w:val="22"/>
          <w:szCs w:val="22"/>
        </w:rPr>
        <w:t>Smlouv</w:t>
      </w:r>
      <w:r w:rsidRPr="00AD0A18">
        <w:rPr>
          <w:sz w:val="22"/>
          <w:szCs w:val="22"/>
        </w:rPr>
        <w:t>ě</w:t>
      </w:r>
    </w:p>
    <w:p w14:paraId="40FE3D9F" w14:textId="7D03A6E2" w:rsidR="000D5EE1" w:rsidRPr="00AD0A18" w:rsidRDefault="000D5EE1" w:rsidP="000D5EE1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dle </w:t>
      </w:r>
      <w:r w:rsidR="00E13688" w:rsidRPr="00AD0A18">
        <w:rPr>
          <w:sz w:val="22"/>
          <w:szCs w:val="22"/>
        </w:rPr>
        <w:t xml:space="preserve">projektové </w:t>
      </w:r>
      <w:r w:rsidR="006211E0" w:rsidRPr="00AD0A18">
        <w:rPr>
          <w:sz w:val="22"/>
          <w:szCs w:val="22"/>
        </w:rPr>
        <w:t>dokumentace</w:t>
      </w:r>
      <w:r w:rsidR="002754E6" w:rsidRPr="00AD0A18">
        <w:rPr>
          <w:sz w:val="22"/>
          <w:szCs w:val="22"/>
        </w:rPr>
        <w:t>, která je součástí zadávací dokumentace</w:t>
      </w:r>
    </w:p>
    <w:p w14:paraId="748ED9F8" w14:textId="77777777" w:rsidR="000D5EE1" w:rsidRPr="00AD0A18" w:rsidRDefault="000D5EE1" w:rsidP="000D5EE1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>dle požadavků příslušných veřejnoprávních organizací a jimi vydávaných rozhodnutí</w:t>
      </w:r>
    </w:p>
    <w:p w14:paraId="274CFDCD" w14:textId="77777777" w:rsidR="000D5EE1" w:rsidRPr="00AD0A18" w:rsidRDefault="000D5EE1" w:rsidP="000D5EE1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>dle platných právních předpisů, obecně platných norem ČSN EN vztahujících se k dílu</w:t>
      </w:r>
    </w:p>
    <w:p w14:paraId="4FB15AF1" w14:textId="5B35BD51" w:rsidR="000D5EE1" w:rsidRPr="00AD0A18" w:rsidRDefault="000D5EE1" w:rsidP="000D5EE1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dle nabídky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>e</w:t>
      </w:r>
    </w:p>
    <w:p w14:paraId="61FAB59A" w14:textId="4AE90AB9" w:rsidR="00EA39DF" w:rsidRPr="00AD0A18" w:rsidRDefault="00EA39DF" w:rsidP="000D5EE1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>dl</w:t>
      </w:r>
      <w:r w:rsidR="00E53532" w:rsidRPr="00AD0A18">
        <w:rPr>
          <w:sz w:val="22"/>
          <w:szCs w:val="22"/>
        </w:rPr>
        <w:t xml:space="preserve">e Harmonogramu prací, který je </w:t>
      </w:r>
      <w:r w:rsidR="00E53532" w:rsidRPr="00AD0A18">
        <w:rPr>
          <w:color w:val="000000" w:themeColor="text1"/>
          <w:sz w:val="22"/>
          <w:szCs w:val="22"/>
        </w:rPr>
        <w:t>P</w:t>
      </w:r>
      <w:r w:rsidRPr="00AD0A18">
        <w:rPr>
          <w:sz w:val="22"/>
          <w:szCs w:val="22"/>
        </w:rPr>
        <w:t xml:space="preserve">řílohou č. </w:t>
      </w:r>
      <w:r w:rsidR="00DC13CB" w:rsidRPr="00AD0A18">
        <w:rPr>
          <w:sz w:val="22"/>
          <w:szCs w:val="22"/>
        </w:rPr>
        <w:t>2</w:t>
      </w:r>
      <w:r w:rsidRPr="00AD0A18">
        <w:rPr>
          <w:sz w:val="22"/>
          <w:szCs w:val="22"/>
        </w:rPr>
        <w:t xml:space="preserve"> této </w:t>
      </w:r>
      <w:r w:rsidR="00A44996" w:rsidRPr="00AD0A18">
        <w:rPr>
          <w:sz w:val="22"/>
          <w:szCs w:val="22"/>
        </w:rPr>
        <w:t>Smlouv</w:t>
      </w:r>
      <w:r w:rsidRPr="00AD0A18">
        <w:rPr>
          <w:sz w:val="22"/>
          <w:szCs w:val="22"/>
        </w:rPr>
        <w:t>y</w:t>
      </w:r>
    </w:p>
    <w:p w14:paraId="6A15BDEB" w14:textId="76E0736B" w:rsidR="000D5EE1" w:rsidRPr="00AD0A18" w:rsidRDefault="000D5EE1" w:rsidP="000D5EE1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dle případných pokynů </w:t>
      </w:r>
      <w:r w:rsidR="00367CDA" w:rsidRPr="00AD0A18">
        <w:rPr>
          <w:sz w:val="22"/>
          <w:szCs w:val="22"/>
        </w:rPr>
        <w:t>Objednatel</w:t>
      </w:r>
      <w:r w:rsidRPr="00AD0A18">
        <w:rPr>
          <w:sz w:val="22"/>
          <w:szCs w:val="22"/>
        </w:rPr>
        <w:t>e či technického dozoru investora</w:t>
      </w:r>
    </w:p>
    <w:p w14:paraId="091EC6BB" w14:textId="77777777" w:rsidR="00EB634F" w:rsidRPr="00AD0A18" w:rsidRDefault="00EB634F" w:rsidP="00EB634F">
      <w:pPr>
        <w:pStyle w:val="Odstavecseseznamem"/>
        <w:jc w:val="both"/>
        <w:rPr>
          <w:sz w:val="22"/>
          <w:szCs w:val="22"/>
        </w:rPr>
      </w:pPr>
    </w:p>
    <w:p w14:paraId="00E2B6F5" w14:textId="69EA3BF2" w:rsidR="00EB634F" w:rsidRPr="00AD0A18" w:rsidRDefault="00EB634F" w:rsidP="006D4C99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AD0A18">
        <w:rPr>
          <w:rFonts w:eastAsiaTheme="minorHAnsi"/>
          <w:sz w:val="22"/>
          <w:szCs w:val="22"/>
          <w:lang w:eastAsia="en-US"/>
        </w:rPr>
        <w:t xml:space="preserve">Veškerý </w:t>
      </w:r>
      <w:r w:rsidR="00661201" w:rsidRPr="00AD0A18">
        <w:rPr>
          <w:rFonts w:eastAsiaTheme="minorHAnsi"/>
          <w:sz w:val="22"/>
          <w:szCs w:val="22"/>
          <w:lang w:eastAsia="en-US"/>
        </w:rPr>
        <w:t xml:space="preserve">podrobný </w:t>
      </w:r>
      <w:r w:rsidRPr="00AD0A18">
        <w:rPr>
          <w:rFonts w:eastAsiaTheme="minorHAnsi"/>
          <w:sz w:val="22"/>
          <w:szCs w:val="22"/>
          <w:lang w:eastAsia="en-US"/>
        </w:rPr>
        <w:t xml:space="preserve">rozsah </w:t>
      </w:r>
      <w:r w:rsidR="0024092D" w:rsidRPr="00AD0A18">
        <w:rPr>
          <w:rFonts w:eastAsiaTheme="minorHAnsi"/>
          <w:sz w:val="22"/>
          <w:szCs w:val="22"/>
          <w:lang w:eastAsia="en-US"/>
        </w:rPr>
        <w:t>dodávky a instalace díla</w:t>
      </w:r>
      <w:r w:rsidRPr="00AD0A18">
        <w:rPr>
          <w:rFonts w:eastAsiaTheme="minorHAnsi"/>
          <w:sz w:val="22"/>
          <w:szCs w:val="22"/>
          <w:lang w:eastAsia="en-US"/>
        </w:rPr>
        <w:t xml:space="preserve"> je popsán v příslušné dokumentaci</w:t>
      </w:r>
      <w:r w:rsidR="00AB7009" w:rsidRPr="00AD0A18">
        <w:rPr>
          <w:rFonts w:eastAsiaTheme="minorHAnsi"/>
          <w:sz w:val="22"/>
          <w:szCs w:val="22"/>
          <w:lang w:eastAsia="en-US"/>
        </w:rPr>
        <w:t xml:space="preserve"> pro</w:t>
      </w:r>
      <w:r w:rsidR="006D4C99" w:rsidRPr="00AD0A18">
        <w:rPr>
          <w:rFonts w:eastAsiaTheme="minorHAnsi"/>
          <w:sz w:val="22"/>
          <w:szCs w:val="22"/>
          <w:lang w:eastAsia="en-US"/>
        </w:rPr>
        <w:t xml:space="preserve"> realizaci díla:</w:t>
      </w:r>
      <w:r w:rsidRPr="00AD0A18">
        <w:rPr>
          <w:rFonts w:eastAsiaTheme="minorHAnsi"/>
          <w:sz w:val="22"/>
          <w:szCs w:val="22"/>
          <w:lang w:eastAsia="en-US"/>
        </w:rPr>
        <w:t xml:space="preserve"> </w:t>
      </w:r>
      <w:r w:rsidR="006D4C99" w:rsidRPr="00AD0A18">
        <w:rPr>
          <w:rFonts w:eastAsiaTheme="minorHAnsi"/>
          <w:sz w:val="22"/>
          <w:szCs w:val="22"/>
          <w:lang w:eastAsia="en-US"/>
        </w:rPr>
        <w:t>„</w:t>
      </w:r>
      <w:r w:rsidR="006D4C99" w:rsidRPr="00AD0A18">
        <w:rPr>
          <w:b/>
          <w:bCs/>
          <w:sz w:val="22"/>
          <w:szCs w:val="22"/>
        </w:rPr>
        <w:t>Zřízení přepážkového pracoviště ve 2. N</w:t>
      </w:r>
      <w:r w:rsidR="001D3535" w:rsidRPr="00AD0A18">
        <w:rPr>
          <w:b/>
          <w:bCs/>
          <w:sz w:val="22"/>
          <w:szCs w:val="22"/>
        </w:rPr>
        <w:t>P</w:t>
      </w:r>
      <w:r w:rsidR="006D4C99" w:rsidRPr="00AD0A18">
        <w:rPr>
          <w:b/>
          <w:bCs/>
          <w:sz w:val="22"/>
          <w:szCs w:val="22"/>
        </w:rPr>
        <w:t xml:space="preserve"> budovy Úřadu městské části Praha 3, Seifertova 51</w:t>
      </w:r>
      <w:r w:rsidR="006D4C99" w:rsidRPr="00AD0A18">
        <w:rPr>
          <w:sz w:val="22"/>
          <w:szCs w:val="22"/>
        </w:rPr>
        <w:t xml:space="preserve">“, </w:t>
      </w:r>
      <w:r w:rsidRPr="00AD0A18">
        <w:rPr>
          <w:rFonts w:eastAsiaTheme="minorHAnsi"/>
          <w:sz w:val="22"/>
          <w:szCs w:val="22"/>
          <w:lang w:eastAsia="en-US"/>
        </w:rPr>
        <w:t xml:space="preserve">zpracované </w:t>
      </w:r>
      <w:proofErr w:type="spellStart"/>
      <w:r w:rsidR="00F52562">
        <w:rPr>
          <w:b/>
          <w:bCs/>
          <w:sz w:val="22"/>
          <w:szCs w:val="22"/>
        </w:rPr>
        <w:t>xxx</w:t>
      </w:r>
      <w:proofErr w:type="spellEnd"/>
      <w:r w:rsidR="006D4C99" w:rsidRPr="00AD0A18">
        <w:rPr>
          <w:b/>
          <w:bCs/>
          <w:sz w:val="22"/>
          <w:szCs w:val="22"/>
        </w:rPr>
        <w:t>, Ateliér Adámek, IČO: 700 81 395</w:t>
      </w:r>
      <w:r w:rsidR="006D4C99" w:rsidRPr="00AD0A18">
        <w:rPr>
          <w:sz w:val="22"/>
          <w:szCs w:val="22"/>
        </w:rPr>
        <w:t>,</w:t>
      </w:r>
      <w:r w:rsidR="006D4C99" w:rsidRPr="00AD0A18">
        <w:rPr>
          <w:b/>
          <w:bCs/>
          <w:sz w:val="22"/>
          <w:szCs w:val="22"/>
        </w:rPr>
        <w:t xml:space="preserve"> sídlem </w:t>
      </w:r>
      <w:r w:rsidR="006D4C99" w:rsidRPr="00AD0A18">
        <w:rPr>
          <w:b/>
          <w:bCs/>
          <w:color w:val="333333"/>
          <w:sz w:val="22"/>
          <w:szCs w:val="22"/>
          <w:shd w:val="clear" w:color="auto" w:fill="F5F5F5"/>
        </w:rPr>
        <w:t>Trojská 359/133</w:t>
      </w:r>
      <w:r w:rsidR="006D4C99" w:rsidRPr="00AD0A18">
        <w:rPr>
          <w:b/>
          <w:bCs/>
          <w:color w:val="333333"/>
          <w:sz w:val="22"/>
          <w:szCs w:val="22"/>
        </w:rPr>
        <w:t xml:space="preserve">, 171 00 </w:t>
      </w:r>
      <w:r w:rsidR="006D4C99" w:rsidRPr="00AD0A18">
        <w:rPr>
          <w:b/>
          <w:bCs/>
          <w:color w:val="333333"/>
          <w:sz w:val="22"/>
          <w:szCs w:val="22"/>
          <w:shd w:val="clear" w:color="auto" w:fill="F5F5F5"/>
        </w:rPr>
        <w:t>Praha 7 - Troja</w:t>
      </w:r>
      <w:r w:rsidR="006D4C99" w:rsidRPr="00AD0A18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="00661201" w:rsidRPr="00AD0A18">
        <w:rPr>
          <w:rFonts w:eastAsiaTheme="minorHAnsi"/>
          <w:b/>
          <w:bCs/>
          <w:i/>
          <w:iCs/>
          <w:sz w:val="22"/>
          <w:szCs w:val="22"/>
          <w:lang w:eastAsia="en-US"/>
        </w:rPr>
        <w:t>(dále jen „</w:t>
      </w:r>
      <w:r w:rsidR="006D4C99" w:rsidRPr="00AD0A18">
        <w:rPr>
          <w:rFonts w:eastAsiaTheme="minorHAnsi"/>
          <w:b/>
          <w:bCs/>
          <w:i/>
          <w:iCs/>
          <w:sz w:val="22"/>
          <w:szCs w:val="22"/>
          <w:lang w:eastAsia="en-US"/>
        </w:rPr>
        <w:t>Projektová</w:t>
      </w:r>
      <w:r w:rsidR="00661201" w:rsidRPr="00AD0A18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dokumentace)</w:t>
      </w:r>
      <w:r w:rsidR="00661201" w:rsidRPr="00AD0A18">
        <w:rPr>
          <w:rFonts w:eastAsiaTheme="minorHAnsi"/>
          <w:sz w:val="22"/>
          <w:szCs w:val="22"/>
          <w:lang w:eastAsia="en-US"/>
        </w:rPr>
        <w:t>.</w:t>
      </w:r>
    </w:p>
    <w:p w14:paraId="177C342E" w14:textId="3F0A7700" w:rsidR="00495D87" w:rsidRPr="00AD0A18" w:rsidRDefault="00661201" w:rsidP="006D4C99">
      <w:pPr>
        <w:pStyle w:val="Zkladntext"/>
        <w:numPr>
          <w:ilvl w:val="0"/>
          <w:numId w:val="5"/>
        </w:numPr>
        <w:tabs>
          <w:tab w:val="left" w:pos="426"/>
        </w:tabs>
        <w:kinsoku w:val="0"/>
        <w:overflowPunct w:val="0"/>
        <w:spacing w:before="240"/>
        <w:ind w:left="426" w:right="108"/>
        <w:jc w:val="both"/>
        <w:rPr>
          <w:b w:val="0"/>
          <w:bCs/>
          <w:sz w:val="22"/>
          <w:szCs w:val="22"/>
        </w:rPr>
      </w:pPr>
      <w:r w:rsidRPr="00AD0A18">
        <w:rPr>
          <w:rFonts w:eastAsiaTheme="minorHAnsi"/>
          <w:b w:val="0"/>
          <w:bCs/>
          <w:sz w:val="22"/>
          <w:szCs w:val="22"/>
          <w:lang w:eastAsia="en-US"/>
        </w:rPr>
        <w:t xml:space="preserve">Předmětem této Smlouvy </w:t>
      </w:r>
      <w:r w:rsidR="006D4C99" w:rsidRPr="00AD0A18">
        <w:rPr>
          <w:rFonts w:eastAsiaTheme="minorHAnsi"/>
          <w:b w:val="0"/>
          <w:bCs/>
          <w:sz w:val="22"/>
          <w:szCs w:val="22"/>
          <w:lang w:eastAsia="en-US"/>
        </w:rPr>
        <w:t xml:space="preserve">je </w:t>
      </w:r>
      <w:r w:rsidR="0024092D" w:rsidRPr="00AD0A18">
        <w:rPr>
          <w:rFonts w:eastAsiaTheme="minorHAnsi"/>
          <w:b w:val="0"/>
          <w:bCs/>
          <w:sz w:val="22"/>
          <w:szCs w:val="22"/>
          <w:lang w:eastAsia="en-US"/>
        </w:rPr>
        <w:t>realizace</w:t>
      </w:r>
      <w:r w:rsidR="006D4C99" w:rsidRPr="00AD0A18">
        <w:rPr>
          <w:rFonts w:eastAsiaTheme="minorHAnsi"/>
          <w:b w:val="0"/>
          <w:bCs/>
          <w:sz w:val="22"/>
          <w:szCs w:val="22"/>
          <w:lang w:eastAsia="en-US"/>
        </w:rPr>
        <w:t xml:space="preserve"> díla</w:t>
      </w:r>
      <w:r w:rsidR="00495D87" w:rsidRPr="00AD0A18">
        <w:rPr>
          <w:b w:val="0"/>
          <w:bCs/>
          <w:sz w:val="22"/>
          <w:szCs w:val="22"/>
        </w:rPr>
        <w:t>, tj.</w:t>
      </w:r>
      <w:r w:rsidRPr="00AD0A18">
        <w:rPr>
          <w:b w:val="0"/>
          <w:bCs/>
          <w:sz w:val="22"/>
          <w:szCs w:val="22"/>
        </w:rPr>
        <w:t xml:space="preserve"> </w:t>
      </w:r>
      <w:r w:rsidR="006D4C99" w:rsidRPr="00AD0A18">
        <w:rPr>
          <w:bCs/>
          <w:sz w:val="22"/>
          <w:szCs w:val="22"/>
        </w:rPr>
        <w:t>Zřízení přepážkového pracoviště ve 2. N</w:t>
      </w:r>
      <w:r w:rsidR="001D3535" w:rsidRPr="00AD0A18">
        <w:rPr>
          <w:bCs/>
          <w:sz w:val="22"/>
          <w:szCs w:val="22"/>
        </w:rPr>
        <w:t>P</w:t>
      </w:r>
      <w:r w:rsidR="006D4C99" w:rsidRPr="00AD0A18">
        <w:rPr>
          <w:bCs/>
          <w:sz w:val="22"/>
          <w:szCs w:val="22"/>
        </w:rPr>
        <w:t xml:space="preserve"> budovy Úřadu městské části Praha 3, Seifertova 51</w:t>
      </w:r>
      <w:r w:rsidRPr="00AD0A18">
        <w:rPr>
          <w:b w:val="0"/>
          <w:bCs/>
          <w:sz w:val="22"/>
          <w:szCs w:val="22"/>
          <w:lang w:eastAsia="en-US"/>
        </w:rPr>
        <w:t>,</w:t>
      </w:r>
      <w:r w:rsidRPr="00AD0A18">
        <w:rPr>
          <w:b w:val="0"/>
          <w:bCs/>
          <w:sz w:val="22"/>
          <w:szCs w:val="22"/>
        </w:rPr>
        <w:t xml:space="preserve"> dle </w:t>
      </w:r>
      <w:r w:rsidR="006D4C99" w:rsidRPr="00AD0A18">
        <w:rPr>
          <w:b w:val="0"/>
          <w:bCs/>
          <w:sz w:val="22"/>
          <w:szCs w:val="22"/>
        </w:rPr>
        <w:t>Projektové</w:t>
      </w:r>
      <w:r w:rsidRPr="00AD0A18">
        <w:rPr>
          <w:b w:val="0"/>
          <w:bCs/>
          <w:sz w:val="22"/>
          <w:szCs w:val="22"/>
        </w:rPr>
        <w:t xml:space="preserve"> dokumentace</w:t>
      </w:r>
      <w:r w:rsidR="005F7D0D" w:rsidRPr="00AD0A18">
        <w:rPr>
          <w:b w:val="0"/>
          <w:bCs/>
          <w:sz w:val="22"/>
          <w:szCs w:val="22"/>
        </w:rPr>
        <w:t xml:space="preserve"> a položkového rozpočtu</w:t>
      </w:r>
      <w:r w:rsidRPr="00AD0A18">
        <w:rPr>
          <w:b w:val="0"/>
          <w:bCs/>
          <w:sz w:val="22"/>
          <w:szCs w:val="22"/>
        </w:rPr>
        <w:t>.</w:t>
      </w:r>
      <w:r w:rsidR="0024092D" w:rsidRPr="00AD0A18">
        <w:rPr>
          <w:b w:val="0"/>
          <w:bCs/>
          <w:sz w:val="22"/>
          <w:szCs w:val="22"/>
        </w:rPr>
        <w:t xml:space="preserve"> Dílo musí být provedeno v souladu a dle technických požadavků definovaných v Projektové dokumentací. Jakékoliv změny v rozsahu a způsobu realizace Díla mohou být </w:t>
      </w:r>
      <w:r w:rsidR="00367CDA" w:rsidRPr="00AD0A18">
        <w:rPr>
          <w:b w:val="0"/>
          <w:bCs/>
          <w:sz w:val="22"/>
          <w:szCs w:val="22"/>
        </w:rPr>
        <w:t>Zhotovitel</w:t>
      </w:r>
      <w:r w:rsidR="0024092D" w:rsidRPr="00AD0A18">
        <w:rPr>
          <w:b w:val="0"/>
          <w:bCs/>
          <w:sz w:val="22"/>
          <w:szCs w:val="22"/>
        </w:rPr>
        <w:t xml:space="preserve">em provedeny jen na základě předchozího pokyny či požadavku </w:t>
      </w:r>
      <w:r w:rsidR="00367CDA" w:rsidRPr="00AD0A18">
        <w:rPr>
          <w:b w:val="0"/>
          <w:bCs/>
          <w:sz w:val="22"/>
          <w:szCs w:val="22"/>
        </w:rPr>
        <w:t>Objednatel</w:t>
      </w:r>
      <w:r w:rsidR="0024092D" w:rsidRPr="00AD0A18">
        <w:rPr>
          <w:b w:val="0"/>
          <w:bCs/>
          <w:sz w:val="22"/>
          <w:szCs w:val="22"/>
        </w:rPr>
        <w:t>e.</w:t>
      </w:r>
    </w:p>
    <w:p w14:paraId="67AE52D5" w14:textId="0833A989" w:rsidR="00FF7356" w:rsidRPr="00AD0A18" w:rsidRDefault="00367CDA" w:rsidP="00FF7356">
      <w:pPr>
        <w:pStyle w:val="Zkladntext"/>
        <w:numPr>
          <w:ilvl w:val="0"/>
          <w:numId w:val="5"/>
        </w:numPr>
        <w:tabs>
          <w:tab w:val="left" w:pos="426"/>
        </w:tabs>
        <w:kinsoku w:val="0"/>
        <w:overflowPunct w:val="0"/>
        <w:spacing w:before="360"/>
        <w:ind w:right="108"/>
        <w:jc w:val="both"/>
        <w:rPr>
          <w:b w:val="0"/>
          <w:bCs/>
          <w:sz w:val="22"/>
          <w:szCs w:val="22"/>
        </w:rPr>
      </w:pPr>
      <w:r w:rsidRPr="00AD0A18">
        <w:rPr>
          <w:b w:val="0"/>
          <w:bCs/>
          <w:sz w:val="22"/>
          <w:szCs w:val="22"/>
        </w:rPr>
        <w:t>Objednatel</w:t>
      </w:r>
      <w:r w:rsidR="00FF7356" w:rsidRPr="00AD0A18">
        <w:rPr>
          <w:b w:val="0"/>
          <w:bCs/>
          <w:sz w:val="22"/>
          <w:szCs w:val="22"/>
        </w:rPr>
        <w:t xml:space="preserve"> odmítá jakékoliv jiné řešení než to, které obsahuje </w:t>
      </w:r>
      <w:r w:rsidR="00E80B76">
        <w:rPr>
          <w:b w:val="0"/>
          <w:bCs/>
          <w:sz w:val="22"/>
          <w:szCs w:val="22"/>
        </w:rPr>
        <w:t>Z</w:t>
      </w:r>
      <w:r w:rsidR="00FF7356" w:rsidRPr="00AD0A18">
        <w:rPr>
          <w:b w:val="0"/>
          <w:bCs/>
          <w:sz w:val="22"/>
          <w:szCs w:val="22"/>
        </w:rPr>
        <w:t>adávací</w:t>
      </w:r>
      <w:r w:rsidR="0024092D" w:rsidRPr="00AD0A18">
        <w:rPr>
          <w:b w:val="0"/>
          <w:bCs/>
          <w:sz w:val="22"/>
          <w:szCs w:val="22"/>
        </w:rPr>
        <w:t xml:space="preserve"> a Projektová </w:t>
      </w:r>
      <w:r w:rsidR="00FF7356" w:rsidRPr="00AD0A18">
        <w:rPr>
          <w:b w:val="0"/>
          <w:bCs/>
          <w:sz w:val="22"/>
          <w:szCs w:val="22"/>
        </w:rPr>
        <w:t>dokumentace</w:t>
      </w:r>
      <w:r w:rsidR="0024092D" w:rsidRPr="00AD0A18">
        <w:rPr>
          <w:b w:val="0"/>
          <w:bCs/>
          <w:sz w:val="22"/>
          <w:szCs w:val="22"/>
        </w:rPr>
        <w:t xml:space="preserve"> a</w:t>
      </w:r>
      <w:r w:rsidR="00FF7356" w:rsidRPr="00AD0A18">
        <w:rPr>
          <w:b w:val="0"/>
          <w:bCs/>
          <w:sz w:val="22"/>
          <w:szCs w:val="22"/>
        </w:rPr>
        <w:t xml:space="preserve"> které nesplňují předmět a způsob provedení </w:t>
      </w:r>
      <w:r w:rsidR="006D4C99" w:rsidRPr="00AD0A18">
        <w:rPr>
          <w:b w:val="0"/>
          <w:bCs/>
          <w:sz w:val="22"/>
          <w:szCs w:val="22"/>
        </w:rPr>
        <w:t>díla</w:t>
      </w:r>
      <w:r w:rsidR="00FF7356" w:rsidRPr="00AD0A18">
        <w:rPr>
          <w:b w:val="0"/>
          <w:bCs/>
          <w:sz w:val="22"/>
          <w:szCs w:val="22"/>
        </w:rPr>
        <w:t xml:space="preserve"> čl. III odst. 3 Smlouvy.</w:t>
      </w:r>
    </w:p>
    <w:p w14:paraId="149176A6" w14:textId="77777777" w:rsidR="00EB634F" w:rsidRPr="00AD0A18" w:rsidRDefault="00EB634F" w:rsidP="00661201">
      <w:pPr>
        <w:pStyle w:val="Odstavecseseznamem"/>
        <w:widowControl/>
        <w:autoSpaceDE w:val="0"/>
        <w:autoSpaceDN w:val="0"/>
        <w:adjustRightInd w:val="0"/>
        <w:ind w:left="360"/>
        <w:jc w:val="both"/>
        <w:rPr>
          <w:rFonts w:eastAsiaTheme="minorHAnsi"/>
          <w:sz w:val="22"/>
          <w:szCs w:val="22"/>
          <w:lang w:eastAsia="en-US"/>
        </w:rPr>
      </w:pPr>
    </w:p>
    <w:p w14:paraId="2B818723" w14:textId="4EBF849B" w:rsidR="00EB634F" w:rsidRPr="00AD0A18" w:rsidRDefault="00367CDA" w:rsidP="00EB634F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>Objednatel</w:t>
      </w:r>
      <w:r w:rsidR="00EB634F" w:rsidRPr="00AD0A18">
        <w:rPr>
          <w:sz w:val="22"/>
          <w:szCs w:val="22"/>
        </w:rPr>
        <w:t xml:space="preserve"> se zavazuje dílo převzít a zaplatit za řádně provedené dílo </w:t>
      </w:r>
      <w:r w:rsidRPr="00AD0A18">
        <w:rPr>
          <w:sz w:val="22"/>
          <w:szCs w:val="22"/>
        </w:rPr>
        <w:t>Zhotovitel</w:t>
      </w:r>
      <w:r w:rsidR="00EB634F" w:rsidRPr="00AD0A18">
        <w:rPr>
          <w:sz w:val="22"/>
          <w:szCs w:val="22"/>
        </w:rPr>
        <w:t>i cenu díla.</w:t>
      </w:r>
    </w:p>
    <w:p w14:paraId="5F23CC91" w14:textId="77777777" w:rsidR="000D5EE1" w:rsidRPr="00AD0A18" w:rsidRDefault="000D5EE1" w:rsidP="00EB634F">
      <w:pPr>
        <w:jc w:val="both"/>
        <w:rPr>
          <w:sz w:val="22"/>
          <w:szCs w:val="22"/>
        </w:rPr>
      </w:pPr>
    </w:p>
    <w:p w14:paraId="7B6BBB9A" w14:textId="1B63750C" w:rsidR="00B37F45" w:rsidRPr="00AD0A18" w:rsidRDefault="00367CDA" w:rsidP="004C2AA9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BD317F" w:rsidRPr="00AD0A18">
        <w:rPr>
          <w:sz w:val="22"/>
          <w:szCs w:val="22"/>
        </w:rPr>
        <w:t xml:space="preserve"> prohlašuje, že se s </w:t>
      </w:r>
      <w:r w:rsidR="00B10454" w:rsidRPr="00AD0A18">
        <w:rPr>
          <w:sz w:val="22"/>
          <w:szCs w:val="22"/>
        </w:rPr>
        <w:t>P</w:t>
      </w:r>
      <w:r w:rsidR="00BD317F" w:rsidRPr="00AD0A18">
        <w:rPr>
          <w:sz w:val="22"/>
          <w:szCs w:val="22"/>
        </w:rPr>
        <w:t xml:space="preserve">rojektovou dokumentací před uzavřením této </w:t>
      </w:r>
      <w:r w:rsidR="00A44996" w:rsidRPr="00AD0A18">
        <w:rPr>
          <w:sz w:val="22"/>
          <w:szCs w:val="22"/>
        </w:rPr>
        <w:t>Smlouv</w:t>
      </w:r>
      <w:r w:rsidR="00BD317F" w:rsidRPr="00AD0A18">
        <w:rPr>
          <w:sz w:val="22"/>
          <w:szCs w:val="22"/>
        </w:rPr>
        <w:t>y řádně seznámil a shledává ji způsobilou pro řádné provedení díla.</w:t>
      </w:r>
    </w:p>
    <w:p w14:paraId="6F08F67B" w14:textId="77777777" w:rsidR="00FA7BA0" w:rsidRPr="00AD0A18" w:rsidRDefault="00FA7BA0" w:rsidP="00B37F45">
      <w:pPr>
        <w:jc w:val="both"/>
        <w:rPr>
          <w:sz w:val="22"/>
          <w:szCs w:val="22"/>
        </w:rPr>
      </w:pPr>
    </w:p>
    <w:p w14:paraId="76BCE53B" w14:textId="0A03686F" w:rsidR="00CE31DD" w:rsidRPr="00AD0A18" w:rsidRDefault="00367CDA" w:rsidP="00CE31D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1B015C" w:rsidRPr="00AD0A18">
        <w:rPr>
          <w:sz w:val="22"/>
          <w:szCs w:val="22"/>
        </w:rPr>
        <w:t xml:space="preserve"> se</w:t>
      </w:r>
      <w:r w:rsidR="000D5EE1" w:rsidRPr="00AD0A18">
        <w:rPr>
          <w:sz w:val="22"/>
          <w:szCs w:val="22"/>
        </w:rPr>
        <w:t xml:space="preserve"> při provádění díla</w:t>
      </w:r>
      <w:r w:rsidR="001B015C" w:rsidRPr="00AD0A18">
        <w:rPr>
          <w:sz w:val="22"/>
          <w:szCs w:val="22"/>
        </w:rPr>
        <w:t xml:space="preserve"> zavazuje dodržovat požadavky na zajištění bezpečnosti práce a požární ochrany, zavazuje se </w:t>
      </w:r>
      <w:r w:rsidR="00D33EAC" w:rsidRPr="00AD0A18">
        <w:rPr>
          <w:sz w:val="22"/>
          <w:szCs w:val="22"/>
        </w:rPr>
        <w:t xml:space="preserve">k požadavku </w:t>
      </w:r>
      <w:r w:rsidRPr="00AD0A18">
        <w:rPr>
          <w:sz w:val="22"/>
          <w:szCs w:val="22"/>
        </w:rPr>
        <w:t>Objednatel</w:t>
      </w:r>
      <w:r w:rsidR="00D33EAC" w:rsidRPr="00AD0A18">
        <w:rPr>
          <w:sz w:val="22"/>
          <w:szCs w:val="22"/>
        </w:rPr>
        <w:t xml:space="preserve">e </w:t>
      </w:r>
      <w:r w:rsidR="001B015C" w:rsidRPr="00AD0A18">
        <w:rPr>
          <w:sz w:val="22"/>
          <w:szCs w:val="22"/>
        </w:rPr>
        <w:t>prokazovat shodu u výrobků trvale zabudovaných do staveb dle nařízení vlády č. 163/2002 Sb. ve znění nařízení vlády č. 312/2005 Sb. a dodržovat ostatní obecně závazné právní předpisy.</w:t>
      </w:r>
      <w:r w:rsidR="009D5107" w:rsidRPr="00AD0A18">
        <w:rPr>
          <w:sz w:val="22"/>
          <w:szCs w:val="22"/>
        </w:rPr>
        <w:t xml:space="preserve"> </w:t>
      </w:r>
      <w:r w:rsidRPr="00AD0A18">
        <w:rPr>
          <w:sz w:val="22"/>
          <w:szCs w:val="22"/>
        </w:rPr>
        <w:t>Zhotovitel</w:t>
      </w:r>
      <w:r w:rsidR="009D5107" w:rsidRPr="00AD0A18">
        <w:rPr>
          <w:sz w:val="22"/>
          <w:szCs w:val="22"/>
        </w:rPr>
        <w:t xml:space="preserve"> je povinen </w:t>
      </w:r>
      <w:r w:rsidR="00CC6EE4" w:rsidRPr="00AD0A18">
        <w:rPr>
          <w:sz w:val="22"/>
          <w:szCs w:val="22"/>
        </w:rPr>
        <w:t xml:space="preserve">po celou dobu své činnosti </w:t>
      </w:r>
      <w:r w:rsidR="009D5107" w:rsidRPr="00AD0A18">
        <w:rPr>
          <w:sz w:val="22"/>
          <w:szCs w:val="22"/>
        </w:rPr>
        <w:t xml:space="preserve">zabezpečit staveniště </w:t>
      </w:r>
      <w:r w:rsidR="008842FF" w:rsidRPr="00AD0A18">
        <w:rPr>
          <w:sz w:val="22"/>
          <w:szCs w:val="22"/>
        </w:rPr>
        <w:t>t</w:t>
      </w:r>
      <w:r w:rsidR="009D5107" w:rsidRPr="00AD0A18">
        <w:rPr>
          <w:sz w:val="22"/>
          <w:szCs w:val="22"/>
        </w:rPr>
        <w:t>ak, aby bylo zamezeno volnému pohybu třetích osob.</w:t>
      </w:r>
    </w:p>
    <w:p w14:paraId="036507D0" w14:textId="77777777" w:rsidR="00B848B7" w:rsidRPr="00AD0A18" w:rsidRDefault="00B848B7" w:rsidP="00B848B7">
      <w:pPr>
        <w:jc w:val="both"/>
        <w:rPr>
          <w:sz w:val="22"/>
          <w:szCs w:val="22"/>
        </w:rPr>
      </w:pPr>
    </w:p>
    <w:p w14:paraId="55E95AAD" w14:textId="4730FB4B" w:rsidR="00FA7BA0" w:rsidRPr="00AD0A18" w:rsidRDefault="00367CDA" w:rsidP="00B37F45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lastRenderedPageBreak/>
        <w:t>Objednatel</w:t>
      </w:r>
      <w:r w:rsidR="00B848B7" w:rsidRPr="00AD0A18">
        <w:rPr>
          <w:sz w:val="22"/>
          <w:szCs w:val="22"/>
        </w:rPr>
        <w:t xml:space="preserve"> zajistí na vlastní náklady potřebné napájecí energie a případně vodu. </w:t>
      </w:r>
    </w:p>
    <w:p w14:paraId="74488DD0" w14:textId="77777777" w:rsidR="009D5107" w:rsidRPr="00AD0A18" w:rsidRDefault="009D5107" w:rsidP="009D5107">
      <w:pPr>
        <w:pStyle w:val="Odstavecseseznamem"/>
        <w:rPr>
          <w:sz w:val="22"/>
          <w:szCs w:val="22"/>
        </w:rPr>
      </w:pPr>
    </w:p>
    <w:p w14:paraId="1E756524" w14:textId="58973BD4" w:rsidR="009D5107" w:rsidRPr="00AD0A18" w:rsidRDefault="00367CDA" w:rsidP="00B37F45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>Objednatel</w:t>
      </w:r>
      <w:r w:rsidR="004266F4" w:rsidRPr="00AD0A18">
        <w:rPr>
          <w:sz w:val="22"/>
          <w:szCs w:val="22"/>
        </w:rPr>
        <w:t>,</w:t>
      </w:r>
      <w:r w:rsidR="009D5107" w:rsidRPr="00AD0A18">
        <w:rPr>
          <w:sz w:val="22"/>
          <w:szCs w:val="22"/>
        </w:rPr>
        <w:t xml:space="preserve"> příp. technický dozor investora anebo koordinátor BOZP může dát </w:t>
      </w:r>
      <w:r w:rsidRPr="00AD0A18">
        <w:rPr>
          <w:sz w:val="22"/>
          <w:szCs w:val="22"/>
        </w:rPr>
        <w:t>Zhotovitel</w:t>
      </w:r>
      <w:r w:rsidR="009D5107" w:rsidRPr="00AD0A18">
        <w:rPr>
          <w:sz w:val="22"/>
          <w:szCs w:val="22"/>
        </w:rPr>
        <w:t xml:space="preserve">i na staveništi pokyn k přerušení </w:t>
      </w:r>
      <w:r w:rsidR="0024092D" w:rsidRPr="00AD0A18">
        <w:rPr>
          <w:sz w:val="22"/>
          <w:szCs w:val="22"/>
        </w:rPr>
        <w:t xml:space="preserve">provádění </w:t>
      </w:r>
      <w:r w:rsidR="006C5812" w:rsidRPr="00AD0A18">
        <w:rPr>
          <w:sz w:val="22"/>
          <w:szCs w:val="22"/>
        </w:rPr>
        <w:t>d</w:t>
      </w:r>
      <w:r w:rsidR="0024092D" w:rsidRPr="00AD0A18">
        <w:rPr>
          <w:sz w:val="22"/>
          <w:szCs w:val="22"/>
        </w:rPr>
        <w:t>íla</w:t>
      </w:r>
      <w:r w:rsidR="009D5107" w:rsidRPr="00AD0A18">
        <w:rPr>
          <w:sz w:val="22"/>
          <w:szCs w:val="22"/>
        </w:rPr>
        <w:t xml:space="preserve">, pokud odpovědný orgán </w:t>
      </w:r>
      <w:r w:rsidRPr="00AD0A18">
        <w:rPr>
          <w:sz w:val="22"/>
          <w:szCs w:val="22"/>
        </w:rPr>
        <w:t>Zhotovitel</w:t>
      </w:r>
      <w:r w:rsidR="009D5107" w:rsidRPr="00AD0A18">
        <w:rPr>
          <w:sz w:val="22"/>
          <w:szCs w:val="22"/>
        </w:rPr>
        <w:t>e není dosažitel</w:t>
      </w:r>
      <w:r w:rsidR="004D115E" w:rsidRPr="00AD0A18">
        <w:rPr>
          <w:sz w:val="22"/>
          <w:szCs w:val="22"/>
        </w:rPr>
        <w:t>ný, a je-li ohroženo dílo, život nebo zdraví osob na staveništi anebo hrozí-li vážné škody.</w:t>
      </w:r>
    </w:p>
    <w:p w14:paraId="18B5E43B" w14:textId="77777777" w:rsidR="004D115E" w:rsidRPr="00AD0A18" w:rsidRDefault="004D115E" w:rsidP="004D115E">
      <w:pPr>
        <w:pStyle w:val="Odstavecseseznamem"/>
        <w:rPr>
          <w:sz w:val="22"/>
          <w:szCs w:val="22"/>
        </w:rPr>
      </w:pPr>
    </w:p>
    <w:p w14:paraId="733AE470" w14:textId="6D447BF5" w:rsidR="004D115E" w:rsidRPr="00AD0A18" w:rsidRDefault="004D115E" w:rsidP="001D53C9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S odpadem vzniklým při provádění díla naloží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 xml:space="preserve"> dle zákona č. 185/2001 Sb.</w:t>
      </w:r>
      <w:r w:rsidR="00AC5B66" w:rsidRPr="00AD0A18">
        <w:rPr>
          <w:sz w:val="22"/>
          <w:szCs w:val="22"/>
        </w:rPr>
        <w:t xml:space="preserve">, </w:t>
      </w:r>
      <w:r w:rsidR="00AC5B66" w:rsidRPr="00AD0A18">
        <w:rPr>
          <w:sz w:val="22"/>
          <w:szCs w:val="22"/>
          <w:shd w:val="clear" w:color="auto" w:fill="FFFFFF"/>
        </w:rPr>
        <w:t>o odpadech a o změně některých dalších zákonů,</w:t>
      </w:r>
      <w:r w:rsidR="002E45DC" w:rsidRPr="00AD0A18">
        <w:rPr>
          <w:sz w:val="22"/>
          <w:szCs w:val="22"/>
        </w:rPr>
        <w:t xml:space="preserve"> </w:t>
      </w:r>
      <w:r w:rsidR="002E45DC" w:rsidRPr="00AD0A18">
        <w:rPr>
          <w:color w:val="000000" w:themeColor="text1"/>
          <w:sz w:val="22"/>
          <w:szCs w:val="22"/>
        </w:rPr>
        <w:t>v platném znění.</w:t>
      </w:r>
    </w:p>
    <w:p w14:paraId="77704482" w14:textId="77777777" w:rsidR="001D3535" w:rsidRPr="00AD0A18" w:rsidRDefault="001D3535" w:rsidP="001D3535">
      <w:pPr>
        <w:jc w:val="both"/>
        <w:rPr>
          <w:sz w:val="22"/>
          <w:szCs w:val="22"/>
        </w:rPr>
      </w:pPr>
    </w:p>
    <w:p w14:paraId="355AA38F" w14:textId="220DC5FE" w:rsidR="004D115E" w:rsidRPr="00AD0A18" w:rsidRDefault="00367CDA" w:rsidP="00B37F45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4D115E" w:rsidRPr="00AD0A18">
        <w:rPr>
          <w:sz w:val="22"/>
          <w:szCs w:val="22"/>
        </w:rPr>
        <w:t xml:space="preserve"> je oprávněn k provádění díla užít pouze těch poddodavatelů, které uvedl ve své nabídce v rámci </w:t>
      </w:r>
      <w:r w:rsidR="006C5812" w:rsidRPr="00AD0A18">
        <w:rPr>
          <w:sz w:val="22"/>
          <w:szCs w:val="22"/>
        </w:rPr>
        <w:t>poptávkového</w:t>
      </w:r>
      <w:r w:rsidR="004D115E" w:rsidRPr="00AD0A18">
        <w:rPr>
          <w:sz w:val="22"/>
          <w:szCs w:val="22"/>
        </w:rPr>
        <w:t xml:space="preserve"> řízení, které předcházelo uzavření této </w:t>
      </w:r>
      <w:r w:rsidR="00A44996" w:rsidRPr="00AD0A18">
        <w:rPr>
          <w:sz w:val="22"/>
          <w:szCs w:val="22"/>
        </w:rPr>
        <w:t>Smlouv</w:t>
      </w:r>
      <w:r w:rsidR="004D115E" w:rsidRPr="00AD0A18">
        <w:rPr>
          <w:sz w:val="22"/>
          <w:szCs w:val="22"/>
        </w:rPr>
        <w:t>y</w:t>
      </w:r>
      <w:r w:rsidR="00E71E5A" w:rsidRPr="00AD0A18">
        <w:rPr>
          <w:sz w:val="22"/>
          <w:szCs w:val="22"/>
        </w:rPr>
        <w:t>, a to pouze v rozsahu uvedeném v nabídce</w:t>
      </w:r>
      <w:r w:rsidR="004D115E" w:rsidRPr="00AD0A18">
        <w:rPr>
          <w:sz w:val="22"/>
          <w:szCs w:val="22"/>
        </w:rPr>
        <w:t xml:space="preserve">. Změna </w:t>
      </w:r>
      <w:r w:rsidR="00E71E5A" w:rsidRPr="00AD0A18">
        <w:rPr>
          <w:sz w:val="22"/>
          <w:szCs w:val="22"/>
        </w:rPr>
        <w:t>pod</w:t>
      </w:r>
      <w:r w:rsidR="004D115E" w:rsidRPr="00AD0A18">
        <w:rPr>
          <w:sz w:val="22"/>
          <w:szCs w:val="22"/>
        </w:rPr>
        <w:t xml:space="preserve">dodavatelů je možná pouze po předchozím písemném souhlasu </w:t>
      </w:r>
      <w:r w:rsidRPr="00AD0A18">
        <w:rPr>
          <w:sz w:val="22"/>
          <w:szCs w:val="22"/>
        </w:rPr>
        <w:t>Objednatel</w:t>
      </w:r>
      <w:r w:rsidR="004D115E" w:rsidRPr="00AD0A18">
        <w:rPr>
          <w:sz w:val="22"/>
          <w:szCs w:val="22"/>
        </w:rPr>
        <w:t>e.</w:t>
      </w:r>
      <w:r w:rsidR="006211E0" w:rsidRPr="00AD0A18">
        <w:rPr>
          <w:sz w:val="22"/>
          <w:szCs w:val="22"/>
        </w:rPr>
        <w:t xml:space="preserve"> Smluvní strany s</w:t>
      </w:r>
      <w:r w:rsidR="005F2EE3" w:rsidRPr="00AD0A18">
        <w:rPr>
          <w:sz w:val="22"/>
          <w:szCs w:val="22"/>
        </w:rPr>
        <w:t xml:space="preserve">e dohodly, že </w:t>
      </w:r>
      <w:r w:rsidRPr="00AD0A18">
        <w:rPr>
          <w:sz w:val="22"/>
          <w:szCs w:val="22"/>
        </w:rPr>
        <w:t>Objednatel</w:t>
      </w:r>
      <w:r w:rsidR="005F2EE3" w:rsidRPr="00AD0A18">
        <w:rPr>
          <w:sz w:val="22"/>
          <w:szCs w:val="22"/>
        </w:rPr>
        <w:t xml:space="preserve"> </w:t>
      </w:r>
      <w:r w:rsidR="00E71E5A" w:rsidRPr="00AD0A18">
        <w:rPr>
          <w:sz w:val="22"/>
          <w:szCs w:val="22"/>
        </w:rPr>
        <w:t xml:space="preserve">své poddodavatele zaváže, aby k plnění své dodávky </w:t>
      </w:r>
      <w:r w:rsidRPr="00AD0A18">
        <w:rPr>
          <w:sz w:val="22"/>
          <w:szCs w:val="22"/>
        </w:rPr>
        <w:t>Objednatel</w:t>
      </w:r>
      <w:r w:rsidR="00E71E5A" w:rsidRPr="00AD0A18">
        <w:rPr>
          <w:sz w:val="22"/>
          <w:szCs w:val="22"/>
        </w:rPr>
        <w:t xml:space="preserve">i neužívali jiné poddodavatele (tzv. řetězení poddodavatelů). Bude-li docházet k řetězení poddodavatelů, je </w:t>
      </w:r>
      <w:r w:rsidRPr="00AD0A18">
        <w:rPr>
          <w:sz w:val="22"/>
          <w:szCs w:val="22"/>
        </w:rPr>
        <w:t>Objednatel</w:t>
      </w:r>
      <w:r w:rsidR="00E71E5A" w:rsidRPr="00AD0A18">
        <w:rPr>
          <w:sz w:val="22"/>
          <w:szCs w:val="22"/>
        </w:rPr>
        <w:t xml:space="preserve"> oprávněn tuto </w:t>
      </w:r>
      <w:r w:rsidR="00A44996" w:rsidRPr="00AD0A18">
        <w:rPr>
          <w:sz w:val="22"/>
          <w:szCs w:val="22"/>
        </w:rPr>
        <w:t>Smlouv</w:t>
      </w:r>
      <w:r w:rsidR="00E71E5A" w:rsidRPr="00AD0A18">
        <w:rPr>
          <w:sz w:val="22"/>
          <w:szCs w:val="22"/>
        </w:rPr>
        <w:t>u vypovědět bez výpovědní doby.</w:t>
      </w:r>
    </w:p>
    <w:p w14:paraId="71417CFD" w14:textId="77777777" w:rsidR="00D33EAC" w:rsidRPr="00AD0A18" w:rsidRDefault="00D33EAC" w:rsidP="00D33EAC">
      <w:pPr>
        <w:jc w:val="both"/>
        <w:rPr>
          <w:sz w:val="22"/>
          <w:szCs w:val="22"/>
        </w:rPr>
      </w:pPr>
    </w:p>
    <w:p w14:paraId="7864E028" w14:textId="3CE66359" w:rsidR="00EA759B" w:rsidRPr="00AD0A18" w:rsidRDefault="007C097D" w:rsidP="00B37F45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Předmětem díla jsou </w:t>
      </w:r>
      <w:r w:rsidR="006C5812" w:rsidRPr="00AD0A18">
        <w:rPr>
          <w:sz w:val="22"/>
          <w:szCs w:val="22"/>
        </w:rPr>
        <w:t xml:space="preserve">i činnosti </w:t>
      </w:r>
      <w:r w:rsidRPr="00AD0A18">
        <w:rPr>
          <w:sz w:val="22"/>
          <w:szCs w:val="22"/>
        </w:rPr>
        <w:t xml:space="preserve">v této </w:t>
      </w:r>
      <w:r w:rsidR="00A44996" w:rsidRPr="00AD0A18">
        <w:rPr>
          <w:sz w:val="22"/>
          <w:szCs w:val="22"/>
        </w:rPr>
        <w:t>Smlouv</w:t>
      </w:r>
      <w:r w:rsidRPr="00AD0A18">
        <w:rPr>
          <w:sz w:val="22"/>
          <w:szCs w:val="22"/>
        </w:rPr>
        <w:t>ě blíže nespecifikované, které však jsou k řádnému plnění díla nezbytné</w:t>
      </w:r>
      <w:r w:rsidR="00E80B76">
        <w:rPr>
          <w:sz w:val="22"/>
          <w:szCs w:val="22"/>
        </w:rPr>
        <w:t>,</w:t>
      </w:r>
      <w:r w:rsidRPr="00AD0A18">
        <w:rPr>
          <w:sz w:val="22"/>
          <w:szCs w:val="22"/>
        </w:rPr>
        <w:t xml:space="preserve"> a o kterých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 xml:space="preserve"> vzhledem ke své kvalifikaci a zkušenostem věděl nebo vědět měl. Náklady spojené s prováděním takových </w:t>
      </w:r>
      <w:r w:rsidR="006C5812" w:rsidRPr="00AD0A18">
        <w:rPr>
          <w:sz w:val="22"/>
          <w:szCs w:val="22"/>
        </w:rPr>
        <w:t>činností</w:t>
      </w:r>
      <w:r w:rsidRPr="00AD0A18">
        <w:rPr>
          <w:sz w:val="22"/>
          <w:szCs w:val="22"/>
        </w:rPr>
        <w:t xml:space="preserve"> či dodáv</w:t>
      </w:r>
      <w:r w:rsidR="006C5812" w:rsidRPr="00AD0A18">
        <w:rPr>
          <w:sz w:val="22"/>
          <w:szCs w:val="22"/>
        </w:rPr>
        <w:t>ek</w:t>
      </w:r>
      <w:r w:rsidRPr="00AD0A18">
        <w:rPr>
          <w:sz w:val="22"/>
          <w:szCs w:val="22"/>
        </w:rPr>
        <w:t xml:space="preserve"> jsou již </w:t>
      </w:r>
      <w:r w:rsidR="009D4BAF" w:rsidRPr="00AD0A18">
        <w:rPr>
          <w:sz w:val="22"/>
          <w:szCs w:val="22"/>
        </w:rPr>
        <w:t>zohledněny ve sjednané</w:t>
      </w:r>
      <w:r w:rsidRPr="00AD0A18">
        <w:rPr>
          <w:sz w:val="22"/>
          <w:szCs w:val="22"/>
        </w:rPr>
        <w:t xml:space="preserve"> cen</w:t>
      </w:r>
      <w:r w:rsidR="009D4BAF" w:rsidRPr="00AD0A18">
        <w:rPr>
          <w:sz w:val="22"/>
          <w:szCs w:val="22"/>
        </w:rPr>
        <w:t>ě</w:t>
      </w:r>
      <w:r w:rsidRPr="00AD0A18">
        <w:rPr>
          <w:sz w:val="22"/>
          <w:szCs w:val="22"/>
        </w:rPr>
        <w:t xml:space="preserve"> díla.</w:t>
      </w:r>
    </w:p>
    <w:p w14:paraId="60DEC07E" w14:textId="77777777" w:rsidR="00D33EAC" w:rsidRPr="00AD0A18" w:rsidRDefault="00D33EAC" w:rsidP="00B37F45">
      <w:pPr>
        <w:jc w:val="both"/>
        <w:rPr>
          <w:sz w:val="22"/>
          <w:szCs w:val="22"/>
        </w:rPr>
      </w:pPr>
    </w:p>
    <w:p w14:paraId="5C8B9A68" w14:textId="77777777" w:rsidR="006211E0" w:rsidRPr="00AD0A18" w:rsidRDefault="006211E0" w:rsidP="00DF0DE4">
      <w:pPr>
        <w:rPr>
          <w:b/>
          <w:sz w:val="22"/>
          <w:szCs w:val="22"/>
        </w:rPr>
      </w:pPr>
    </w:p>
    <w:p w14:paraId="72AF728D" w14:textId="77777777" w:rsidR="00EA759B" w:rsidRPr="00AD0A18" w:rsidRDefault="00EA759B" w:rsidP="00143E9C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IV.</w:t>
      </w:r>
    </w:p>
    <w:p w14:paraId="4FCA8535" w14:textId="77777777" w:rsidR="00143E9C" w:rsidRPr="00AD0A18" w:rsidRDefault="00143E9C" w:rsidP="00143E9C">
      <w:pPr>
        <w:jc w:val="center"/>
        <w:rPr>
          <w:b/>
          <w:sz w:val="22"/>
          <w:szCs w:val="22"/>
        </w:rPr>
      </w:pPr>
    </w:p>
    <w:p w14:paraId="27651101" w14:textId="77777777" w:rsidR="00EA759B" w:rsidRPr="00AD0A18" w:rsidRDefault="00EA759B" w:rsidP="00EA759B">
      <w:pPr>
        <w:pStyle w:val="Nadpis1"/>
        <w:widowControl/>
        <w:rPr>
          <w:sz w:val="22"/>
          <w:szCs w:val="22"/>
        </w:rPr>
      </w:pPr>
      <w:r w:rsidRPr="00AD0A18">
        <w:rPr>
          <w:sz w:val="22"/>
          <w:szCs w:val="22"/>
        </w:rPr>
        <w:t xml:space="preserve">M Í S T O  </w:t>
      </w:r>
      <w:r w:rsidR="009044F1" w:rsidRPr="00AD0A18">
        <w:rPr>
          <w:sz w:val="22"/>
          <w:szCs w:val="22"/>
        </w:rPr>
        <w:t xml:space="preserve"> </w:t>
      </w:r>
      <w:r w:rsidRPr="00AD0A18">
        <w:rPr>
          <w:sz w:val="22"/>
          <w:szCs w:val="22"/>
        </w:rPr>
        <w:t xml:space="preserve">P R O V Á D Ě N Í  </w:t>
      </w:r>
      <w:r w:rsidR="009044F1" w:rsidRPr="00AD0A18">
        <w:rPr>
          <w:sz w:val="22"/>
          <w:szCs w:val="22"/>
        </w:rPr>
        <w:t xml:space="preserve"> </w:t>
      </w:r>
      <w:r w:rsidRPr="00AD0A18">
        <w:rPr>
          <w:sz w:val="22"/>
          <w:szCs w:val="22"/>
        </w:rPr>
        <w:t xml:space="preserve"> D Í L A</w:t>
      </w:r>
    </w:p>
    <w:p w14:paraId="6B4A2987" w14:textId="77777777" w:rsidR="00EA759B" w:rsidRPr="00AD0A18" w:rsidRDefault="00EA759B" w:rsidP="00B37F45">
      <w:pPr>
        <w:jc w:val="both"/>
        <w:rPr>
          <w:sz w:val="22"/>
          <w:szCs w:val="22"/>
        </w:rPr>
      </w:pPr>
    </w:p>
    <w:p w14:paraId="78C32A22" w14:textId="39DB0383" w:rsidR="008F5CCC" w:rsidRPr="00AD0A18" w:rsidRDefault="003C29AA" w:rsidP="00841B5B">
      <w:pPr>
        <w:pStyle w:val="Odstavecseseznamem"/>
        <w:numPr>
          <w:ilvl w:val="0"/>
          <w:numId w:val="6"/>
        </w:numPr>
        <w:spacing w:after="240"/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Místem provádění díla</w:t>
      </w:r>
      <w:r w:rsidR="008F5CCC" w:rsidRPr="00AD0A18">
        <w:rPr>
          <w:sz w:val="22"/>
          <w:szCs w:val="22"/>
        </w:rPr>
        <w:t xml:space="preserve"> </w:t>
      </w:r>
      <w:r w:rsidR="006211E0" w:rsidRPr="00AD0A18">
        <w:rPr>
          <w:sz w:val="22"/>
          <w:szCs w:val="22"/>
        </w:rPr>
        <w:t xml:space="preserve">se rozumí </w:t>
      </w:r>
      <w:r w:rsidR="001D3535" w:rsidRPr="00AD0A18">
        <w:rPr>
          <w:b/>
          <w:bCs/>
          <w:sz w:val="22"/>
          <w:szCs w:val="22"/>
        </w:rPr>
        <w:t xml:space="preserve">2. NP </w:t>
      </w:r>
      <w:r w:rsidR="00E13688" w:rsidRPr="00AD0A18">
        <w:rPr>
          <w:b/>
          <w:bCs/>
          <w:sz w:val="22"/>
          <w:szCs w:val="22"/>
        </w:rPr>
        <w:t xml:space="preserve">pracoviště </w:t>
      </w:r>
      <w:r w:rsidR="001D3535" w:rsidRPr="00AD0A18">
        <w:rPr>
          <w:b/>
          <w:bCs/>
          <w:sz w:val="22"/>
          <w:szCs w:val="22"/>
        </w:rPr>
        <w:t xml:space="preserve">Úřadu městské části Praha 3 </w:t>
      </w:r>
      <w:r w:rsidR="00E13688" w:rsidRPr="00AD0A18">
        <w:rPr>
          <w:b/>
          <w:bCs/>
          <w:sz w:val="22"/>
          <w:szCs w:val="22"/>
        </w:rPr>
        <w:t xml:space="preserve">v budově na adrese </w:t>
      </w:r>
      <w:r w:rsidR="001D3535" w:rsidRPr="00AD0A18">
        <w:rPr>
          <w:b/>
          <w:bCs/>
          <w:sz w:val="22"/>
          <w:szCs w:val="22"/>
        </w:rPr>
        <w:t xml:space="preserve">Seifertova 51, Praha 3 - </w:t>
      </w:r>
      <w:r w:rsidR="00841B5B" w:rsidRPr="00AD0A18">
        <w:rPr>
          <w:b/>
          <w:bCs/>
          <w:sz w:val="24"/>
        </w:rPr>
        <w:t>Žižkova.</w:t>
      </w:r>
    </w:p>
    <w:p w14:paraId="6342F585" w14:textId="77777777" w:rsidR="00841B5B" w:rsidRPr="00AD0A18" w:rsidRDefault="00841B5B" w:rsidP="00841B5B">
      <w:pPr>
        <w:pStyle w:val="Odstavecseseznamem"/>
        <w:spacing w:after="240"/>
        <w:ind w:left="426" w:hanging="426"/>
        <w:jc w:val="both"/>
        <w:rPr>
          <w:sz w:val="22"/>
          <w:szCs w:val="22"/>
        </w:rPr>
      </w:pPr>
    </w:p>
    <w:p w14:paraId="7234438C" w14:textId="31537C3B" w:rsidR="008F5CCC" w:rsidRPr="00AD0A18" w:rsidRDefault="00367CDA" w:rsidP="00841B5B">
      <w:pPr>
        <w:pStyle w:val="Odstavecseseznamem"/>
        <w:numPr>
          <w:ilvl w:val="0"/>
          <w:numId w:val="6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8F5CCC" w:rsidRPr="00AD0A18">
        <w:rPr>
          <w:sz w:val="22"/>
          <w:szCs w:val="22"/>
        </w:rPr>
        <w:t xml:space="preserve"> převezme od </w:t>
      </w:r>
      <w:r w:rsidRPr="00AD0A18">
        <w:rPr>
          <w:sz w:val="22"/>
          <w:szCs w:val="22"/>
        </w:rPr>
        <w:t>Objednatel</w:t>
      </w:r>
      <w:r w:rsidR="008F5CCC" w:rsidRPr="00AD0A18">
        <w:rPr>
          <w:sz w:val="22"/>
          <w:szCs w:val="22"/>
        </w:rPr>
        <w:t xml:space="preserve">e </w:t>
      </w:r>
      <w:r w:rsidR="003C29AA" w:rsidRPr="00AD0A18">
        <w:rPr>
          <w:sz w:val="22"/>
          <w:szCs w:val="22"/>
        </w:rPr>
        <w:t>místo provádění díla</w:t>
      </w:r>
      <w:r w:rsidR="008F5CCC" w:rsidRPr="00AD0A18">
        <w:rPr>
          <w:sz w:val="22"/>
          <w:szCs w:val="22"/>
        </w:rPr>
        <w:t xml:space="preserve"> v termínu určeném </w:t>
      </w:r>
      <w:r w:rsidRPr="00AD0A18">
        <w:rPr>
          <w:sz w:val="22"/>
          <w:szCs w:val="22"/>
        </w:rPr>
        <w:t>Objednatel</w:t>
      </w:r>
      <w:r w:rsidR="008F5CCC" w:rsidRPr="00AD0A18">
        <w:rPr>
          <w:sz w:val="22"/>
          <w:szCs w:val="22"/>
        </w:rPr>
        <w:t>em</w:t>
      </w:r>
      <w:r w:rsidR="00E53532" w:rsidRPr="00AD0A18">
        <w:rPr>
          <w:sz w:val="22"/>
          <w:szCs w:val="22"/>
        </w:rPr>
        <w:t>, v</w:t>
      </w:r>
      <w:r w:rsidR="00E53532" w:rsidRPr="00AD0A18">
        <w:rPr>
          <w:color w:val="000000" w:themeColor="text1"/>
          <w:sz w:val="22"/>
          <w:szCs w:val="22"/>
        </w:rPr>
        <w:t xml:space="preserve"> písemné</w:t>
      </w:r>
      <w:r w:rsidR="0084611C" w:rsidRPr="00AD0A18">
        <w:rPr>
          <w:color w:val="000000" w:themeColor="text1"/>
          <w:sz w:val="22"/>
          <w:szCs w:val="22"/>
        </w:rPr>
        <w:t xml:space="preserve"> </w:t>
      </w:r>
      <w:r w:rsidR="0084611C" w:rsidRPr="00AD0A18">
        <w:rPr>
          <w:sz w:val="22"/>
          <w:szCs w:val="22"/>
        </w:rPr>
        <w:t xml:space="preserve">výzvě </w:t>
      </w:r>
      <w:r w:rsidRPr="00AD0A18">
        <w:rPr>
          <w:sz w:val="22"/>
          <w:szCs w:val="22"/>
        </w:rPr>
        <w:t>Objednatel</w:t>
      </w:r>
      <w:r w:rsidR="0084611C" w:rsidRPr="00AD0A18">
        <w:rPr>
          <w:sz w:val="22"/>
          <w:szCs w:val="22"/>
        </w:rPr>
        <w:t xml:space="preserve">e k převzetí </w:t>
      </w:r>
      <w:r w:rsidR="003C29AA" w:rsidRPr="00AD0A18">
        <w:rPr>
          <w:sz w:val="22"/>
          <w:szCs w:val="22"/>
        </w:rPr>
        <w:t>místa provádění díla</w:t>
      </w:r>
      <w:r w:rsidR="0084611C" w:rsidRPr="00AD0A18">
        <w:rPr>
          <w:sz w:val="22"/>
          <w:szCs w:val="22"/>
        </w:rPr>
        <w:t xml:space="preserve">. Nepřevezme-li </w:t>
      </w:r>
      <w:r w:rsidRPr="00AD0A18">
        <w:rPr>
          <w:sz w:val="22"/>
          <w:szCs w:val="22"/>
        </w:rPr>
        <w:t>Zhotovitel</w:t>
      </w:r>
      <w:r w:rsidR="0084611C" w:rsidRPr="00AD0A18">
        <w:rPr>
          <w:sz w:val="22"/>
          <w:szCs w:val="22"/>
        </w:rPr>
        <w:t xml:space="preserve"> </w:t>
      </w:r>
      <w:r w:rsidR="003C29AA" w:rsidRPr="00AD0A18">
        <w:rPr>
          <w:sz w:val="22"/>
          <w:szCs w:val="22"/>
        </w:rPr>
        <w:t>místo provádění díla</w:t>
      </w:r>
      <w:r w:rsidR="0084611C" w:rsidRPr="00AD0A18">
        <w:rPr>
          <w:sz w:val="22"/>
          <w:szCs w:val="22"/>
        </w:rPr>
        <w:t xml:space="preserve"> v tomto termínu či nedohodnou-li se smluvn</w:t>
      </w:r>
      <w:r w:rsidR="003C29AA" w:rsidRPr="00AD0A18">
        <w:rPr>
          <w:sz w:val="22"/>
          <w:szCs w:val="22"/>
        </w:rPr>
        <w:t xml:space="preserve">í strany jinak, </w:t>
      </w:r>
      <w:r w:rsidR="003B400B" w:rsidRPr="00AD0A18">
        <w:rPr>
          <w:sz w:val="22"/>
          <w:szCs w:val="22"/>
        </w:rPr>
        <w:t>platí</w:t>
      </w:r>
      <w:r w:rsidR="003C29AA" w:rsidRPr="00AD0A18">
        <w:rPr>
          <w:sz w:val="22"/>
          <w:szCs w:val="22"/>
        </w:rPr>
        <w:t xml:space="preserve"> </w:t>
      </w:r>
      <w:r w:rsidR="003B400B" w:rsidRPr="00AD0A18">
        <w:rPr>
          <w:sz w:val="22"/>
          <w:szCs w:val="22"/>
        </w:rPr>
        <w:t xml:space="preserve">pouze </w:t>
      </w:r>
      <w:r w:rsidR="003C29AA" w:rsidRPr="00AD0A18">
        <w:rPr>
          <w:sz w:val="22"/>
          <w:szCs w:val="22"/>
        </w:rPr>
        <w:t>pro účel stanovení termínu provedení díla</w:t>
      </w:r>
      <w:r w:rsidR="0084611C" w:rsidRPr="00AD0A18">
        <w:rPr>
          <w:sz w:val="22"/>
          <w:szCs w:val="22"/>
        </w:rPr>
        <w:t xml:space="preserve">, že </w:t>
      </w:r>
      <w:r w:rsidR="003C29AA" w:rsidRPr="00AD0A18">
        <w:rPr>
          <w:sz w:val="22"/>
          <w:szCs w:val="22"/>
        </w:rPr>
        <w:t>místo provádění díla</w:t>
      </w:r>
      <w:r w:rsidR="0084611C" w:rsidRPr="00AD0A18">
        <w:rPr>
          <w:sz w:val="22"/>
          <w:szCs w:val="22"/>
        </w:rPr>
        <w:t xml:space="preserve"> bylo převzato pátým dnem následujícím po termínu</w:t>
      </w:r>
      <w:r w:rsidR="00E53532" w:rsidRPr="00AD0A18">
        <w:rPr>
          <w:color w:val="FF0000"/>
          <w:sz w:val="22"/>
          <w:szCs w:val="22"/>
        </w:rPr>
        <w:t xml:space="preserve"> </w:t>
      </w:r>
      <w:r w:rsidR="00E53532" w:rsidRPr="00AD0A18">
        <w:rPr>
          <w:color w:val="000000" w:themeColor="text1"/>
          <w:sz w:val="22"/>
          <w:szCs w:val="22"/>
        </w:rPr>
        <w:t xml:space="preserve">uvedeném ve výzvě </w:t>
      </w:r>
      <w:r w:rsidRPr="00AD0A18">
        <w:rPr>
          <w:color w:val="000000" w:themeColor="text1"/>
          <w:sz w:val="22"/>
          <w:szCs w:val="22"/>
        </w:rPr>
        <w:t>Objednatel</w:t>
      </w:r>
      <w:r w:rsidR="00E53532" w:rsidRPr="00AD0A18">
        <w:rPr>
          <w:color w:val="000000" w:themeColor="text1"/>
          <w:sz w:val="22"/>
          <w:szCs w:val="22"/>
        </w:rPr>
        <w:t>e.</w:t>
      </w:r>
    </w:p>
    <w:p w14:paraId="5A1052F6" w14:textId="77777777" w:rsidR="00144251" w:rsidRPr="00AD0A18" w:rsidRDefault="00144251" w:rsidP="00841B5B">
      <w:pPr>
        <w:pStyle w:val="Odstavecseseznamem"/>
        <w:ind w:left="426" w:hanging="426"/>
        <w:rPr>
          <w:sz w:val="22"/>
          <w:szCs w:val="22"/>
        </w:rPr>
      </w:pPr>
    </w:p>
    <w:p w14:paraId="3F4B8002" w14:textId="0909B29E" w:rsidR="00144251" w:rsidRPr="00AD0A18" w:rsidRDefault="00367CDA" w:rsidP="00841B5B">
      <w:pPr>
        <w:pStyle w:val="Odstavecseseznamem"/>
        <w:numPr>
          <w:ilvl w:val="0"/>
          <w:numId w:val="6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144251" w:rsidRPr="00AD0A18">
        <w:rPr>
          <w:sz w:val="22"/>
          <w:szCs w:val="22"/>
        </w:rPr>
        <w:t xml:space="preserve"> započne s prováděním díla nejdříve dnem převzetí místa provádění díla od </w:t>
      </w:r>
      <w:r w:rsidRPr="00AD0A18">
        <w:rPr>
          <w:sz w:val="22"/>
          <w:szCs w:val="22"/>
        </w:rPr>
        <w:t>Objednatel</w:t>
      </w:r>
      <w:r w:rsidR="00144251" w:rsidRPr="00AD0A18">
        <w:rPr>
          <w:sz w:val="22"/>
          <w:szCs w:val="22"/>
        </w:rPr>
        <w:t>e.</w:t>
      </w:r>
    </w:p>
    <w:p w14:paraId="4E7AA1FF" w14:textId="77777777" w:rsidR="00FA7BA0" w:rsidRPr="00AD0A18" w:rsidRDefault="00FA7BA0" w:rsidP="00B37F45">
      <w:pPr>
        <w:jc w:val="both"/>
        <w:rPr>
          <w:sz w:val="22"/>
          <w:szCs w:val="22"/>
        </w:rPr>
      </w:pPr>
    </w:p>
    <w:p w14:paraId="51A5823C" w14:textId="77777777" w:rsidR="0029238F" w:rsidRPr="00AD0A18" w:rsidRDefault="00EA759B" w:rsidP="00143E9C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V</w:t>
      </w:r>
      <w:r w:rsidR="0029238F" w:rsidRPr="00AD0A18">
        <w:rPr>
          <w:b/>
          <w:sz w:val="22"/>
          <w:szCs w:val="22"/>
        </w:rPr>
        <w:t>.</w:t>
      </w:r>
    </w:p>
    <w:p w14:paraId="55822664" w14:textId="77777777" w:rsidR="00143E9C" w:rsidRPr="00AD0A18" w:rsidRDefault="00143E9C" w:rsidP="00143E9C">
      <w:pPr>
        <w:jc w:val="center"/>
        <w:rPr>
          <w:b/>
          <w:sz w:val="22"/>
          <w:szCs w:val="22"/>
        </w:rPr>
      </w:pPr>
    </w:p>
    <w:p w14:paraId="29C75092" w14:textId="4D1D77A9" w:rsidR="00FA7BA0" w:rsidRPr="00AD0A18" w:rsidRDefault="0029238F" w:rsidP="00C27A14">
      <w:pPr>
        <w:pStyle w:val="Nadpis1"/>
        <w:widowControl/>
        <w:rPr>
          <w:sz w:val="22"/>
          <w:szCs w:val="22"/>
        </w:rPr>
      </w:pPr>
      <w:r w:rsidRPr="00AD0A18">
        <w:rPr>
          <w:sz w:val="22"/>
          <w:szCs w:val="22"/>
        </w:rPr>
        <w:t xml:space="preserve">D O B A </w:t>
      </w:r>
      <w:r w:rsidR="009044F1" w:rsidRPr="00AD0A18">
        <w:rPr>
          <w:sz w:val="22"/>
          <w:szCs w:val="22"/>
        </w:rPr>
        <w:t xml:space="preserve"> </w:t>
      </w:r>
      <w:r w:rsidRPr="00AD0A18">
        <w:rPr>
          <w:sz w:val="22"/>
          <w:szCs w:val="22"/>
        </w:rPr>
        <w:t xml:space="preserve"> P R O V Á D Ě N Í </w:t>
      </w:r>
      <w:r w:rsidR="009044F1" w:rsidRPr="00AD0A18">
        <w:rPr>
          <w:sz w:val="22"/>
          <w:szCs w:val="22"/>
        </w:rPr>
        <w:t xml:space="preserve"> </w:t>
      </w:r>
      <w:r w:rsidRPr="00AD0A18">
        <w:rPr>
          <w:sz w:val="22"/>
          <w:szCs w:val="22"/>
        </w:rPr>
        <w:t xml:space="preserve">  D Í L A</w:t>
      </w:r>
    </w:p>
    <w:p w14:paraId="5E6AB419" w14:textId="77777777" w:rsidR="00EA759B" w:rsidRPr="00AD0A18" w:rsidRDefault="00EA759B" w:rsidP="00B37F45">
      <w:pPr>
        <w:jc w:val="both"/>
        <w:rPr>
          <w:sz w:val="22"/>
          <w:szCs w:val="22"/>
        </w:rPr>
      </w:pPr>
    </w:p>
    <w:p w14:paraId="3E8C12BA" w14:textId="11D95195" w:rsidR="00EA759B" w:rsidRPr="00AD0A18" w:rsidRDefault="00367CDA" w:rsidP="00CE31DD">
      <w:pPr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EA759B" w:rsidRPr="00AD0A18">
        <w:rPr>
          <w:sz w:val="22"/>
          <w:szCs w:val="22"/>
        </w:rPr>
        <w:t xml:space="preserve"> se zavazuje:</w:t>
      </w:r>
    </w:p>
    <w:p w14:paraId="1EB735C6" w14:textId="77777777" w:rsidR="00EA759B" w:rsidRPr="00AD0A18" w:rsidRDefault="00EA759B" w:rsidP="00CE31DD">
      <w:pPr>
        <w:ind w:left="426"/>
        <w:jc w:val="both"/>
        <w:rPr>
          <w:sz w:val="22"/>
          <w:szCs w:val="22"/>
        </w:rPr>
      </w:pPr>
    </w:p>
    <w:p w14:paraId="7596BC5A" w14:textId="6CBD4445" w:rsidR="00DC0CDA" w:rsidRPr="00AD0A18" w:rsidRDefault="00B67B2A" w:rsidP="00CE31DD">
      <w:pPr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Dílo bude p</w:t>
      </w:r>
      <w:r w:rsidR="00F14A87" w:rsidRPr="00AD0A18">
        <w:rPr>
          <w:sz w:val="22"/>
          <w:szCs w:val="22"/>
        </w:rPr>
        <w:t>rov</w:t>
      </w:r>
      <w:r w:rsidR="00CB5025" w:rsidRPr="00AD0A18">
        <w:rPr>
          <w:sz w:val="22"/>
          <w:szCs w:val="22"/>
        </w:rPr>
        <w:t>áděno</w:t>
      </w:r>
      <w:r w:rsidR="00AC5B66" w:rsidRPr="00AD0A18">
        <w:rPr>
          <w:sz w:val="22"/>
          <w:szCs w:val="22"/>
        </w:rPr>
        <w:t xml:space="preserve"> </w:t>
      </w:r>
      <w:r w:rsidR="00CB5025" w:rsidRPr="00AD0A18">
        <w:rPr>
          <w:sz w:val="22"/>
          <w:szCs w:val="22"/>
        </w:rPr>
        <w:t>v době od</w:t>
      </w:r>
      <w:r w:rsidR="006C5812" w:rsidRPr="00AD0A18">
        <w:rPr>
          <w:sz w:val="22"/>
          <w:szCs w:val="22"/>
        </w:rPr>
        <w:t>e dne</w:t>
      </w:r>
      <w:r w:rsidR="00CB5025" w:rsidRPr="00AD0A18">
        <w:rPr>
          <w:sz w:val="22"/>
          <w:szCs w:val="22"/>
        </w:rPr>
        <w:t xml:space="preserve"> předání </w:t>
      </w:r>
      <w:r w:rsidR="006C5812" w:rsidRPr="00AD0A18">
        <w:rPr>
          <w:sz w:val="22"/>
          <w:szCs w:val="22"/>
        </w:rPr>
        <w:t>místa realizace díla a následně</w:t>
      </w:r>
      <w:r w:rsidR="00CB5025" w:rsidRPr="00AD0A18">
        <w:rPr>
          <w:sz w:val="22"/>
          <w:szCs w:val="22"/>
        </w:rPr>
        <w:t xml:space="preserve"> </w:t>
      </w:r>
      <w:r w:rsidR="00B10454" w:rsidRPr="00AD0A18">
        <w:rPr>
          <w:sz w:val="22"/>
          <w:szCs w:val="22"/>
        </w:rPr>
        <w:t xml:space="preserve">předáno </w:t>
      </w:r>
      <w:r w:rsidR="00367CDA" w:rsidRPr="00AD0A18">
        <w:rPr>
          <w:sz w:val="22"/>
          <w:szCs w:val="22"/>
        </w:rPr>
        <w:t>Objednatel</w:t>
      </w:r>
      <w:r w:rsidR="00B10454" w:rsidRPr="00AD0A18">
        <w:rPr>
          <w:sz w:val="22"/>
          <w:szCs w:val="22"/>
        </w:rPr>
        <w:t xml:space="preserve">i </w:t>
      </w:r>
      <w:r w:rsidR="00AC5B66" w:rsidRPr="00AD0A18">
        <w:rPr>
          <w:sz w:val="22"/>
          <w:szCs w:val="22"/>
        </w:rPr>
        <w:t xml:space="preserve">nejpozději </w:t>
      </w:r>
      <w:r w:rsidR="006C5812" w:rsidRPr="00AD0A18">
        <w:rPr>
          <w:sz w:val="22"/>
          <w:szCs w:val="22"/>
        </w:rPr>
        <w:t xml:space="preserve">však </w:t>
      </w:r>
      <w:r w:rsidR="00AC5B66" w:rsidRPr="00AD0A18">
        <w:rPr>
          <w:b/>
          <w:bCs/>
          <w:sz w:val="22"/>
          <w:szCs w:val="22"/>
        </w:rPr>
        <w:t xml:space="preserve">do </w:t>
      </w:r>
      <w:r w:rsidR="00B10454" w:rsidRPr="00AD0A18">
        <w:rPr>
          <w:b/>
          <w:bCs/>
          <w:sz w:val="22"/>
          <w:szCs w:val="22"/>
        </w:rPr>
        <w:t>3</w:t>
      </w:r>
      <w:r w:rsidR="00E13688" w:rsidRPr="00AD0A18">
        <w:rPr>
          <w:b/>
          <w:bCs/>
          <w:sz w:val="22"/>
          <w:szCs w:val="22"/>
        </w:rPr>
        <w:t>1</w:t>
      </w:r>
      <w:r w:rsidR="00B10454" w:rsidRPr="00AD0A18">
        <w:rPr>
          <w:b/>
          <w:bCs/>
          <w:sz w:val="22"/>
          <w:szCs w:val="22"/>
        </w:rPr>
        <w:t>. 0</w:t>
      </w:r>
      <w:r w:rsidR="00E13688" w:rsidRPr="00AD0A18">
        <w:rPr>
          <w:b/>
          <w:bCs/>
          <w:sz w:val="22"/>
          <w:szCs w:val="22"/>
        </w:rPr>
        <w:t>5</w:t>
      </w:r>
      <w:r w:rsidR="00B10454" w:rsidRPr="00AD0A18">
        <w:rPr>
          <w:b/>
          <w:bCs/>
          <w:sz w:val="22"/>
          <w:szCs w:val="22"/>
        </w:rPr>
        <w:t>. 202</w:t>
      </w:r>
      <w:r w:rsidR="00E13688" w:rsidRPr="00AD0A18">
        <w:rPr>
          <w:b/>
          <w:bCs/>
          <w:sz w:val="22"/>
          <w:szCs w:val="22"/>
        </w:rPr>
        <w:t>4</w:t>
      </w:r>
      <w:r w:rsidR="002754E6" w:rsidRPr="00AD0A18">
        <w:rPr>
          <w:sz w:val="22"/>
          <w:szCs w:val="22"/>
        </w:rPr>
        <w:t>.</w:t>
      </w:r>
      <w:r w:rsidR="008B2791" w:rsidRPr="00AD0A18">
        <w:rPr>
          <w:sz w:val="22"/>
          <w:szCs w:val="22"/>
        </w:rPr>
        <w:t xml:space="preserve"> O předání a převzetí </w:t>
      </w:r>
      <w:r w:rsidR="006C5812" w:rsidRPr="00AD0A18">
        <w:rPr>
          <w:sz w:val="22"/>
          <w:szCs w:val="22"/>
        </w:rPr>
        <w:t>místa realizace díla</w:t>
      </w:r>
      <w:r w:rsidR="008B2791" w:rsidRPr="00AD0A18">
        <w:rPr>
          <w:sz w:val="22"/>
          <w:szCs w:val="22"/>
        </w:rPr>
        <w:t xml:space="preserve"> bude sepsán písemný protokol. </w:t>
      </w:r>
    </w:p>
    <w:p w14:paraId="7B80C04C" w14:textId="77777777" w:rsidR="000332D0" w:rsidRPr="00AD0A18" w:rsidRDefault="000332D0" w:rsidP="00B37F45">
      <w:pPr>
        <w:jc w:val="both"/>
        <w:rPr>
          <w:sz w:val="22"/>
          <w:szCs w:val="22"/>
        </w:rPr>
      </w:pPr>
    </w:p>
    <w:p w14:paraId="52775221" w14:textId="77777777" w:rsidR="00FE03D7" w:rsidRPr="00AD0A18" w:rsidRDefault="00FE03D7" w:rsidP="00143E9C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VI.</w:t>
      </w:r>
    </w:p>
    <w:p w14:paraId="4696A197" w14:textId="77777777" w:rsidR="00143E9C" w:rsidRPr="00AD0A18" w:rsidRDefault="00143E9C" w:rsidP="00143E9C">
      <w:pPr>
        <w:jc w:val="center"/>
        <w:rPr>
          <w:b/>
          <w:sz w:val="22"/>
          <w:szCs w:val="22"/>
        </w:rPr>
      </w:pPr>
    </w:p>
    <w:p w14:paraId="1BC20363" w14:textId="77777777" w:rsidR="00FE03D7" w:rsidRPr="00AD0A18" w:rsidRDefault="00FE03D7" w:rsidP="00FE03D7">
      <w:pPr>
        <w:pStyle w:val="Nadpis1"/>
        <w:widowControl/>
        <w:rPr>
          <w:sz w:val="22"/>
          <w:szCs w:val="22"/>
        </w:rPr>
      </w:pPr>
      <w:r w:rsidRPr="00AD0A18">
        <w:rPr>
          <w:sz w:val="22"/>
          <w:szCs w:val="22"/>
        </w:rPr>
        <w:t xml:space="preserve">C E N A </w:t>
      </w:r>
      <w:r w:rsidR="009044F1" w:rsidRPr="00AD0A18">
        <w:rPr>
          <w:sz w:val="22"/>
          <w:szCs w:val="22"/>
        </w:rPr>
        <w:t xml:space="preserve"> </w:t>
      </w:r>
      <w:r w:rsidRPr="00AD0A18">
        <w:rPr>
          <w:sz w:val="22"/>
          <w:szCs w:val="22"/>
        </w:rPr>
        <w:t xml:space="preserve"> D Í L A</w:t>
      </w:r>
    </w:p>
    <w:p w14:paraId="7D08A528" w14:textId="77777777" w:rsidR="00FA7BA0" w:rsidRPr="00AD0A18" w:rsidRDefault="00FA7BA0" w:rsidP="00B37F45">
      <w:pPr>
        <w:jc w:val="both"/>
        <w:rPr>
          <w:sz w:val="22"/>
          <w:szCs w:val="22"/>
        </w:rPr>
      </w:pPr>
    </w:p>
    <w:p w14:paraId="5D9E4273" w14:textId="52365F00" w:rsidR="009457FC" w:rsidRPr="00AD0A18" w:rsidRDefault="001A1F21" w:rsidP="000332D0">
      <w:pPr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Cena díla je</w:t>
      </w:r>
      <w:r w:rsidR="00D033EB" w:rsidRPr="00AD0A18">
        <w:rPr>
          <w:sz w:val="22"/>
          <w:szCs w:val="22"/>
        </w:rPr>
        <w:t xml:space="preserve"> stanovena</w:t>
      </w:r>
      <w:r w:rsidR="00E53532" w:rsidRPr="00AD0A18">
        <w:rPr>
          <w:sz w:val="22"/>
          <w:szCs w:val="22"/>
        </w:rPr>
        <w:t xml:space="preserve"> na základě rozpočtu, který je </w:t>
      </w:r>
      <w:r w:rsidR="00E53532" w:rsidRPr="00AD0A18">
        <w:rPr>
          <w:color w:val="000000" w:themeColor="text1"/>
          <w:sz w:val="22"/>
          <w:szCs w:val="22"/>
        </w:rPr>
        <w:t>P</w:t>
      </w:r>
      <w:r w:rsidR="00D033EB" w:rsidRPr="00AD0A18">
        <w:rPr>
          <w:sz w:val="22"/>
          <w:szCs w:val="22"/>
        </w:rPr>
        <w:t xml:space="preserve">řílohou č. 1 této </w:t>
      </w:r>
      <w:r w:rsidR="00A44996" w:rsidRPr="00AD0A18">
        <w:rPr>
          <w:sz w:val="22"/>
          <w:szCs w:val="22"/>
        </w:rPr>
        <w:t>Smlouv</w:t>
      </w:r>
      <w:r w:rsidR="00D033EB" w:rsidRPr="00AD0A18">
        <w:rPr>
          <w:sz w:val="22"/>
          <w:szCs w:val="22"/>
        </w:rPr>
        <w:t xml:space="preserve">y, a skládá se z částky </w:t>
      </w:r>
      <w:r w:rsidR="00A815D2">
        <w:rPr>
          <w:sz w:val="22"/>
          <w:szCs w:val="22"/>
        </w:rPr>
        <w:t>934 150</w:t>
      </w:r>
      <w:r w:rsidR="00D033EB" w:rsidRPr="00AD0A18">
        <w:rPr>
          <w:sz w:val="22"/>
          <w:szCs w:val="22"/>
        </w:rPr>
        <w:t xml:space="preserve"> Kč bez DPH</w:t>
      </w:r>
      <w:r w:rsidR="00C27A14" w:rsidRPr="00AD0A18">
        <w:rPr>
          <w:sz w:val="22"/>
          <w:szCs w:val="22"/>
        </w:rPr>
        <w:t xml:space="preserve"> (slovem _</w:t>
      </w:r>
      <w:r w:rsidR="00A815D2">
        <w:rPr>
          <w:sz w:val="22"/>
          <w:szCs w:val="22"/>
        </w:rPr>
        <w:t>devět set třicet čtyři tisíc sto padesát</w:t>
      </w:r>
      <w:r w:rsidR="00D033EB" w:rsidRPr="00AD0A18">
        <w:rPr>
          <w:sz w:val="22"/>
          <w:szCs w:val="22"/>
        </w:rPr>
        <w:t xml:space="preserve"> </w:t>
      </w:r>
      <w:r w:rsidR="00C27A14" w:rsidRPr="00AD0A18">
        <w:rPr>
          <w:sz w:val="22"/>
          <w:szCs w:val="22"/>
        </w:rPr>
        <w:t xml:space="preserve">korun českých) </w:t>
      </w:r>
      <w:r w:rsidR="00D033EB" w:rsidRPr="00AD0A18">
        <w:rPr>
          <w:sz w:val="22"/>
          <w:szCs w:val="22"/>
        </w:rPr>
        <w:t>a z částky odpovídající DPH ve výši platné v době uskutečnění zdanitelného plnění</w:t>
      </w:r>
      <w:r w:rsidR="00C27A14" w:rsidRPr="00AD0A18">
        <w:rPr>
          <w:sz w:val="22"/>
          <w:szCs w:val="22"/>
        </w:rPr>
        <w:t xml:space="preserve">, tj. celkem </w:t>
      </w:r>
      <w:r w:rsidR="00A815D2">
        <w:rPr>
          <w:sz w:val="22"/>
          <w:szCs w:val="22"/>
        </w:rPr>
        <w:t>1 130 321,</w:t>
      </w:r>
      <w:proofErr w:type="gramStart"/>
      <w:r w:rsidR="00A815D2">
        <w:rPr>
          <w:sz w:val="22"/>
          <w:szCs w:val="22"/>
        </w:rPr>
        <w:t>50</w:t>
      </w:r>
      <w:r w:rsidR="00C27A14" w:rsidRPr="00AD0A18">
        <w:rPr>
          <w:sz w:val="22"/>
          <w:szCs w:val="22"/>
        </w:rPr>
        <w:t xml:space="preserve"> </w:t>
      </w:r>
      <w:r w:rsidR="00D033EB" w:rsidRPr="00AD0A18">
        <w:rPr>
          <w:sz w:val="22"/>
          <w:szCs w:val="22"/>
        </w:rPr>
        <w:lastRenderedPageBreak/>
        <w:t>.</w:t>
      </w:r>
      <w:proofErr w:type="gramEnd"/>
      <w:r w:rsidR="00C27A14" w:rsidRPr="00AD0A18">
        <w:rPr>
          <w:sz w:val="22"/>
          <w:szCs w:val="22"/>
        </w:rPr>
        <w:t xml:space="preserve"> Kč s DPH (slovem</w:t>
      </w:r>
      <w:r w:rsidR="00A815D2">
        <w:rPr>
          <w:sz w:val="22"/>
          <w:szCs w:val="22"/>
        </w:rPr>
        <w:t xml:space="preserve"> jeden milión sto třicet tisíc tři sta dvacet jedna korun, padesát haléřů</w:t>
      </w:r>
      <w:r w:rsidR="00C27A14" w:rsidRPr="00AD0A18">
        <w:rPr>
          <w:sz w:val="22"/>
          <w:szCs w:val="22"/>
        </w:rPr>
        <w:t xml:space="preserve"> českých).</w:t>
      </w:r>
      <w:r w:rsidR="00D033EB" w:rsidRPr="00AD0A18">
        <w:rPr>
          <w:sz w:val="22"/>
          <w:szCs w:val="22"/>
        </w:rPr>
        <w:t xml:space="preserve"> Ve smyslu § 2622 </w:t>
      </w:r>
      <w:r w:rsidRPr="00AD0A18">
        <w:rPr>
          <w:sz w:val="22"/>
          <w:szCs w:val="22"/>
        </w:rPr>
        <w:t>ob</w:t>
      </w:r>
      <w:r w:rsidR="00FB52D8" w:rsidRPr="00AD0A18">
        <w:rPr>
          <w:sz w:val="22"/>
          <w:szCs w:val="22"/>
        </w:rPr>
        <w:t>čanského zákoníku</w:t>
      </w:r>
      <w:r w:rsidR="00FB52D8" w:rsidRPr="00AD0A18">
        <w:rPr>
          <w:color w:val="000000" w:themeColor="text1"/>
          <w:sz w:val="22"/>
          <w:szCs w:val="22"/>
        </w:rPr>
        <w:t>, v platném znění</w:t>
      </w:r>
      <w:r w:rsidRPr="00AD0A18">
        <w:rPr>
          <w:color w:val="000000" w:themeColor="text1"/>
          <w:sz w:val="22"/>
          <w:szCs w:val="22"/>
        </w:rPr>
        <w:t xml:space="preserve"> </w:t>
      </w:r>
      <w:r w:rsidR="00D033EB" w:rsidRPr="00AD0A18">
        <w:rPr>
          <w:sz w:val="22"/>
          <w:szCs w:val="22"/>
        </w:rPr>
        <w:t xml:space="preserve">není zaručena úplnost rozpočtu. V případě, že v průběhu provádění díla vyvstane potřeba provedení dalších </w:t>
      </w:r>
      <w:r w:rsidR="006C5812" w:rsidRPr="00AD0A18">
        <w:rPr>
          <w:sz w:val="22"/>
          <w:szCs w:val="22"/>
        </w:rPr>
        <w:t>prací</w:t>
      </w:r>
      <w:r w:rsidR="00D033EB" w:rsidRPr="00AD0A18">
        <w:rPr>
          <w:sz w:val="22"/>
          <w:szCs w:val="22"/>
        </w:rPr>
        <w:t xml:space="preserve">, které nebyly v rozpočtu zahrnuty a které nebyly v době uzavření této </w:t>
      </w:r>
      <w:r w:rsidR="00A44996" w:rsidRPr="00AD0A18">
        <w:rPr>
          <w:sz w:val="22"/>
          <w:szCs w:val="22"/>
        </w:rPr>
        <w:t>Smlouv</w:t>
      </w:r>
      <w:r w:rsidR="00D033EB" w:rsidRPr="00AD0A18">
        <w:rPr>
          <w:sz w:val="22"/>
          <w:szCs w:val="22"/>
        </w:rPr>
        <w:t>y předvídatelné</w:t>
      </w:r>
      <w:r w:rsidR="00CC6EE4" w:rsidRPr="00AD0A18">
        <w:rPr>
          <w:sz w:val="22"/>
          <w:szCs w:val="22"/>
        </w:rPr>
        <w:t xml:space="preserve"> a které nejsou podřízeny </w:t>
      </w:r>
      <w:proofErr w:type="spellStart"/>
      <w:r w:rsidR="00CC6EE4" w:rsidRPr="00AD0A18">
        <w:rPr>
          <w:sz w:val="22"/>
          <w:szCs w:val="22"/>
        </w:rPr>
        <w:t>ust</w:t>
      </w:r>
      <w:proofErr w:type="spellEnd"/>
      <w:r w:rsidR="00CC6EE4" w:rsidRPr="00AD0A18">
        <w:rPr>
          <w:sz w:val="22"/>
          <w:szCs w:val="22"/>
        </w:rPr>
        <w:t>.</w:t>
      </w:r>
      <w:r w:rsidR="001D53C9" w:rsidRPr="00AD0A18">
        <w:rPr>
          <w:sz w:val="22"/>
          <w:szCs w:val="22"/>
        </w:rPr>
        <w:t xml:space="preserve"> </w:t>
      </w:r>
      <w:r w:rsidR="00CC6EE4" w:rsidRPr="00AD0A18">
        <w:rPr>
          <w:sz w:val="22"/>
          <w:szCs w:val="22"/>
        </w:rPr>
        <w:t xml:space="preserve">čl. III. odst. 9, </w:t>
      </w:r>
      <w:r w:rsidR="00D033EB" w:rsidRPr="00AD0A18">
        <w:rPr>
          <w:sz w:val="22"/>
          <w:szCs w:val="22"/>
        </w:rPr>
        <w:t xml:space="preserve">je </w:t>
      </w:r>
      <w:r w:rsidR="00367CDA" w:rsidRPr="00AD0A18">
        <w:rPr>
          <w:sz w:val="22"/>
          <w:szCs w:val="22"/>
        </w:rPr>
        <w:t>Zhotovitel</w:t>
      </w:r>
      <w:r w:rsidR="00D033EB" w:rsidRPr="00AD0A18">
        <w:rPr>
          <w:sz w:val="22"/>
          <w:szCs w:val="22"/>
        </w:rPr>
        <w:t xml:space="preserve"> oprávněn navrhnout </w:t>
      </w:r>
      <w:r w:rsidR="00367CDA" w:rsidRPr="00AD0A18">
        <w:rPr>
          <w:sz w:val="22"/>
          <w:szCs w:val="22"/>
        </w:rPr>
        <w:t>Objednatel</w:t>
      </w:r>
      <w:r w:rsidR="00D033EB" w:rsidRPr="00AD0A18">
        <w:rPr>
          <w:sz w:val="22"/>
          <w:szCs w:val="22"/>
        </w:rPr>
        <w:t>i zvýšení ceny díla. V takovém případě uzavřou smluvní strany</w:t>
      </w:r>
      <w:r w:rsidR="00E53532" w:rsidRPr="00AD0A18">
        <w:rPr>
          <w:sz w:val="22"/>
          <w:szCs w:val="22"/>
        </w:rPr>
        <w:t xml:space="preserve"> </w:t>
      </w:r>
      <w:r w:rsidR="00E53532" w:rsidRPr="00AD0A18">
        <w:rPr>
          <w:color w:val="000000" w:themeColor="text1"/>
          <w:sz w:val="22"/>
          <w:szCs w:val="22"/>
        </w:rPr>
        <w:t>písemný</w:t>
      </w:r>
      <w:r w:rsidR="00D033EB" w:rsidRPr="00AD0A18">
        <w:rPr>
          <w:sz w:val="22"/>
          <w:szCs w:val="22"/>
        </w:rPr>
        <w:t xml:space="preserve"> dodatek k této </w:t>
      </w:r>
      <w:r w:rsidR="00A44996" w:rsidRPr="00AD0A18">
        <w:rPr>
          <w:sz w:val="22"/>
          <w:szCs w:val="22"/>
        </w:rPr>
        <w:t>Smlouv</w:t>
      </w:r>
      <w:r w:rsidR="00D033EB" w:rsidRPr="00AD0A18">
        <w:rPr>
          <w:sz w:val="22"/>
          <w:szCs w:val="22"/>
        </w:rPr>
        <w:t>ě, kterým bude cena díla zvýšena.</w:t>
      </w:r>
    </w:p>
    <w:p w14:paraId="0621C948" w14:textId="77777777" w:rsidR="0030079C" w:rsidRPr="00AD0A18" w:rsidRDefault="0030079C" w:rsidP="000332D0">
      <w:pPr>
        <w:ind w:left="426"/>
        <w:jc w:val="both"/>
        <w:rPr>
          <w:sz w:val="22"/>
          <w:szCs w:val="22"/>
        </w:rPr>
      </w:pPr>
    </w:p>
    <w:p w14:paraId="28DF4A40" w14:textId="77777777" w:rsidR="0030079C" w:rsidRPr="00AD0A18" w:rsidRDefault="0030079C" w:rsidP="000332D0">
      <w:pPr>
        <w:ind w:left="426"/>
        <w:jc w:val="both"/>
        <w:rPr>
          <w:sz w:val="22"/>
          <w:szCs w:val="22"/>
        </w:rPr>
      </w:pPr>
    </w:p>
    <w:p w14:paraId="1B682C17" w14:textId="77777777" w:rsidR="001031E4" w:rsidRPr="00AD0A18" w:rsidRDefault="001031E4" w:rsidP="00143E9C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VII.</w:t>
      </w:r>
    </w:p>
    <w:p w14:paraId="067040EE" w14:textId="77777777" w:rsidR="00143E9C" w:rsidRPr="00AD0A18" w:rsidRDefault="00143E9C" w:rsidP="00143E9C">
      <w:pPr>
        <w:jc w:val="center"/>
        <w:rPr>
          <w:b/>
          <w:sz w:val="22"/>
          <w:szCs w:val="22"/>
        </w:rPr>
      </w:pPr>
    </w:p>
    <w:p w14:paraId="1B77A462" w14:textId="77777777" w:rsidR="001031E4" w:rsidRPr="00AD0A18" w:rsidRDefault="001031E4" w:rsidP="001031E4">
      <w:pPr>
        <w:pStyle w:val="Nadpis1"/>
        <w:widowControl/>
        <w:rPr>
          <w:sz w:val="22"/>
          <w:szCs w:val="22"/>
        </w:rPr>
      </w:pPr>
      <w:r w:rsidRPr="00AD0A18">
        <w:rPr>
          <w:sz w:val="22"/>
          <w:szCs w:val="22"/>
        </w:rPr>
        <w:t xml:space="preserve">P L A T E B N Í </w:t>
      </w:r>
      <w:r w:rsidR="009044F1" w:rsidRPr="00AD0A18">
        <w:rPr>
          <w:sz w:val="22"/>
          <w:szCs w:val="22"/>
        </w:rPr>
        <w:t xml:space="preserve"> </w:t>
      </w:r>
      <w:r w:rsidRPr="00AD0A18">
        <w:rPr>
          <w:sz w:val="22"/>
          <w:szCs w:val="22"/>
        </w:rPr>
        <w:t xml:space="preserve"> P O D M Í N K Y</w:t>
      </w:r>
    </w:p>
    <w:p w14:paraId="57EA06BC" w14:textId="77777777" w:rsidR="001031E4" w:rsidRPr="00AD0A18" w:rsidRDefault="001031E4" w:rsidP="001031E4">
      <w:pPr>
        <w:jc w:val="both"/>
        <w:rPr>
          <w:sz w:val="22"/>
          <w:szCs w:val="22"/>
        </w:rPr>
      </w:pPr>
    </w:p>
    <w:p w14:paraId="481150E8" w14:textId="4AAC81B5" w:rsidR="001031E4" w:rsidRPr="00AD0A18" w:rsidRDefault="001031E4" w:rsidP="00C27A14">
      <w:pPr>
        <w:pStyle w:val="Odstavecseseznamem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Cena díla je splatná v </w:t>
      </w:r>
      <w:r w:rsidRPr="00AD0A18">
        <w:rPr>
          <w:b/>
          <w:bCs/>
          <w:sz w:val="22"/>
          <w:szCs w:val="22"/>
        </w:rPr>
        <w:t>měsíčních splátkách v průběhu provádění díla</w:t>
      </w:r>
      <w:r w:rsidR="00C27A14" w:rsidRPr="00AD0A18">
        <w:rPr>
          <w:sz w:val="22"/>
          <w:szCs w:val="22"/>
        </w:rPr>
        <w:t xml:space="preserve"> podle čl. XI. této Smlouvy</w:t>
      </w:r>
      <w:r w:rsidRPr="00AD0A18">
        <w:rPr>
          <w:sz w:val="22"/>
          <w:szCs w:val="22"/>
        </w:rPr>
        <w:t xml:space="preserve"> podle skutečně provedených prací. Skutečný rozsah provedených prací bude specifikován ve </w:t>
      </w:r>
      <w:r w:rsidR="00254BDD" w:rsidRPr="00AD0A18">
        <w:rPr>
          <w:sz w:val="22"/>
          <w:szCs w:val="22"/>
        </w:rPr>
        <w:t>zjišť</w:t>
      </w:r>
      <w:r w:rsidR="005C2335" w:rsidRPr="00AD0A18">
        <w:rPr>
          <w:sz w:val="22"/>
          <w:szCs w:val="22"/>
        </w:rPr>
        <w:t>ovacím protokole</w:t>
      </w:r>
      <w:r w:rsidR="009D4E18" w:rsidRPr="00AD0A18">
        <w:rPr>
          <w:sz w:val="22"/>
          <w:szCs w:val="22"/>
        </w:rPr>
        <w:t xml:space="preserve">, </w:t>
      </w:r>
      <w:r w:rsidR="005C2335" w:rsidRPr="00AD0A18">
        <w:rPr>
          <w:sz w:val="22"/>
          <w:szCs w:val="22"/>
        </w:rPr>
        <w:t>který bude přílohou faktury</w:t>
      </w:r>
      <w:r w:rsidR="009D4E18" w:rsidRPr="00AD0A18">
        <w:rPr>
          <w:sz w:val="22"/>
          <w:szCs w:val="22"/>
        </w:rPr>
        <w:t>,</w:t>
      </w:r>
      <w:r w:rsidR="00CE31DD" w:rsidRPr="00AD0A18">
        <w:rPr>
          <w:sz w:val="22"/>
          <w:szCs w:val="22"/>
        </w:rPr>
        <w:t xml:space="preserve"> </w:t>
      </w:r>
      <w:r w:rsidR="009D4E18" w:rsidRPr="00AD0A18">
        <w:rPr>
          <w:sz w:val="22"/>
          <w:szCs w:val="22"/>
        </w:rPr>
        <w:t xml:space="preserve">a potvrzen oprávněným zástupcem </w:t>
      </w:r>
      <w:r w:rsidR="00367CDA" w:rsidRPr="00AD0A18">
        <w:rPr>
          <w:sz w:val="22"/>
          <w:szCs w:val="22"/>
        </w:rPr>
        <w:t>Objednatel</w:t>
      </w:r>
      <w:r w:rsidR="009D4E18" w:rsidRPr="00AD0A18">
        <w:rPr>
          <w:sz w:val="22"/>
          <w:szCs w:val="22"/>
        </w:rPr>
        <w:t>e.</w:t>
      </w:r>
    </w:p>
    <w:p w14:paraId="5B59C2B9" w14:textId="77777777" w:rsidR="005C2335" w:rsidRPr="00AD0A18" w:rsidRDefault="005C2335" w:rsidP="00C27A14">
      <w:pPr>
        <w:ind w:left="426" w:hanging="426"/>
        <w:jc w:val="both"/>
        <w:rPr>
          <w:sz w:val="22"/>
          <w:szCs w:val="22"/>
        </w:rPr>
      </w:pPr>
    </w:p>
    <w:p w14:paraId="1D90295F" w14:textId="652535D0" w:rsidR="001031E4" w:rsidRPr="00AD0A18" w:rsidRDefault="00367CDA" w:rsidP="00C27A14">
      <w:pPr>
        <w:pStyle w:val="Odstavecseseznamem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1031E4" w:rsidRPr="00AD0A18">
        <w:rPr>
          <w:sz w:val="22"/>
          <w:szCs w:val="22"/>
        </w:rPr>
        <w:t xml:space="preserve"> je povinen ve faktuře za účelem provedení úhrady</w:t>
      </w:r>
      <w:r w:rsidR="00981241" w:rsidRPr="00AD0A18">
        <w:rPr>
          <w:sz w:val="22"/>
          <w:szCs w:val="22"/>
        </w:rPr>
        <w:t xml:space="preserve"> </w:t>
      </w:r>
      <w:r w:rsidR="00981241" w:rsidRPr="00AD0A18">
        <w:rPr>
          <w:color w:val="000000" w:themeColor="text1"/>
          <w:sz w:val="22"/>
          <w:szCs w:val="22"/>
        </w:rPr>
        <w:t>jednotlivých</w:t>
      </w:r>
      <w:r w:rsidR="00CE31DD" w:rsidRPr="00AD0A18">
        <w:rPr>
          <w:color w:val="000000" w:themeColor="text1"/>
          <w:sz w:val="22"/>
          <w:szCs w:val="22"/>
        </w:rPr>
        <w:t xml:space="preserve"> dílčích</w:t>
      </w:r>
      <w:r w:rsidR="001031E4" w:rsidRPr="00AD0A18">
        <w:rPr>
          <w:sz w:val="22"/>
          <w:szCs w:val="22"/>
        </w:rPr>
        <w:t xml:space="preserve"> faktu</w:t>
      </w:r>
      <w:r w:rsidR="00C27A14" w:rsidRPr="00AD0A18">
        <w:rPr>
          <w:sz w:val="22"/>
          <w:szCs w:val="22"/>
        </w:rPr>
        <w:t>r</w:t>
      </w:r>
      <w:r w:rsidR="00CE31DD" w:rsidRPr="00AD0A18">
        <w:rPr>
          <w:sz w:val="22"/>
          <w:szCs w:val="22"/>
        </w:rPr>
        <w:t xml:space="preserve"> </w:t>
      </w:r>
      <w:r w:rsidR="001031E4" w:rsidRPr="00AD0A18">
        <w:rPr>
          <w:sz w:val="22"/>
          <w:szCs w:val="22"/>
        </w:rPr>
        <w:t xml:space="preserve">uvést číslo svého bankovního účtu, které sdělil registru plátců a identifikovaných osob zveřejněnému správcem daně (dále jen „registr“), a označil jej jako účet pro ekonomickou činnost určený ke zveřejnění. Dále se </w:t>
      </w:r>
      <w:r w:rsidRPr="00AD0A18">
        <w:rPr>
          <w:sz w:val="22"/>
          <w:szCs w:val="22"/>
        </w:rPr>
        <w:t>Zhotovitel</w:t>
      </w:r>
      <w:r w:rsidR="001031E4" w:rsidRPr="00AD0A18">
        <w:rPr>
          <w:sz w:val="22"/>
          <w:szCs w:val="22"/>
        </w:rPr>
        <w:t xml:space="preserve"> zavazuje toto číslo bankovního účtu udržovat po celou dobu smluvního vztahu v registru jako aktuální, resp. nebude k datu úhrady faktury vyžadovat po </w:t>
      </w:r>
      <w:r w:rsidRPr="00AD0A18">
        <w:rPr>
          <w:sz w:val="22"/>
          <w:szCs w:val="22"/>
        </w:rPr>
        <w:t>Objednatel</w:t>
      </w:r>
      <w:r w:rsidR="001031E4" w:rsidRPr="00AD0A18">
        <w:rPr>
          <w:sz w:val="22"/>
          <w:szCs w:val="22"/>
        </w:rPr>
        <w:t xml:space="preserve">i úhradu na jiné číslo bankovního účtu. </w:t>
      </w:r>
      <w:proofErr w:type="gramStart"/>
      <w:r w:rsidR="001031E4" w:rsidRPr="00AD0A18">
        <w:rPr>
          <w:sz w:val="22"/>
          <w:szCs w:val="22"/>
        </w:rPr>
        <w:t>Nahradí–</w:t>
      </w:r>
      <w:proofErr w:type="spellStart"/>
      <w:r w:rsidR="001031E4" w:rsidRPr="00AD0A18">
        <w:rPr>
          <w:sz w:val="22"/>
          <w:szCs w:val="22"/>
        </w:rPr>
        <w:t>li</w:t>
      </w:r>
      <w:proofErr w:type="spellEnd"/>
      <w:proofErr w:type="gramEnd"/>
      <w:r w:rsidR="001031E4" w:rsidRPr="00AD0A18">
        <w:rPr>
          <w:sz w:val="22"/>
          <w:szCs w:val="22"/>
        </w:rPr>
        <w:t xml:space="preserve"> </w:t>
      </w:r>
      <w:r w:rsidRPr="00AD0A18">
        <w:rPr>
          <w:sz w:val="22"/>
          <w:szCs w:val="22"/>
        </w:rPr>
        <w:t>Zhotovitel</w:t>
      </w:r>
      <w:r w:rsidR="001031E4" w:rsidRPr="00AD0A18">
        <w:rPr>
          <w:sz w:val="22"/>
          <w:szCs w:val="22"/>
        </w:rPr>
        <w:t xml:space="preserve"> číslo bankovního účtu uvedené v registru jiným číslem bankovního účtu, uvědomí o tom současně </w:t>
      </w:r>
      <w:r w:rsidRPr="00AD0A18">
        <w:rPr>
          <w:sz w:val="22"/>
          <w:szCs w:val="22"/>
        </w:rPr>
        <w:t>Objednatel</w:t>
      </w:r>
      <w:r w:rsidR="001031E4" w:rsidRPr="00AD0A18">
        <w:rPr>
          <w:sz w:val="22"/>
          <w:szCs w:val="22"/>
        </w:rPr>
        <w:t>e, a to průkazným způsobem (kopií dokladu o oznámení změny účtu v registru).</w:t>
      </w:r>
    </w:p>
    <w:p w14:paraId="3E8FE625" w14:textId="77777777" w:rsidR="001031E4" w:rsidRPr="00AD0A18" w:rsidRDefault="001031E4" w:rsidP="00C27A14">
      <w:pPr>
        <w:ind w:left="426" w:hanging="426"/>
        <w:jc w:val="both"/>
        <w:rPr>
          <w:sz w:val="22"/>
          <w:szCs w:val="22"/>
        </w:rPr>
      </w:pPr>
    </w:p>
    <w:p w14:paraId="317D01F8" w14:textId="6CD1E1E0" w:rsidR="001031E4" w:rsidRPr="00AD0A18" w:rsidRDefault="001031E4" w:rsidP="00C27A14">
      <w:pPr>
        <w:pStyle w:val="Odstavecseseznamem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V případě, že se číslo bankovního účtu uvedené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 xml:space="preserve">em na faktuře nebude k datu úhrady shodovat s číslem bankovního účtu uvedeným v registru, je </w:t>
      </w:r>
      <w:r w:rsidR="00367CDA" w:rsidRPr="00AD0A18">
        <w:rPr>
          <w:sz w:val="22"/>
          <w:szCs w:val="22"/>
        </w:rPr>
        <w:t>Objednatel</w:t>
      </w:r>
      <w:r w:rsidRPr="00AD0A18">
        <w:rPr>
          <w:sz w:val="22"/>
          <w:szCs w:val="22"/>
        </w:rPr>
        <w:t xml:space="preserve"> oprávněn odvést DPH z uskutečněného zdanitelného plnění přímo příslušnému finančnímu úřadu (správci daně) a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 xml:space="preserve">i uhradit pouze základ daně. </w:t>
      </w:r>
      <w:r w:rsidR="00367CDA" w:rsidRPr="00AD0A18">
        <w:rPr>
          <w:sz w:val="22"/>
          <w:szCs w:val="22"/>
        </w:rPr>
        <w:t>Objednatel</w:t>
      </w:r>
      <w:r w:rsidRPr="00AD0A18">
        <w:rPr>
          <w:sz w:val="22"/>
          <w:szCs w:val="22"/>
        </w:rPr>
        <w:t xml:space="preserve"> odvede částku DPH z uskutečněného zdanitelného plnění přímo příslušnému finančnímu úřadu (správci daně) vždy, když bude tuzemský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 xml:space="preserve"> - plátce DPH požadovat úhradu na číslo bankovního účtu v zahraničí, nebo bude k datu zdanitelného plnění uveden v registru jako nespolehlivý plátce.</w:t>
      </w:r>
    </w:p>
    <w:p w14:paraId="23C1497B" w14:textId="77777777" w:rsidR="001031E4" w:rsidRPr="00AD0A18" w:rsidRDefault="001031E4" w:rsidP="00C27A14">
      <w:pPr>
        <w:ind w:left="426" w:hanging="426"/>
        <w:jc w:val="both"/>
        <w:rPr>
          <w:sz w:val="22"/>
          <w:szCs w:val="22"/>
        </w:rPr>
      </w:pPr>
    </w:p>
    <w:p w14:paraId="492CCAFA" w14:textId="7EF679D6" w:rsidR="001031E4" w:rsidRPr="00AD0A18" w:rsidRDefault="001031E4" w:rsidP="00C27A14">
      <w:pPr>
        <w:pStyle w:val="Odstavecseseznamem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Úhradou DPH na účet finančního úřadu se pohledávka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 xml:space="preserve">e na zaplacení části ceny díla odpovídající DPH vůči </w:t>
      </w:r>
      <w:r w:rsidR="00367CDA" w:rsidRPr="00AD0A18">
        <w:rPr>
          <w:sz w:val="22"/>
          <w:szCs w:val="22"/>
        </w:rPr>
        <w:t>Objednatel</w:t>
      </w:r>
      <w:r w:rsidRPr="00AD0A18">
        <w:rPr>
          <w:sz w:val="22"/>
          <w:szCs w:val="22"/>
        </w:rPr>
        <w:t xml:space="preserve">i v částce uhrazené DPH považuje bez ohledu na další ustanovení </w:t>
      </w:r>
      <w:r w:rsidR="00A44996" w:rsidRPr="00AD0A18">
        <w:rPr>
          <w:sz w:val="22"/>
          <w:szCs w:val="22"/>
        </w:rPr>
        <w:t>Smlouv</w:t>
      </w:r>
      <w:r w:rsidRPr="00AD0A18">
        <w:rPr>
          <w:sz w:val="22"/>
          <w:szCs w:val="22"/>
        </w:rPr>
        <w:t xml:space="preserve">y za uhrazenou.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 xml:space="preserve"> neprodleně písemně </w:t>
      </w:r>
      <w:r w:rsidR="00367CDA" w:rsidRPr="00AD0A18">
        <w:rPr>
          <w:sz w:val="22"/>
          <w:szCs w:val="22"/>
        </w:rPr>
        <w:t>Objednatel</w:t>
      </w:r>
      <w:r w:rsidRPr="00AD0A18">
        <w:rPr>
          <w:sz w:val="22"/>
          <w:szCs w:val="22"/>
        </w:rPr>
        <w:t>i oznámí, zda takto provedená platba je evidována jeho správcem daně.</w:t>
      </w:r>
    </w:p>
    <w:p w14:paraId="5673A3BF" w14:textId="77777777" w:rsidR="001031E4" w:rsidRPr="00AD0A18" w:rsidRDefault="001031E4" w:rsidP="00C27A14">
      <w:pPr>
        <w:ind w:left="426" w:hanging="426"/>
        <w:jc w:val="both"/>
        <w:rPr>
          <w:sz w:val="22"/>
          <w:szCs w:val="22"/>
        </w:rPr>
      </w:pPr>
    </w:p>
    <w:p w14:paraId="2D5DC8CE" w14:textId="733BD68E" w:rsidR="00AF3A6B" w:rsidRPr="00AD0A18" w:rsidRDefault="00D31B01" w:rsidP="00C27A14">
      <w:pPr>
        <w:pStyle w:val="Odstavecseseznamem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Faktury</w:t>
      </w:r>
      <w:r w:rsidR="00C27A14" w:rsidRPr="00AD0A18">
        <w:rPr>
          <w:sz w:val="22"/>
          <w:szCs w:val="22"/>
        </w:rPr>
        <w:t xml:space="preserve"> </w:t>
      </w:r>
      <w:r w:rsidRPr="00AD0A18">
        <w:rPr>
          <w:sz w:val="22"/>
          <w:szCs w:val="22"/>
        </w:rPr>
        <w:t xml:space="preserve">vystavené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>em budou obsahovat náležitosti daňového dokladu dle zákona č. 235/200</w:t>
      </w:r>
      <w:r w:rsidR="00FB52D8" w:rsidRPr="00AD0A18">
        <w:rPr>
          <w:sz w:val="22"/>
          <w:szCs w:val="22"/>
        </w:rPr>
        <w:t>4 Sb., o dani z přidané hodnoty</w:t>
      </w:r>
      <w:r w:rsidR="00FB52D8" w:rsidRPr="00AD0A18">
        <w:rPr>
          <w:color w:val="000000" w:themeColor="text1"/>
          <w:sz w:val="22"/>
          <w:szCs w:val="22"/>
        </w:rPr>
        <w:t>, v platném znění</w:t>
      </w:r>
      <w:r w:rsidR="00FB52D8" w:rsidRPr="00AD0A18">
        <w:rPr>
          <w:color w:val="FF0000"/>
          <w:sz w:val="22"/>
          <w:szCs w:val="22"/>
        </w:rPr>
        <w:t>.</w:t>
      </w:r>
      <w:r w:rsidRPr="00AD0A18">
        <w:rPr>
          <w:sz w:val="22"/>
          <w:szCs w:val="22"/>
        </w:rPr>
        <w:t xml:space="preserve">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 xml:space="preserve"> se zavazuje stanovit termín splatnosti </w:t>
      </w:r>
      <w:r w:rsidR="00CE31DD" w:rsidRPr="00AD0A18">
        <w:rPr>
          <w:sz w:val="22"/>
          <w:szCs w:val="22"/>
        </w:rPr>
        <w:t xml:space="preserve">každé dílčí </w:t>
      </w:r>
      <w:r w:rsidRPr="00AD0A18">
        <w:rPr>
          <w:sz w:val="22"/>
          <w:szCs w:val="22"/>
        </w:rPr>
        <w:t>faktur</w:t>
      </w:r>
      <w:r w:rsidR="00CE31DD" w:rsidRPr="00AD0A18">
        <w:rPr>
          <w:sz w:val="22"/>
          <w:szCs w:val="22"/>
        </w:rPr>
        <w:t>y</w:t>
      </w:r>
      <w:r w:rsidRPr="00AD0A18">
        <w:rPr>
          <w:sz w:val="22"/>
          <w:szCs w:val="22"/>
        </w:rPr>
        <w:t xml:space="preserve"> tak, aby nenastal dříve než </w:t>
      </w:r>
      <w:r w:rsidRPr="00AD0A18">
        <w:rPr>
          <w:b/>
          <w:bCs/>
          <w:sz w:val="22"/>
          <w:szCs w:val="22"/>
        </w:rPr>
        <w:t>30</w:t>
      </w:r>
      <w:r w:rsidR="00CE31DD" w:rsidRPr="00AD0A18">
        <w:rPr>
          <w:b/>
          <w:bCs/>
          <w:sz w:val="22"/>
          <w:szCs w:val="22"/>
        </w:rPr>
        <w:t xml:space="preserve"> (slovy: třicet)</w:t>
      </w:r>
      <w:r w:rsidRPr="00AD0A18">
        <w:rPr>
          <w:b/>
          <w:bCs/>
          <w:sz w:val="22"/>
          <w:szCs w:val="22"/>
        </w:rPr>
        <w:t xml:space="preserve"> dnů od jejího doručení </w:t>
      </w:r>
      <w:r w:rsidR="00367CDA" w:rsidRPr="00AD0A18">
        <w:rPr>
          <w:b/>
          <w:bCs/>
          <w:sz w:val="22"/>
          <w:szCs w:val="22"/>
        </w:rPr>
        <w:t>Objednatel</w:t>
      </w:r>
      <w:r w:rsidRPr="00AD0A18">
        <w:rPr>
          <w:b/>
          <w:bCs/>
          <w:sz w:val="22"/>
          <w:szCs w:val="22"/>
        </w:rPr>
        <w:t>i</w:t>
      </w:r>
      <w:r w:rsidRPr="00AD0A18">
        <w:rPr>
          <w:sz w:val="22"/>
          <w:szCs w:val="22"/>
        </w:rPr>
        <w:t xml:space="preserve">. V případě, že bude i jen některý údaj na faktuře uveden chybně či bude scházet, je </w:t>
      </w:r>
      <w:r w:rsidR="00367CDA" w:rsidRPr="00AD0A18">
        <w:rPr>
          <w:sz w:val="22"/>
          <w:szCs w:val="22"/>
        </w:rPr>
        <w:t>Objednatel</w:t>
      </w:r>
      <w:r w:rsidRPr="00AD0A18">
        <w:rPr>
          <w:sz w:val="22"/>
          <w:szCs w:val="22"/>
        </w:rPr>
        <w:t xml:space="preserve"> oprávněn fakturu neproplatit a vrátit ji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>i k opravě či doplnění, aniž se tak dostane do prodlení s placením.</w:t>
      </w:r>
    </w:p>
    <w:p w14:paraId="01ED4854" w14:textId="77777777" w:rsidR="007A124C" w:rsidRPr="00AD0A18" w:rsidRDefault="007A124C" w:rsidP="00C27A14">
      <w:pPr>
        <w:ind w:left="426" w:hanging="426"/>
        <w:jc w:val="both"/>
        <w:rPr>
          <w:sz w:val="22"/>
          <w:szCs w:val="22"/>
        </w:rPr>
      </w:pPr>
    </w:p>
    <w:p w14:paraId="6E0C8C12" w14:textId="67B73715" w:rsidR="002754E6" w:rsidRPr="00AD0A18" w:rsidRDefault="002754E6" w:rsidP="000332D0">
      <w:pPr>
        <w:pStyle w:val="Odstavecseseznamem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Konečná faktura bude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>em předložena ke dni předání a převzetí díla.</w:t>
      </w:r>
    </w:p>
    <w:p w14:paraId="68D765BD" w14:textId="77777777" w:rsidR="0030079C" w:rsidRPr="00AD0A18" w:rsidRDefault="0030079C" w:rsidP="000332D0">
      <w:pPr>
        <w:jc w:val="both"/>
        <w:rPr>
          <w:sz w:val="22"/>
          <w:szCs w:val="22"/>
        </w:rPr>
      </w:pPr>
    </w:p>
    <w:p w14:paraId="72668855" w14:textId="77777777" w:rsidR="00F9037C" w:rsidRPr="00AD0A18" w:rsidRDefault="00F9037C" w:rsidP="00490338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VIII.</w:t>
      </w:r>
    </w:p>
    <w:p w14:paraId="62891BCA" w14:textId="77777777" w:rsidR="00143E9C" w:rsidRPr="00AD0A18" w:rsidRDefault="00143E9C" w:rsidP="00490338">
      <w:pPr>
        <w:jc w:val="center"/>
        <w:rPr>
          <w:b/>
          <w:sz w:val="22"/>
          <w:szCs w:val="22"/>
        </w:rPr>
      </w:pPr>
    </w:p>
    <w:p w14:paraId="40FBF86A" w14:textId="77777777" w:rsidR="001031E4" w:rsidRPr="00AD0A18" w:rsidRDefault="00462CC3" w:rsidP="00490338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Z</w:t>
      </w:r>
      <w:r w:rsidR="008A6DF7" w:rsidRPr="00AD0A18">
        <w:rPr>
          <w:b/>
          <w:sz w:val="22"/>
          <w:szCs w:val="22"/>
        </w:rPr>
        <w:t> </w:t>
      </w:r>
      <w:r w:rsidRPr="00AD0A18">
        <w:rPr>
          <w:b/>
          <w:sz w:val="22"/>
          <w:szCs w:val="22"/>
        </w:rPr>
        <w:t>Á</w:t>
      </w:r>
      <w:r w:rsidR="008A6DF7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R</w:t>
      </w:r>
      <w:r w:rsidR="008A6DF7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U</w:t>
      </w:r>
      <w:r w:rsidR="008A6DF7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K</w:t>
      </w:r>
      <w:r w:rsidR="008A6DF7" w:rsidRPr="00AD0A18">
        <w:rPr>
          <w:b/>
          <w:sz w:val="22"/>
          <w:szCs w:val="22"/>
        </w:rPr>
        <w:t> </w:t>
      </w:r>
      <w:r w:rsidRPr="00AD0A18">
        <w:rPr>
          <w:b/>
          <w:sz w:val="22"/>
          <w:szCs w:val="22"/>
        </w:rPr>
        <w:t>A</w:t>
      </w:r>
      <w:r w:rsidR="008A6DF7" w:rsidRPr="00AD0A18">
        <w:rPr>
          <w:b/>
          <w:sz w:val="22"/>
          <w:szCs w:val="22"/>
        </w:rPr>
        <w:t xml:space="preserve"> </w:t>
      </w:r>
      <w:r w:rsidR="009044F1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 xml:space="preserve"> Z</w:t>
      </w:r>
      <w:r w:rsidR="008A6DF7" w:rsidRPr="00AD0A18">
        <w:rPr>
          <w:b/>
          <w:sz w:val="22"/>
          <w:szCs w:val="22"/>
        </w:rPr>
        <w:t> </w:t>
      </w:r>
      <w:r w:rsidRPr="00AD0A18">
        <w:rPr>
          <w:b/>
          <w:sz w:val="22"/>
          <w:szCs w:val="22"/>
        </w:rPr>
        <w:t>A</w:t>
      </w:r>
      <w:r w:rsidR="008A6DF7" w:rsidRPr="00AD0A18">
        <w:rPr>
          <w:b/>
          <w:sz w:val="22"/>
          <w:szCs w:val="22"/>
        </w:rPr>
        <w:t xml:space="preserve"> </w:t>
      </w:r>
      <w:r w:rsidR="009044F1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 xml:space="preserve"> J</w:t>
      </w:r>
      <w:r w:rsidR="008A6DF7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A</w:t>
      </w:r>
      <w:r w:rsidR="008A6DF7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K</w:t>
      </w:r>
      <w:r w:rsidR="008A6DF7" w:rsidRPr="00AD0A18">
        <w:rPr>
          <w:b/>
          <w:sz w:val="22"/>
          <w:szCs w:val="22"/>
        </w:rPr>
        <w:t> </w:t>
      </w:r>
      <w:r w:rsidRPr="00AD0A18">
        <w:rPr>
          <w:b/>
          <w:sz w:val="22"/>
          <w:szCs w:val="22"/>
        </w:rPr>
        <w:t>O</w:t>
      </w:r>
      <w:r w:rsidR="008A6DF7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S</w:t>
      </w:r>
      <w:r w:rsidR="008A6DF7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T</w:t>
      </w:r>
    </w:p>
    <w:p w14:paraId="1D75C0CB" w14:textId="77777777" w:rsidR="00D45387" w:rsidRPr="00AD0A18" w:rsidRDefault="00D45387" w:rsidP="001031E4">
      <w:pPr>
        <w:jc w:val="both"/>
        <w:rPr>
          <w:sz w:val="22"/>
          <w:szCs w:val="22"/>
        </w:rPr>
      </w:pPr>
    </w:p>
    <w:p w14:paraId="4971EDC2" w14:textId="7B034731" w:rsidR="00462CC3" w:rsidRPr="00AD0A18" w:rsidRDefault="00367CDA" w:rsidP="005D2878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D45387" w:rsidRPr="00AD0A18">
        <w:rPr>
          <w:sz w:val="22"/>
          <w:szCs w:val="22"/>
        </w:rPr>
        <w:t xml:space="preserve"> poskytuje </w:t>
      </w:r>
      <w:r w:rsidRPr="00AD0A18">
        <w:rPr>
          <w:sz w:val="22"/>
          <w:szCs w:val="22"/>
        </w:rPr>
        <w:t>Objednatel</w:t>
      </w:r>
      <w:r w:rsidR="00D45387" w:rsidRPr="00AD0A18">
        <w:rPr>
          <w:sz w:val="22"/>
          <w:szCs w:val="22"/>
        </w:rPr>
        <w:t xml:space="preserve">i záruku za jakost díla v délce trvání </w:t>
      </w:r>
      <w:r w:rsidR="009D4E18" w:rsidRPr="00AD0A18">
        <w:rPr>
          <w:sz w:val="22"/>
          <w:szCs w:val="22"/>
        </w:rPr>
        <w:t>60</w:t>
      </w:r>
      <w:r w:rsidR="00C27A14" w:rsidRPr="00AD0A18">
        <w:rPr>
          <w:sz w:val="22"/>
          <w:szCs w:val="22"/>
        </w:rPr>
        <w:t xml:space="preserve"> (slovy</w:t>
      </w:r>
      <w:r w:rsidRPr="00AD0A18">
        <w:rPr>
          <w:sz w:val="22"/>
          <w:szCs w:val="22"/>
        </w:rPr>
        <w:t>:</w:t>
      </w:r>
      <w:r w:rsidR="00C27A14" w:rsidRPr="00AD0A18">
        <w:rPr>
          <w:sz w:val="22"/>
          <w:szCs w:val="22"/>
        </w:rPr>
        <w:t xml:space="preserve"> </w:t>
      </w:r>
      <w:r w:rsidR="009D4E18" w:rsidRPr="00AD0A18">
        <w:rPr>
          <w:sz w:val="22"/>
          <w:szCs w:val="22"/>
        </w:rPr>
        <w:t>šedesát</w:t>
      </w:r>
      <w:r w:rsidR="00C27A14" w:rsidRPr="00AD0A18">
        <w:rPr>
          <w:sz w:val="22"/>
          <w:szCs w:val="22"/>
        </w:rPr>
        <w:t xml:space="preserve">) </w:t>
      </w:r>
      <w:r w:rsidR="00D45387" w:rsidRPr="00AD0A18">
        <w:rPr>
          <w:sz w:val="22"/>
          <w:szCs w:val="22"/>
        </w:rPr>
        <w:t xml:space="preserve">měsíců. </w:t>
      </w:r>
      <w:r w:rsidR="00D45387" w:rsidRPr="00AD0A18">
        <w:rPr>
          <w:sz w:val="22"/>
          <w:szCs w:val="22"/>
        </w:rPr>
        <w:lastRenderedPageBreak/>
        <w:t xml:space="preserve">Záruční doba počne běžet protokolárním předáním dokončeného díla </w:t>
      </w:r>
      <w:r w:rsidRPr="00AD0A18">
        <w:rPr>
          <w:sz w:val="22"/>
          <w:szCs w:val="22"/>
        </w:rPr>
        <w:t>Objednatel</w:t>
      </w:r>
      <w:r w:rsidR="00D45387" w:rsidRPr="00AD0A18">
        <w:rPr>
          <w:sz w:val="22"/>
          <w:szCs w:val="22"/>
        </w:rPr>
        <w:t xml:space="preserve">i bez vad nebo v případě vad zjištěných při přejímacím řízení po odstranění poslední vady. Po tuto dobu se </w:t>
      </w:r>
      <w:r w:rsidRPr="00AD0A18">
        <w:rPr>
          <w:sz w:val="22"/>
          <w:szCs w:val="22"/>
        </w:rPr>
        <w:t>Zhotovitel</w:t>
      </w:r>
      <w:r w:rsidR="00D45387" w:rsidRPr="00AD0A18">
        <w:rPr>
          <w:sz w:val="22"/>
          <w:szCs w:val="22"/>
        </w:rPr>
        <w:t xml:space="preserve"> zavazuje, že dílo bude mít vlastnosti předpokládané obecně závaznými právními předpisy a touto </w:t>
      </w:r>
      <w:r w:rsidR="00A44996" w:rsidRPr="00AD0A18">
        <w:rPr>
          <w:sz w:val="22"/>
          <w:szCs w:val="22"/>
        </w:rPr>
        <w:t>Smlouv</w:t>
      </w:r>
      <w:r w:rsidR="00D45387" w:rsidRPr="00AD0A18">
        <w:rPr>
          <w:sz w:val="22"/>
          <w:szCs w:val="22"/>
        </w:rPr>
        <w:t>ou a bude způsobilé k užití k obvyklému účelu.</w:t>
      </w:r>
    </w:p>
    <w:p w14:paraId="32BB064A" w14:textId="77777777" w:rsidR="005D2878" w:rsidRPr="00AD0A18" w:rsidRDefault="005D2878" w:rsidP="001031E4">
      <w:pPr>
        <w:jc w:val="both"/>
        <w:rPr>
          <w:sz w:val="22"/>
          <w:szCs w:val="22"/>
        </w:rPr>
      </w:pPr>
    </w:p>
    <w:p w14:paraId="4BED246A" w14:textId="1449637F" w:rsidR="005D2878" w:rsidRPr="00AD0A18" w:rsidRDefault="00367CDA" w:rsidP="00FB52D8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5D2878" w:rsidRPr="00AD0A18">
        <w:rPr>
          <w:sz w:val="22"/>
          <w:szCs w:val="22"/>
        </w:rPr>
        <w:t xml:space="preserve"> se zavazuje v případě notifikace vady v záruční době (dále též „reklamace“) k jejímu bezplatnému odstranění</w:t>
      </w:r>
      <w:r w:rsidR="006E371D" w:rsidRPr="00AD0A18">
        <w:rPr>
          <w:sz w:val="22"/>
          <w:szCs w:val="22"/>
        </w:rPr>
        <w:t>.</w:t>
      </w:r>
      <w:r w:rsidR="005D2878" w:rsidRPr="00AD0A18">
        <w:rPr>
          <w:sz w:val="22"/>
          <w:szCs w:val="22"/>
        </w:rPr>
        <w:t xml:space="preserve"> </w:t>
      </w:r>
    </w:p>
    <w:p w14:paraId="639AE70C" w14:textId="77777777" w:rsidR="006E371D" w:rsidRPr="00AD0A18" w:rsidRDefault="006E371D" w:rsidP="006E371D">
      <w:pPr>
        <w:jc w:val="both"/>
        <w:rPr>
          <w:sz w:val="22"/>
          <w:szCs w:val="22"/>
        </w:rPr>
      </w:pPr>
    </w:p>
    <w:p w14:paraId="489EB0D1" w14:textId="558648FA" w:rsidR="005D2878" w:rsidRPr="00AD0A18" w:rsidRDefault="00367CDA" w:rsidP="005D2878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5D2878" w:rsidRPr="00AD0A18">
        <w:rPr>
          <w:sz w:val="22"/>
          <w:szCs w:val="22"/>
        </w:rPr>
        <w:t xml:space="preserve"> se zavazuje k tomu, že odstraňování vad reklamovaných </w:t>
      </w:r>
      <w:r w:rsidRPr="00AD0A18">
        <w:rPr>
          <w:sz w:val="22"/>
          <w:szCs w:val="22"/>
        </w:rPr>
        <w:t>Objednatel</w:t>
      </w:r>
      <w:r w:rsidR="005D2878" w:rsidRPr="00AD0A18">
        <w:rPr>
          <w:sz w:val="22"/>
          <w:szCs w:val="22"/>
        </w:rPr>
        <w:t xml:space="preserve">em v záruční době bude zahájeno nejpozději do 5 pracovních dnů, a to způsobem a v rozsahu dle dané závady tak, aby odstranění závad bylo provedeno nejpozději do 2 týdnů od reklamace závady, nebude-li smluvními stranami písemně dohodnut jiný termín k odstranění vady. V případě nedodržení této lhůty je </w:t>
      </w:r>
      <w:r w:rsidRPr="00AD0A18">
        <w:rPr>
          <w:sz w:val="22"/>
          <w:szCs w:val="22"/>
        </w:rPr>
        <w:t>Objednatel</w:t>
      </w:r>
      <w:r w:rsidR="005D2878" w:rsidRPr="00AD0A18">
        <w:rPr>
          <w:sz w:val="22"/>
          <w:szCs w:val="22"/>
        </w:rPr>
        <w:t xml:space="preserve"> oprávněn vadu nechat odstranit třetí osobou na náklady </w:t>
      </w:r>
      <w:r w:rsidRPr="00AD0A18">
        <w:rPr>
          <w:sz w:val="22"/>
          <w:szCs w:val="22"/>
        </w:rPr>
        <w:t>Zhotovitel</w:t>
      </w:r>
      <w:r w:rsidR="005D2878" w:rsidRPr="00AD0A18">
        <w:rPr>
          <w:sz w:val="22"/>
          <w:szCs w:val="22"/>
        </w:rPr>
        <w:t>e bez předchozího upozornění na tuto skutečnost.</w:t>
      </w:r>
    </w:p>
    <w:p w14:paraId="0AF22CA1" w14:textId="77777777" w:rsidR="005D2878" w:rsidRPr="00AD0A18" w:rsidRDefault="005D2878" w:rsidP="005D2878">
      <w:pPr>
        <w:pStyle w:val="Odstavecseseznamem"/>
        <w:rPr>
          <w:sz w:val="22"/>
          <w:szCs w:val="22"/>
        </w:rPr>
      </w:pPr>
    </w:p>
    <w:p w14:paraId="07A6C2C8" w14:textId="3666B844" w:rsidR="005D2878" w:rsidRPr="00AD0A18" w:rsidRDefault="00367CDA" w:rsidP="005D2878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5D2878" w:rsidRPr="00AD0A18">
        <w:rPr>
          <w:sz w:val="22"/>
          <w:szCs w:val="22"/>
        </w:rPr>
        <w:t xml:space="preserve"> je povinen odstranit vadu i v případech, kdy neuznává, že se na vadu vztahuje záruka za jakost. Ve sporných případech nese </w:t>
      </w:r>
      <w:r w:rsidRPr="00AD0A18">
        <w:rPr>
          <w:sz w:val="22"/>
          <w:szCs w:val="22"/>
        </w:rPr>
        <w:t>Zhotovitel</w:t>
      </w:r>
      <w:r w:rsidR="005D2878" w:rsidRPr="00AD0A18">
        <w:rPr>
          <w:sz w:val="22"/>
          <w:szCs w:val="22"/>
        </w:rPr>
        <w:t xml:space="preserve"> náklady na odstranění vady až do soudního rozhodnutí o oprávněnosti reklamace.</w:t>
      </w:r>
    </w:p>
    <w:p w14:paraId="238B1F2A" w14:textId="77777777" w:rsidR="005D2878" w:rsidRPr="00AD0A18" w:rsidRDefault="005D2878" w:rsidP="001031E4">
      <w:pPr>
        <w:jc w:val="both"/>
        <w:rPr>
          <w:sz w:val="22"/>
          <w:szCs w:val="22"/>
        </w:rPr>
      </w:pPr>
    </w:p>
    <w:p w14:paraId="2B37640D" w14:textId="77777777" w:rsidR="005D2878" w:rsidRPr="00AD0A18" w:rsidRDefault="005D2878" w:rsidP="005D2878">
      <w:pPr>
        <w:pStyle w:val="Odstavecseseznamem"/>
        <w:numPr>
          <w:ilvl w:val="0"/>
          <w:numId w:val="18"/>
        </w:numPr>
        <w:jc w:val="both"/>
        <w:rPr>
          <w:sz w:val="22"/>
          <w:szCs w:val="22"/>
        </w:rPr>
      </w:pPr>
      <w:r w:rsidRPr="00AD0A18">
        <w:rPr>
          <w:sz w:val="22"/>
          <w:szCs w:val="22"/>
        </w:rPr>
        <w:t>Záruční doba dle prvního odstavce tohoto článku se prodlužuje o dobu od uplatnění reklamace do odstranění vady</w:t>
      </w:r>
      <w:r w:rsidR="0080748B" w:rsidRPr="00AD0A18">
        <w:rPr>
          <w:sz w:val="22"/>
          <w:szCs w:val="22"/>
        </w:rPr>
        <w:t>; to neplatí, rozhodne-li soud pravomocně o tom, že reklamace nebyla oprávněná</w:t>
      </w:r>
      <w:r w:rsidRPr="00AD0A18">
        <w:rPr>
          <w:sz w:val="22"/>
          <w:szCs w:val="22"/>
        </w:rPr>
        <w:t>.</w:t>
      </w:r>
    </w:p>
    <w:p w14:paraId="07061FBE" w14:textId="77777777" w:rsidR="005D2878" w:rsidRPr="00AD0A18" w:rsidRDefault="005D2878" w:rsidP="001031E4">
      <w:pPr>
        <w:jc w:val="both"/>
        <w:rPr>
          <w:sz w:val="22"/>
          <w:szCs w:val="22"/>
        </w:rPr>
      </w:pPr>
    </w:p>
    <w:p w14:paraId="10FC6769" w14:textId="77777777" w:rsidR="00F9037C" w:rsidRPr="00AD0A18" w:rsidRDefault="00F9037C" w:rsidP="000332D0">
      <w:pPr>
        <w:spacing w:before="120"/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IX.</w:t>
      </w:r>
    </w:p>
    <w:p w14:paraId="3E17E124" w14:textId="77777777" w:rsidR="00143E9C" w:rsidRPr="00AD0A18" w:rsidRDefault="00143E9C" w:rsidP="008A6DF7">
      <w:pPr>
        <w:jc w:val="center"/>
        <w:rPr>
          <w:b/>
          <w:sz w:val="22"/>
          <w:szCs w:val="22"/>
        </w:rPr>
      </w:pPr>
    </w:p>
    <w:p w14:paraId="3524EC2F" w14:textId="77777777" w:rsidR="008A6DF7" w:rsidRPr="00AD0A18" w:rsidRDefault="00DE5C79" w:rsidP="008A6DF7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 xml:space="preserve">P O J I Š T Ě N Í </w:t>
      </w:r>
      <w:r w:rsidR="009044F1" w:rsidRPr="00AD0A18">
        <w:rPr>
          <w:b/>
          <w:sz w:val="22"/>
          <w:szCs w:val="22"/>
        </w:rPr>
        <w:t xml:space="preserve"> </w:t>
      </w:r>
      <w:r w:rsidR="002754E6" w:rsidRPr="00AD0A18">
        <w:rPr>
          <w:b/>
          <w:sz w:val="22"/>
          <w:szCs w:val="22"/>
        </w:rPr>
        <w:t xml:space="preserve"> </w:t>
      </w:r>
    </w:p>
    <w:p w14:paraId="64859333" w14:textId="77777777" w:rsidR="008A6DF7" w:rsidRPr="00AD0A18" w:rsidRDefault="008A6DF7" w:rsidP="001031E4">
      <w:pPr>
        <w:jc w:val="both"/>
        <w:rPr>
          <w:sz w:val="22"/>
          <w:szCs w:val="22"/>
        </w:rPr>
      </w:pPr>
    </w:p>
    <w:p w14:paraId="736CFA58" w14:textId="473E0936" w:rsidR="006C62B9" w:rsidRPr="00AD0A18" w:rsidRDefault="00367CDA" w:rsidP="00C27A14">
      <w:pPr>
        <w:pStyle w:val="Odstavecseseznamem"/>
        <w:numPr>
          <w:ilvl w:val="0"/>
          <w:numId w:val="8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3C0540" w:rsidRPr="00AD0A18">
        <w:rPr>
          <w:sz w:val="22"/>
          <w:szCs w:val="22"/>
        </w:rPr>
        <w:t xml:space="preserve"> je povinen mít uzavřenou platnou a </w:t>
      </w:r>
      <w:r w:rsidR="002F0318" w:rsidRPr="00AD0A18">
        <w:rPr>
          <w:sz w:val="22"/>
          <w:szCs w:val="22"/>
        </w:rPr>
        <w:t xml:space="preserve">po celou dobu provádění díla </w:t>
      </w:r>
      <w:r w:rsidR="003C0540" w:rsidRPr="00AD0A18">
        <w:rPr>
          <w:sz w:val="22"/>
          <w:szCs w:val="22"/>
        </w:rPr>
        <w:t xml:space="preserve">účinnou pojistnou </w:t>
      </w:r>
      <w:r w:rsidR="00A44996" w:rsidRPr="00AD0A18">
        <w:rPr>
          <w:sz w:val="22"/>
          <w:szCs w:val="22"/>
        </w:rPr>
        <w:t>Smlouv</w:t>
      </w:r>
      <w:r w:rsidR="003C0540" w:rsidRPr="00AD0A18">
        <w:rPr>
          <w:sz w:val="22"/>
          <w:szCs w:val="22"/>
        </w:rPr>
        <w:t xml:space="preserve">u </w:t>
      </w:r>
      <w:r w:rsidR="006A43AC" w:rsidRPr="00AD0A18">
        <w:rPr>
          <w:sz w:val="22"/>
          <w:szCs w:val="22"/>
        </w:rPr>
        <w:t>na</w:t>
      </w:r>
      <w:r w:rsidR="003C0540" w:rsidRPr="00AD0A18">
        <w:rPr>
          <w:sz w:val="22"/>
          <w:szCs w:val="22"/>
        </w:rPr>
        <w:t xml:space="preserve"> </w:t>
      </w:r>
      <w:r w:rsidR="006A43AC" w:rsidRPr="00AD0A18">
        <w:rPr>
          <w:sz w:val="22"/>
          <w:szCs w:val="22"/>
        </w:rPr>
        <w:t xml:space="preserve">odpovědnost </w:t>
      </w:r>
      <w:r w:rsidRPr="00AD0A18">
        <w:rPr>
          <w:sz w:val="22"/>
          <w:szCs w:val="22"/>
        </w:rPr>
        <w:t>Zhotovitel</w:t>
      </w:r>
      <w:r w:rsidR="006A43AC" w:rsidRPr="00AD0A18">
        <w:rPr>
          <w:sz w:val="22"/>
          <w:szCs w:val="22"/>
        </w:rPr>
        <w:t>e za</w:t>
      </w:r>
      <w:r w:rsidR="003C0540" w:rsidRPr="00AD0A18">
        <w:rPr>
          <w:sz w:val="22"/>
          <w:szCs w:val="22"/>
        </w:rPr>
        <w:t xml:space="preserve"> vznik škody na </w:t>
      </w:r>
      <w:r w:rsidR="006A43AC" w:rsidRPr="00AD0A18">
        <w:rPr>
          <w:sz w:val="22"/>
          <w:szCs w:val="22"/>
        </w:rPr>
        <w:t xml:space="preserve">majetku </w:t>
      </w:r>
      <w:r w:rsidRPr="00AD0A18">
        <w:rPr>
          <w:sz w:val="22"/>
          <w:szCs w:val="22"/>
        </w:rPr>
        <w:t>Objednatel</w:t>
      </w:r>
      <w:r w:rsidR="006A43AC" w:rsidRPr="00AD0A18">
        <w:rPr>
          <w:sz w:val="22"/>
          <w:szCs w:val="22"/>
        </w:rPr>
        <w:t xml:space="preserve">e </w:t>
      </w:r>
      <w:r w:rsidR="002A0146" w:rsidRPr="00AD0A18">
        <w:rPr>
          <w:sz w:val="22"/>
          <w:szCs w:val="22"/>
        </w:rPr>
        <w:t xml:space="preserve">a třetích osob </w:t>
      </w:r>
      <w:r w:rsidR="006A43AC" w:rsidRPr="00AD0A18">
        <w:rPr>
          <w:sz w:val="22"/>
          <w:szCs w:val="22"/>
        </w:rPr>
        <w:t>v souvislosti s prováděním díla</w:t>
      </w:r>
      <w:r w:rsidR="002A0146" w:rsidRPr="00AD0A18">
        <w:rPr>
          <w:sz w:val="22"/>
          <w:szCs w:val="22"/>
        </w:rPr>
        <w:t xml:space="preserve">, a to na pojistnou částku v minimální výši </w:t>
      </w:r>
      <w:r w:rsidRPr="00AD0A18">
        <w:rPr>
          <w:sz w:val="22"/>
          <w:szCs w:val="22"/>
        </w:rPr>
        <w:t>5.000.000</w:t>
      </w:r>
      <w:r w:rsidR="002A0146" w:rsidRPr="00AD0A18">
        <w:rPr>
          <w:sz w:val="22"/>
          <w:szCs w:val="22"/>
        </w:rPr>
        <w:t>- Kč</w:t>
      </w:r>
      <w:r w:rsidR="00FC6CAC" w:rsidRPr="00AD0A18">
        <w:rPr>
          <w:sz w:val="22"/>
          <w:szCs w:val="22"/>
        </w:rPr>
        <w:t>.</w:t>
      </w:r>
    </w:p>
    <w:p w14:paraId="36CCF49C" w14:textId="77777777" w:rsidR="00D31B01" w:rsidRPr="00AD0A18" w:rsidRDefault="00D31B01" w:rsidP="001031E4">
      <w:pPr>
        <w:jc w:val="both"/>
        <w:rPr>
          <w:sz w:val="22"/>
          <w:szCs w:val="22"/>
        </w:rPr>
      </w:pPr>
    </w:p>
    <w:p w14:paraId="6FD0DB36" w14:textId="77777777" w:rsidR="00F9037C" w:rsidRPr="00AD0A18" w:rsidRDefault="00F9037C" w:rsidP="00490338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X.</w:t>
      </w:r>
    </w:p>
    <w:p w14:paraId="3A769EF4" w14:textId="77777777" w:rsidR="00143E9C" w:rsidRPr="00AD0A18" w:rsidRDefault="00143E9C" w:rsidP="00490338">
      <w:pPr>
        <w:jc w:val="center"/>
        <w:rPr>
          <w:b/>
          <w:sz w:val="22"/>
          <w:szCs w:val="22"/>
        </w:rPr>
      </w:pPr>
    </w:p>
    <w:p w14:paraId="73BCC5B0" w14:textId="77777777" w:rsidR="00462CC3" w:rsidRPr="00AD0A18" w:rsidRDefault="00462CC3" w:rsidP="00490338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S</w:t>
      </w:r>
      <w:r w:rsidR="00490338" w:rsidRPr="00AD0A18">
        <w:rPr>
          <w:b/>
          <w:sz w:val="22"/>
          <w:szCs w:val="22"/>
        </w:rPr>
        <w:t> </w:t>
      </w:r>
      <w:r w:rsidRPr="00AD0A18">
        <w:rPr>
          <w:b/>
          <w:sz w:val="22"/>
          <w:szCs w:val="22"/>
        </w:rPr>
        <w:t>A</w:t>
      </w:r>
      <w:r w:rsidR="00490338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N</w:t>
      </w:r>
      <w:r w:rsidR="00490338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K</w:t>
      </w:r>
      <w:r w:rsidR="00490338" w:rsidRPr="00AD0A18">
        <w:rPr>
          <w:b/>
          <w:sz w:val="22"/>
          <w:szCs w:val="22"/>
        </w:rPr>
        <w:t> </w:t>
      </w:r>
      <w:r w:rsidRPr="00AD0A18">
        <w:rPr>
          <w:b/>
          <w:sz w:val="22"/>
          <w:szCs w:val="22"/>
        </w:rPr>
        <w:t>C</w:t>
      </w:r>
      <w:r w:rsidR="00490338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E</w:t>
      </w:r>
    </w:p>
    <w:p w14:paraId="2BF8E2FB" w14:textId="77777777" w:rsidR="00462CC3" w:rsidRPr="00AD0A18" w:rsidRDefault="00462CC3" w:rsidP="001031E4">
      <w:pPr>
        <w:jc w:val="both"/>
        <w:rPr>
          <w:sz w:val="22"/>
          <w:szCs w:val="22"/>
        </w:rPr>
      </w:pPr>
    </w:p>
    <w:p w14:paraId="06287C59" w14:textId="0D2B195C" w:rsidR="00462CC3" w:rsidRPr="00AD0A18" w:rsidRDefault="00367CDA" w:rsidP="00C27A14">
      <w:pPr>
        <w:pStyle w:val="Odstavecseseznamem"/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462CC3" w:rsidRPr="00AD0A18">
        <w:rPr>
          <w:sz w:val="22"/>
          <w:szCs w:val="22"/>
        </w:rPr>
        <w:t xml:space="preserve"> se zavazuje zaplatit </w:t>
      </w:r>
      <w:r w:rsidRPr="00AD0A18">
        <w:rPr>
          <w:sz w:val="22"/>
          <w:szCs w:val="22"/>
        </w:rPr>
        <w:t>Objednatel</w:t>
      </w:r>
      <w:r w:rsidR="00462CC3" w:rsidRPr="00AD0A18">
        <w:rPr>
          <w:sz w:val="22"/>
          <w:szCs w:val="22"/>
        </w:rPr>
        <w:t>i na jeho výzvu následující smluvní pokuty:</w:t>
      </w:r>
    </w:p>
    <w:p w14:paraId="5A37088B" w14:textId="77777777" w:rsidR="00462CC3" w:rsidRPr="00AD0A18" w:rsidRDefault="00462CC3" w:rsidP="00C27A14">
      <w:pPr>
        <w:ind w:hanging="720"/>
        <w:jc w:val="both"/>
        <w:rPr>
          <w:sz w:val="22"/>
          <w:szCs w:val="22"/>
        </w:rPr>
      </w:pPr>
    </w:p>
    <w:p w14:paraId="0C4FAEC4" w14:textId="3E65C188" w:rsidR="00462CC3" w:rsidRPr="00AD0A18" w:rsidRDefault="00462CC3" w:rsidP="00C27A14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za nedodržení termínu provedení díla dle čl. V. této </w:t>
      </w:r>
      <w:r w:rsidR="00A44996" w:rsidRPr="00AD0A18">
        <w:rPr>
          <w:sz w:val="22"/>
          <w:szCs w:val="22"/>
        </w:rPr>
        <w:t>Smlouv</w:t>
      </w:r>
      <w:r w:rsidRPr="00AD0A18">
        <w:rPr>
          <w:sz w:val="22"/>
          <w:szCs w:val="22"/>
        </w:rPr>
        <w:t>y ve výši 0,1 % ze smluvní ceny díla bez DPH za každý den prodlení.</w:t>
      </w:r>
    </w:p>
    <w:p w14:paraId="67F048C0" w14:textId="77777777" w:rsidR="00462CC3" w:rsidRPr="00AD0A18" w:rsidRDefault="00462CC3" w:rsidP="00C27A14">
      <w:pPr>
        <w:ind w:left="426" w:hanging="426"/>
        <w:jc w:val="both"/>
        <w:rPr>
          <w:sz w:val="22"/>
          <w:szCs w:val="22"/>
        </w:rPr>
      </w:pPr>
    </w:p>
    <w:p w14:paraId="0823ECC2" w14:textId="0088C35B" w:rsidR="00462CC3" w:rsidRPr="00AD0A18" w:rsidRDefault="00462CC3" w:rsidP="00C27A14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při prodlení s</w:t>
      </w:r>
      <w:r w:rsidR="00D52071" w:rsidRPr="00AD0A18">
        <w:rPr>
          <w:sz w:val="22"/>
          <w:szCs w:val="22"/>
        </w:rPr>
        <w:t> plněním povinnosti</w:t>
      </w:r>
      <w:r w:rsidRPr="00AD0A18">
        <w:rPr>
          <w:sz w:val="22"/>
          <w:szCs w:val="22"/>
        </w:rPr>
        <w:t xml:space="preserve"> </w:t>
      </w:r>
      <w:r w:rsidR="00D52071" w:rsidRPr="00AD0A18">
        <w:rPr>
          <w:sz w:val="22"/>
          <w:szCs w:val="22"/>
        </w:rPr>
        <w:t>odstranit vadu</w:t>
      </w:r>
      <w:r w:rsidR="007B2313" w:rsidRPr="00AD0A18">
        <w:rPr>
          <w:sz w:val="22"/>
          <w:szCs w:val="22"/>
        </w:rPr>
        <w:t xml:space="preserve"> díla dle této </w:t>
      </w:r>
      <w:r w:rsidR="00A44996" w:rsidRPr="00AD0A18">
        <w:rPr>
          <w:sz w:val="22"/>
          <w:szCs w:val="22"/>
        </w:rPr>
        <w:t>Smlouv</w:t>
      </w:r>
      <w:r w:rsidR="007B2313" w:rsidRPr="00AD0A18">
        <w:rPr>
          <w:sz w:val="22"/>
          <w:szCs w:val="22"/>
        </w:rPr>
        <w:t>y</w:t>
      </w:r>
      <w:r w:rsidRPr="00AD0A18">
        <w:rPr>
          <w:sz w:val="22"/>
          <w:szCs w:val="22"/>
        </w:rPr>
        <w:t xml:space="preserve"> ve výši </w:t>
      </w:r>
      <w:r w:rsidR="0097192F" w:rsidRPr="00AD0A18">
        <w:rPr>
          <w:sz w:val="22"/>
          <w:szCs w:val="22"/>
        </w:rPr>
        <w:t>0,1 % ze smluvní ceny díla bez DPH</w:t>
      </w:r>
      <w:r w:rsidRPr="00AD0A18">
        <w:rPr>
          <w:sz w:val="22"/>
          <w:szCs w:val="22"/>
        </w:rPr>
        <w:t xml:space="preserve"> za každou neodstraněnou v</w:t>
      </w:r>
      <w:r w:rsidR="0097192F" w:rsidRPr="00AD0A18">
        <w:rPr>
          <w:sz w:val="22"/>
          <w:szCs w:val="22"/>
        </w:rPr>
        <w:t>a</w:t>
      </w:r>
      <w:r w:rsidRPr="00AD0A18">
        <w:rPr>
          <w:sz w:val="22"/>
          <w:szCs w:val="22"/>
        </w:rPr>
        <w:t>du a den prodlení,</w:t>
      </w:r>
    </w:p>
    <w:p w14:paraId="653E7D61" w14:textId="77777777" w:rsidR="00462CC3" w:rsidRPr="00AD0A18" w:rsidRDefault="00462CC3" w:rsidP="00C27A14">
      <w:pPr>
        <w:ind w:left="426" w:hanging="426"/>
        <w:jc w:val="both"/>
        <w:rPr>
          <w:sz w:val="22"/>
          <w:szCs w:val="22"/>
        </w:rPr>
      </w:pPr>
    </w:p>
    <w:p w14:paraId="295CE734" w14:textId="6E0AB86A" w:rsidR="00462CC3" w:rsidRPr="00AD0A18" w:rsidRDefault="00462CC3" w:rsidP="00C27A14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při porušení povinností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>e na úseku bezpečnosti a ochrany zdraví při práci, a to ve výši 1.000,00 Kč denně za každé zjištění porušení až do zajištění nápravy</w:t>
      </w:r>
      <w:r w:rsidR="003B133B" w:rsidRPr="00AD0A18">
        <w:rPr>
          <w:sz w:val="22"/>
          <w:szCs w:val="22"/>
        </w:rPr>
        <w:t>;</w:t>
      </w:r>
    </w:p>
    <w:p w14:paraId="72D24177" w14:textId="77777777" w:rsidR="001F0C68" w:rsidRPr="00AD0A18" w:rsidRDefault="001F0C68" w:rsidP="008A19C2">
      <w:pPr>
        <w:rPr>
          <w:sz w:val="22"/>
          <w:szCs w:val="22"/>
        </w:rPr>
      </w:pPr>
    </w:p>
    <w:p w14:paraId="0726627A" w14:textId="3076A241" w:rsidR="00462CC3" w:rsidRPr="00AD0A18" w:rsidRDefault="00367CDA" w:rsidP="00C27A14">
      <w:pPr>
        <w:pStyle w:val="Odstavecseseznamem"/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462CC3" w:rsidRPr="00AD0A18">
        <w:rPr>
          <w:sz w:val="22"/>
          <w:szCs w:val="22"/>
        </w:rPr>
        <w:t xml:space="preserve"> není povinen k úhradě smluvních pokut v případě, že důvodem prodlení </w:t>
      </w:r>
      <w:r w:rsidRPr="00AD0A18">
        <w:rPr>
          <w:sz w:val="22"/>
          <w:szCs w:val="22"/>
        </w:rPr>
        <w:t>Zhotovitel</w:t>
      </w:r>
      <w:r w:rsidR="00462CC3" w:rsidRPr="00AD0A18">
        <w:rPr>
          <w:sz w:val="22"/>
          <w:szCs w:val="22"/>
        </w:rPr>
        <w:t xml:space="preserve">e s plněním jeho povinností je výlučně prodlení </w:t>
      </w:r>
      <w:r w:rsidRPr="00AD0A18">
        <w:rPr>
          <w:sz w:val="22"/>
          <w:szCs w:val="22"/>
        </w:rPr>
        <w:t>Objednatel</w:t>
      </w:r>
      <w:r w:rsidR="00462CC3" w:rsidRPr="00AD0A18">
        <w:rPr>
          <w:sz w:val="22"/>
          <w:szCs w:val="22"/>
        </w:rPr>
        <w:t>e či překážka splňující podmínky dle § 2913 odst. 2 ob</w:t>
      </w:r>
      <w:r w:rsidR="009472B9" w:rsidRPr="00AD0A18">
        <w:rPr>
          <w:sz w:val="22"/>
          <w:szCs w:val="22"/>
        </w:rPr>
        <w:t>čanského zákoníku</w:t>
      </w:r>
      <w:r w:rsidR="009472B9" w:rsidRPr="00AD0A18">
        <w:rPr>
          <w:color w:val="000000" w:themeColor="text1"/>
          <w:sz w:val="22"/>
          <w:szCs w:val="22"/>
        </w:rPr>
        <w:t>, v platném znění.</w:t>
      </w:r>
    </w:p>
    <w:p w14:paraId="669C99B1" w14:textId="77777777" w:rsidR="00462CC3" w:rsidRPr="00AD0A18" w:rsidRDefault="00462CC3" w:rsidP="001031E4">
      <w:pPr>
        <w:jc w:val="both"/>
        <w:rPr>
          <w:sz w:val="22"/>
          <w:szCs w:val="22"/>
        </w:rPr>
      </w:pPr>
    </w:p>
    <w:p w14:paraId="4DC5D94D" w14:textId="0B14BEDB" w:rsidR="008A19C2" w:rsidRPr="00AD0A18" w:rsidRDefault="0067524A" w:rsidP="008A19C2">
      <w:pPr>
        <w:pStyle w:val="Odstavecseseznamem"/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Smluvní strany se dohodly, že zaplacením smluvní pokuty není dotčena povinnost smluvní strany splnit závazek</w:t>
      </w:r>
      <w:r w:rsidR="008A19C2" w:rsidRPr="00AD0A18">
        <w:rPr>
          <w:sz w:val="22"/>
          <w:szCs w:val="22"/>
        </w:rPr>
        <w:t>,</w:t>
      </w:r>
      <w:r w:rsidRPr="00AD0A18">
        <w:rPr>
          <w:sz w:val="22"/>
          <w:szCs w:val="22"/>
        </w:rPr>
        <w:t xml:space="preserve"> ani není dotčeno právo oprávněné smluvní strany požadovat náhradu škody, a to i v rozsahu, ve kterém tato škoda zaplacenou smluvní pokutu převyšuje.</w:t>
      </w:r>
    </w:p>
    <w:p w14:paraId="65B12AEC" w14:textId="77777777" w:rsidR="00CE31DD" w:rsidRDefault="00CE31DD" w:rsidP="008A19C2">
      <w:pPr>
        <w:rPr>
          <w:b/>
          <w:sz w:val="22"/>
          <w:szCs w:val="22"/>
        </w:rPr>
      </w:pPr>
    </w:p>
    <w:p w14:paraId="7BDC4497" w14:textId="77777777" w:rsidR="00E37416" w:rsidRPr="00AD0A18" w:rsidRDefault="00E37416" w:rsidP="008A19C2">
      <w:pPr>
        <w:rPr>
          <w:b/>
          <w:sz w:val="22"/>
          <w:szCs w:val="22"/>
        </w:rPr>
      </w:pPr>
    </w:p>
    <w:p w14:paraId="7E9B6D6E" w14:textId="090E1E6B" w:rsidR="00143E9C" w:rsidRPr="00AD0A18" w:rsidRDefault="00F9037C" w:rsidP="00CE31DD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XI.</w:t>
      </w:r>
    </w:p>
    <w:p w14:paraId="412EEC30" w14:textId="77777777" w:rsidR="001D53C9" w:rsidRPr="00AD0A18" w:rsidRDefault="001D53C9" w:rsidP="00CE31DD">
      <w:pPr>
        <w:jc w:val="center"/>
        <w:rPr>
          <w:b/>
          <w:sz w:val="22"/>
          <w:szCs w:val="22"/>
        </w:rPr>
      </w:pPr>
    </w:p>
    <w:p w14:paraId="2BC20A00" w14:textId="77777777" w:rsidR="00033EE5" w:rsidRPr="00AD0A18" w:rsidRDefault="00033EE5" w:rsidP="00033EE5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 xml:space="preserve">P Ř E D Á N Í </w:t>
      </w:r>
      <w:r w:rsidR="009044F1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 xml:space="preserve"> A  </w:t>
      </w:r>
      <w:r w:rsidR="009044F1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 xml:space="preserve">P Ř E V Z E T Í </w:t>
      </w:r>
      <w:r w:rsidR="009044F1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 xml:space="preserve"> D Í L A</w:t>
      </w:r>
    </w:p>
    <w:p w14:paraId="4E067159" w14:textId="77777777" w:rsidR="00033EE5" w:rsidRPr="00AD0A18" w:rsidRDefault="00033EE5" w:rsidP="001031E4">
      <w:pPr>
        <w:jc w:val="both"/>
        <w:rPr>
          <w:sz w:val="22"/>
          <w:szCs w:val="22"/>
        </w:rPr>
      </w:pPr>
    </w:p>
    <w:p w14:paraId="68374AE1" w14:textId="60B58D6C" w:rsidR="00BC76F4" w:rsidRPr="00AD0A18" w:rsidRDefault="00C10D60" w:rsidP="00C27A14">
      <w:pPr>
        <w:pStyle w:val="Odstavecseseznamem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Dílo je provedeno, je-li řádně dokončeno a předáno</w:t>
      </w:r>
      <w:r w:rsidR="006C5812" w:rsidRPr="00AD0A18">
        <w:rPr>
          <w:sz w:val="22"/>
          <w:szCs w:val="22"/>
        </w:rPr>
        <w:t xml:space="preserve"> ve lhůtě dle čl. V této </w:t>
      </w:r>
      <w:r w:rsidR="00367CDA" w:rsidRPr="00AD0A18">
        <w:rPr>
          <w:sz w:val="22"/>
          <w:szCs w:val="22"/>
        </w:rPr>
        <w:t>S</w:t>
      </w:r>
      <w:r w:rsidR="006C5812" w:rsidRPr="00AD0A18">
        <w:rPr>
          <w:sz w:val="22"/>
          <w:szCs w:val="22"/>
        </w:rPr>
        <w:t>mlouvy,</w:t>
      </w:r>
      <w:r w:rsidRPr="00AD0A18">
        <w:rPr>
          <w:sz w:val="22"/>
          <w:szCs w:val="22"/>
        </w:rPr>
        <w:t xml:space="preserve"> včetně všech jeho částí</w:t>
      </w:r>
      <w:r w:rsidR="0079263E" w:rsidRPr="00AD0A18">
        <w:rPr>
          <w:sz w:val="22"/>
          <w:szCs w:val="22"/>
        </w:rPr>
        <w:t xml:space="preserve"> a splněny všechny podmínky dle odst. 3 tohoto článku</w:t>
      </w:r>
      <w:r w:rsidRPr="00AD0A18">
        <w:rPr>
          <w:sz w:val="22"/>
          <w:szCs w:val="22"/>
        </w:rPr>
        <w:t xml:space="preserve"> a předáno </w:t>
      </w:r>
      <w:r w:rsidR="00953D79" w:rsidRPr="00AD0A18">
        <w:rPr>
          <w:sz w:val="22"/>
          <w:szCs w:val="22"/>
        </w:rPr>
        <w:t>místo provádění díla</w:t>
      </w:r>
      <w:r w:rsidRPr="00AD0A18">
        <w:rPr>
          <w:sz w:val="22"/>
          <w:szCs w:val="22"/>
        </w:rPr>
        <w:t>. V případě, že tyto skutečnosti nenastanou současně, považuje se dílo za provedené okamžikem, který nastane jako poslední.</w:t>
      </w:r>
    </w:p>
    <w:p w14:paraId="2C409AFE" w14:textId="77777777" w:rsidR="00BC76F4" w:rsidRPr="00AD0A18" w:rsidRDefault="00BC76F4" w:rsidP="00C27A14">
      <w:pPr>
        <w:ind w:left="426" w:hanging="426"/>
        <w:jc w:val="both"/>
        <w:rPr>
          <w:sz w:val="22"/>
          <w:szCs w:val="22"/>
        </w:rPr>
      </w:pPr>
    </w:p>
    <w:p w14:paraId="4586C269" w14:textId="4D5CA23C" w:rsidR="00033EE5" w:rsidRPr="00AD0A18" w:rsidRDefault="00033EE5" w:rsidP="00C27A14">
      <w:pPr>
        <w:pStyle w:val="Odstavecseseznamem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K předání a převzetí dokončeného díla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 xml:space="preserve"> písemně vyzve </w:t>
      </w:r>
      <w:r w:rsidR="00367CDA" w:rsidRPr="00AD0A18">
        <w:rPr>
          <w:sz w:val="22"/>
          <w:szCs w:val="22"/>
        </w:rPr>
        <w:t>Objednatel</w:t>
      </w:r>
      <w:r w:rsidRPr="00AD0A18">
        <w:rPr>
          <w:sz w:val="22"/>
          <w:szCs w:val="22"/>
        </w:rPr>
        <w:t>e minimálně deset dní před navrhovaným termínem. Předání a převzetí díla bude provedeno na základě písemného protokolu.</w:t>
      </w:r>
    </w:p>
    <w:p w14:paraId="5DDD2290" w14:textId="77777777" w:rsidR="00BC76F4" w:rsidRPr="00AD0A18" w:rsidRDefault="00BC76F4" w:rsidP="00C27A14">
      <w:pPr>
        <w:ind w:left="426" w:hanging="426"/>
        <w:jc w:val="both"/>
        <w:rPr>
          <w:sz w:val="22"/>
          <w:szCs w:val="22"/>
        </w:rPr>
      </w:pPr>
    </w:p>
    <w:p w14:paraId="0783E826" w14:textId="2E7C83FE" w:rsidR="00BC76F4" w:rsidRPr="00AD0A18" w:rsidRDefault="00BC76F4" w:rsidP="00C27A14">
      <w:pPr>
        <w:pStyle w:val="Odstavecseseznamem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Při předání a převzetí díla předá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 xml:space="preserve"> </w:t>
      </w:r>
      <w:r w:rsidR="00367CDA" w:rsidRPr="00AD0A18">
        <w:rPr>
          <w:sz w:val="22"/>
          <w:szCs w:val="22"/>
        </w:rPr>
        <w:t>Objednatel</w:t>
      </w:r>
      <w:r w:rsidRPr="00AD0A18">
        <w:rPr>
          <w:sz w:val="22"/>
          <w:szCs w:val="22"/>
        </w:rPr>
        <w:t xml:space="preserve">i veškeré doklady potřebné </w:t>
      </w:r>
      <w:r w:rsidR="00C10D60" w:rsidRPr="00AD0A18">
        <w:rPr>
          <w:sz w:val="22"/>
          <w:szCs w:val="22"/>
        </w:rPr>
        <w:t>k užívání</w:t>
      </w:r>
      <w:r w:rsidRPr="00AD0A18">
        <w:rPr>
          <w:sz w:val="22"/>
          <w:szCs w:val="22"/>
        </w:rPr>
        <w:t xml:space="preserve"> díla doklady vyžádané zástupcem </w:t>
      </w:r>
      <w:r w:rsidR="00367CDA" w:rsidRPr="00AD0A18">
        <w:rPr>
          <w:sz w:val="22"/>
          <w:szCs w:val="22"/>
        </w:rPr>
        <w:t>Objednatel</w:t>
      </w:r>
      <w:r w:rsidRPr="00AD0A18">
        <w:rPr>
          <w:sz w:val="22"/>
          <w:szCs w:val="22"/>
        </w:rPr>
        <w:t>e s přiměřeným předstihem.</w:t>
      </w:r>
    </w:p>
    <w:p w14:paraId="6A6DBA9E" w14:textId="77777777" w:rsidR="00BC76F4" w:rsidRPr="00AD0A18" w:rsidRDefault="00BC76F4" w:rsidP="00C27A14">
      <w:pPr>
        <w:ind w:left="426" w:hanging="426"/>
        <w:jc w:val="both"/>
        <w:rPr>
          <w:sz w:val="22"/>
          <w:szCs w:val="22"/>
        </w:rPr>
      </w:pPr>
    </w:p>
    <w:p w14:paraId="0E9D1DD0" w14:textId="087329F9" w:rsidR="00BC76F4" w:rsidRPr="00AD0A18" w:rsidRDefault="00367CDA" w:rsidP="00C27A14">
      <w:pPr>
        <w:pStyle w:val="Odstavecseseznamem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Objednatel</w:t>
      </w:r>
      <w:r w:rsidR="00C10D60" w:rsidRPr="00AD0A18">
        <w:rPr>
          <w:sz w:val="22"/>
          <w:szCs w:val="22"/>
        </w:rPr>
        <w:t xml:space="preserve"> je oprávněn, nikoli však povinen, přev</w:t>
      </w:r>
      <w:r w:rsidR="006B406B" w:rsidRPr="00AD0A18">
        <w:rPr>
          <w:sz w:val="22"/>
          <w:szCs w:val="22"/>
        </w:rPr>
        <w:t>z</w:t>
      </w:r>
      <w:r w:rsidR="00C10D60" w:rsidRPr="00AD0A18">
        <w:rPr>
          <w:sz w:val="22"/>
          <w:szCs w:val="22"/>
        </w:rPr>
        <w:t>ít dílo</w:t>
      </w:r>
      <w:r w:rsidR="009659D5" w:rsidRPr="00AD0A18">
        <w:rPr>
          <w:sz w:val="22"/>
          <w:szCs w:val="22"/>
        </w:rPr>
        <w:t>,</w:t>
      </w:r>
      <w:r w:rsidR="00C10D60" w:rsidRPr="00AD0A18">
        <w:rPr>
          <w:sz w:val="22"/>
          <w:szCs w:val="22"/>
        </w:rPr>
        <w:t xml:space="preserve"> i pokud bude vykazovat drobné vady nebránící řádnému užívání předmětu díla. V takovém případě smluvní strany v předávacím protokolu specifikují tyto vady a dohodnou s</w:t>
      </w:r>
      <w:r w:rsidR="006B406B" w:rsidRPr="00AD0A18">
        <w:rPr>
          <w:sz w:val="22"/>
          <w:szCs w:val="22"/>
        </w:rPr>
        <w:t>e na termínu jejich odstranění.</w:t>
      </w:r>
    </w:p>
    <w:p w14:paraId="4F7F72B3" w14:textId="77777777" w:rsidR="001D53C9" w:rsidRPr="00AD0A18" w:rsidRDefault="001D53C9" w:rsidP="001D53C9">
      <w:pPr>
        <w:jc w:val="center"/>
        <w:rPr>
          <w:b/>
          <w:sz w:val="22"/>
          <w:szCs w:val="22"/>
        </w:rPr>
      </w:pPr>
    </w:p>
    <w:p w14:paraId="5630C602" w14:textId="45A7AC80" w:rsidR="00F9037C" w:rsidRPr="00AD0A18" w:rsidRDefault="00F9037C" w:rsidP="001D53C9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XII.</w:t>
      </w:r>
      <w:r w:rsidR="00E4003F" w:rsidRPr="00AD0A18">
        <w:rPr>
          <w:b/>
          <w:sz w:val="22"/>
          <w:szCs w:val="22"/>
        </w:rPr>
        <w:t xml:space="preserve"> </w:t>
      </w:r>
    </w:p>
    <w:p w14:paraId="28290FC6" w14:textId="05AB8DFD" w:rsidR="00143E9C" w:rsidRPr="00AD0A18" w:rsidRDefault="00E4003F" w:rsidP="00C10D60">
      <w:pPr>
        <w:ind w:firstLine="708"/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 xml:space="preserve">  </w:t>
      </w:r>
    </w:p>
    <w:p w14:paraId="4A4ED8A0" w14:textId="2172D317" w:rsidR="00C10D60" w:rsidRPr="00AD0A18" w:rsidRDefault="00C10D60" w:rsidP="00C10D60">
      <w:pPr>
        <w:ind w:firstLine="708"/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K O N T R O L A</w:t>
      </w:r>
      <w:r w:rsidR="009044F1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 xml:space="preserve">  </w:t>
      </w:r>
      <w:r w:rsidR="00E4003F" w:rsidRPr="00AD0A18">
        <w:rPr>
          <w:b/>
          <w:sz w:val="22"/>
          <w:szCs w:val="22"/>
        </w:rPr>
        <w:t>P Ř I   R E A L I Z A C I   D Í L A</w:t>
      </w:r>
    </w:p>
    <w:p w14:paraId="4DD946B8" w14:textId="77777777" w:rsidR="00C10D60" w:rsidRPr="00AD0A18" w:rsidRDefault="00C10D60" w:rsidP="001031E4">
      <w:pPr>
        <w:jc w:val="both"/>
        <w:rPr>
          <w:sz w:val="22"/>
          <w:szCs w:val="22"/>
        </w:rPr>
      </w:pPr>
    </w:p>
    <w:p w14:paraId="5052061D" w14:textId="52D7D189" w:rsidR="006C5812" w:rsidRPr="00AD0A18" w:rsidRDefault="006C5812" w:rsidP="006C5812">
      <w:pPr>
        <w:pStyle w:val="Odstavecseseznamem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V</w:t>
      </w:r>
      <w:r w:rsidR="007A09AA" w:rsidRPr="00AD0A18">
        <w:rPr>
          <w:sz w:val="22"/>
          <w:szCs w:val="22"/>
        </w:rPr>
        <w:t xml:space="preserve"> průběhu </w:t>
      </w:r>
      <w:r w:rsidRPr="00AD0A18">
        <w:rPr>
          <w:sz w:val="22"/>
          <w:szCs w:val="22"/>
        </w:rPr>
        <w:t>realizace</w:t>
      </w:r>
      <w:r w:rsidR="007A09AA" w:rsidRPr="00AD0A18">
        <w:rPr>
          <w:sz w:val="22"/>
          <w:szCs w:val="22"/>
        </w:rPr>
        <w:t xml:space="preserve"> díl</w:t>
      </w:r>
      <w:r w:rsidRPr="00AD0A18">
        <w:rPr>
          <w:sz w:val="22"/>
          <w:szCs w:val="22"/>
        </w:rPr>
        <w:t xml:space="preserve">a je </w:t>
      </w:r>
      <w:r w:rsidR="00367CDA" w:rsidRPr="00AD0A18">
        <w:rPr>
          <w:sz w:val="22"/>
          <w:szCs w:val="22"/>
        </w:rPr>
        <w:t>Objednatel</w:t>
      </w:r>
      <w:r w:rsidRPr="00AD0A18">
        <w:rPr>
          <w:sz w:val="22"/>
          <w:szCs w:val="22"/>
        </w:rPr>
        <w:t xml:space="preserve"> oprávněn provádět kontrolu způsobu provádění díl</w:t>
      </w:r>
      <w:r w:rsidR="00DC13CB" w:rsidRPr="00AD0A18">
        <w:rPr>
          <w:sz w:val="22"/>
          <w:szCs w:val="22"/>
        </w:rPr>
        <w:t xml:space="preserve">a, </w:t>
      </w:r>
      <w:r w:rsidRPr="00AD0A18">
        <w:rPr>
          <w:sz w:val="22"/>
          <w:szCs w:val="22"/>
        </w:rPr>
        <w:t xml:space="preserve">a to nejméně jednou za 5 pracovních dnů.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 xml:space="preserve"> k provedení kontroly poskytne </w:t>
      </w:r>
      <w:r w:rsidR="00367CDA" w:rsidRPr="00AD0A18">
        <w:rPr>
          <w:sz w:val="22"/>
          <w:szCs w:val="22"/>
        </w:rPr>
        <w:t>Objednatel</w:t>
      </w:r>
      <w:r w:rsidRPr="00AD0A18">
        <w:rPr>
          <w:sz w:val="22"/>
          <w:szCs w:val="22"/>
        </w:rPr>
        <w:t>i veškerou potřebnou součinnost. O provedené kontrole bude proveden záznam</w:t>
      </w:r>
      <w:r w:rsidR="00DC13CB" w:rsidRPr="00AD0A18">
        <w:rPr>
          <w:sz w:val="22"/>
          <w:szCs w:val="22"/>
        </w:rPr>
        <w:t>, včetně případných vad v provádění díla a způsob nápravy včetně termínu k</w:t>
      </w:r>
      <w:r w:rsidR="00E4003F" w:rsidRPr="00AD0A18">
        <w:rPr>
          <w:sz w:val="22"/>
          <w:szCs w:val="22"/>
        </w:rPr>
        <w:t> odstranění vady.</w:t>
      </w:r>
      <w:r w:rsidR="00DC13CB" w:rsidRPr="00AD0A18">
        <w:rPr>
          <w:sz w:val="22"/>
          <w:szCs w:val="22"/>
        </w:rPr>
        <w:t xml:space="preserve"> </w:t>
      </w:r>
    </w:p>
    <w:p w14:paraId="68F181AE" w14:textId="77777777" w:rsidR="00DC13CB" w:rsidRPr="00AD0A18" w:rsidRDefault="00DC13CB" w:rsidP="00E4003F">
      <w:pPr>
        <w:pStyle w:val="Odstavecseseznamem"/>
        <w:ind w:left="426"/>
        <w:jc w:val="both"/>
        <w:rPr>
          <w:sz w:val="22"/>
          <w:szCs w:val="22"/>
        </w:rPr>
      </w:pPr>
    </w:p>
    <w:p w14:paraId="55E7E288" w14:textId="593E911E" w:rsidR="00F9037C" w:rsidRPr="00AD0A18" w:rsidRDefault="00225C34" w:rsidP="006C5812">
      <w:pPr>
        <w:pStyle w:val="Odstavecseseznamem"/>
        <w:ind w:left="3966" w:firstLine="282"/>
        <w:jc w:val="both"/>
        <w:rPr>
          <w:sz w:val="22"/>
          <w:szCs w:val="22"/>
        </w:rPr>
      </w:pPr>
      <w:r w:rsidRPr="00AD0A18">
        <w:rPr>
          <w:b/>
          <w:sz w:val="22"/>
          <w:szCs w:val="22"/>
        </w:rPr>
        <w:t>X</w:t>
      </w:r>
      <w:r w:rsidR="00F9037C" w:rsidRPr="00AD0A18">
        <w:rPr>
          <w:b/>
          <w:sz w:val="22"/>
          <w:szCs w:val="22"/>
        </w:rPr>
        <w:t>III.</w:t>
      </w:r>
    </w:p>
    <w:p w14:paraId="3BEA4E21" w14:textId="77777777" w:rsidR="00143E9C" w:rsidRPr="00AD0A18" w:rsidRDefault="00143E9C" w:rsidP="00033EE5">
      <w:pPr>
        <w:jc w:val="center"/>
        <w:rPr>
          <w:b/>
          <w:sz w:val="22"/>
          <w:szCs w:val="22"/>
        </w:rPr>
      </w:pPr>
    </w:p>
    <w:p w14:paraId="26C40FD9" w14:textId="77777777" w:rsidR="00462CC3" w:rsidRPr="00AD0A18" w:rsidRDefault="00462CC3" w:rsidP="00033EE5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O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S</w:t>
      </w:r>
      <w:r w:rsidR="00033EE5" w:rsidRPr="00AD0A18">
        <w:rPr>
          <w:b/>
          <w:sz w:val="22"/>
          <w:szCs w:val="22"/>
        </w:rPr>
        <w:t> </w:t>
      </w:r>
      <w:r w:rsidRPr="00AD0A18">
        <w:rPr>
          <w:b/>
          <w:sz w:val="22"/>
          <w:szCs w:val="22"/>
        </w:rPr>
        <w:t>T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A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T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N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 xml:space="preserve">Í </w:t>
      </w:r>
      <w:r w:rsidR="009044F1" w:rsidRPr="00AD0A18">
        <w:rPr>
          <w:b/>
          <w:sz w:val="22"/>
          <w:szCs w:val="22"/>
        </w:rPr>
        <w:t xml:space="preserve"> 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U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J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E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D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N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Á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N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Í</w:t>
      </w:r>
    </w:p>
    <w:p w14:paraId="4AA0B2BA" w14:textId="77777777" w:rsidR="00462CC3" w:rsidRPr="00AD0A18" w:rsidRDefault="00462CC3" w:rsidP="001031E4">
      <w:pPr>
        <w:jc w:val="both"/>
        <w:rPr>
          <w:sz w:val="22"/>
          <w:szCs w:val="22"/>
        </w:rPr>
      </w:pPr>
    </w:p>
    <w:p w14:paraId="11F55A92" w14:textId="71B3FC85" w:rsidR="006C62B9" w:rsidRPr="00AD0A18" w:rsidRDefault="00367CDA" w:rsidP="00DC13CB">
      <w:pPr>
        <w:pStyle w:val="Odstavecseseznamem"/>
        <w:numPr>
          <w:ilvl w:val="0"/>
          <w:numId w:val="12"/>
        </w:numPr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67524A" w:rsidRPr="00AD0A18">
        <w:rPr>
          <w:sz w:val="22"/>
          <w:szCs w:val="22"/>
        </w:rPr>
        <w:t xml:space="preserve"> není bez předchozího písemného souhlasu </w:t>
      </w:r>
      <w:r w:rsidRPr="00AD0A18">
        <w:rPr>
          <w:sz w:val="22"/>
          <w:szCs w:val="22"/>
        </w:rPr>
        <w:t>Objednatel</w:t>
      </w:r>
      <w:r w:rsidR="0067524A" w:rsidRPr="00AD0A18">
        <w:rPr>
          <w:sz w:val="22"/>
          <w:szCs w:val="22"/>
        </w:rPr>
        <w:t>e oprávněn postoupit třetím osobám</w:t>
      </w:r>
      <w:r w:rsidR="00F9037C" w:rsidRPr="00AD0A18">
        <w:rPr>
          <w:sz w:val="22"/>
          <w:szCs w:val="22"/>
        </w:rPr>
        <w:t xml:space="preserve"> či zastavit</w:t>
      </w:r>
      <w:r w:rsidR="0067524A" w:rsidRPr="00AD0A18">
        <w:rPr>
          <w:sz w:val="22"/>
          <w:szCs w:val="22"/>
        </w:rPr>
        <w:t xml:space="preserve"> jakékoliv pohledávky, které mu vzniknou za </w:t>
      </w:r>
      <w:r w:rsidRPr="00AD0A18">
        <w:rPr>
          <w:sz w:val="22"/>
          <w:szCs w:val="22"/>
        </w:rPr>
        <w:t>Objednatel</w:t>
      </w:r>
      <w:r w:rsidR="0067524A" w:rsidRPr="00AD0A18">
        <w:rPr>
          <w:sz w:val="22"/>
          <w:szCs w:val="22"/>
        </w:rPr>
        <w:t xml:space="preserve">em na základě této </w:t>
      </w:r>
      <w:r w:rsidR="00A44996" w:rsidRPr="00AD0A18">
        <w:rPr>
          <w:sz w:val="22"/>
          <w:szCs w:val="22"/>
        </w:rPr>
        <w:t>Smlouv</w:t>
      </w:r>
      <w:r w:rsidR="0067524A" w:rsidRPr="00AD0A18">
        <w:rPr>
          <w:sz w:val="22"/>
          <w:szCs w:val="22"/>
        </w:rPr>
        <w:t>y.</w:t>
      </w:r>
    </w:p>
    <w:p w14:paraId="0CA05415" w14:textId="77777777" w:rsidR="00C432A6" w:rsidRPr="00AD0A18" w:rsidRDefault="00C432A6" w:rsidP="001031E4">
      <w:pPr>
        <w:jc w:val="both"/>
        <w:rPr>
          <w:sz w:val="22"/>
          <w:szCs w:val="22"/>
        </w:rPr>
      </w:pPr>
    </w:p>
    <w:p w14:paraId="7DC65037" w14:textId="482A8513" w:rsidR="004244D4" w:rsidRPr="00AD0A18" w:rsidRDefault="00367CDA" w:rsidP="00DC13CB">
      <w:pPr>
        <w:pStyle w:val="Odstavecseseznamem"/>
        <w:numPr>
          <w:ilvl w:val="0"/>
          <w:numId w:val="12"/>
        </w:numPr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Zhotovitel</w:t>
      </w:r>
      <w:r w:rsidR="004244D4" w:rsidRPr="00AD0A18">
        <w:rPr>
          <w:sz w:val="22"/>
          <w:szCs w:val="22"/>
        </w:rPr>
        <w:t xml:space="preserve"> je povinen řídit se pokyny koordinátora BOZP. </w:t>
      </w:r>
      <w:r w:rsidRPr="00AD0A18">
        <w:rPr>
          <w:sz w:val="22"/>
          <w:szCs w:val="22"/>
        </w:rPr>
        <w:t>Zhotovitel</w:t>
      </w:r>
      <w:r w:rsidR="004244D4" w:rsidRPr="00AD0A18">
        <w:rPr>
          <w:sz w:val="22"/>
          <w:szCs w:val="22"/>
        </w:rPr>
        <w:t xml:space="preserve"> v plné míře zajistí opatření k zajištění protipožární ochrany, ochrany zdraví a bezpečnosti práce oprávněných osob (zaměstnanci </w:t>
      </w:r>
      <w:r w:rsidRPr="00AD0A18">
        <w:rPr>
          <w:sz w:val="22"/>
          <w:szCs w:val="22"/>
        </w:rPr>
        <w:t>Zhotovitel</w:t>
      </w:r>
      <w:r w:rsidR="004244D4" w:rsidRPr="00AD0A18">
        <w:rPr>
          <w:sz w:val="22"/>
          <w:szCs w:val="22"/>
        </w:rPr>
        <w:t xml:space="preserve">e, </w:t>
      </w:r>
      <w:r w:rsidRPr="00AD0A18">
        <w:rPr>
          <w:sz w:val="22"/>
          <w:szCs w:val="22"/>
        </w:rPr>
        <w:t>Objednatel</w:t>
      </w:r>
      <w:r w:rsidR="004244D4" w:rsidRPr="00AD0A18">
        <w:rPr>
          <w:sz w:val="22"/>
          <w:szCs w:val="22"/>
        </w:rPr>
        <w:t xml:space="preserve">e, a projektanta pověřeného autorským dozorem) </w:t>
      </w:r>
      <w:r w:rsidR="002E053C" w:rsidRPr="00AD0A18">
        <w:rPr>
          <w:sz w:val="22"/>
          <w:szCs w:val="22"/>
        </w:rPr>
        <w:t>na staveništi</w:t>
      </w:r>
      <w:r w:rsidR="004244D4" w:rsidRPr="00AD0A18">
        <w:rPr>
          <w:sz w:val="22"/>
          <w:szCs w:val="22"/>
        </w:rPr>
        <w:t xml:space="preserve"> a zabezpečí vybavení svých pracovníků ochrannými pracovními pomůckami. </w:t>
      </w:r>
      <w:r w:rsidRPr="00AD0A18">
        <w:rPr>
          <w:sz w:val="22"/>
          <w:szCs w:val="22"/>
        </w:rPr>
        <w:t>Zhotovitel</w:t>
      </w:r>
      <w:r w:rsidR="004244D4" w:rsidRPr="00AD0A18">
        <w:rPr>
          <w:sz w:val="22"/>
          <w:szCs w:val="22"/>
        </w:rPr>
        <w:t xml:space="preserve"> se zavazuje, že při provádění díla budou dodržena ustanovení zákona č. 309/2006 Sb., o bezpečnosti práce a ochraně zdraví</w:t>
      </w:r>
      <w:r w:rsidR="002E45DC" w:rsidRPr="00AD0A18">
        <w:rPr>
          <w:color w:val="000000" w:themeColor="text1"/>
          <w:sz w:val="22"/>
          <w:szCs w:val="22"/>
        </w:rPr>
        <w:t>, v platném znění,</w:t>
      </w:r>
      <w:r w:rsidR="004244D4" w:rsidRPr="00AD0A18">
        <w:rPr>
          <w:color w:val="000000" w:themeColor="text1"/>
          <w:sz w:val="22"/>
          <w:szCs w:val="22"/>
        </w:rPr>
        <w:t xml:space="preserve"> </w:t>
      </w:r>
      <w:r w:rsidR="004244D4" w:rsidRPr="00AD0A18">
        <w:rPr>
          <w:sz w:val="22"/>
          <w:szCs w:val="22"/>
        </w:rPr>
        <w:t xml:space="preserve">včetně nařízení vlády č. 591/2006 Sb., na ochranu zdraví osob na staveništi. Oprávněné osoby (zaměstnanci </w:t>
      </w:r>
      <w:r w:rsidRPr="00AD0A18">
        <w:rPr>
          <w:sz w:val="22"/>
          <w:szCs w:val="22"/>
        </w:rPr>
        <w:t>Zhotovitel</w:t>
      </w:r>
      <w:r w:rsidR="004244D4" w:rsidRPr="00AD0A18">
        <w:rPr>
          <w:sz w:val="22"/>
          <w:szCs w:val="22"/>
        </w:rPr>
        <w:t xml:space="preserve">e, </w:t>
      </w:r>
      <w:r w:rsidRPr="00AD0A18">
        <w:rPr>
          <w:sz w:val="22"/>
          <w:szCs w:val="22"/>
        </w:rPr>
        <w:t>Objednatel</w:t>
      </w:r>
      <w:r w:rsidR="004244D4" w:rsidRPr="00AD0A18">
        <w:rPr>
          <w:sz w:val="22"/>
          <w:szCs w:val="22"/>
        </w:rPr>
        <w:t xml:space="preserve">e, a projektanta pověřeného autorským dozorem), které mají přístup na staveniště, musí respektovat veškerá opatření </w:t>
      </w:r>
      <w:r w:rsidRPr="00AD0A18">
        <w:rPr>
          <w:sz w:val="22"/>
          <w:szCs w:val="22"/>
        </w:rPr>
        <w:t>Zhotovitel</w:t>
      </w:r>
      <w:r w:rsidR="004244D4" w:rsidRPr="00AD0A18">
        <w:rPr>
          <w:sz w:val="22"/>
          <w:szCs w:val="22"/>
        </w:rPr>
        <w:t xml:space="preserve">e k zajištění protipožární ochrany, ochrany zdraví a bezpečnosti práce o kterých byly informovány. </w:t>
      </w:r>
      <w:r w:rsidRPr="00AD0A18">
        <w:rPr>
          <w:sz w:val="22"/>
          <w:szCs w:val="22"/>
        </w:rPr>
        <w:t>Zhotovitel</w:t>
      </w:r>
      <w:r w:rsidR="004244D4" w:rsidRPr="00AD0A18">
        <w:rPr>
          <w:sz w:val="22"/>
          <w:szCs w:val="22"/>
        </w:rPr>
        <w:t xml:space="preserve"> je povinen zabezpečit </w:t>
      </w:r>
      <w:r w:rsidR="002E053C" w:rsidRPr="00AD0A18">
        <w:rPr>
          <w:sz w:val="22"/>
          <w:szCs w:val="22"/>
        </w:rPr>
        <w:t>každou část staveniště</w:t>
      </w:r>
      <w:r w:rsidR="004244D4" w:rsidRPr="00AD0A18">
        <w:rPr>
          <w:sz w:val="22"/>
          <w:szCs w:val="22"/>
        </w:rPr>
        <w:t xml:space="preserve"> tak, aby bylo zamezeno volnému pohybu třetích osob. </w:t>
      </w:r>
      <w:r w:rsidRPr="00AD0A18">
        <w:rPr>
          <w:sz w:val="22"/>
          <w:szCs w:val="22"/>
        </w:rPr>
        <w:t>Zhotovitel</w:t>
      </w:r>
      <w:r w:rsidR="004244D4" w:rsidRPr="00AD0A18">
        <w:rPr>
          <w:sz w:val="22"/>
          <w:szCs w:val="22"/>
        </w:rPr>
        <w:t xml:space="preserve"> dále odpovídá za zajištění ochrany zdraví a bezpečnosti práce. V případě, že není určen koordinátor BOZP je </w:t>
      </w:r>
      <w:r w:rsidRPr="00AD0A18">
        <w:rPr>
          <w:sz w:val="22"/>
          <w:szCs w:val="22"/>
        </w:rPr>
        <w:t>Zhotovitel</w:t>
      </w:r>
      <w:r w:rsidR="004244D4" w:rsidRPr="00AD0A18">
        <w:rPr>
          <w:sz w:val="22"/>
          <w:szCs w:val="22"/>
        </w:rPr>
        <w:t xml:space="preserve"> povinen zpracovat a aktualizovat plán BOZP dle podmínek platné legislativy. </w:t>
      </w:r>
      <w:r w:rsidRPr="00AD0A18">
        <w:rPr>
          <w:sz w:val="22"/>
          <w:szCs w:val="22"/>
        </w:rPr>
        <w:t>Zhotovitel</w:t>
      </w:r>
      <w:r w:rsidR="004244D4" w:rsidRPr="00AD0A18">
        <w:rPr>
          <w:sz w:val="22"/>
          <w:szCs w:val="22"/>
        </w:rPr>
        <w:t xml:space="preserve"> je dále povinen neprodleně informovat </w:t>
      </w:r>
      <w:r w:rsidRPr="00AD0A18">
        <w:rPr>
          <w:sz w:val="22"/>
          <w:szCs w:val="22"/>
        </w:rPr>
        <w:t>Objednatel</w:t>
      </w:r>
      <w:r w:rsidR="004244D4" w:rsidRPr="00AD0A18">
        <w:rPr>
          <w:sz w:val="22"/>
          <w:szCs w:val="22"/>
        </w:rPr>
        <w:t xml:space="preserve">e o všech změnách týkajících se provádění díla, které by mohly vést ke stanovení požadavku na zajištění činností koordinátora BOZP. Při nesplnění této povinnosti nese povinnost k náhradě veškeré škody, která v příčinné souvislosti s porušením této povinnosti vznikne </w:t>
      </w:r>
      <w:r w:rsidRPr="00AD0A18">
        <w:rPr>
          <w:sz w:val="22"/>
          <w:szCs w:val="22"/>
        </w:rPr>
        <w:lastRenderedPageBreak/>
        <w:t>Objednatel</w:t>
      </w:r>
      <w:r w:rsidR="004244D4" w:rsidRPr="00AD0A18">
        <w:rPr>
          <w:sz w:val="22"/>
          <w:szCs w:val="22"/>
        </w:rPr>
        <w:t xml:space="preserve">i. V případě zjištění, že </w:t>
      </w:r>
      <w:r w:rsidRPr="00AD0A18">
        <w:rPr>
          <w:sz w:val="22"/>
          <w:szCs w:val="22"/>
        </w:rPr>
        <w:t>Zhotovitel</w:t>
      </w:r>
      <w:r w:rsidR="004244D4" w:rsidRPr="00AD0A18">
        <w:rPr>
          <w:sz w:val="22"/>
          <w:szCs w:val="22"/>
        </w:rPr>
        <w:t xml:space="preserve"> nezajistil opatření k zajištění ochrany zdraví a bezpečnosti práce je </w:t>
      </w:r>
      <w:r w:rsidRPr="00AD0A18">
        <w:rPr>
          <w:sz w:val="22"/>
          <w:szCs w:val="22"/>
        </w:rPr>
        <w:t>Objednatel</w:t>
      </w:r>
      <w:r w:rsidR="004244D4" w:rsidRPr="00AD0A18">
        <w:rPr>
          <w:sz w:val="22"/>
          <w:szCs w:val="22"/>
        </w:rPr>
        <w:t xml:space="preserve"> oprávněn provádění díla pozastavit do doby, než bude zjednána náprava. Po tuto dobu nevzniká </w:t>
      </w:r>
      <w:r w:rsidRPr="00AD0A18">
        <w:rPr>
          <w:sz w:val="22"/>
          <w:szCs w:val="22"/>
        </w:rPr>
        <w:t>Zhotovitel</w:t>
      </w:r>
      <w:r w:rsidR="004244D4" w:rsidRPr="00AD0A18">
        <w:rPr>
          <w:sz w:val="22"/>
          <w:szCs w:val="22"/>
        </w:rPr>
        <w:t xml:space="preserve">i právo na prodloužení termínu </w:t>
      </w:r>
      <w:r w:rsidR="001415E6" w:rsidRPr="00AD0A18">
        <w:rPr>
          <w:sz w:val="22"/>
          <w:szCs w:val="22"/>
        </w:rPr>
        <w:t>provedení</w:t>
      </w:r>
      <w:r w:rsidR="004244D4" w:rsidRPr="00AD0A18">
        <w:rPr>
          <w:sz w:val="22"/>
          <w:szCs w:val="22"/>
        </w:rPr>
        <w:t xml:space="preserve"> díla.</w:t>
      </w:r>
    </w:p>
    <w:p w14:paraId="3C003CBA" w14:textId="77777777" w:rsidR="00033EE5" w:rsidRPr="00AD0A18" w:rsidRDefault="00033EE5" w:rsidP="00DC13CB">
      <w:pPr>
        <w:ind w:left="426"/>
        <w:jc w:val="both"/>
        <w:rPr>
          <w:sz w:val="22"/>
          <w:szCs w:val="22"/>
        </w:rPr>
      </w:pPr>
    </w:p>
    <w:p w14:paraId="70267107" w14:textId="76C361E0" w:rsidR="00AC0F05" w:rsidRPr="00AD0A18" w:rsidRDefault="00AC0F05" w:rsidP="00DC13CB">
      <w:pPr>
        <w:pStyle w:val="Odstavecseseznamem"/>
        <w:numPr>
          <w:ilvl w:val="0"/>
          <w:numId w:val="12"/>
        </w:numPr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Obě smluvní strany mohou odstoupit od této </w:t>
      </w:r>
      <w:r w:rsidR="00A44996" w:rsidRPr="00AD0A18">
        <w:rPr>
          <w:sz w:val="22"/>
          <w:szCs w:val="22"/>
        </w:rPr>
        <w:t>Smlouv</w:t>
      </w:r>
      <w:r w:rsidRPr="00AD0A18">
        <w:rPr>
          <w:sz w:val="22"/>
          <w:szCs w:val="22"/>
        </w:rPr>
        <w:t>y v případech podstatného porušení smluvních povinností dle § 2002 občanského zákoníku č. 89/2012 Sb</w:t>
      </w:r>
      <w:r w:rsidRPr="00AD0A18">
        <w:rPr>
          <w:color w:val="000000" w:themeColor="text1"/>
          <w:sz w:val="22"/>
          <w:szCs w:val="22"/>
        </w:rPr>
        <w:t>.</w:t>
      </w:r>
      <w:r w:rsidR="0062659F" w:rsidRPr="00AD0A18">
        <w:rPr>
          <w:color w:val="000000" w:themeColor="text1"/>
          <w:sz w:val="22"/>
          <w:szCs w:val="22"/>
        </w:rPr>
        <w:t>, v platném znění,</w:t>
      </w:r>
      <w:r w:rsidR="001F0C68" w:rsidRPr="00AD0A18">
        <w:rPr>
          <w:color w:val="000000" w:themeColor="text1"/>
          <w:sz w:val="22"/>
          <w:szCs w:val="22"/>
        </w:rPr>
        <w:t xml:space="preserve"> </w:t>
      </w:r>
      <w:r w:rsidR="001F0C68" w:rsidRPr="00AD0A18">
        <w:rPr>
          <w:sz w:val="22"/>
          <w:szCs w:val="22"/>
        </w:rPr>
        <w:t>druhou smluvní stranou.</w:t>
      </w:r>
      <w:r w:rsidRPr="00AD0A18">
        <w:rPr>
          <w:sz w:val="22"/>
          <w:szCs w:val="22"/>
        </w:rPr>
        <w:t xml:space="preserve"> Za takové podstatné porušení smluvní povinnosti se považuje zejména:</w:t>
      </w:r>
    </w:p>
    <w:p w14:paraId="0DCB01FF" w14:textId="77777777" w:rsidR="00AC0F05" w:rsidRPr="00AD0A18" w:rsidRDefault="00AC0F05" w:rsidP="00DC13CB">
      <w:pPr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 </w:t>
      </w:r>
    </w:p>
    <w:p w14:paraId="40184F34" w14:textId="758EE738" w:rsidR="00AC0F05" w:rsidRPr="00AD0A18" w:rsidRDefault="00AC0F05" w:rsidP="00DC13CB">
      <w:pPr>
        <w:pStyle w:val="Odstavecseseznamem"/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prodlení</w:t>
      </w:r>
      <w:r w:rsidR="004C2AA9" w:rsidRPr="00AD0A18">
        <w:rPr>
          <w:sz w:val="22"/>
          <w:szCs w:val="22"/>
        </w:rPr>
        <w:t xml:space="preserve"> </w:t>
      </w:r>
      <w:r w:rsidR="00367CDA" w:rsidRPr="00AD0A18">
        <w:rPr>
          <w:sz w:val="22"/>
          <w:szCs w:val="22"/>
        </w:rPr>
        <w:t>Zhotovitel</w:t>
      </w:r>
      <w:r w:rsidR="004C2AA9" w:rsidRPr="00AD0A18">
        <w:rPr>
          <w:sz w:val="22"/>
          <w:szCs w:val="22"/>
        </w:rPr>
        <w:t xml:space="preserve">e s provedením díla </w:t>
      </w:r>
      <w:r w:rsidRPr="00AD0A18">
        <w:rPr>
          <w:sz w:val="22"/>
          <w:szCs w:val="22"/>
        </w:rPr>
        <w:t xml:space="preserve">o více než </w:t>
      </w:r>
      <w:r w:rsidR="00E4003F" w:rsidRPr="00AD0A18">
        <w:rPr>
          <w:sz w:val="22"/>
          <w:szCs w:val="22"/>
        </w:rPr>
        <w:t>15</w:t>
      </w:r>
      <w:r w:rsidRPr="00AD0A18">
        <w:rPr>
          <w:sz w:val="22"/>
          <w:szCs w:val="22"/>
        </w:rPr>
        <w:t xml:space="preserve"> </w:t>
      </w:r>
      <w:r w:rsidR="008A19C2" w:rsidRPr="00AD0A18">
        <w:rPr>
          <w:sz w:val="22"/>
          <w:szCs w:val="22"/>
        </w:rPr>
        <w:t>(slovy</w:t>
      </w:r>
      <w:r w:rsidR="00E4003F" w:rsidRPr="00AD0A18">
        <w:rPr>
          <w:sz w:val="22"/>
          <w:szCs w:val="22"/>
        </w:rPr>
        <w:t>:</w:t>
      </w:r>
      <w:r w:rsidR="008A19C2" w:rsidRPr="00AD0A18">
        <w:rPr>
          <w:sz w:val="22"/>
          <w:szCs w:val="22"/>
        </w:rPr>
        <w:t xml:space="preserve"> </w:t>
      </w:r>
      <w:r w:rsidR="00E4003F" w:rsidRPr="00AD0A18">
        <w:rPr>
          <w:sz w:val="22"/>
          <w:szCs w:val="22"/>
        </w:rPr>
        <w:t>patnáct</w:t>
      </w:r>
      <w:r w:rsidR="008A19C2" w:rsidRPr="00AD0A18">
        <w:rPr>
          <w:sz w:val="22"/>
          <w:szCs w:val="22"/>
        </w:rPr>
        <w:t xml:space="preserve">) </w:t>
      </w:r>
      <w:r w:rsidRPr="00AD0A18">
        <w:rPr>
          <w:sz w:val="22"/>
          <w:szCs w:val="22"/>
        </w:rPr>
        <w:t xml:space="preserve">dnů; </w:t>
      </w:r>
    </w:p>
    <w:p w14:paraId="7FA3673C" w14:textId="77777777" w:rsidR="00AC0F05" w:rsidRPr="00AD0A18" w:rsidRDefault="00AC0F05" w:rsidP="00DC13CB">
      <w:pPr>
        <w:ind w:left="426"/>
        <w:jc w:val="both"/>
        <w:rPr>
          <w:sz w:val="22"/>
          <w:szCs w:val="22"/>
        </w:rPr>
      </w:pPr>
    </w:p>
    <w:p w14:paraId="3ABC77D6" w14:textId="0C8065D6" w:rsidR="00AC0F05" w:rsidRPr="00AD0A18" w:rsidRDefault="00AC0F05" w:rsidP="00DC13CB">
      <w:pPr>
        <w:pStyle w:val="Odstavecseseznamem"/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nekvalitní provádění </w:t>
      </w:r>
      <w:r w:rsidR="00E4003F" w:rsidRPr="00AD0A18">
        <w:rPr>
          <w:sz w:val="22"/>
          <w:szCs w:val="22"/>
        </w:rPr>
        <w:t>díla</w:t>
      </w:r>
      <w:r w:rsidRPr="00AD0A18">
        <w:rPr>
          <w:sz w:val="22"/>
          <w:szCs w:val="22"/>
        </w:rPr>
        <w:t xml:space="preserve">, na které byl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 xml:space="preserve"> opakovaně </w:t>
      </w:r>
      <w:r w:rsidR="00367CDA" w:rsidRPr="00AD0A18">
        <w:rPr>
          <w:sz w:val="22"/>
          <w:szCs w:val="22"/>
        </w:rPr>
        <w:t>Objednatel</w:t>
      </w:r>
      <w:r w:rsidRPr="00AD0A18">
        <w:rPr>
          <w:sz w:val="22"/>
          <w:szCs w:val="22"/>
        </w:rPr>
        <w:t>em upozorněn</w:t>
      </w:r>
      <w:r w:rsidR="00E4003F" w:rsidRPr="00AD0A18">
        <w:rPr>
          <w:sz w:val="22"/>
          <w:szCs w:val="22"/>
        </w:rPr>
        <w:t xml:space="preserve"> při kontrole díla a záznamu o provedené kontrole</w:t>
      </w:r>
      <w:r w:rsidRPr="00AD0A18">
        <w:rPr>
          <w:sz w:val="22"/>
          <w:szCs w:val="22"/>
        </w:rPr>
        <w:t>;</w:t>
      </w:r>
    </w:p>
    <w:p w14:paraId="6B4E1D23" w14:textId="77777777" w:rsidR="00AC0F05" w:rsidRPr="00AD0A18" w:rsidRDefault="00AC0F05" w:rsidP="00DC13CB">
      <w:pPr>
        <w:ind w:left="426"/>
        <w:jc w:val="both"/>
        <w:rPr>
          <w:sz w:val="22"/>
          <w:szCs w:val="22"/>
        </w:rPr>
      </w:pPr>
    </w:p>
    <w:p w14:paraId="2EC0C419" w14:textId="1869B7D3" w:rsidR="00033EE5" w:rsidRPr="00AD0A18" w:rsidRDefault="00AC0F05" w:rsidP="00DC13CB">
      <w:pPr>
        <w:pStyle w:val="Odstavecseseznamem"/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prodlení </w:t>
      </w:r>
      <w:r w:rsidR="00367CDA" w:rsidRPr="00AD0A18">
        <w:rPr>
          <w:sz w:val="22"/>
          <w:szCs w:val="22"/>
        </w:rPr>
        <w:t>Objednatel</w:t>
      </w:r>
      <w:r w:rsidRPr="00AD0A18">
        <w:rPr>
          <w:sz w:val="22"/>
          <w:szCs w:val="22"/>
        </w:rPr>
        <w:t xml:space="preserve">e s úhradou </w:t>
      </w:r>
      <w:r w:rsidR="00423AB5" w:rsidRPr="00AD0A18">
        <w:rPr>
          <w:sz w:val="22"/>
          <w:szCs w:val="22"/>
        </w:rPr>
        <w:t xml:space="preserve">jednotlivé dílčí </w:t>
      </w:r>
      <w:r w:rsidR="00CE31DD" w:rsidRPr="00AD0A18">
        <w:rPr>
          <w:sz w:val="22"/>
          <w:szCs w:val="22"/>
        </w:rPr>
        <w:t xml:space="preserve">měsíční </w:t>
      </w:r>
      <w:r w:rsidR="00423AB5" w:rsidRPr="00AD0A18">
        <w:rPr>
          <w:sz w:val="22"/>
          <w:szCs w:val="22"/>
        </w:rPr>
        <w:t>splátky ceny</w:t>
      </w:r>
      <w:r w:rsidR="008A19C2" w:rsidRPr="00AD0A18">
        <w:rPr>
          <w:sz w:val="22"/>
          <w:szCs w:val="22"/>
        </w:rPr>
        <w:t xml:space="preserve"> </w:t>
      </w:r>
      <w:r w:rsidR="00423AB5" w:rsidRPr="00AD0A18">
        <w:rPr>
          <w:sz w:val="22"/>
          <w:szCs w:val="22"/>
        </w:rPr>
        <w:t>díla</w:t>
      </w:r>
      <w:r w:rsidRPr="00AD0A18">
        <w:rPr>
          <w:sz w:val="22"/>
          <w:szCs w:val="22"/>
        </w:rPr>
        <w:t xml:space="preserve"> </w:t>
      </w:r>
      <w:r w:rsidR="00423AB5" w:rsidRPr="00AD0A18">
        <w:rPr>
          <w:sz w:val="22"/>
          <w:szCs w:val="22"/>
        </w:rPr>
        <w:t xml:space="preserve">dle řádně vystavené faktury </w:t>
      </w:r>
      <w:r w:rsidR="0062659F" w:rsidRPr="00AD0A18">
        <w:rPr>
          <w:sz w:val="22"/>
          <w:szCs w:val="22"/>
        </w:rPr>
        <w:t>o více než 30</w:t>
      </w:r>
      <w:r w:rsidR="0030079C" w:rsidRPr="00AD0A18">
        <w:rPr>
          <w:sz w:val="22"/>
          <w:szCs w:val="22"/>
        </w:rPr>
        <w:t xml:space="preserve"> (slovy třicet)</w:t>
      </w:r>
      <w:r w:rsidR="0062659F" w:rsidRPr="00AD0A18">
        <w:rPr>
          <w:sz w:val="22"/>
          <w:szCs w:val="22"/>
        </w:rPr>
        <w:t xml:space="preserve"> dnů</w:t>
      </w:r>
      <w:r w:rsidR="0030079C" w:rsidRPr="00AD0A18">
        <w:rPr>
          <w:sz w:val="22"/>
          <w:szCs w:val="22"/>
        </w:rPr>
        <w:t>.</w:t>
      </w:r>
    </w:p>
    <w:p w14:paraId="342FBAA4" w14:textId="77777777" w:rsidR="001F0C68" w:rsidRPr="00AD0A18" w:rsidRDefault="001F0C68" w:rsidP="00DC13CB">
      <w:pPr>
        <w:pStyle w:val="Odstavecseseznamem"/>
        <w:ind w:left="426"/>
        <w:rPr>
          <w:sz w:val="22"/>
          <w:szCs w:val="22"/>
        </w:rPr>
      </w:pPr>
    </w:p>
    <w:p w14:paraId="7E9DC0D8" w14:textId="77777777" w:rsidR="00C871EC" w:rsidRPr="00AD0A18" w:rsidRDefault="00C871EC" w:rsidP="00DC13CB">
      <w:pPr>
        <w:ind w:left="426"/>
        <w:jc w:val="center"/>
        <w:rPr>
          <w:b/>
          <w:sz w:val="22"/>
          <w:szCs w:val="22"/>
        </w:rPr>
      </w:pPr>
    </w:p>
    <w:p w14:paraId="04FC2ABD" w14:textId="77777777" w:rsidR="00F9037C" w:rsidRPr="00AD0A18" w:rsidRDefault="00F9037C" w:rsidP="00033EE5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XIV.</w:t>
      </w:r>
    </w:p>
    <w:p w14:paraId="59004955" w14:textId="77777777" w:rsidR="00143E9C" w:rsidRPr="00AD0A18" w:rsidRDefault="00143E9C" w:rsidP="00033EE5">
      <w:pPr>
        <w:jc w:val="center"/>
        <w:rPr>
          <w:b/>
          <w:sz w:val="22"/>
          <w:szCs w:val="22"/>
        </w:rPr>
      </w:pPr>
    </w:p>
    <w:p w14:paraId="51D2A59B" w14:textId="44619753" w:rsidR="00E9139E" w:rsidRPr="00AD0A18" w:rsidRDefault="00462CC3" w:rsidP="00502E7F">
      <w:pPr>
        <w:jc w:val="center"/>
        <w:rPr>
          <w:b/>
          <w:sz w:val="22"/>
          <w:szCs w:val="22"/>
        </w:rPr>
      </w:pPr>
      <w:r w:rsidRPr="00AD0A18">
        <w:rPr>
          <w:b/>
          <w:sz w:val="22"/>
          <w:szCs w:val="22"/>
        </w:rPr>
        <w:t>Z</w:t>
      </w:r>
      <w:r w:rsidR="00033EE5" w:rsidRPr="00AD0A18">
        <w:rPr>
          <w:b/>
          <w:sz w:val="22"/>
          <w:szCs w:val="22"/>
        </w:rPr>
        <w:t> </w:t>
      </w:r>
      <w:r w:rsidRPr="00AD0A18">
        <w:rPr>
          <w:b/>
          <w:sz w:val="22"/>
          <w:szCs w:val="22"/>
        </w:rPr>
        <w:t>Á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V</w:t>
      </w:r>
      <w:r w:rsidR="00033EE5" w:rsidRPr="00AD0A18">
        <w:rPr>
          <w:b/>
          <w:sz w:val="22"/>
          <w:szCs w:val="22"/>
        </w:rPr>
        <w:t> </w:t>
      </w:r>
      <w:r w:rsidRPr="00AD0A18">
        <w:rPr>
          <w:b/>
          <w:sz w:val="22"/>
          <w:szCs w:val="22"/>
        </w:rPr>
        <w:t>Ě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R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E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Č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N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 xml:space="preserve">Á </w:t>
      </w:r>
      <w:r w:rsidR="00033EE5" w:rsidRPr="00AD0A18">
        <w:rPr>
          <w:b/>
          <w:sz w:val="22"/>
          <w:szCs w:val="22"/>
        </w:rPr>
        <w:t xml:space="preserve"> </w:t>
      </w:r>
      <w:r w:rsidR="009044F1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U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J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E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D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N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Á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N</w:t>
      </w:r>
      <w:r w:rsidR="00033EE5" w:rsidRPr="00AD0A18">
        <w:rPr>
          <w:b/>
          <w:sz w:val="22"/>
          <w:szCs w:val="22"/>
        </w:rPr>
        <w:t xml:space="preserve"> </w:t>
      </w:r>
      <w:r w:rsidRPr="00AD0A18">
        <w:rPr>
          <w:b/>
          <w:sz w:val="22"/>
          <w:szCs w:val="22"/>
        </w:rPr>
        <w:t>Í</w:t>
      </w:r>
    </w:p>
    <w:p w14:paraId="2E859E0C" w14:textId="77777777" w:rsidR="00E9139E" w:rsidRPr="00AD0A18" w:rsidRDefault="00E9139E" w:rsidP="00E9139E">
      <w:pPr>
        <w:jc w:val="both"/>
        <w:rPr>
          <w:sz w:val="22"/>
          <w:szCs w:val="22"/>
        </w:rPr>
      </w:pPr>
    </w:p>
    <w:p w14:paraId="570D09CD" w14:textId="4B88173B" w:rsidR="00E9139E" w:rsidRPr="00AD0A18" w:rsidRDefault="00E9139E" w:rsidP="00DC13CB">
      <w:pPr>
        <w:pStyle w:val="Odstavecseseznamem"/>
        <w:numPr>
          <w:ilvl w:val="0"/>
          <w:numId w:val="14"/>
        </w:numPr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Tuto </w:t>
      </w:r>
      <w:r w:rsidR="00A44996" w:rsidRPr="00AD0A18">
        <w:rPr>
          <w:sz w:val="22"/>
          <w:szCs w:val="22"/>
        </w:rPr>
        <w:t>Smlouv</w:t>
      </w:r>
      <w:r w:rsidRPr="00AD0A18">
        <w:rPr>
          <w:sz w:val="22"/>
          <w:szCs w:val="22"/>
        </w:rPr>
        <w:t>u lze doplňovat nebo měnit pouze písemnými</w:t>
      </w:r>
      <w:r w:rsidR="0062659F" w:rsidRPr="00AD0A18">
        <w:rPr>
          <w:color w:val="000000" w:themeColor="text1"/>
          <w:sz w:val="22"/>
          <w:szCs w:val="22"/>
        </w:rPr>
        <w:t>, vzestupně</w:t>
      </w:r>
      <w:r w:rsidRPr="00AD0A18">
        <w:rPr>
          <w:color w:val="000000" w:themeColor="text1"/>
          <w:sz w:val="22"/>
          <w:szCs w:val="22"/>
        </w:rPr>
        <w:t xml:space="preserve"> </w:t>
      </w:r>
      <w:r w:rsidRPr="00AD0A18">
        <w:rPr>
          <w:sz w:val="22"/>
          <w:szCs w:val="22"/>
        </w:rPr>
        <w:t>číslovanými dodatky podepsanými oprávněnými zástupci obou smluvních stran.</w:t>
      </w:r>
    </w:p>
    <w:p w14:paraId="2A3DD657" w14:textId="77777777" w:rsidR="00E9139E" w:rsidRPr="00AD0A18" w:rsidRDefault="00E9139E" w:rsidP="00DC13CB">
      <w:pPr>
        <w:ind w:left="426"/>
        <w:jc w:val="both"/>
        <w:rPr>
          <w:sz w:val="22"/>
          <w:szCs w:val="22"/>
        </w:rPr>
      </w:pPr>
    </w:p>
    <w:p w14:paraId="22B8B508" w14:textId="0ECC6BD6" w:rsidR="00B7188D" w:rsidRPr="00AD0A18" w:rsidRDefault="00E9139E" w:rsidP="00DC13CB">
      <w:pPr>
        <w:pStyle w:val="Odstavecseseznamem"/>
        <w:numPr>
          <w:ilvl w:val="0"/>
          <w:numId w:val="14"/>
        </w:numPr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V případech v této </w:t>
      </w:r>
      <w:r w:rsidR="00A44996" w:rsidRPr="00AD0A18">
        <w:rPr>
          <w:sz w:val="22"/>
          <w:szCs w:val="22"/>
        </w:rPr>
        <w:t>Smlouv</w:t>
      </w:r>
      <w:r w:rsidRPr="00AD0A18">
        <w:rPr>
          <w:sz w:val="22"/>
          <w:szCs w:val="22"/>
        </w:rPr>
        <w:t xml:space="preserve">ě výslovně neupravených platí pro obě smluvní strany Všeobecné podmínky ke </w:t>
      </w:r>
      <w:r w:rsidR="00A44996" w:rsidRPr="00AD0A18">
        <w:rPr>
          <w:sz w:val="22"/>
          <w:szCs w:val="22"/>
        </w:rPr>
        <w:t>Smlouv</w:t>
      </w:r>
      <w:r w:rsidRPr="00AD0A18">
        <w:rPr>
          <w:sz w:val="22"/>
          <w:szCs w:val="22"/>
        </w:rPr>
        <w:t>ám o zhotoven</w:t>
      </w:r>
      <w:r w:rsidR="0062659F" w:rsidRPr="00AD0A18">
        <w:rPr>
          <w:sz w:val="22"/>
          <w:szCs w:val="22"/>
        </w:rPr>
        <w:t xml:space="preserve">í stavebních prací, které jsou </w:t>
      </w:r>
      <w:r w:rsidR="0062659F" w:rsidRPr="00AD0A18">
        <w:rPr>
          <w:color w:val="000000" w:themeColor="text1"/>
          <w:sz w:val="22"/>
          <w:szCs w:val="22"/>
        </w:rPr>
        <w:t>P</w:t>
      </w:r>
      <w:r w:rsidRPr="00AD0A18">
        <w:rPr>
          <w:sz w:val="22"/>
          <w:szCs w:val="22"/>
        </w:rPr>
        <w:t xml:space="preserve">řílohou č. 2 této </w:t>
      </w:r>
      <w:r w:rsidR="00A44996" w:rsidRPr="00AD0A18">
        <w:rPr>
          <w:sz w:val="22"/>
          <w:szCs w:val="22"/>
        </w:rPr>
        <w:t>Smlouv</w:t>
      </w:r>
      <w:r w:rsidRPr="00AD0A18">
        <w:rPr>
          <w:sz w:val="22"/>
          <w:szCs w:val="22"/>
        </w:rPr>
        <w:t xml:space="preserve">y a její nedílnou součástí. V případě, kdy na daný případ nebude doléhat žádné ustanovení podmínek ani </w:t>
      </w:r>
      <w:r w:rsidR="00A44996" w:rsidRPr="00AD0A18">
        <w:rPr>
          <w:sz w:val="22"/>
          <w:szCs w:val="22"/>
        </w:rPr>
        <w:t>Smlouv</w:t>
      </w:r>
      <w:r w:rsidRPr="00AD0A18">
        <w:rPr>
          <w:sz w:val="22"/>
          <w:szCs w:val="22"/>
        </w:rPr>
        <w:t xml:space="preserve">y, je právní vztah mezi stranami regulován příslušnými ustanoveními občanského zákoníku č. 89/2012 Sb. ve znění pozdějších předpisů. </w:t>
      </w:r>
    </w:p>
    <w:p w14:paraId="000713A5" w14:textId="77777777" w:rsidR="00502E7F" w:rsidRPr="00AD0A18" w:rsidRDefault="00502E7F" w:rsidP="00DC13CB">
      <w:pPr>
        <w:ind w:left="426"/>
        <w:jc w:val="both"/>
        <w:rPr>
          <w:sz w:val="22"/>
          <w:szCs w:val="22"/>
        </w:rPr>
      </w:pPr>
    </w:p>
    <w:p w14:paraId="05A8DD88" w14:textId="0D8205AD" w:rsidR="008B2791" w:rsidRPr="00AD0A18" w:rsidRDefault="008B2791" w:rsidP="00DC13CB">
      <w:pPr>
        <w:pStyle w:val="Odstavecseseznamem"/>
        <w:numPr>
          <w:ilvl w:val="0"/>
          <w:numId w:val="14"/>
        </w:numPr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Pro případ, že </w:t>
      </w:r>
      <w:r w:rsidR="00367CDA" w:rsidRPr="00AD0A18">
        <w:rPr>
          <w:sz w:val="22"/>
          <w:szCs w:val="22"/>
        </w:rPr>
        <w:t>Smlouva</w:t>
      </w:r>
      <w:r w:rsidRPr="00AD0A18">
        <w:rPr>
          <w:sz w:val="22"/>
          <w:szCs w:val="22"/>
        </w:rPr>
        <w:t xml:space="preserve"> není uzavírána za přítomnosti obou smluvních stran, platí, že tato </w:t>
      </w:r>
      <w:r w:rsidR="00367CDA" w:rsidRPr="00AD0A18">
        <w:rPr>
          <w:sz w:val="22"/>
          <w:szCs w:val="22"/>
        </w:rPr>
        <w:t>Smlouva</w:t>
      </w:r>
      <w:r w:rsidRPr="00AD0A18">
        <w:rPr>
          <w:sz w:val="22"/>
          <w:szCs w:val="22"/>
        </w:rPr>
        <w:t xml:space="preserve"> není uzavřena, pokud ji 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 xml:space="preserve"> či </w:t>
      </w:r>
      <w:r w:rsidR="00367CDA" w:rsidRPr="00AD0A18">
        <w:rPr>
          <w:sz w:val="22"/>
          <w:szCs w:val="22"/>
        </w:rPr>
        <w:t>Objednatel</w:t>
      </w:r>
      <w:r w:rsidRPr="00AD0A18">
        <w:rPr>
          <w:sz w:val="22"/>
          <w:szCs w:val="22"/>
        </w:rPr>
        <w:t xml:space="preserve"> podepíší s jakoukoli změnou či odchylkou, byť nepodstatnou, ledaže druhá smluvní strana takovou změnu či odchylku následně písemně schválí.</w:t>
      </w:r>
    </w:p>
    <w:p w14:paraId="3A475737" w14:textId="77777777" w:rsidR="008B2791" w:rsidRPr="00AD0A18" w:rsidRDefault="008B2791" w:rsidP="00DC13CB">
      <w:pPr>
        <w:pStyle w:val="Odstavecseseznamem"/>
        <w:ind w:left="426"/>
        <w:jc w:val="both"/>
        <w:rPr>
          <w:sz w:val="22"/>
          <w:szCs w:val="22"/>
        </w:rPr>
      </w:pPr>
    </w:p>
    <w:p w14:paraId="5DE9A448" w14:textId="30B7583C" w:rsidR="00E9139E" w:rsidRPr="00AD0A18" w:rsidRDefault="00E9139E" w:rsidP="00DC13CB">
      <w:pPr>
        <w:pStyle w:val="Odstavecseseznamem"/>
        <w:numPr>
          <w:ilvl w:val="0"/>
          <w:numId w:val="14"/>
        </w:numPr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Podepsáním této </w:t>
      </w:r>
      <w:r w:rsidR="00A44996" w:rsidRPr="00AD0A18">
        <w:rPr>
          <w:sz w:val="22"/>
          <w:szCs w:val="22"/>
        </w:rPr>
        <w:t>Smlouv</w:t>
      </w:r>
      <w:r w:rsidRPr="00AD0A18">
        <w:rPr>
          <w:sz w:val="22"/>
          <w:szCs w:val="22"/>
        </w:rPr>
        <w:t xml:space="preserve">y smluvní strany výslovně souhlasí s tím, aby byl celý text této </w:t>
      </w:r>
      <w:r w:rsidR="00A44996" w:rsidRPr="00AD0A18">
        <w:rPr>
          <w:sz w:val="22"/>
          <w:szCs w:val="22"/>
        </w:rPr>
        <w:t>Smlouv</w:t>
      </w:r>
      <w:r w:rsidRPr="00AD0A18">
        <w:rPr>
          <w:sz w:val="22"/>
          <w:szCs w:val="22"/>
        </w:rPr>
        <w:t xml:space="preserve">y, případně její obsah a veškeré skutečnosti v ní uvedené ze strany </w:t>
      </w:r>
      <w:r w:rsidR="008A19C2" w:rsidRPr="00AD0A18">
        <w:rPr>
          <w:sz w:val="22"/>
          <w:szCs w:val="22"/>
        </w:rPr>
        <w:t>m</w:t>
      </w:r>
      <w:r w:rsidRPr="00AD0A18">
        <w:rPr>
          <w:sz w:val="22"/>
          <w:szCs w:val="22"/>
        </w:rPr>
        <w:t xml:space="preserve">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</w:t>
      </w:r>
      <w:r w:rsidR="00A44996" w:rsidRPr="00AD0A18">
        <w:rPr>
          <w:sz w:val="22"/>
          <w:szCs w:val="22"/>
        </w:rPr>
        <w:t>Smlouv</w:t>
      </w:r>
      <w:r w:rsidRPr="00AD0A18">
        <w:rPr>
          <w:sz w:val="22"/>
          <w:szCs w:val="22"/>
        </w:rPr>
        <w:t>ě nepovažují za obchodní tajemství ve smyslu § 504 zákona č. 89/2012 Sb., občanského zákoníku a udělují svolení k jejich užití a uveřejnění bez stanovení jakýchkoliv dalších podmínek.</w:t>
      </w:r>
    </w:p>
    <w:p w14:paraId="67504D0C" w14:textId="77777777" w:rsidR="0004204B" w:rsidRPr="00AD0A18" w:rsidRDefault="0004204B" w:rsidP="00DC13CB">
      <w:pPr>
        <w:pStyle w:val="Odstavecseseznamem"/>
        <w:ind w:left="426"/>
        <w:rPr>
          <w:sz w:val="22"/>
          <w:szCs w:val="22"/>
        </w:rPr>
      </w:pPr>
    </w:p>
    <w:p w14:paraId="0EA8BEF9" w14:textId="09715A44" w:rsidR="0004204B" w:rsidRPr="00AD0A18" w:rsidRDefault="00367CDA" w:rsidP="00DC13CB">
      <w:pPr>
        <w:pStyle w:val="Odstavecseseznamem"/>
        <w:numPr>
          <w:ilvl w:val="0"/>
          <w:numId w:val="14"/>
        </w:numPr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Smlouva</w:t>
      </w:r>
      <w:r w:rsidR="0004204B" w:rsidRPr="00AD0A18">
        <w:rPr>
          <w:sz w:val="22"/>
          <w:szCs w:val="22"/>
        </w:rPr>
        <w:t xml:space="preserve"> musí obsahovat informaci o transparentním účtu (v souladu s nařízením tajemníka k objednávkám a </w:t>
      </w:r>
      <w:r w:rsidR="00A44996" w:rsidRPr="00AD0A18">
        <w:rPr>
          <w:sz w:val="22"/>
          <w:szCs w:val="22"/>
        </w:rPr>
        <w:t>Smlouv</w:t>
      </w:r>
      <w:r w:rsidR="0004204B" w:rsidRPr="00AD0A18">
        <w:rPr>
          <w:sz w:val="22"/>
          <w:szCs w:val="22"/>
        </w:rPr>
        <w:t xml:space="preserve">ám). Jedná se o výdajový účet č. 27-2000781379/0800, zveřejnění transakcí na tomto účtu nastane 1.6.2020 s textem: </w:t>
      </w:r>
    </w:p>
    <w:p w14:paraId="7AB3025D" w14:textId="77777777" w:rsidR="0004204B" w:rsidRPr="00AD0A18" w:rsidRDefault="0004204B" w:rsidP="00DC13CB">
      <w:pPr>
        <w:pStyle w:val="Odstavecseseznamem"/>
        <w:ind w:left="426"/>
        <w:rPr>
          <w:sz w:val="22"/>
          <w:szCs w:val="22"/>
        </w:rPr>
      </w:pPr>
    </w:p>
    <w:p w14:paraId="4D09FE2F" w14:textId="55628074" w:rsidR="00502E7F" w:rsidRPr="00AD0A18" w:rsidRDefault="0004204B" w:rsidP="00DC13CB">
      <w:pPr>
        <w:pStyle w:val="Odstavecseseznamem"/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„</w:t>
      </w:r>
      <w:r w:rsidR="00367CDA" w:rsidRPr="00AD0A18">
        <w:rPr>
          <w:sz w:val="22"/>
          <w:szCs w:val="22"/>
        </w:rPr>
        <w:t>Zhotovitel</w:t>
      </w:r>
      <w:r w:rsidRPr="00AD0A18">
        <w:rPr>
          <w:sz w:val="22"/>
          <w:szCs w:val="22"/>
        </w:rPr>
        <w:t xml:space="preserve"> (dodavatel) bere na vědomí a výslovně souhlasí s tím, že jakákoliv platba uskutečněná na základě nebo v souvislosti s touto </w:t>
      </w:r>
      <w:r w:rsidR="00A44996" w:rsidRPr="00AD0A18">
        <w:rPr>
          <w:sz w:val="22"/>
          <w:szCs w:val="22"/>
        </w:rPr>
        <w:t>Smlouv</w:t>
      </w:r>
      <w:r w:rsidR="006739C9" w:rsidRPr="00AD0A18">
        <w:rPr>
          <w:sz w:val="22"/>
          <w:szCs w:val="22"/>
        </w:rPr>
        <w:t>ou, tj. vč. Popisu stran tra</w:t>
      </w:r>
      <w:r w:rsidRPr="00AD0A18">
        <w:rPr>
          <w:sz w:val="22"/>
          <w:szCs w:val="22"/>
        </w:rPr>
        <w:t xml:space="preserve">nsakce, částky, variabilního a jiného symbolu, zprávy pro příjemce, data uskutečnění může proběhnout na transparentním účtu </w:t>
      </w:r>
      <w:r w:rsidR="00367CDA" w:rsidRPr="00AD0A18">
        <w:rPr>
          <w:sz w:val="22"/>
          <w:szCs w:val="22"/>
        </w:rPr>
        <w:t>Objednatel</w:t>
      </w:r>
      <w:r w:rsidRPr="00AD0A18">
        <w:rPr>
          <w:sz w:val="22"/>
          <w:szCs w:val="22"/>
        </w:rPr>
        <w:t>e, tedy může být zveřejněna prostřednictvím internetu.</w:t>
      </w:r>
    </w:p>
    <w:p w14:paraId="257EF10C" w14:textId="77777777" w:rsidR="00502E7F" w:rsidRPr="00AD0A18" w:rsidRDefault="00502E7F" w:rsidP="00DC13CB">
      <w:pPr>
        <w:pStyle w:val="Odstavecseseznamem"/>
        <w:ind w:left="426"/>
        <w:jc w:val="both"/>
        <w:rPr>
          <w:sz w:val="22"/>
          <w:szCs w:val="22"/>
        </w:rPr>
      </w:pPr>
    </w:p>
    <w:p w14:paraId="1F29E4CE" w14:textId="6F8B60F7" w:rsidR="00502E7F" w:rsidRPr="00AD0A18" w:rsidRDefault="00367CDA" w:rsidP="00DC13CB">
      <w:pPr>
        <w:pStyle w:val="Odstavecseseznamem"/>
        <w:numPr>
          <w:ilvl w:val="0"/>
          <w:numId w:val="14"/>
        </w:numPr>
        <w:spacing w:before="240"/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Smlouva</w:t>
      </w:r>
      <w:r w:rsidR="00E9139E" w:rsidRPr="00AD0A18">
        <w:rPr>
          <w:sz w:val="22"/>
          <w:szCs w:val="22"/>
        </w:rPr>
        <w:t xml:space="preserve"> je vyhotovena v</w:t>
      </w:r>
      <w:r w:rsidR="008A19C2" w:rsidRPr="00AD0A18">
        <w:rPr>
          <w:sz w:val="22"/>
          <w:szCs w:val="22"/>
        </w:rPr>
        <w:t> 4 (</w:t>
      </w:r>
      <w:r w:rsidR="00E9139E" w:rsidRPr="00AD0A18">
        <w:rPr>
          <w:sz w:val="22"/>
          <w:szCs w:val="22"/>
        </w:rPr>
        <w:t>čtyřech</w:t>
      </w:r>
      <w:r w:rsidR="008A19C2" w:rsidRPr="00AD0A18">
        <w:rPr>
          <w:sz w:val="22"/>
          <w:szCs w:val="22"/>
        </w:rPr>
        <w:t>)</w:t>
      </w:r>
      <w:r w:rsidR="00E9139E" w:rsidRPr="00AD0A18">
        <w:rPr>
          <w:sz w:val="22"/>
          <w:szCs w:val="22"/>
        </w:rPr>
        <w:t xml:space="preserve"> stejnopisech</w:t>
      </w:r>
      <w:r w:rsidR="00E9139E" w:rsidRPr="00AD0A18">
        <w:rPr>
          <w:color w:val="000000" w:themeColor="text1"/>
          <w:sz w:val="22"/>
          <w:szCs w:val="22"/>
        </w:rPr>
        <w:t>,</w:t>
      </w:r>
      <w:r w:rsidR="0062659F" w:rsidRPr="00AD0A18">
        <w:rPr>
          <w:color w:val="000000" w:themeColor="text1"/>
          <w:sz w:val="22"/>
          <w:szCs w:val="22"/>
        </w:rPr>
        <w:t xml:space="preserve"> každý s platností originálu,</w:t>
      </w:r>
      <w:r w:rsidR="00E9139E" w:rsidRPr="00AD0A18">
        <w:rPr>
          <w:color w:val="000000" w:themeColor="text1"/>
          <w:sz w:val="22"/>
          <w:szCs w:val="22"/>
        </w:rPr>
        <w:t xml:space="preserve"> </w:t>
      </w:r>
      <w:r w:rsidR="00E9139E" w:rsidRPr="00AD0A18">
        <w:rPr>
          <w:sz w:val="22"/>
          <w:szCs w:val="22"/>
        </w:rPr>
        <w:t xml:space="preserve">z nichž </w:t>
      </w:r>
      <w:r w:rsidR="005C2335" w:rsidRPr="00AD0A18">
        <w:rPr>
          <w:sz w:val="22"/>
          <w:szCs w:val="22"/>
        </w:rPr>
        <w:t xml:space="preserve">každá </w:t>
      </w:r>
      <w:r w:rsidR="004C6497" w:rsidRPr="00AD0A18">
        <w:rPr>
          <w:sz w:val="22"/>
          <w:szCs w:val="22"/>
        </w:rPr>
        <w:t xml:space="preserve">smluvní </w:t>
      </w:r>
      <w:r w:rsidR="005C2335" w:rsidRPr="00AD0A18">
        <w:rPr>
          <w:sz w:val="22"/>
          <w:szCs w:val="22"/>
        </w:rPr>
        <w:t xml:space="preserve">strana obdrží po </w:t>
      </w:r>
      <w:r w:rsidR="008A19C2" w:rsidRPr="00AD0A18">
        <w:rPr>
          <w:sz w:val="22"/>
          <w:szCs w:val="22"/>
        </w:rPr>
        <w:t>2 (</w:t>
      </w:r>
      <w:r w:rsidR="005C2335" w:rsidRPr="00AD0A18">
        <w:rPr>
          <w:sz w:val="22"/>
          <w:szCs w:val="22"/>
        </w:rPr>
        <w:t>dvou</w:t>
      </w:r>
      <w:r w:rsidR="008A19C2" w:rsidRPr="00AD0A18">
        <w:rPr>
          <w:sz w:val="22"/>
          <w:szCs w:val="22"/>
        </w:rPr>
        <w:t>)</w:t>
      </w:r>
      <w:r w:rsidR="005C2335" w:rsidRPr="00AD0A18">
        <w:rPr>
          <w:sz w:val="22"/>
          <w:szCs w:val="22"/>
        </w:rPr>
        <w:t xml:space="preserve"> </w:t>
      </w:r>
      <w:r w:rsidR="004C6497" w:rsidRPr="00AD0A18">
        <w:rPr>
          <w:sz w:val="22"/>
          <w:szCs w:val="22"/>
        </w:rPr>
        <w:t>vyhotovení</w:t>
      </w:r>
      <w:r w:rsidR="005C2335" w:rsidRPr="00AD0A18">
        <w:rPr>
          <w:sz w:val="22"/>
          <w:szCs w:val="22"/>
        </w:rPr>
        <w:t xml:space="preserve">. </w:t>
      </w:r>
      <w:r w:rsidR="00502E7F" w:rsidRPr="00AD0A18">
        <w:rPr>
          <w:sz w:val="22"/>
          <w:szCs w:val="22"/>
        </w:rPr>
        <w:t xml:space="preserve">Tato </w:t>
      </w:r>
      <w:r w:rsidRPr="00AD0A18">
        <w:rPr>
          <w:sz w:val="22"/>
          <w:szCs w:val="22"/>
        </w:rPr>
        <w:t>Smlouva</w:t>
      </w:r>
      <w:r w:rsidR="00502E7F" w:rsidRPr="00AD0A18">
        <w:rPr>
          <w:sz w:val="22"/>
          <w:szCs w:val="22"/>
        </w:rPr>
        <w:t xml:space="preserve"> nabývá platnosti dnem jejího podpisu oprávněnými zástupci obou smluvních stran.</w:t>
      </w:r>
    </w:p>
    <w:p w14:paraId="7543808A" w14:textId="77777777" w:rsidR="00502E7F" w:rsidRPr="00AD0A18" w:rsidRDefault="00502E7F" w:rsidP="00DC13CB">
      <w:pPr>
        <w:pStyle w:val="Odstavecseseznamem"/>
        <w:spacing w:before="240"/>
        <w:ind w:left="426"/>
        <w:jc w:val="both"/>
        <w:rPr>
          <w:sz w:val="22"/>
          <w:szCs w:val="22"/>
        </w:rPr>
      </w:pPr>
    </w:p>
    <w:p w14:paraId="1D0A96A7" w14:textId="02CE7CFE" w:rsidR="00502E7F" w:rsidRPr="00AD0A18" w:rsidRDefault="00A20374" w:rsidP="00DC13CB">
      <w:pPr>
        <w:pStyle w:val="Odstavecseseznamem"/>
        <w:numPr>
          <w:ilvl w:val="0"/>
          <w:numId w:val="14"/>
        </w:numPr>
        <w:spacing w:before="240"/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Smluvní strany rovněž </w:t>
      </w:r>
      <w:r w:rsidR="00502E7F" w:rsidRPr="00AD0A18">
        <w:rPr>
          <w:sz w:val="22"/>
          <w:szCs w:val="22"/>
        </w:rPr>
        <w:t xml:space="preserve">ujednávají, že tato </w:t>
      </w:r>
      <w:r w:rsidR="00367CDA" w:rsidRPr="00AD0A18">
        <w:rPr>
          <w:sz w:val="22"/>
          <w:szCs w:val="22"/>
        </w:rPr>
        <w:t>Smlouva</w:t>
      </w:r>
      <w:r w:rsidR="00502E7F" w:rsidRPr="00AD0A18">
        <w:rPr>
          <w:sz w:val="22"/>
          <w:szCs w:val="22"/>
        </w:rPr>
        <w:t xml:space="preserve"> může být smluvními stranami podepsána elektronicky, a tím je platná dnem připojení platného uznávaného elektronického podpisu dle zákona č. 297/2016 Sb., o službách vytvářejících důvěru pro elektronické transakce, ve znění pozdějších předpisů, do této Smlouvy a všech jejích jednotlivých příloh, nejsou-li součástí jediného elektronického dokumentu (tj. všech samostatných souborů tvořících v souhrnu Smlouvu), oběma smluvními stranami. </w:t>
      </w:r>
      <w:bookmarkStart w:id="0" w:name="_Hlk156230561"/>
      <w:r w:rsidR="00E4003F" w:rsidRPr="00AD0A18">
        <w:rPr>
          <w:sz w:val="22"/>
          <w:szCs w:val="22"/>
        </w:rPr>
        <w:t xml:space="preserve">V tomto případě bude originál smlouvy podepsaný oběma smluvními stranami předán </w:t>
      </w:r>
      <w:r w:rsidR="00367CDA" w:rsidRPr="00AD0A18">
        <w:rPr>
          <w:sz w:val="22"/>
          <w:szCs w:val="22"/>
        </w:rPr>
        <w:t>Zhotovitel</w:t>
      </w:r>
      <w:r w:rsidR="00E4003F" w:rsidRPr="00AD0A18">
        <w:rPr>
          <w:sz w:val="22"/>
          <w:szCs w:val="22"/>
        </w:rPr>
        <w:t>i prostřednictvím datové schránky.</w:t>
      </w:r>
    </w:p>
    <w:bookmarkEnd w:id="0"/>
    <w:p w14:paraId="01302F0B" w14:textId="77777777" w:rsidR="00502E7F" w:rsidRPr="00AD0A18" w:rsidRDefault="00502E7F" w:rsidP="00DC13CB">
      <w:pPr>
        <w:pStyle w:val="Odstavecseseznamem"/>
        <w:ind w:left="426"/>
        <w:rPr>
          <w:sz w:val="22"/>
          <w:szCs w:val="22"/>
        </w:rPr>
      </w:pPr>
    </w:p>
    <w:p w14:paraId="0B02B040" w14:textId="2E93F1CC" w:rsidR="00502E7F" w:rsidRPr="00AD0A18" w:rsidRDefault="00502E7F" w:rsidP="00DC13CB">
      <w:pPr>
        <w:pStyle w:val="Odstavecseseznamem"/>
        <w:numPr>
          <w:ilvl w:val="0"/>
          <w:numId w:val="14"/>
        </w:numPr>
        <w:spacing w:before="240"/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Tato </w:t>
      </w:r>
      <w:r w:rsidR="00367CDA" w:rsidRPr="00AD0A18">
        <w:rPr>
          <w:sz w:val="22"/>
          <w:szCs w:val="22"/>
        </w:rPr>
        <w:t>Smlouva</w:t>
      </w:r>
      <w:r w:rsidRPr="00AD0A18">
        <w:rPr>
          <w:sz w:val="22"/>
          <w:szCs w:val="22"/>
        </w:rPr>
        <w:t xml:space="preserve"> nabývá účinnosti dnem zveřejnění </w:t>
      </w:r>
      <w:r w:rsidR="00CE31DD" w:rsidRPr="00AD0A18">
        <w:rPr>
          <w:sz w:val="22"/>
          <w:szCs w:val="22"/>
        </w:rPr>
        <w:t>S</w:t>
      </w:r>
      <w:r w:rsidRPr="00AD0A18">
        <w:rPr>
          <w:sz w:val="22"/>
          <w:szCs w:val="22"/>
        </w:rPr>
        <w:t xml:space="preserve">mlouvy v registru smluv podle zákona č. 340/2015 Sb., o zvláštních podmínkách účinnosti některých smluv, uveřejňování těchto </w:t>
      </w:r>
      <w:r w:rsidR="00CE31DD" w:rsidRPr="00AD0A18">
        <w:rPr>
          <w:sz w:val="22"/>
          <w:szCs w:val="22"/>
        </w:rPr>
        <w:t>S</w:t>
      </w:r>
      <w:r w:rsidRPr="00AD0A18">
        <w:rPr>
          <w:sz w:val="22"/>
          <w:szCs w:val="22"/>
        </w:rPr>
        <w:t xml:space="preserve">mluv a o registru smluv, ve znění pozdějších předpisů, přičemž smluvní strany výslovně sjednávají, že uveřejnění této Smlouvy v registru smluv zajistí </w:t>
      </w:r>
      <w:r w:rsidR="00367CDA" w:rsidRPr="00AD0A18">
        <w:rPr>
          <w:sz w:val="22"/>
          <w:szCs w:val="22"/>
        </w:rPr>
        <w:t>Objednatel</w:t>
      </w:r>
      <w:r w:rsidR="00E4003F" w:rsidRPr="00AD0A18">
        <w:rPr>
          <w:sz w:val="22"/>
          <w:szCs w:val="22"/>
        </w:rPr>
        <w:t>.</w:t>
      </w:r>
    </w:p>
    <w:p w14:paraId="43B00571" w14:textId="77777777" w:rsidR="00E9139E" w:rsidRPr="00AD0A18" w:rsidRDefault="00E9139E" w:rsidP="00DC13CB">
      <w:pPr>
        <w:pStyle w:val="Odstavecseseznamem"/>
        <w:ind w:left="426"/>
        <w:jc w:val="both"/>
        <w:rPr>
          <w:sz w:val="22"/>
          <w:szCs w:val="22"/>
        </w:rPr>
      </w:pPr>
    </w:p>
    <w:p w14:paraId="52CD95EB" w14:textId="7562DA9A" w:rsidR="00E9139E" w:rsidRPr="00AD0A18" w:rsidRDefault="00E9139E" w:rsidP="00DC13CB">
      <w:pPr>
        <w:pStyle w:val="Odstavecseseznamem"/>
        <w:numPr>
          <w:ilvl w:val="0"/>
          <w:numId w:val="14"/>
        </w:numPr>
        <w:ind w:left="426"/>
        <w:jc w:val="both"/>
        <w:rPr>
          <w:sz w:val="22"/>
          <w:szCs w:val="22"/>
        </w:rPr>
      </w:pPr>
      <w:r w:rsidRPr="00AD0A18">
        <w:rPr>
          <w:sz w:val="22"/>
          <w:szCs w:val="22"/>
        </w:rPr>
        <w:t>Nedílnou s</w:t>
      </w:r>
      <w:r w:rsidR="0062659F" w:rsidRPr="00AD0A18">
        <w:rPr>
          <w:sz w:val="22"/>
          <w:szCs w:val="22"/>
        </w:rPr>
        <w:t xml:space="preserve">oučástí této </w:t>
      </w:r>
      <w:r w:rsidR="00A44996" w:rsidRPr="00AD0A18">
        <w:rPr>
          <w:sz w:val="22"/>
          <w:szCs w:val="22"/>
        </w:rPr>
        <w:t>Smlouv</w:t>
      </w:r>
      <w:r w:rsidR="0062659F" w:rsidRPr="00AD0A18">
        <w:rPr>
          <w:sz w:val="22"/>
          <w:szCs w:val="22"/>
        </w:rPr>
        <w:t>y jsou tyto</w:t>
      </w:r>
      <w:r w:rsidR="0062659F" w:rsidRPr="00AD0A18">
        <w:rPr>
          <w:color w:val="000000" w:themeColor="text1"/>
          <w:sz w:val="22"/>
          <w:szCs w:val="22"/>
        </w:rPr>
        <w:t xml:space="preserve"> P</w:t>
      </w:r>
      <w:r w:rsidRPr="00AD0A18">
        <w:rPr>
          <w:color w:val="000000" w:themeColor="text1"/>
          <w:sz w:val="22"/>
          <w:szCs w:val="22"/>
        </w:rPr>
        <w:t>řílohy</w:t>
      </w:r>
      <w:r w:rsidRPr="00AD0A18">
        <w:rPr>
          <w:sz w:val="22"/>
          <w:szCs w:val="22"/>
        </w:rPr>
        <w:t>:</w:t>
      </w:r>
    </w:p>
    <w:p w14:paraId="1467C8B0" w14:textId="77777777" w:rsidR="00E9139E" w:rsidRPr="00AD0A18" w:rsidRDefault="00E9139E" w:rsidP="00E9139E">
      <w:pPr>
        <w:jc w:val="both"/>
        <w:rPr>
          <w:sz w:val="22"/>
          <w:szCs w:val="22"/>
        </w:rPr>
      </w:pPr>
    </w:p>
    <w:p w14:paraId="6C8AC24E" w14:textId="77777777" w:rsidR="00E9139E" w:rsidRPr="00AD0A18" w:rsidRDefault="00E9139E" w:rsidP="004C2AA9">
      <w:pPr>
        <w:ind w:firstLine="708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Příloha č. 1 </w:t>
      </w:r>
      <w:proofErr w:type="gramStart"/>
      <w:r w:rsidRPr="00AD0A18">
        <w:rPr>
          <w:sz w:val="22"/>
          <w:szCs w:val="22"/>
        </w:rPr>
        <w:t xml:space="preserve">– </w:t>
      </w:r>
      <w:r w:rsidR="001558CE" w:rsidRPr="00AD0A18">
        <w:rPr>
          <w:sz w:val="22"/>
          <w:szCs w:val="22"/>
        </w:rPr>
        <w:t xml:space="preserve"> </w:t>
      </w:r>
      <w:r w:rsidR="006D38A1" w:rsidRPr="00AD0A18">
        <w:rPr>
          <w:sz w:val="22"/>
          <w:szCs w:val="22"/>
        </w:rPr>
        <w:t>Rozpočet</w:t>
      </w:r>
      <w:proofErr w:type="gramEnd"/>
      <w:r w:rsidR="006D38A1" w:rsidRPr="00AD0A18">
        <w:rPr>
          <w:sz w:val="22"/>
          <w:szCs w:val="22"/>
        </w:rPr>
        <w:t xml:space="preserve"> díla</w:t>
      </w:r>
    </w:p>
    <w:p w14:paraId="02830332" w14:textId="37544D30" w:rsidR="001558CE" w:rsidRPr="00AD0A18" w:rsidRDefault="001558CE" w:rsidP="004C2AA9">
      <w:pPr>
        <w:ind w:firstLine="708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Příloha č. </w:t>
      </w:r>
      <w:r w:rsidR="003A1E12" w:rsidRPr="00AD0A18">
        <w:rPr>
          <w:sz w:val="22"/>
          <w:szCs w:val="22"/>
        </w:rPr>
        <w:t>2</w:t>
      </w:r>
      <w:r w:rsidRPr="00AD0A18">
        <w:rPr>
          <w:sz w:val="22"/>
          <w:szCs w:val="22"/>
        </w:rPr>
        <w:t xml:space="preserve"> </w:t>
      </w:r>
      <w:proofErr w:type="gramStart"/>
      <w:r w:rsidR="00EA39DF" w:rsidRPr="00AD0A18">
        <w:rPr>
          <w:sz w:val="22"/>
          <w:szCs w:val="22"/>
        </w:rPr>
        <w:t xml:space="preserve">–  </w:t>
      </w:r>
      <w:r w:rsidRPr="00AD0A18">
        <w:rPr>
          <w:sz w:val="22"/>
          <w:szCs w:val="22"/>
        </w:rPr>
        <w:t>Harmonogram</w:t>
      </w:r>
      <w:proofErr w:type="gramEnd"/>
      <w:r w:rsidRPr="00AD0A18">
        <w:rPr>
          <w:sz w:val="22"/>
          <w:szCs w:val="22"/>
        </w:rPr>
        <w:t xml:space="preserve"> prací</w:t>
      </w:r>
    </w:p>
    <w:p w14:paraId="771E4710" w14:textId="77777777" w:rsidR="00E9139E" w:rsidRPr="00AD0A18" w:rsidRDefault="00E9139E" w:rsidP="00E9139E">
      <w:pPr>
        <w:jc w:val="both"/>
        <w:rPr>
          <w:sz w:val="22"/>
          <w:szCs w:val="22"/>
        </w:rPr>
      </w:pPr>
    </w:p>
    <w:p w14:paraId="5530E2B2" w14:textId="77777777" w:rsidR="00B10454" w:rsidRPr="00AD0A18" w:rsidRDefault="00E9139E" w:rsidP="00E9139E">
      <w:pPr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  </w:t>
      </w:r>
    </w:p>
    <w:p w14:paraId="67A3AC4E" w14:textId="77777777" w:rsidR="0030079C" w:rsidRPr="00AD0A18" w:rsidRDefault="0030079C" w:rsidP="00E9139E">
      <w:pPr>
        <w:jc w:val="both"/>
        <w:rPr>
          <w:sz w:val="22"/>
          <w:szCs w:val="22"/>
        </w:rPr>
      </w:pPr>
    </w:p>
    <w:p w14:paraId="6D50575B" w14:textId="77777777" w:rsidR="0030079C" w:rsidRPr="00AD0A18" w:rsidRDefault="0030079C" w:rsidP="00E9139E">
      <w:pPr>
        <w:jc w:val="both"/>
        <w:rPr>
          <w:sz w:val="22"/>
          <w:szCs w:val="22"/>
        </w:rPr>
      </w:pPr>
    </w:p>
    <w:p w14:paraId="5F992FF7" w14:textId="66FAC8BF" w:rsidR="00E9139E" w:rsidRPr="00AD0A18" w:rsidRDefault="00E9139E" w:rsidP="00E9139E">
      <w:pPr>
        <w:jc w:val="both"/>
        <w:rPr>
          <w:sz w:val="22"/>
          <w:szCs w:val="22"/>
        </w:rPr>
      </w:pPr>
      <w:r w:rsidRPr="00AD0A18">
        <w:rPr>
          <w:sz w:val="22"/>
          <w:szCs w:val="22"/>
        </w:rPr>
        <w:t>V</w:t>
      </w:r>
      <w:r w:rsidR="0062659F" w:rsidRPr="00AD0A18">
        <w:rPr>
          <w:sz w:val="22"/>
          <w:szCs w:val="22"/>
        </w:rPr>
        <w:t> </w:t>
      </w:r>
      <w:r w:rsidRPr="00AD0A18">
        <w:rPr>
          <w:sz w:val="22"/>
          <w:szCs w:val="22"/>
        </w:rPr>
        <w:t>Praze</w:t>
      </w:r>
      <w:r w:rsidR="0062659F" w:rsidRPr="00AD0A18">
        <w:rPr>
          <w:sz w:val="22"/>
          <w:szCs w:val="22"/>
        </w:rPr>
        <w:t>,</w:t>
      </w:r>
      <w:r w:rsidRPr="00AD0A18">
        <w:rPr>
          <w:sz w:val="22"/>
          <w:szCs w:val="22"/>
        </w:rPr>
        <w:t xml:space="preserve"> dne</w:t>
      </w:r>
      <w:proofErr w:type="gramStart"/>
      <w:r w:rsidRPr="00AD0A18">
        <w:rPr>
          <w:sz w:val="22"/>
          <w:szCs w:val="22"/>
        </w:rPr>
        <w:t xml:space="preserve"> ....</w:t>
      </w:r>
      <w:proofErr w:type="gramEnd"/>
      <w:r w:rsidRPr="00AD0A18">
        <w:rPr>
          <w:sz w:val="22"/>
          <w:szCs w:val="22"/>
        </w:rPr>
        <w:t xml:space="preserve">.……….….…                                </w:t>
      </w:r>
      <w:r w:rsidR="00137BEC">
        <w:rPr>
          <w:sz w:val="22"/>
          <w:szCs w:val="22"/>
        </w:rPr>
        <w:tab/>
        <w:t xml:space="preserve">          </w:t>
      </w:r>
      <w:r w:rsidRPr="00AD0A18">
        <w:rPr>
          <w:sz w:val="22"/>
          <w:szCs w:val="22"/>
        </w:rPr>
        <w:t>V</w:t>
      </w:r>
      <w:r w:rsidR="009E3A29">
        <w:rPr>
          <w:sz w:val="22"/>
          <w:szCs w:val="22"/>
        </w:rPr>
        <w:t> </w:t>
      </w:r>
      <w:proofErr w:type="gramStart"/>
      <w:r w:rsidR="009E3A29">
        <w:rPr>
          <w:sz w:val="22"/>
          <w:szCs w:val="22"/>
        </w:rPr>
        <w:t xml:space="preserve">Praze </w:t>
      </w:r>
      <w:r w:rsidRPr="00AD0A18">
        <w:rPr>
          <w:sz w:val="22"/>
          <w:szCs w:val="22"/>
        </w:rPr>
        <w:t xml:space="preserve"> dne</w:t>
      </w:r>
      <w:proofErr w:type="gramEnd"/>
      <w:r w:rsidRPr="00AD0A18">
        <w:rPr>
          <w:sz w:val="22"/>
          <w:szCs w:val="22"/>
        </w:rPr>
        <w:t xml:space="preserve"> </w:t>
      </w:r>
      <w:r w:rsidR="00137BEC">
        <w:rPr>
          <w:sz w:val="22"/>
          <w:szCs w:val="22"/>
        </w:rPr>
        <w:t>……………….</w:t>
      </w:r>
    </w:p>
    <w:p w14:paraId="12D210F1" w14:textId="77777777" w:rsidR="00E9139E" w:rsidRPr="00AD0A18" w:rsidRDefault="00E9139E" w:rsidP="00E9139E">
      <w:pPr>
        <w:jc w:val="both"/>
        <w:rPr>
          <w:sz w:val="22"/>
          <w:szCs w:val="22"/>
        </w:rPr>
      </w:pPr>
    </w:p>
    <w:p w14:paraId="629312BA" w14:textId="77777777" w:rsidR="00B10454" w:rsidRPr="00AD0A18" w:rsidRDefault="00B10454" w:rsidP="00E9139E">
      <w:pPr>
        <w:jc w:val="both"/>
        <w:rPr>
          <w:sz w:val="22"/>
          <w:szCs w:val="22"/>
        </w:rPr>
      </w:pPr>
    </w:p>
    <w:p w14:paraId="6FBE7B2C" w14:textId="77777777" w:rsidR="00B10454" w:rsidRPr="00AD0A18" w:rsidRDefault="00B10454" w:rsidP="00E9139E">
      <w:pPr>
        <w:jc w:val="both"/>
        <w:rPr>
          <w:sz w:val="22"/>
          <w:szCs w:val="22"/>
        </w:rPr>
      </w:pPr>
    </w:p>
    <w:p w14:paraId="050F4898" w14:textId="77777777" w:rsidR="0030079C" w:rsidRPr="00AD0A18" w:rsidRDefault="0030079C" w:rsidP="00E9139E">
      <w:pPr>
        <w:jc w:val="both"/>
        <w:rPr>
          <w:sz w:val="22"/>
          <w:szCs w:val="22"/>
        </w:rPr>
      </w:pPr>
    </w:p>
    <w:p w14:paraId="33B03F73" w14:textId="77777777" w:rsidR="0030079C" w:rsidRPr="00AD0A18" w:rsidRDefault="0030079C" w:rsidP="00E9139E">
      <w:pPr>
        <w:jc w:val="both"/>
        <w:rPr>
          <w:sz w:val="22"/>
          <w:szCs w:val="22"/>
        </w:rPr>
      </w:pPr>
    </w:p>
    <w:p w14:paraId="207C3DED" w14:textId="77777777" w:rsidR="0030079C" w:rsidRPr="00AD0A18" w:rsidRDefault="0030079C" w:rsidP="00E9139E">
      <w:pPr>
        <w:jc w:val="both"/>
        <w:rPr>
          <w:sz w:val="22"/>
          <w:szCs w:val="22"/>
        </w:rPr>
      </w:pPr>
    </w:p>
    <w:p w14:paraId="6550EBF0" w14:textId="77777777" w:rsidR="0030079C" w:rsidRPr="00AD0A18" w:rsidRDefault="0030079C" w:rsidP="00E9139E">
      <w:pPr>
        <w:jc w:val="both"/>
        <w:rPr>
          <w:sz w:val="22"/>
          <w:szCs w:val="22"/>
        </w:rPr>
      </w:pPr>
    </w:p>
    <w:p w14:paraId="5CB44D3C" w14:textId="77777777" w:rsidR="0030079C" w:rsidRPr="00AD0A18" w:rsidRDefault="0030079C" w:rsidP="00E9139E">
      <w:pPr>
        <w:jc w:val="both"/>
        <w:rPr>
          <w:sz w:val="22"/>
          <w:szCs w:val="22"/>
        </w:rPr>
      </w:pPr>
    </w:p>
    <w:p w14:paraId="6956560B" w14:textId="3FA3A617" w:rsidR="00E9139E" w:rsidRPr="00AD0A18" w:rsidRDefault="00E9139E" w:rsidP="00E9139E">
      <w:pPr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  ..............................................</w:t>
      </w:r>
      <w:r w:rsidR="008A19C2" w:rsidRPr="00AD0A18">
        <w:rPr>
          <w:sz w:val="22"/>
          <w:szCs w:val="22"/>
        </w:rPr>
        <w:t>......</w:t>
      </w:r>
      <w:r w:rsidR="00E97F1C" w:rsidRPr="00AD0A18">
        <w:rPr>
          <w:sz w:val="22"/>
          <w:szCs w:val="22"/>
        </w:rPr>
        <w:t>.....</w:t>
      </w:r>
      <w:r w:rsidRPr="00AD0A18">
        <w:rPr>
          <w:sz w:val="22"/>
          <w:szCs w:val="22"/>
        </w:rPr>
        <w:t xml:space="preserve">                       </w:t>
      </w:r>
      <w:r w:rsidRPr="00AD0A18">
        <w:rPr>
          <w:sz w:val="22"/>
          <w:szCs w:val="22"/>
        </w:rPr>
        <w:tab/>
      </w:r>
      <w:r w:rsidR="00E97F1C" w:rsidRPr="00AD0A18">
        <w:rPr>
          <w:sz w:val="22"/>
          <w:szCs w:val="22"/>
        </w:rPr>
        <w:tab/>
      </w:r>
      <w:r w:rsidRPr="00AD0A18">
        <w:rPr>
          <w:sz w:val="22"/>
          <w:szCs w:val="22"/>
        </w:rPr>
        <w:t>..............................................</w:t>
      </w:r>
    </w:p>
    <w:p w14:paraId="09E266A0" w14:textId="766C50DB" w:rsidR="00F16F39" w:rsidRPr="00AD0A18" w:rsidRDefault="0062659F" w:rsidP="00E9139E">
      <w:pPr>
        <w:jc w:val="both"/>
        <w:rPr>
          <w:color w:val="000000" w:themeColor="text1"/>
          <w:sz w:val="22"/>
          <w:szCs w:val="22"/>
        </w:rPr>
      </w:pPr>
      <w:r w:rsidRPr="00AD0A18">
        <w:rPr>
          <w:color w:val="000000" w:themeColor="text1"/>
          <w:sz w:val="22"/>
          <w:szCs w:val="22"/>
        </w:rPr>
        <w:t xml:space="preserve">       </w:t>
      </w:r>
      <w:r w:rsidR="00E97F1C" w:rsidRPr="00AD0A18">
        <w:rPr>
          <w:color w:val="000000" w:themeColor="text1"/>
          <w:sz w:val="22"/>
          <w:szCs w:val="22"/>
        </w:rPr>
        <w:t xml:space="preserve">  </w:t>
      </w:r>
      <w:r w:rsidRPr="00AD0A18">
        <w:rPr>
          <w:color w:val="000000" w:themeColor="text1"/>
          <w:sz w:val="22"/>
          <w:szCs w:val="22"/>
        </w:rPr>
        <w:t xml:space="preserve"> </w:t>
      </w:r>
      <w:r w:rsidR="00F16F39" w:rsidRPr="00AD0A18">
        <w:rPr>
          <w:color w:val="000000" w:themeColor="text1"/>
          <w:sz w:val="22"/>
          <w:szCs w:val="22"/>
        </w:rPr>
        <w:t xml:space="preserve">   </w:t>
      </w:r>
      <w:r w:rsidR="00E4003F" w:rsidRPr="00AD0A18">
        <w:rPr>
          <w:color w:val="000000" w:themeColor="text1"/>
          <w:sz w:val="22"/>
          <w:szCs w:val="22"/>
        </w:rPr>
        <w:t>M</w:t>
      </w:r>
      <w:r w:rsidRPr="00AD0A18">
        <w:rPr>
          <w:color w:val="000000" w:themeColor="text1"/>
          <w:sz w:val="22"/>
          <w:szCs w:val="22"/>
        </w:rPr>
        <w:t xml:space="preserve">ěstská část Praha </w:t>
      </w:r>
      <w:r w:rsidR="0030079C" w:rsidRPr="00AD0A18">
        <w:rPr>
          <w:color w:val="000000" w:themeColor="text1"/>
          <w:sz w:val="22"/>
          <w:szCs w:val="22"/>
        </w:rPr>
        <w:t>3</w:t>
      </w:r>
      <w:r w:rsidR="009E3A29">
        <w:rPr>
          <w:color w:val="000000" w:themeColor="text1"/>
          <w:sz w:val="22"/>
          <w:szCs w:val="22"/>
        </w:rPr>
        <w:t xml:space="preserve">                                                  </w:t>
      </w:r>
      <w:r w:rsidR="00137BEC">
        <w:rPr>
          <w:color w:val="000000" w:themeColor="text1"/>
          <w:sz w:val="22"/>
          <w:szCs w:val="22"/>
        </w:rPr>
        <w:t xml:space="preserve">        </w:t>
      </w:r>
      <w:proofErr w:type="spellStart"/>
      <w:r w:rsidR="009E3A29">
        <w:rPr>
          <w:color w:val="000000" w:themeColor="text1"/>
          <w:sz w:val="22"/>
          <w:szCs w:val="22"/>
        </w:rPr>
        <w:t>Typo+Design</w:t>
      </w:r>
      <w:proofErr w:type="spellEnd"/>
      <w:r w:rsidR="009E3A29">
        <w:rPr>
          <w:color w:val="000000" w:themeColor="text1"/>
          <w:sz w:val="22"/>
          <w:szCs w:val="22"/>
        </w:rPr>
        <w:t xml:space="preserve"> Studio s.r.o.</w:t>
      </w:r>
    </w:p>
    <w:p w14:paraId="1CA8693B" w14:textId="3DD978F4" w:rsidR="0062659F" w:rsidRPr="00AD0A18" w:rsidRDefault="0062659F" w:rsidP="00E9139E">
      <w:pPr>
        <w:jc w:val="both"/>
        <w:rPr>
          <w:color w:val="000000" w:themeColor="text1"/>
          <w:sz w:val="22"/>
          <w:szCs w:val="22"/>
        </w:rPr>
      </w:pPr>
      <w:r w:rsidRPr="00AD0A18">
        <w:rPr>
          <w:color w:val="000000" w:themeColor="text1"/>
          <w:sz w:val="22"/>
          <w:szCs w:val="22"/>
        </w:rPr>
        <w:t xml:space="preserve"> </w:t>
      </w:r>
      <w:r w:rsidR="00E4003F" w:rsidRPr="00AD0A18">
        <w:rPr>
          <w:color w:val="000000" w:themeColor="text1"/>
          <w:sz w:val="22"/>
          <w:szCs w:val="22"/>
        </w:rPr>
        <w:t xml:space="preserve">    Mgr. Michal Vronský, starosta</w:t>
      </w:r>
      <w:r w:rsidR="00E9139E" w:rsidRPr="00AD0A18">
        <w:rPr>
          <w:sz w:val="22"/>
          <w:szCs w:val="22"/>
        </w:rPr>
        <w:t xml:space="preserve">  </w:t>
      </w:r>
      <w:r w:rsidR="009E3A29">
        <w:rPr>
          <w:sz w:val="22"/>
          <w:szCs w:val="22"/>
        </w:rPr>
        <w:t xml:space="preserve">                                           </w:t>
      </w:r>
      <w:r w:rsidR="00137BEC">
        <w:rPr>
          <w:sz w:val="22"/>
          <w:szCs w:val="22"/>
        </w:rPr>
        <w:t xml:space="preserve">     </w:t>
      </w:r>
      <w:r w:rsidR="00E576BB">
        <w:rPr>
          <w:sz w:val="22"/>
          <w:szCs w:val="22"/>
        </w:rPr>
        <w:t>xxx</w:t>
      </w:r>
      <w:r w:rsidR="009E3A29">
        <w:rPr>
          <w:sz w:val="22"/>
          <w:szCs w:val="22"/>
        </w:rPr>
        <w:t>, jednatel</w:t>
      </w:r>
      <w:r w:rsidR="00E9139E" w:rsidRPr="00AD0A18">
        <w:rPr>
          <w:sz w:val="22"/>
          <w:szCs w:val="22"/>
        </w:rPr>
        <w:t xml:space="preserve">  </w:t>
      </w:r>
    </w:p>
    <w:p w14:paraId="03D9C62B" w14:textId="65306DA8" w:rsidR="00E9139E" w:rsidRPr="00AD0A18" w:rsidRDefault="0062659F" w:rsidP="00E9139E">
      <w:pPr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             </w:t>
      </w:r>
      <w:r w:rsidR="00F16F39" w:rsidRPr="00AD0A18">
        <w:rPr>
          <w:sz w:val="22"/>
          <w:szCs w:val="22"/>
        </w:rPr>
        <w:t xml:space="preserve">    </w:t>
      </w:r>
      <w:r w:rsidRPr="00AD0A18">
        <w:rPr>
          <w:sz w:val="22"/>
          <w:szCs w:val="22"/>
        </w:rPr>
        <w:t xml:space="preserve"> </w:t>
      </w:r>
      <w:r w:rsidR="00E4003F" w:rsidRPr="00AD0A18">
        <w:rPr>
          <w:sz w:val="22"/>
          <w:szCs w:val="22"/>
        </w:rPr>
        <w:t xml:space="preserve">  </w:t>
      </w:r>
      <w:r w:rsidR="00367CDA" w:rsidRPr="00AD0A18">
        <w:rPr>
          <w:color w:val="000000" w:themeColor="text1"/>
          <w:sz w:val="22"/>
          <w:szCs w:val="22"/>
        </w:rPr>
        <w:t>Objednatel</w:t>
      </w:r>
      <w:r w:rsidR="00E9139E" w:rsidRPr="00AD0A18">
        <w:rPr>
          <w:color w:val="000000" w:themeColor="text1"/>
          <w:sz w:val="22"/>
          <w:szCs w:val="22"/>
        </w:rPr>
        <w:t xml:space="preserve">   </w:t>
      </w:r>
      <w:r w:rsidR="00E9139E" w:rsidRPr="00AD0A18">
        <w:rPr>
          <w:sz w:val="22"/>
          <w:szCs w:val="22"/>
        </w:rPr>
        <w:t xml:space="preserve">                     </w:t>
      </w:r>
      <w:r w:rsidR="00E9139E" w:rsidRPr="00AD0A18">
        <w:rPr>
          <w:sz w:val="22"/>
          <w:szCs w:val="22"/>
        </w:rPr>
        <w:tab/>
      </w:r>
      <w:r w:rsidR="00E9139E" w:rsidRPr="00AD0A18">
        <w:rPr>
          <w:sz w:val="22"/>
          <w:szCs w:val="22"/>
        </w:rPr>
        <w:tab/>
      </w:r>
      <w:r w:rsidR="00E9139E" w:rsidRPr="00AD0A18">
        <w:rPr>
          <w:sz w:val="22"/>
          <w:szCs w:val="22"/>
        </w:rPr>
        <w:tab/>
      </w:r>
      <w:r w:rsidR="00E9139E" w:rsidRPr="00AD0A18">
        <w:rPr>
          <w:sz w:val="22"/>
          <w:szCs w:val="22"/>
        </w:rPr>
        <w:tab/>
        <w:t xml:space="preserve">      </w:t>
      </w:r>
      <w:r w:rsidRPr="00AD0A18">
        <w:rPr>
          <w:sz w:val="22"/>
          <w:szCs w:val="22"/>
        </w:rPr>
        <w:t xml:space="preserve">          </w:t>
      </w:r>
      <w:r w:rsidR="00E9139E" w:rsidRPr="00AD0A18">
        <w:rPr>
          <w:sz w:val="22"/>
          <w:szCs w:val="22"/>
        </w:rPr>
        <w:t xml:space="preserve"> </w:t>
      </w:r>
      <w:r w:rsidR="00367CDA" w:rsidRPr="00AD0A18">
        <w:rPr>
          <w:sz w:val="22"/>
          <w:szCs w:val="22"/>
        </w:rPr>
        <w:t>Zhotovitel</w:t>
      </w:r>
    </w:p>
    <w:p w14:paraId="549408E8" w14:textId="77777777" w:rsidR="00E9139E" w:rsidRPr="00AD0A18" w:rsidRDefault="00E9139E" w:rsidP="00E9139E">
      <w:pPr>
        <w:jc w:val="both"/>
        <w:rPr>
          <w:sz w:val="22"/>
          <w:szCs w:val="22"/>
        </w:rPr>
      </w:pPr>
    </w:p>
    <w:p w14:paraId="1F4897E6" w14:textId="77777777" w:rsidR="00841B5B" w:rsidRPr="00AD0A18" w:rsidRDefault="00841B5B" w:rsidP="007A124C">
      <w:pPr>
        <w:spacing w:line="256" w:lineRule="auto"/>
        <w:jc w:val="both"/>
        <w:rPr>
          <w:sz w:val="22"/>
          <w:szCs w:val="22"/>
        </w:rPr>
      </w:pPr>
    </w:p>
    <w:p w14:paraId="4DEF1CDA" w14:textId="77777777" w:rsidR="00841B5B" w:rsidRPr="00AD0A18" w:rsidRDefault="00841B5B" w:rsidP="007A124C">
      <w:pPr>
        <w:spacing w:line="256" w:lineRule="auto"/>
        <w:jc w:val="both"/>
        <w:rPr>
          <w:sz w:val="22"/>
          <w:szCs w:val="22"/>
        </w:rPr>
      </w:pPr>
    </w:p>
    <w:p w14:paraId="7F7B897E" w14:textId="77777777" w:rsidR="00A6545D" w:rsidRPr="00AD0A18" w:rsidRDefault="00A6545D" w:rsidP="007A124C">
      <w:pPr>
        <w:spacing w:line="256" w:lineRule="auto"/>
        <w:jc w:val="both"/>
        <w:rPr>
          <w:sz w:val="22"/>
          <w:szCs w:val="22"/>
        </w:rPr>
      </w:pPr>
    </w:p>
    <w:p w14:paraId="60641B68" w14:textId="77777777" w:rsidR="00E97F1C" w:rsidRPr="00AD0A18" w:rsidRDefault="00E97F1C" w:rsidP="007A124C">
      <w:pPr>
        <w:spacing w:line="256" w:lineRule="auto"/>
        <w:jc w:val="both"/>
        <w:rPr>
          <w:sz w:val="22"/>
          <w:szCs w:val="22"/>
        </w:rPr>
      </w:pPr>
    </w:p>
    <w:p w14:paraId="6AC2B12E" w14:textId="77777777" w:rsidR="00E97F1C" w:rsidRPr="00AD0A18" w:rsidRDefault="00E97F1C" w:rsidP="007A124C">
      <w:pPr>
        <w:spacing w:line="256" w:lineRule="auto"/>
        <w:jc w:val="both"/>
        <w:rPr>
          <w:sz w:val="22"/>
          <w:szCs w:val="22"/>
        </w:rPr>
      </w:pPr>
    </w:p>
    <w:p w14:paraId="4E268957" w14:textId="55EEC385" w:rsidR="007A124C" w:rsidRPr="00AD0A18" w:rsidRDefault="007A124C" w:rsidP="007A124C">
      <w:pPr>
        <w:spacing w:line="256" w:lineRule="auto"/>
        <w:jc w:val="both"/>
        <w:rPr>
          <w:sz w:val="22"/>
          <w:szCs w:val="22"/>
        </w:rPr>
      </w:pPr>
      <w:r w:rsidRPr="00AD0A18">
        <w:rPr>
          <w:sz w:val="22"/>
          <w:szCs w:val="22"/>
        </w:rPr>
        <w:t xml:space="preserve">Doložka dle § 43 odst. 1 zákona č. 131/2000 Sb., o hlavním městě Praze, v platném znění, potvrzující splnění podmínek pro platnost právního jednání </w:t>
      </w:r>
      <w:r w:rsidR="00E4003F" w:rsidRPr="00AD0A18">
        <w:rPr>
          <w:sz w:val="22"/>
          <w:szCs w:val="22"/>
        </w:rPr>
        <w:t>M</w:t>
      </w:r>
      <w:r w:rsidRPr="00AD0A18">
        <w:rPr>
          <w:sz w:val="22"/>
          <w:szCs w:val="22"/>
        </w:rPr>
        <w:t xml:space="preserve">ěstské části Praha 3. Uzavření této </w:t>
      </w:r>
      <w:r w:rsidR="00A44996" w:rsidRPr="00AD0A18">
        <w:rPr>
          <w:sz w:val="22"/>
          <w:szCs w:val="22"/>
        </w:rPr>
        <w:t>Smlouv</w:t>
      </w:r>
      <w:r w:rsidRPr="00AD0A18">
        <w:rPr>
          <w:sz w:val="22"/>
          <w:szCs w:val="22"/>
        </w:rPr>
        <w:t>y bylo schváleno rozhodnutím R</w:t>
      </w:r>
      <w:r w:rsidR="00841B5B" w:rsidRPr="00AD0A18">
        <w:rPr>
          <w:sz w:val="22"/>
          <w:szCs w:val="22"/>
        </w:rPr>
        <w:t>ady městské části</w:t>
      </w:r>
      <w:r w:rsidRPr="00AD0A18">
        <w:rPr>
          <w:sz w:val="22"/>
          <w:szCs w:val="22"/>
        </w:rPr>
        <w:t xml:space="preserve"> Praha 3, a to usnesením</w:t>
      </w:r>
      <w:r w:rsidR="00841B5B" w:rsidRPr="00AD0A18">
        <w:rPr>
          <w:sz w:val="22"/>
          <w:szCs w:val="22"/>
        </w:rPr>
        <w:t xml:space="preserve"> č. </w:t>
      </w:r>
      <w:r w:rsidR="00137BEC">
        <w:rPr>
          <w:sz w:val="22"/>
          <w:szCs w:val="22"/>
        </w:rPr>
        <w:t>251</w:t>
      </w:r>
      <w:r w:rsidR="00841B5B" w:rsidRPr="00AD0A18">
        <w:rPr>
          <w:sz w:val="22"/>
          <w:szCs w:val="22"/>
        </w:rPr>
        <w:t>,</w:t>
      </w:r>
      <w:r w:rsidRPr="00AD0A18">
        <w:rPr>
          <w:sz w:val="22"/>
          <w:szCs w:val="22"/>
        </w:rPr>
        <w:t xml:space="preserve"> ze dne </w:t>
      </w:r>
      <w:r w:rsidR="00137BEC">
        <w:rPr>
          <w:sz w:val="22"/>
          <w:szCs w:val="22"/>
        </w:rPr>
        <w:t>15. 04. 2024</w:t>
      </w:r>
      <w:r w:rsidRPr="00AD0A18">
        <w:rPr>
          <w:sz w:val="22"/>
          <w:szCs w:val="22"/>
        </w:rPr>
        <w:t xml:space="preserve">.   </w:t>
      </w:r>
    </w:p>
    <w:p w14:paraId="376FBF60" w14:textId="77777777" w:rsidR="00E9139E" w:rsidRPr="00AD0A18" w:rsidRDefault="00E9139E" w:rsidP="00E9139E">
      <w:pPr>
        <w:jc w:val="both"/>
        <w:rPr>
          <w:sz w:val="22"/>
          <w:szCs w:val="22"/>
        </w:rPr>
      </w:pPr>
    </w:p>
    <w:p w14:paraId="2355A276" w14:textId="77777777" w:rsidR="004C6497" w:rsidRPr="00AD0A18" w:rsidRDefault="004C6497" w:rsidP="00E9139E">
      <w:pPr>
        <w:jc w:val="both"/>
        <w:rPr>
          <w:sz w:val="22"/>
          <w:szCs w:val="22"/>
        </w:rPr>
      </w:pPr>
    </w:p>
    <w:p w14:paraId="069856CB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0EC07737" w14:textId="77777777" w:rsidR="00137BEC" w:rsidRDefault="00137BEC" w:rsidP="00E9139E">
      <w:pPr>
        <w:jc w:val="both"/>
        <w:rPr>
          <w:i/>
          <w:iCs/>
          <w:sz w:val="22"/>
          <w:szCs w:val="22"/>
        </w:rPr>
      </w:pPr>
    </w:p>
    <w:p w14:paraId="7F05650E" w14:textId="43CF9CD5" w:rsidR="00055A2B" w:rsidRPr="00AD0A18" w:rsidRDefault="004C6497" w:rsidP="00E9139E">
      <w:pPr>
        <w:jc w:val="both"/>
        <w:rPr>
          <w:i/>
          <w:iCs/>
          <w:sz w:val="22"/>
          <w:szCs w:val="22"/>
        </w:rPr>
      </w:pPr>
      <w:r w:rsidRPr="00AD0A18">
        <w:rPr>
          <w:i/>
          <w:iCs/>
          <w:sz w:val="22"/>
          <w:szCs w:val="22"/>
        </w:rPr>
        <w:t xml:space="preserve">Příloha č. 1 </w:t>
      </w:r>
    </w:p>
    <w:p w14:paraId="0CA3D62B" w14:textId="2AD9C272" w:rsidR="004C6497" w:rsidRPr="00AD0A18" w:rsidRDefault="004C6497" w:rsidP="00E9139E">
      <w:pPr>
        <w:jc w:val="both"/>
        <w:rPr>
          <w:i/>
          <w:iCs/>
          <w:sz w:val="22"/>
          <w:szCs w:val="22"/>
        </w:rPr>
      </w:pPr>
      <w:r w:rsidRPr="00AD0A18">
        <w:rPr>
          <w:i/>
          <w:iCs/>
          <w:sz w:val="22"/>
          <w:szCs w:val="22"/>
        </w:rPr>
        <w:t xml:space="preserve">Rozpočet díla </w:t>
      </w:r>
    </w:p>
    <w:p w14:paraId="0C2CBDB4" w14:textId="77777777" w:rsidR="004C6497" w:rsidRPr="00AD0A18" w:rsidRDefault="004C6497" w:rsidP="00E9139E">
      <w:pPr>
        <w:jc w:val="both"/>
        <w:rPr>
          <w:i/>
          <w:iCs/>
          <w:sz w:val="22"/>
          <w:szCs w:val="22"/>
        </w:rPr>
      </w:pPr>
    </w:p>
    <w:p w14:paraId="73CC2E35" w14:textId="77777777" w:rsidR="004C6497" w:rsidRPr="00AD0A18" w:rsidRDefault="004C6497" w:rsidP="00E9139E">
      <w:pPr>
        <w:jc w:val="both"/>
        <w:rPr>
          <w:i/>
          <w:iCs/>
          <w:sz w:val="22"/>
          <w:szCs w:val="22"/>
        </w:rPr>
      </w:pPr>
    </w:p>
    <w:p w14:paraId="58C6ED67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0EA0CA05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53DDE1E5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08C8E50D" w14:textId="77777777" w:rsidR="004C6497" w:rsidRPr="00AD0A18" w:rsidRDefault="004C6497" w:rsidP="00E9139E">
      <w:pPr>
        <w:jc w:val="both"/>
        <w:rPr>
          <w:i/>
          <w:iCs/>
          <w:sz w:val="22"/>
          <w:szCs w:val="22"/>
        </w:rPr>
      </w:pPr>
    </w:p>
    <w:p w14:paraId="378FD325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67EAF2A7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353E411E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462AA7EB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4CA26C3C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5BF306D9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4F042672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5E359074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64C3F410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08DD05C6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210E54DE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06ACB1B1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14F95F6B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2D4CC067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1D7EB0F8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64172477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1085DACF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6B371FED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3007ABE5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6CC629E2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36FD6667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00B304F5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0379500F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23D9B8C0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50E23652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7DA7FB80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2CEB6AA4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2D2F96BA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0842424C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2BD7A0B5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636DC083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22B85E5F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7A82A431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7707EA05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5B5184DD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2DA71B2A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2469D779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2E2DD3B4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627C1F51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4071FDFA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7A8443D2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659E0697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2D5070AB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31957B19" w14:textId="77777777" w:rsidR="00CE31DD" w:rsidRPr="00AD0A18" w:rsidRDefault="00CE31DD" w:rsidP="00E9139E">
      <w:pPr>
        <w:jc w:val="both"/>
        <w:rPr>
          <w:i/>
          <w:iCs/>
          <w:sz w:val="22"/>
          <w:szCs w:val="22"/>
        </w:rPr>
      </w:pPr>
    </w:p>
    <w:p w14:paraId="6A30F655" w14:textId="77777777" w:rsidR="00AD0A18" w:rsidRDefault="00AD0A18" w:rsidP="00E9139E">
      <w:pPr>
        <w:jc w:val="both"/>
        <w:rPr>
          <w:i/>
          <w:iCs/>
          <w:sz w:val="22"/>
          <w:szCs w:val="22"/>
        </w:rPr>
      </w:pPr>
    </w:p>
    <w:p w14:paraId="546A4A1B" w14:textId="77777777" w:rsidR="00AD0A18" w:rsidRDefault="00AD0A18" w:rsidP="00E9139E">
      <w:pPr>
        <w:jc w:val="both"/>
        <w:rPr>
          <w:i/>
          <w:iCs/>
          <w:sz w:val="22"/>
          <w:szCs w:val="22"/>
        </w:rPr>
      </w:pPr>
    </w:p>
    <w:p w14:paraId="2D2B18F6" w14:textId="736713AA" w:rsidR="004C6497" w:rsidRPr="00AD0A18" w:rsidRDefault="004C6497" w:rsidP="00E9139E">
      <w:pPr>
        <w:jc w:val="both"/>
        <w:rPr>
          <w:i/>
          <w:iCs/>
          <w:sz w:val="22"/>
          <w:szCs w:val="22"/>
        </w:rPr>
      </w:pPr>
      <w:r w:rsidRPr="00AD0A18">
        <w:rPr>
          <w:i/>
          <w:iCs/>
          <w:sz w:val="22"/>
          <w:szCs w:val="22"/>
        </w:rPr>
        <w:t xml:space="preserve">Příloha č. 2 </w:t>
      </w:r>
    </w:p>
    <w:p w14:paraId="117B052A" w14:textId="77777777" w:rsidR="003A1E12" w:rsidRPr="004C6497" w:rsidRDefault="003A1E12" w:rsidP="003A1E12">
      <w:pPr>
        <w:jc w:val="both"/>
        <w:rPr>
          <w:i/>
          <w:iCs/>
          <w:sz w:val="22"/>
          <w:szCs w:val="22"/>
        </w:rPr>
      </w:pPr>
      <w:r w:rsidRPr="00AD0A18">
        <w:rPr>
          <w:i/>
          <w:iCs/>
          <w:sz w:val="22"/>
          <w:szCs w:val="22"/>
        </w:rPr>
        <w:t>Harmonogram stavebních prací</w:t>
      </w:r>
    </w:p>
    <w:p w14:paraId="06397570" w14:textId="3781CA6A" w:rsidR="004C6497" w:rsidRPr="003A1E12" w:rsidRDefault="004C6497" w:rsidP="00E9139E">
      <w:pPr>
        <w:jc w:val="both"/>
        <w:rPr>
          <w:sz w:val="22"/>
          <w:szCs w:val="22"/>
        </w:rPr>
      </w:pPr>
    </w:p>
    <w:sectPr w:rsidR="004C6497" w:rsidRPr="003A1E12" w:rsidSect="006D4C99">
      <w:headerReference w:type="default" r:id="rId8"/>
      <w:headerReference w:type="first" r:id="rId9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B7826" w14:textId="77777777" w:rsidR="004606E6" w:rsidRDefault="004606E6" w:rsidP="007A124C">
      <w:r>
        <w:separator/>
      </w:r>
    </w:p>
  </w:endnote>
  <w:endnote w:type="continuationSeparator" w:id="0">
    <w:p w14:paraId="3520A944" w14:textId="77777777" w:rsidR="004606E6" w:rsidRDefault="004606E6" w:rsidP="007A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649EE" w14:textId="77777777" w:rsidR="004606E6" w:rsidRDefault="004606E6" w:rsidP="007A124C">
      <w:r>
        <w:separator/>
      </w:r>
    </w:p>
  </w:footnote>
  <w:footnote w:type="continuationSeparator" w:id="0">
    <w:p w14:paraId="4444B133" w14:textId="77777777" w:rsidR="004606E6" w:rsidRDefault="004606E6" w:rsidP="007A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4A7E5" w14:textId="563C1F0E" w:rsidR="001913A1" w:rsidRDefault="001913A1" w:rsidP="00CE31DD">
    <w:pPr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7455"/>
      </w:tabs>
      <w:spacing w:line="264" w:lineRule="auto"/>
    </w:pPr>
    <w:bookmarkStart w:id="1" w:name="_Hlk149300045"/>
  </w:p>
  <w:p w14:paraId="675B349C" w14:textId="77777777" w:rsidR="001913A1" w:rsidRDefault="001913A1" w:rsidP="00CE31DD">
    <w:pPr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7455"/>
      </w:tabs>
      <w:spacing w:line="264" w:lineRule="auto"/>
    </w:pPr>
  </w:p>
  <w:p w14:paraId="27130E7C" w14:textId="77777777" w:rsidR="001913A1" w:rsidRDefault="001913A1" w:rsidP="001913A1">
    <w:pPr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7455"/>
      </w:tabs>
      <w:spacing w:line="264" w:lineRule="auto"/>
    </w:pPr>
  </w:p>
  <w:bookmarkEnd w:id="1"/>
  <w:p w14:paraId="2FBFB848" w14:textId="4FD53820" w:rsidR="00A44996" w:rsidRDefault="00A449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FC476" w14:textId="6839F2B9" w:rsidR="006D4C99" w:rsidRDefault="006D4C99" w:rsidP="006D4C99">
    <w:pPr>
      <w:pStyle w:val="Zhlav"/>
      <w:rPr>
        <w:b/>
        <w:bCs/>
        <w:sz w:val="24"/>
        <w:szCs w:val="24"/>
      </w:rPr>
    </w:pPr>
    <w:r w:rsidRPr="00833668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12219806" wp14:editId="703684A8">
          <wp:simplePos x="0" y="0"/>
          <wp:positionH relativeFrom="margin">
            <wp:posOffset>1990725</wp:posOffset>
          </wp:positionH>
          <wp:positionV relativeFrom="page">
            <wp:posOffset>39370</wp:posOffset>
          </wp:positionV>
          <wp:extent cx="1743075" cy="977985"/>
          <wp:effectExtent l="0" t="0" r="0" b="0"/>
          <wp:wrapNone/>
          <wp:docPr id="2053991402" name="Obrázek 2053991402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23597" name="Obrázek 1998623597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1C501B" w14:textId="77777777" w:rsidR="006D4C99" w:rsidRDefault="006D4C99" w:rsidP="006D4C99">
    <w:pPr>
      <w:pStyle w:val="Zhlav"/>
      <w:rPr>
        <w:b/>
        <w:bCs/>
        <w:sz w:val="24"/>
        <w:szCs w:val="24"/>
      </w:rPr>
    </w:pPr>
  </w:p>
  <w:p w14:paraId="686C1FD8" w14:textId="77777777" w:rsidR="006D4C99" w:rsidRDefault="006D4C99" w:rsidP="006D4C99">
    <w:pPr>
      <w:pStyle w:val="Zhlav"/>
      <w:rPr>
        <w:b/>
        <w:bCs/>
        <w:sz w:val="24"/>
        <w:szCs w:val="24"/>
      </w:rPr>
    </w:pPr>
  </w:p>
  <w:p w14:paraId="0F464A55" w14:textId="77777777" w:rsidR="006D4C99" w:rsidRDefault="006D4C99" w:rsidP="006D4C99">
    <w:pPr>
      <w:pStyle w:val="Zhlav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2CF9"/>
    <w:multiLevelType w:val="hybridMultilevel"/>
    <w:tmpl w:val="1B98EE3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5C72C8"/>
    <w:multiLevelType w:val="hybridMultilevel"/>
    <w:tmpl w:val="9790140E"/>
    <w:lvl w:ilvl="0" w:tplc="C05E66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B35D6"/>
    <w:multiLevelType w:val="hybridMultilevel"/>
    <w:tmpl w:val="2D22D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A8B"/>
    <w:multiLevelType w:val="hybridMultilevel"/>
    <w:tmpl w:val="05CCD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7466F"/>
    <w:multiLevelType w:val="hybridMultilevel"/>
    <w:tmpl w:val="982C5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F5461"/>
    <w:multiLevelType w:val="hybridMultilevel"/>
    <w:tmpl w:val="767005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4A5A9F"/>
    <w:multiLevelType w:val="hybridMultilevel"/>
    <w:tmpl w:val="F47611DC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5D2A"/>
    <w:multiLevelType w:val="hybridMultilevel"/>
    <w:tmpl w:val="AD24C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436D7"/>
    <w:multiLevelType w:val="hybridMultilevel"/>
    <w:tmpl w:val="32E4C9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11B1E"/>
    <w:multiLevelType w:val="hybridMultilevel"/>
    <w:tmpl w:val="EFC4F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F61D6"/>
    <w:multiLevelType w:val="hybridMultilevel"/>
    <w:tmpl w:val="71506BB8"/>
    <w:lvl w:ilvl="0" w:tplc="34748E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10615"/>
    <w:multiLevelType w:val="hybridMultilevel"/>
    <w:tmpl w:val="11C4E60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074FA"/>
    <w:multiLevelType w:val="multilevel"/>
    <w:tmpl w:val="77428CA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2"/>
      <w:numFmt w:val="decimal"/>
      <w:isLgl/>
      <w:lvlText w:val="%1.%2.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45365878"/>
    <w:multiLevelType w:val="hybridMultilevel"/>
    <w:tmpl w:val="8C005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5" w15:restartNumberingAfterBreak="0">
    <w:nsid w:val="4BD442EA"/>
    <w:multiLevelType w:val="hybridMultilevel"/>
    <w:tmpl w:val="E684F6B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44A19"/>
    <w:multiLevelType w:val="hybridMultilevel"/>
    <w:tmpl w:val="1D72E0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8929D0"/>
    <w:multiLevelType w:val="hybridMultilevel"/>
    <w:tmpl w:val="2CF06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E63CC"/>
    <w:multiLevelType w:val="hybridMultilevel"/>
    <w:tmpl w:val="B06001D0"/>
    <w:lvl w:ilvl="0" w:tplc="4B0430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C2A53"/>
    <w:multiLevelType w:val="hybridMultilevel"/>
    <w:tmpl w:val="F3F495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CB132F"/>
    <w:multiLevelType w:val="hybridMultilevel"/>
    <w:tmpl w:val="935CB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01AC4"/>
    <w:multiLevelType w:val="hybridMultilevel"/>
    <w:tmpl w:val="03A29B96"/>
    <w:lvl w:ilvl="0" w:tplc="6396D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641AB"/>
    <w:multiLevelType w:val="hybridMultilevel"/>
    <w:tmpl w:val="587280D8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C40C5"/>
    <w:multiLevelType w:val="hybridMultilevel"/>
    <w:tmpl w:val="82D0ED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12198"/>
    <w:multiLevelType w:val="hybridMultilevel"/>
    <w:tmpl w:val="C7163A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C3F87"/>
    <w:multiLevelType w:val="hybridMultilevel"/>
    <w:tmpl w:val="C700E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55724">
    <w:abstractNumId w:val="10"/>
  </w:num>
  <w:num w:numId="2" w16cid:durableId="1450588519">
    <w:abstractNumId w:val="22"/>
  </w:num>
  <w:num w:numId="3" w16cid:durableId="917522148">
    <w:abstractNumId w:val="4"/>
  </w:num>
  <w:num w:numId="4" w16cid:durableId="1209876312">
    <w:abstractNumId w:val="1"/>
  </w:num>
  <w:num w:numId="5" w16cid:durableId="885868891">
    <w:abstractNumId w:val="16"/>
  </w:num>
  <w:num w:numId="6" w16cid:durableId="1573154138">
    <w:abstractNumId w:val="9"/>
  </w:num>
  <w:num w:numId="7" w16cid:durableId="1002902155">
    <w:abstractNumId w:val="5"/>
  </w:num>
  <w:num w:numId="8" w16cid:durableId="56979195">
    <w:abstractNumId w:val="7"/>
  </w:num>
  <w:num w:numId="9" w16cid:durableId="683747238">
    <w:abstractNumId w:val="20"/>
  </w:num>
  <w:num w:numId="10" w16cid:durableId="1421753193">
    <w:abstractNumId w:val="13"/>
  </w:num>
  <w:num w:numId="11" w16cid:durableId="2059232855">
    <w:abstractNumId w:val="3"/>
  </w:num>
  <w:num w:numId="12" w16cid:durableId="915865780">
    <w:abstractNumId w:val="2"/>
  </w:num>
  <w:num w:numId="13" w16cid:durableId="1681812743">
    <w:abstractNumId w:val="24"/>
  </w:num>
  <w:num w:numId="14" w16cid:durableId="332102624">
    <w:abstractNumId w:val="25"/>
  </w:num>
  <w:num w:numId="15" w16cid:durableId="1314991410">
    <w:abstractNumId w:val="19"/>
  </w:num>
  <w:num w:numId="16" w16cid:durableId="459997386">
    <w:abstractNumId w:val="6"/>
  </w:num>
  <w:num w:numId="17" w16cid:durableId="1053501174">
    <w:abstractNumId w:val="11"/>
  </w:num>
  <w:num w:numId="18" w16cid:durableId="1808014833">
    <w:abstractNumId w:val="8"/>
  </w:num>
  <w:num w:numId="19" w16cid:durableId="1289380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5366390">
    <w:abstractNumId w:val="18"/>
  </w:num>
  <w:num w:numId="21" w16cid:durableId="2132822570">
    <w:abstractNumId w:val="17"/>
  </w:num>
  <w:num w:numId="22" w16cid:durableId="902762033">
    <w:abstractNumId w:val="15"/>
  </w:num>
  <w:num w:numId="23" w16cid:durableId="1760053262">
    <w:abstractNumId w:val="12"/>
  </w:num>
  <w:num w:numId="24" w16cid:durableId="546184661">
    <w:abstractNumId w:val="14"/>
  </w:num>
  <w:num w:numId="25" w16cid:durableId="364604063">
    <w:abstractNumId w:val="0"/>
  </w:num>
  <w:num w:numId="26" w16cid:durableId="21302041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B0"/>
    <w:rsid w:val="00001781"/>
    <w:rsid w:val="00003A0F"/>
    <w:rsid w:val="00004007"/>
    <w:rsid w:val="00020768"/>
    <w:rsid w:val="000332D0"/>
    <w:rsid w:val="00033EE5"/>
    <w:rsid w:val="0004204B"/>
    <w:rsid w:val="0004303B"/>
    <w:rsid w:val="00055A2B"/>
    <w:rsid w:val="00066C7C"/>
    <w:rsid w:val="00077157"/>
    <w:rsid w:val="000D50AC"/>
    <w:rsid w:val="000D5EE1"/>
    <w:rsid w:val="000D6928"/>
    <w:rsid w:val="000F2AE0"/>
    <w:rsid w:val="001031E4"/>
    <w:rsid w:val="001111AC"/>
    <w:rsid w:val="001114D5"/>
    <w:rsid w:val="001263AB"/>
    <w:rsid w:val="0013098E"/>
    <w:rsid w:val="00137BEC"/>
    <w:rsid w:val="001415E6"/>
    <w:rsid w:val="00143E9C"/>
    <w:rsid w:val="00144251"/>
    <w:rsid w:val="001558CE"/>
    <w:rsid w:val="00161795"/>
    <w:rsid w:val="00167102"/>
    <w:rsid w:val="00175486"/>
    <w:rsid w:val="0017740A"/>
    <w:rsid w:val="00182F16"/>
    <w:rsid w:val="00184299"/>
    <w:rsid w:val="001913A1"/>
    <w:rsid w:val="001A1E8B"/>
    <w:rsid w:val="001A1F21"/>
    <w:rsid w:val="001A3330"/>
    <w:rsid w:val="001B015C"/>
    <w:rsid w:val="001B14FB"/>
    <w:rsid w:val="001B34F5"/>
    <w:rsid w:val="001D3491"/>
    <w:rsid w:val="001D3535"/>
    <w:rsid w:val="001D53C9"/>
    <w:rsid w:val="001D7401"/>
    <w:rsid w:val="001E2154"/>
    <w:rsid w:val="001E7FD9"/>
    <w:rsid w:val="001F0C68"/>
    <w:rsid w:val="00204AFD"/>
    <w:rsid w:val="00224526"/>
    <w:rsid w:val="00225C34"/>
    <w:rsid w:val="0024092D"/>
    <w:rsid w:val="00250D0B"/>
    <w:rsid w:val="00254BDD"/>
    <w:rsid w:val="00257645"/>
    <w:rsid w:val="00270BF5"/>
    <w:rsid w:val="002754E6"/>
    <w:rsid w:val="0029238F"/>
    <w:rsid w:val="00293668"/>
    <w:rsid w:val="002961C5"/>
    <w:rsid w:val="002A0146"/>
    <w:rsid w:val="002A52C2"/>
    <w:rsid w:val="002B299F"/>
    <w:rsid w:val="002C687D"/>
    <w:rsid w:val="002D1CA6"/>
    <w:rsid w:val="002E053C"/>
    <w:rsid w:val="002E45DC"/>
    <w:rsid w:val="002F0318"/>
    <w:rsid w:val="002F5D68"/>
    <w:rsid w:val="0030079C"/>
    <w:rsid w:val="0031079A"/>
    <w:rsid w:val="003117F2"/>
    <w:rsid w:val="00313458"/>
    <w:rsid w:val="00334367"/>
    <w:rsid w:val="00336E13"/>
    <w:rsid w:val="00367CDA"/>
    <w:rsid w:val="00370AD3"/>
    <w:rsid w:val="003A1E12"/>
    <w:rsid w:val="003A6B6B"/>
    <w:rsid w:val="003B133B"/>
    <w:rsid w:val="003B2F68"/>
    <w:rsid w:val="003B400B"/>
    <w:rsid w:val="003C0310"/>
    <w:rsid w:val="003C0540"/>
    <w:rsid w:val="003C29AA"/>
    <w:rsid w:val="003D22B5"/>
    <w:rsid w:val="00411D96"/>
    <w:rsid w:val="00423540"/>
    <w:rsid w:val="00423AB5"/>
    <w:rsid w:val="004244D4"/>
    <w:rsid w:val="004266F4"/>
    <w:rsid w:val="00440873"/>
    <w:rsid w:val="00440B26"/>
    <w:rsid w:val="004536E3"/>
    <w:rsid w:val="00453C5C"/>
    <w:rsid w:val="004547D0"/>
    <w:rsid w:val="00455C09"/>
    <w:rsid w:val="004606E6"/>
    <w:rsid w:val="00462CC3"/>
    <w:rsid w:val="00463CBE"/>
    <w:rsid w:val="00475656"/>
    <w:rsid w:val="00483957"/>
    <w:rsid w:val="00490338"/>
    <w:rsid w:val="00495D87"/>
    <w:rsid w:val="004A35FF"/>
    <w:rsid w:val="004C2AA9"/>
    <w:rsid w:val="004C56AF"/>
    <w:rsid w:val="004C6497"/>
    <w:rsid w:val="004D115E"/>
    <w:rsid w:val="004E3132"/>
    <w:rsid w:val="004F4EED"/>
    <w:rsid w:val="00501128"/>
    <w:rsid w:val="00502E7F"/>
    <w:rsid w:val="00530848"/>
    <w:rsid w:val="00543DCC"/>
    <w:rsid w:val="00544643"/>
    <w:rsid w:val="0054721B"/>
    <w:rsid w:val="005A3E4F"/>
    <w:rsid w:val="005C2335"/>
    <w:rsid w:val="005D2878"/>
    <w:rsid w:val="005E6AC2"/>
    <w:rsid w:val="005E76F2"/>
    <w:rsid w:val="005F2EE3"/>
    <w:rsid w:val="005F7D0D"/>
    <w:rsid w:val="0061078C"/>
    <w:rsid w:val="006211E0"/>
    <w:rsid w:val="0062659F"/>
    <w:rsid w:val="00633B72"/>
    <w:rsid w:val="006450DC"/>
    <w:rsid w:val="006451C8"/>
    <w:rsid w:val="00646BA5"/>
    <w:rsid w:val="0065381C"/>
    <w:rsid w:val="00661201"/>
    <w:rsid w:val="00666C17"/>
    <w:rsid w:val="006739C9"/>
    <w:rsid w:val="0067524A"/>
    <w:rsid w:val="00676299"/>
    <w:rsid w:val="00681FAA"/>
    <w:rsid w:val="00691196"/>
    <w:rsid w:val="006A3022"/>
    <w:rsid w:val="006A43AC"/>
    <w:rsid w:val="006A762D"/>
    <w:rsid w:val="006B406B"/>
    <w:rsid w:val="006C5812"/>
    <w:rsid w:val="006C62B9"/>
    <w:rsid w:val="006C70A9"/>
    <w:rsid w:val="006D2FA4"/>
    <w:rsid w:val="006D38A1"/>
    <w:rsid w:val="006D4C99"/>
    <w:rsid w:val="006D6D1D"/>
    <w:rsid w:val="006E371D"/>
    <w:rsid w:val="006F5031"/>
    <w:rsid w:val="00705A8A"/>
    <w:rsid w:val="00720B86"/>
    <w:rsid w:val="007453DD"/>
    <w:rsid w:val="007858C7"/>
    <w:rsid w:val="0079263E"/>
    <w:rsid w:val="007A09AA"/>
    <w:rsid w:val="007A124C"/>
    <w:rsid w:val="007B2313"/>
    <w:rsid w:val="007B4CA9"/>
    <w:rsid w:val="007C097D"/>
    <w:rsid w:val="007D78DA"/>
    <w:rsid w:val="007E59F6"/>
    <w:rsid w:val="007E6EB0"/>
    <w:rsid w:val="007F2DEB"/>
    <w:rsid w:val="0080136D"/>
    <w:rsid w:val="00803D9E"/>
    <w:rsid w:val="0080748B"/>
    <w:rsid w:val="00812D87"/>
    <w:rsid w:val="00815594"/>
    <w:rsid w:val="00821E65"/>
    <w:rsid w:val="00821E93"/>
    <w:rsid w:val="00825A84"/>
    <w:rsid w:val="00841B5B"/>
    <w:rsid w:val="0084611C"/>
    <w:rsid w:val="008468BB"/>
    <w:rsid w:val="0086633A"/>
    <w:rsid w:val="00872FEB"/>
    <w:rsid w:val="008842FF"/>
    <w:rsid w:val="00892EFD"/>
    <w:rsid w:val="00897EDD"/>
    <w:rsid w:val="008A19C2"/>
    <w:rsid w:val="008A6DF7"/>
    <w:rsid w:val="008B2791"/>
    <w:rsid w:val="008B4A64"/>
    <w:rsid w:val="008C6984"/>
    <w:rsid w:val="008E1E99"/>
    <w:rsid w:val="008F5CCC"/>
    <w:rsid w:val="009044F1"/>
    <w:rsid w:val="00925B7F"/>
    <w:rsid w:val="00927397"/>
    <w:rsid w:val="00942FAD"/>
    <w:rsid w:val="009457FC"/>
    <w:rsid w:val="009472B9"/>
    <w:rsid w:val="00953D79"/>
    <w:rsid w:val="00964D85"/>
    <w:rsid w:val="009659D5"/>
    <w:rsid w:val="00966935"/>
    <w:rsid w:val="0097192F"/>
    <w:rsid w:val="00981241"/>
    <w:rsid w:val="009A0391"/>
    <w:rsid w:val="009A3A7A"/>
    <w:rsid w:val="009B4422"/>
    <w:rsid w:val="009B609D"/>
    <w:rsid w:val="009C0D77"/>
    <w:rsid w:val="009C4DDD"/>
    <w:rsid w:val="009D4120"/>
    <w:rsid w:val="009D4BAF"/>
    <w:rsid w:val="009D4E18"/>
    <w:rsid w:val="009D5107"/>
    <w:rsid w:val="009E3A29"/>
    <w:rsid w:val="009F5020"/>
    <w:rsid w:val="00A05FC1"/>
    <w:rsid w:val="00A20374"/>
    <w:rsid w:val="00A35E26"/>
    <w:rsid w:val="00A40410"/>
    <w:rsid w:val="00A448B2"/>
    <w:rsid w:val="00A44996"/>
    <w:rsid w:val="00A50612"/>
    <w:rsid w:val="00A53489"/>
    <w:rsid w:val="00A6538C"/>
    <w:rsid w:val="00A6545D"/>
    <w:rsid w:val="00A728AA"/>
    <w:rsid w:val="00A73D52"/>
    <w:rsid w:val="00A815D2"/>
    <w:rsid w:val="00A87CE6"/>
    <w:rsid w:val="00AB7009"/>
    <w:rsid w:val="00AC0F05"/>
    <w:rsid w:val="00AC5B66"/>
    <w:rsid w:val="00AD0A18"/>
    <w:rsid w:val="00AD758F"/>
    <w:rsid w:val="00AE0A28"/>
    <w:rsid w:val="00AF3A6B"/>
    <w:rsid w:val="00B03F0E"/>
    <w:rsid w:val="00B05BE2"/>
    <w:rsid w:val="00B079F1"/>
    <w:rsid w:val="00B10454"/>
    <w:rsid w:val="00B24C7C"/>
    <w:rsid w:val="00B37F45"/>
    <w:rsid w:val="00B662C6"/>
    <w:rsid w:val="00B67B2A"/>
    <w:rsid w:val="00B7188D"/>
    <w:rsid w:val="00B848B7"/>
    <w:rsid w:val="00B84BF0"/>
    <w:rsid w:val="00B935D7"/>
    <w:rsid w:val="00BA3FAD"/>
    <w:rsid w:val="00BB0E01"/>
    <w:rsid w:val="00BC18A6"/>
    <w:rsid w:val="00BC76F4"/>
    <w:rsid w:val="00BC7E9C"/>
    <w:rsid w:val="00BD317F"/>
    <w:rsid w:val="00BD5EAE"/>
    <w:rsid w:val="00BE2EB3"/>
    <w:rsid w:val="00BF27C5"/>
    <w:rsid w:val="00BF737D"/>
    <w:rsid w:val="00C049FB"/>
    <w:rsid w:val="00C10D60"/>
    <w:rsid w:val="00C2574E"/>
    <w:rsid w:val="00C27A14"/>
    <w:rsid w:val="00C30DA2"/>
    <w:rsid w:val="00C432A6"/>
    <w:rsid w:val="00C5320F"/>
    <w:rsid w:val="00C72B93"/>
    <w:rsid w:val="00C837AD"/>
    <w:rsid w:val="00C8643A"/>
    <w:rsid w:val="00C871EC"/>
    <w:rsid w:val="00C94A9B"/>
    <w:rsid w:val="00CB5025"/>
    <w:rsid w:val="00CC6EE4"/>
    <w:rsid w:val="00CE31DD"/>
    <w:rsid w:val="00D01C74"/>
    <w:rsid w:val="00D033EB"/>
    <w:rsid w:val="00D12B7F"/>
    <w:rsid w:val="00D303CB"/>
    <w:rsid w:val="00D31B01"/>
    <w:rsid w:val="00D33EAC"/>
    <w:rsid w:val="00D45387"/>
    <w:rsid w:val="00D45AB9"/>
    <w:rsid w:val="00D52071"/>
    <w:rsid w:val="00D5366B"/>
    <w:rsid w:val="00D84E6E"/>
    <w:rsid w:val="00DB579E"/>
    <w:rsid w:val="00DC0CDA"/>
    <w:rsid w:val="00DC13CB"/>
    <w:rsid w:val="00DC7103"/>
    <w:rsid w:val="00DD7F8A"/>
    <w:rsid w:val="00DE5C79"/>
    <w:rsid w:val="00DF0DE4"/>
    <w:rsid w:val="00DF3898"/>
    <w:rsid w:val="00E076A2"/>
    <w:rsid w:val="00E10099"/>
    <w:rsid w:val="00E13688"/>
    <w:rsid w:val="00E26148"/>
    <w:rsid w:val="00E37416"/>
    <w:rsid w:val="00E4003F"/>
    <w:rsid w:val="00E53532"/>
    <w:rsid w:val="00E576BB"/>
    <w:rsid w:val="00E62D9F"/>
    <w:rsid w:val="00E71E5A"/>
    <w:rsid w:val="00E80B76"/>
    <w:rsid w:val="00E9139E"/>
    <w:rsid w:val="00E9391C"/>
    <w:rsid w:val="00E97F1C"/>
    <w:rsid w:val="00EA39DF"/>
    <w:rsid w:val="00EA759B"/>
    <w:rsid w:val="00EB0B2E"/>
    <w:rsid w:val="00EB634F"/>
    <w:rsid w:val="00EE6AE9"/>
    <w:rsid w:val="00F06889"/>
    <w:rsid w:val="00F122B5"/>
    <w:rsid w:val="00F14A87"/>
    <w:rsid w:val="00F14AE2"/>
    <w:rsid w:val="00F16F39"/>
    <w:rsid w:val="00F25666"/>
    <w:rsid w:val="00F3672D"/>
    <w:rsid w:val="00F50743"/>
    <w:rsid w:val="00F52562"/>
    <w:rsid w:val="00F61AAA"/>
    <w:rsid w:val="00F805D1"/>
    <w:rsid w:val="00F81A1B"/>
    <w:rsid w:val="00F82DBF"/>
    <w:rsid w:val="00F84510"/>
    <w:rsid w:val="00F9037C"/>
    <w:rsid w:val="00FA7BA0"/>
    <w:rsid w:val="00FB518E"/>
    <w:rsid w:val="00FB52D8"/>
    <w:rsid w:val="00FC6CAC"/>
    <w:rsid w:val="00FD2160"/>
    <w:rsid w:val="00FE03D7"/>
    <w:rsid w:val="00FE1B81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147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E1B81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FE1B81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FE1B81"/>
    <w:pPr>
      <w:keepNext/>
      <w:ind w:left="1416" w:firstLine="708"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408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1B8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E1B8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E1B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E1B81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FE1B8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A75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C03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031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03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03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03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03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31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A12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12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12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12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F5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A44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40873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4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BE822-E0DB-4812-8AA7-260FEB0C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3102</Words>
  <Characters>18306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2024-04-23T16:58:00Z</dcterms:created>
  <dcterms:modified xsi:type="dcterms:W3CDTF">2024-04-23T16:58:00Z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2023-10-27T10:01:37Z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4df74391-da8f-4a26-a971-afd9f7ddd057</vt:lpwstr>
  </property>
  <property fmtid="{D5CDD505-2E9C-101B-9397-08002B2CF9AE}" pid="8" name="MSIP_Label_41ab47b9-8587-4cea-9f3e-42a91d1b73ad_ContentBits">
    <vt:lpwstr>0</vt:lpwstr>
  </property>
</Properties>
</file>