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="-112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83"/>
      </w:tblGrid>
      <w:tr w:rsidR="00815E52" w:rsidRPr="00815E52" w14:paraId="5EE127C7" w14:textId="77777777">
        <w:trPr>
          <w:trHeight w:val="614"/>
        </w:trPr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75CD196" w14:textId="77777777" w:rsidR="00815E52" w:rsidRPr="00815E52" w:rsidRDefault="00815E52">
            <w:r w:rsidRPr="00815E52">
              <w:rPr>
                <w:rFonts w:ascii="Arial Black" w:hAnsi="Arial Black" w:cs="Arial Black"/>
              </w:rPr>
              <w:t>Na faktuře uvádějte vždy č. objednávky</w:t>
            </w:r>
          </w:p>
        </w:tc>
      </w:tr>
    </w:tbl>
    <w:p w14:paraId="7EBFF7A6" w14:textId="77777777" w:rsidR="00815E52" w:rsidRPr="00F62108" w:rsidRDefault="00815E52">
      <w:pPr>
        <w:ind w:left="4500" w:hanging="4500"/>
      </w:pPr>
      <w:r w:rsidRPr="00F62108">
        <w:t xml:space="preserve"> </w:t>
      </w:r>
    </w:p>
    <w:p w14:paraId="258C8CE6" w14:textId="77777777" w:rsidR="00815E52" w:rsidRPr="00F62108" w:rsidRDefault="00815E52">
      <w:pPr>
        <w:ind w:left="4500" w:hanging="4500"/>
        <w:rPr>
          <w:rFonts w:ascii="Georgia" w:hAnsi="Georgia" w:cs="Georgia"/>
          <w:sz w:val="22"/>
          <w:szCs w:val="22"/>
        </w:rPr>
      </w:pPr>
    </w:p>
    <w:p w14:paraId="1C06151F" w14:textId="77777777" w:rsidR="00815E52" w:rsidRPr="00F62108" w:rsidRDefault="00F62108">
      <w:pPr>
        <w:ind w:left="4500" w:hanging="4500"/>
      </w:pPr>
      <w:r>
        <w:rPr>
          <w:rFonts w:ascii="Georgia" w:hAnsi="Georgia" w:cs="Georgia"/>
          <w:sz w:val="16"/>
          <w:szCs w:val="16"/>
        </w:rPr>
        <w:t>horikd24j0004z</w:t>
      </w:r>
      <w:r w:rsidR="00815E52" w:rsidRPr="00F62108">
        <w:rPr>
          <w:rFonts w:ascii="Georgia" w:hAnsi="Georgia" w:cs="Georgia"/>
          <w:sz w:val="22"/>
          <w:szCs w:val="22"/>
        </w:rPr>
        <w:tab/>
      </w:r>
      <w:r w:rsidR="00815E52" w:rsidRPr="00F62108">
        <w:rPr>
          <w:rFonts w:ascii="Georgia" w:hAnsi="Georgia" w:cs="Georgia"/>
          <w:sz w:val="22"/>
          <w:szCs w:val="22"/>
        </w:rPr>
        <w:tab/>
      </w:r>
      <w:r w:rsidR="00815E52" w:rsidRPr="00F62108">
        <w:rPr>
          <w:rFonts w:ascii="Georgia" w:hAnsi="Georgia" w:cs="Georgia"/>
          <w:sz w:val="22"/>
          <w:szCs w:val="22"/>
        </w:rPr>
        <w:tab/>
        <w:t>Objednávka č</w:t>
      </w:r>
      <w:r w:rsidR="00815E52" w:rsidRPr="00F62108">
        <w:rPr>
          <w:rFonts w:ascii="Georgia" w:hAnsi="Georgia" w:cs="Georgia"/>
          <w:b/>
          <w:bCs/>
          <w:sz w:val="22"/>
          <w:szCs w:val="22"/>
        </w:rPr>
        <w:t xml:space="preserve">.  </w:t>
      </w:r>
      <w:r>
        <w:rPr>
          <w:rFonts w:ascii="Georgia" w:hAnsi="Georgia" w:cs="Georgia"/>
          <w:b/>
          <w:bCs/>
          <w:sz w:val="22"/>
          <w:szCs w:val="22"/>
        </w:rPr>
        <w:t>2024/INV/58</w:t>
      </w:r>
    </w:p>
    <w:p w14:paraId="3064F744" w14:textId="77777777" w:rsidR="00815E52" w:rsidRPr="00F62108" w:rsidRDefault="00815E52">
      <w:pPr>
        <w:spacing w:line="360" w:lineRule="auto"/>
        <w:ind w:left="4502" w:hanging="4502"/>
      </w:pPr>
      <w:r w:rsidRPr="00F62108">
        <w:rPr>
          <w:sz w:val="28"/>
          <w:szCs w:val="28"/>
        </w:rPr>
        <w:t>Objednatel</w:t>
      </w:r>
      <w:r w:rsidRPr="00F62108">
        <w:rPr>
          <w:b/>
          <w:bCs/>
          <w:sz w:val="28"/>
          <w:szCs w:val="28"/>
        </w:rPr>
        <w:tab/>
      </w:r>
      <w:r w:rsidRPr="00F62108">
        <w:rPr>
          <w:sz w:val="28"/>
          <w:szCs w:val="28"/>
        </w:rPr>
        <w:t>Dodavatel</w:t>
      </w:r>
    </w:p>
    <w:p w14:paraId="2C6EBD9A" w14:textId="77777777" w:rsidR="00815E52" w:rsidRPr="00F62108" w:rsidRDefault="00F62108">
      <w:pPr>
        <w:tabs>
          <w:tab w:val="left" w:pos="5220"/>
        </w:tabs>
        <w:spacing w:line="360" w:lineRule="auto"/>
        <w:ind w:left="4502" w:hanging="4502"/>
      </w:pPr>
      <w:r>
        <w:rPr>
          <w:rFonts w:ascii="Georgia" w:hAnsi="Georgia" w:cs="Georgia"/>
          <w:b/>
          <w:bCs/>
          <w:sz w:val="20"/>
          <w:szCs w:val="20"/>
        </w:rPr>
        <w:t>Město Hořice</w:t>
      </w:r>
      <w:r w:rsidR="00815E52" w:rsidRPr="00F62108">
        <w:rPr>
          <w:rFonts w:ascii="Georgia" w:hAnsi="Georgia" w:cs="Georgia"/>
          <w:b/>
          <w:bCs/>
          <w:sz w:val="20"/>
          <w:szCs w:val="20"/>
        </w:rPr>
        <w:tab/>
      </w:r>
      <w:r w:rsidR="00815E52" w:rsidRPr="00F62108">
        <w:rPr>
          <w:rFonts w:ascii="Georgia" w:hAnsi="Georgia" w:cs="Georgia"/>
          <w:sz w:val="20"/>
          <w:szCs w:val="20"/>
        </w:rPr>
        <w:t xml:space="preserve">Obchodní </w:t>
      </w:r>
      <w:proofErr w:type="gramStart"/>
      <w:r w:rsidR="00815E52" w:rsidRPr="00F62108">
        <w:rPr>
          <w:rFonts w:ascii="Georgia" w:hAnsi="Georgia" w:cs="Georgia"/>
          <w:sz w:val="20"/>
          <w:szCs w:val="20"/>
        </w:rPr>
        <w:t>firma :</w:t>
      </w:r>
      <w:proofErr w:type="gramEnd"/>
      <w:r w:rsidR="00815E52" w:rsidRPr="00F62108">
        <w:rPr>
          <w:rFonts w:ascii="Georgia" w:hAnsi="Georgia" w:cs="Georgia"/>
          <w:sz w:val="20"/>
          <w:szCs w:val="20"/>
        </w:rPr>
        <w:t xml:space="preserve"> </w:t>
      </w:r>
      <w:r>
        <w:rPr>
          <w:rFonts w:ascii="Georgia" w:hAnsi="Georgia" w:cs="Georgia"/>
          <w:sz w:val="20"/>
          <w:szCs w:val="20"/>
        </w:rPr>
        <w:t>Lika - obce s.r.o.</w:t>
      </w:r>
      <w:r w:rsidR="00815E52" w:rsidRPr="00F62108">
        <w:rPr>
          <w:rFonts w:ascii="Georgia" w:hAnsi="Georgia" w:cs="Georgia"/>
          <w:sz w:val="20"/>
          <w:szCs w:val="20"/>
        </w:rPr>
        <w:tab/>
      </w:r>
    </w:p>
    <w:p w14:paraId="2F6C84E1" w14:textId="77777777" w:rsidR="00815E52" w:rsidRPr="00F62108" w:rsidRDefault="00F62108">
      <w:pPr>
        <w:spacing w:line="360" w:lineRule="auto"/>
        <w:ind w:left="4502" w:hanging="4502"/>
      </w:pPr>
      <w:r>
        <w:rPr>
          <w:rFonts w:ascii="Georgia" w:hAnsi="Georgia" w:cs="Georgia"/>
          <w:sz w:val="20"/>
          <w:szCs w:val="20"/>
        </w:rPr>
        <w:t>náměstí Jiřího z Poděbrad 342</w:t>
      </w:r>
      <w:r w:rsidR="00815E52" w:rsidRPr="00F62108">
        <w:rPr>
          <w:rFonts w:ascii="Georgia" w:hAnsi="Georgia" w:cs="Georgia"/>
          <w:sz w:val="20"/>
          <w:szCs w:val="20"/>
        </w:rPr>
        <w:tab/>
      </w:r>
      <w:proofErr w:type="gramStart"/>
      <w:r w:rsidR="00815E52" w:rsidRPr="00F62108">
        <w:rPr>
          <w:rFonts w:ascii="Georgia" w:hAnsi="Georgia" w:cs="Georgia"/>
          <w:sz w:val="20"/>
          <w:szCs w:val="20"/>
        </w:rPr>
        <w:t>Sídlo :</w:t>
      </w:r>
      <w:proofErr w:type="gramEnd"/>
      <w:r w:rsidR="00815E52" w:rsidRPr="00F62108">
        <w:rPr>
          <w:rFonts w:ascii="Georgia" w:hAnsi="Georgia" w:cs="Georgia"/>
          <w:sz w:val="20"/>
          <w:szCs w:val="20"/>
        </w:rPr>
        <w:tab/>
      </w:r>
      <w:r>
        <w:rPr>
          <w:rFonts w:ascii="Georgia" w:hAnsi="Georgia" w:cs="Georgia"/>
          <w:sz w:val="20"/>
          <w:szCs w:val="20"/>
        </w:rPr>
        <w:t>Dolní</w:t>
      </w:r>
      <w:r w:rsidR="00815E52" w:rsidRPr="00F62108">
        <w:rPr>
          <w:rFonts w:ascii="Georgia" w:hAnsi="Georgia" w:cs="Georgia"/>
          <w:sz w:val="20"/>
          <w:szCs w:val="20"/>
        </w:rPr>
        <w:t xml:space="preserve"> </w:t>
      </w:r>
      <w:r>
        <w:rPr>
          <w:rFonts w:ascii="Georgia" w:hAnsi="Georgia" w:cs="Georgia"/>
          <w:sz w:val="20"/>
          <w:szCs w:val="20"/>
        </w:rPr>
        <w:t>570</w:t>
      </w:r>
      <w:r w:rsidR="00815E52" w:rsidRPr="00F62108">
        <w:rPr>
          <w:rFonts w:ascii="Georgia" w:hAnsi="Georgia" w:cs="Georgia"/>
          <w:sz w:val="20"/>
          <w:szCs w:val="20"/>
        </w:rPr>
        <w:t>/</w:t>
      </w:r>
    </w:p>
    <w:p w14:paraId="71326D99" w14:textId="77777777" w:rsidR="00815E52" w:rsidRPr="00F62108" w:rsidRDefault="00F62108">
      <w:pPr>
        <w:spacing w:line="360" w:lineRule="auto"/>
        <w:ind w:left="4502" w:hanging="4502"/>
      </w:pPr>
      <w:r>
        <w:rPr>
          <w:rFonts w:ascii="Georgia" w:hAnsi="Georgia" w:cs="Georgia"/>
          <w:sz w:val="20"/>
          <w:szCs w:val="20"/>
        </w:rPr>
        <w:t>508 01 HOŘICE</w:t>
      </w:r>
      <w:r w:rsidR="00815E52" w:rsidRPr="00F62108">
        <w:rPr>
          <w:rFonts w:ascii="Georgia" w:hAnsi="Georgia" w:cs="Georgia"/>
          <w:sz w:val="20"/>
          <w:szCs w:val="20"/>
        </w:rPr>
        <w:tab/>
      </w:r>
      <w:r w:rsidR="00815E52" w:rsidRPr="00F62108">
        <w:rPr>
          <w:rFonts w:ascii="Georgia" w:hAnsi="Georgia" w:cs="Georgia"/>
          <w:sz w:val="20"/>
          <w:szCs w:val="20"/>
        </w:rPr>
        <w:tab/>
      </w:r>
      <w:r w:rsidR="00815E52" w:rsidRPr="00F62108">
        <w:rPr>
          <w:rFonts w:ascii="Georgia" w:hAnsi="Georgia" w:cs="Georgia"/>
          <w:sz w:val="20"/>
          <w:szCs w:val="20"/>
        </w:rPr>
        <w:tab/>
      </w:r>
      <w:r>
        <w:rPr>
          <w:rFonts w:ascii="Georgia" w:hAnsi="Georgia" w:cs="Georgia"/>
          <w:sz w:val="20"/>
          <w:szCs w:val="20"/>
        </w:rPr>
        <w:t>Kamenný Újezd</w:t>
      </w:r>
    </w:p>
    <w:p w14:paraId="36A379D3" w14:textId="77777777" w:rsidR="00815E52" w:rsidRPr="00F62108" w:rsidRDefault="00815E52">
      <w:pPr>
        <w:spacing w:line="360" w:lineRule="auto"/>
        <w:ind w:left="4502" w:hanging="4502"/>
      </w:pPr>
      <w:r w:rsidRPr="00F62108">
        <w:rPr>
          <w:rFonts w:ascii="Georgia" w:hAnsi="Georgia" w:cs="Georgia"/>
          <w:sz w:val="20"/>
          <w:szCs w:val="20"/>
        </w:rPr>
        <w:t xml:space="preserve">Bank. spojení: </w:t>
      </w:r>
      <w:r w:rsidRPr="00F62108">
        <w:rPr>
          <w:rFonts w:ascii="Georgia" w:hAnsi="Georgia" w:cs="Georgia"/>
          <w:sz w:val="20"/>
          <w:szCs w:val="20"/>
        </w:rPr>
        <w:tab/>
      </w:r>
      <w:r w:rsidRPr="00F62108">
        <w:rPr>
          <w:rFonts w:ascii="Georgia" w:hAnsi="Georgia" w:cs="Georgia"/>
          <w:sz w:val="20"/>
          <w:szCs w:val="20"/>
        </w:rPr>
        <w:tab/>
      </w:r>
      <w:r w:rsidRPr="00F62108">
        <w:rPr>
          <w:rFonts w:ascii="Georgia" w:hAnsi="Georgia" w:cs="Georgia"/>
          <w:sz w:val="20"/>
          <w:szCs w:val="20"/>
        </w:rPr>
        <w:tab/>
        <w:t xml:space="preserve"> </w:t>
      </w:r>
      <w:r w:rsidR="00F62108">
        <w:rPr>
          <w:rFonts w:ascii="Georgia" w:hAnsi="Georgia" w:cs="Georgia"/>
          <w:sz w:val="20"/>
          <w:szCs w:val="20"/>
        </w:rPr>
        <w:t>37381</w:t>
      </w:r>
      <w:r w:rsidRPr="00F62108">
        <w:rPr>
          <w:rFonts w:ascii="Georgia" w:hAnsi="Georgia" w:cs="Georgia"/>
          <w:sz w:val="20"/>
          <w:szCs w:val="20"/>
        </w:rPr>
        <w:t xml:space="preserve"> </w:t>
      </w:r>
      <w:r w:rsidR="00F62108">
        <w:rPr>
          <w:rFonts w:ascii="Georgia" w:hAnsi="Georgia" w:cs="Georgia"/>
          <w:sz w:val="20"/>
          <w:szCs w:val="20"/>
        </w:rPr>
        <w:t>Kamenný Újezd</w:t>
      </w:r>
      <w:r w:rsidRPr="00F62108">
        <w:rPr>
          <w:rFonts w:ascii="Georgia" w:hAnsi="Georgia" w:cs="Georgia"/>
          <w:sz w:val="20"/>
          <w:szCs w:val="20"/>
        </w:rPr>
        <w:t xml:space="preserve">  </w:t>
      </w:r>
    </w:p>
    <w:p w14:paraId="38855537" w14:textId="77777777" w:rsidR="00815E52" w:rsidRPr="00F62108" w:rsidRDefault="00815E52">
      <w:pPr>
        <w:spacing w:line="360" w:lineRule="auto"/>
        <w:ind w:left="4502" w:hanging="4502"/>
      </w:pPr>
      <w:r w:rsidRPr="00F62108">
        <w:rPr>
          <w:rFonts w:ascii="Georgia" w:hAnsi="Georgia" w:cs="Georgia"/>
          <w:sz w:val="20"/>
          <w:szCs w:val="20"/>
        </w:rPr>
        <w:t xml:space="preserve">Číslo </w:t>
      </w:r>
      <w:proofErr w:type="gramStart"/>
      <w:r w:rsidRPr="00F62108">
        <w:rPr>
          <w:rFonts w:ascii="Georgia" w:hAnsi="Georgia" w:cs="Georgia"/>
          <w:sz w:val="20"/>
          <w:szCs w:val="20"/>
        </w:rPr>
        <w:t>účtu :</w:t>
      </w:r>
      <w:proofErr w:type="gramEnd"/>
      <w:r w:rsidRPr="00F62108">
        <w:rPr>
          <w:rFonts w:ascii="Georgia" w:hAnsi="Georgia" w:cs="Georgia"/>
          <w:sz w:val="20"/>
          <w:szCs w:val="20"/>
        </w:rPr>
        <w:t xml:space="preserve"> </w:t>
      </w:r>
    </w:p>
    <w:p w14:paraId="6E22F658" w14:textId="77777777" w:rsidR="00815E52" w:rsidRPr="00F62108" w:rsidRDefault="00815E52">
      <w:pPr>
        <w:spacing w:line="360" w:lineRule="auto"/>
        <w:ind w:left="4502" w:hanging="4502"/>
      </w:pPr>
      <w:proofErr w:type="gramStart"/>
      <w:r w:rsidRPr="00F62108">
        <w:rPr>
          <w:rFonts w:ascii="Georgia" w:hAnsi="Georgia" w:cs="Georgia"/>
          <w:sz w:val="20"/>
          <w:szCs w:val="20"/>
        </w:rPr>
        <w:t>IČ :</w:t>
      </w:r>
      <w:proofErr w:type="gramEnd"/>
      <w:r w:rsidRPr="00F62108">
        <w:rPr>
          <w:rFonts w:ascii="Georgia" w:hAnsi="Georgia" w:cs="Georgia"/>
          <w:sz w:val="20"/>
          <w:szCs w:val="20"/>
        </w:rPr>
        <w:t xml:space="preserve"> </w:t>
      </w:r>
      <w:r w:rsidR="00F62108">
        <w:rPr>
          <w:rFonts w:ascii="Georgia" w:hAnsi="Georgia" w:cs="Georgia"/>
          <w:sz w:val="20"/>
          <w:szCs w:val="20"/>
        </w:rPr>
        <w:t>00271560</w:t>
      </w:r>
      <w:r w:rsidRPr="00F62108">
        <w:rPr>
          <w:rFonts w:ascii="Georgia" w:hAnsi="Georgia" w:cs="Georgia"/>
          <w:sz w:val="20"/>
          <w:szCs w:val="20"/>
        </w:rPr>
        <w:tab/>
        <w:t xml:space="preserve">IČ : </w:t>
      </w:r>
      <w:r w:rsidRPr="00F62108">
        <w:rPr>
          <w:rFonts w:ascii="Georgia" w:hAnsi="Georgia" w:cs="Georgia"/>
          <w:sz w:val="20"/>
          <w:szCs w:val="20"/>
        </w:rPr>
        <w:tab/>
      </w:r>
      <w:r w:rsidR="00F62108">
        <w:rPr>
          <w:rFonts w:ascii="Georgia" w:hAnsi="Georgia" w:cs="Georgia"/>
          <w:sz w:val="20"/>
          <w:szCs w:val="20"/>
        </w:rPr>
        <w:t>04952995</w:t>
      </w:r>
    </w:p>
    <w:p w14:paraId="4E51863A" w14:textId="77777777" w:rsidR="00815E52" w:rsidRPr="00F62108" w:rsidRDefault="00815E52">
      <w:pPr>
        <w:spacing w:line="360" w:lineRule="auto"/>
        <w:ind w:left="4502" w:hanging="4502"/>
      </w:pPr>
      <w:proofErr w:type="gramStart"/>
      <w:r w:rsidRPr="00F62108">
        <w:rPr>
          <w:rFonts w:ascii="Georgia" w:hAnsi="Georgia" w:cs="Georgia"/>
          <w:sz w:val="20"/>
          <w:szCs w:val="20"/>
        </w:rPr>
        <w:t>DIČ :</w:t>
      </w:r>
      <w:proofErr w:type="gramEnd"/>
      <w:r w:rsidRPr="00F62108">
        <w:rPr>
          <w:rFonts w:ascii="Georgia" w:hAnsi="Georgia" w:cs="Georgia"/>
          <w:sz w:val="20"/>
          <w:szCs w:val="20"/>
        </w:rPr>
        <w:t xml:space="preserve"> CZ699005965</w:t>
      </w:r>
      <w:r w:rsidRPr="00F62108">
        <w:rPr>
          <w:rFonts w:ascii="Georgia" w:hAnsi="Georgia" w:cs="Georgia"/>
          <w:sz w:val="20"/>
          <w:szCs w:val="20"/>
        </w:rPr>
        <w:tab/>
        <w:t xml:space="preserve">DIČ : </w:t>
      </w:r>
    </w:p>
    <w:p w14:paraId="28974D71" w14:textId="77777777" w:rsidR="00815E52" w:rsidRPr="00F62108" w:rsidRDefault="00815E52">
      <w:pPr>
        <w:spacing w:line="360" w:lineRule="auto"/>
        <w:ind w:left="4502" w:hanging="4502"/>
      </w:pPr>
      <w:r w:rsidRPr="00F62108">
        <w:rPr>
          <w:rFonts w:ascii="Georgia" w:hAnsi="Georgia" w:cs="Georgia"/>
          <w:sz w:val="20"/>
          <w:szCs w:val="20"/>
        </w:rPr>
        <w:t>Plátce DPH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2"/>
      </w:tblGrid>
      <w:tr w:rsidR="00815E52" w:rsidRPr="00815E52" w14:paraId="6644A939" w14:textId="77777777">
        <w:trPr>
          <w:cantSplit/>
          <w:trHeight w:val="1473"/>
        </w:trPr>
        <w:tc>
          <w:tcPr>
            <w:tcW w:w="9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82B0E1" w14:textId="77777777" w:rsidR="00815E52" w:rsidRPr="00815E52" w:rsidRDefault="00815E52">
            <w:pPr>
              <w:spacing w:line="360" w:lineRule="auto"/>
            </w:pPr>
            <w:r w:rsidRPr="00815E52">
              <w:rPr>
                <w:rFonts w:ascii="Georgia" w:hAnsi="Georgia" w:cs="Georgia"/>
                <w:b/>
                <w:bCs/>
                <w:sz w:val="20"/>
                <w:szCs w:val="20"/>
              </w:rPr>
              <w:t xml:space="preserve">Objednáváme u </w:t>
            </w:r>
            <w:proofErr w:type="gramStart"/>
            <w:r w:rsidRPr="00815E52">
              <w:rPr>
                <w:rFonts w:ascii="Georgia" w:hAnsi="Georgia" w:cs="Georgia"/>
                <w:b/>
                <w:bCs/>
                <w:sz w:val="20"/>
                <w:szCs w:val="20"/>
              </w:rPr>
              <w:t>Vás :</w:t>
            </w:r>
            <w:proofErr w:type="gramEnd"/>
          </w:p>
          <w:p w14:paraId="63C896DB" w14:textId="77777777" w:rsidR="00F62108" w:rsidRPr="00815E52" w:rsidRDefault="00815E52">
            <w:pPr>
              <w:spacing w:line="360" w:lineRule="auto"/>
              <w:rPr>
                <w:rFonts w:ascii="Georgia" w:hAnsi="Georgia" w:cs="Georgia"/>
                <w:sz w:val="20"/>
                <w:szCs w:val="20"/>
              </w:rPr>
            </w:pPr>
            <w:r w:rsidRPr="00815E52">
              <w:rPr>
                <w:rFonts w:ascii="Georgia" w:hAnsi="Georgia" w:cs="Georgia"/>
                <w:b/>
                <w:bCs/>
                <w:sz w:val="20"/>
                <w:szCs w:val="20"/>
              </w:rPr>
              <w:t xml:space="preserve"> </w:t>
            </w:r>
            <w:r w:rsidR="00F62108" w:rsidRPr="00815E52">
              <w:rPr>
                <w:rFonts w:ascii="Georgia" w:hAnsi="Georgia" w:cs="Georgia"/>
                <w:sz w:val="20"/>
                <w:szCs w:val="20"/>
              </w:rPr>
              <w:t xml:space="preserve">INV </w:t>
            </w:r>
            <w:proofErr w:type="gramStart"/>
            <w:r w:rsidR="00F62108" w:rsidRPr="00815E52">
              <w:rPr>
                <w:rFonts w:ascii="Georgia" w:hAnsi="Georgia" w:cs="Georgia"/>
                <w:sz w:val="20"/>
                <w:szCs w:val="20"/>
              </w:rPr>
              <w:t>–  Cyklotraily</w:t>
            </w:r>
            <w:proofErr w:type="gramEnd"/>
            <w:r w:rsidR="00F62108" w:rsidRPr="00815E52">
              <w:rPr>
                <w:rFonts w:ascii="Georgia" w:hAnsi="Georgia" w:cs="Georgia"/>
                <w:sz w:val="20"/>
                <w:szCs w:val="20"/>
              </w:rPr>
              <w:t xml:space="preserve"> - turistické dřevěné posezení </w:t>
            </w:r>
          </w:p>
          <w:p w14:paraId="215037B6" w14:textId="77777777" w:rsidR="00F62108" w:rsidRPr="00815E52" w:rsidRDefault="00F62108">
            <w:pPr>
              <w:spacing w:line="360" w:lineRule="auto"/>
              <w:rPr>
                <w:rFonts w:ascii="Georgia" w:hAnsi="Georgia" w:cs="Georgia"/>
                <w:sz w:val="20"/>
                <w:szCs w:val="20"/>
              </w:rPr>
            </w:pPr>
            <w:r w:rsidRPr="00815E52">
              <w:rPr>
                <w:rFonts w:ascii="Georgia" w:hAnsi="Georgia" w:cs="Georgia"/>
                <w:sz w:val="20"/>
                <w:szCs w:val="20"/>
              </w:rPr>
              <w:t xml:space="preserve">Objednáváme u Vás dřevěné, turistické posezení se střechou, rozměr </w:t>
            </w:r>
            <w:proofErr w:type="gramStart"/>
            <w:r w:rsidRPr="00815E52">
              <w:rPr>
                <w:rFonts w:ascii="Georgia" w:hAnsi="Georgia" w:cs="Georgia"/>
                <w:sz w:val="20"/>
                <w:szCs w:val="20"/>
              </w:rPr>
              <w:t>-  270</w:t>
            </w:r>
            <w:proofErr w:type="gramEnd"/>
            <w:r w:rsidRPr="00815E52">
              <w:rPr>
                <w:rFonts w:ascii="Georgia" w:hAnsi="Georgia" w:cs="Georgia"/>
                <w:sz w:val="20"/>
                <w:szCs w:val="20"/>
              </w:rPr>
              <w:t xml:space="preserve">x240x230m, smrkové řezivo, pobití střechy – asfaltový šindel. Barva dle foto. Dle nabídky ze dne 17.4.2024. </w:t>
            </w:r>
          </w:p>
          <w:p w14:paraId="1D760707" w14:textId="77777777" w:rsidR="00F62108" w:rsidRPr="00815E52" w:rsidRDefault="00F62108">
            <w:pPr>
              <w:spacing w:line="360" w:lineRule="auto"/>
              <w:rPr>
                <w:rFonts w:ascii="Georgia" w:hAnsi="Georgia" w:cs="Georgia"/>
                <w:sz w:val="20"/>
                <w:szCs w:val="20"/>
              </w:rPr>
            </w:pPr>
            <w:proofErr w:type="gramStart"/>
            <w:r w:rsidRPr="00815E52">
              <w:rPr>
                <w:rFonts w:ascii="Georgia" w:hAnsi="Georgia" w:cs="Georgia"/>
                <w:sz w:val="20"/>
                <w:szCs w:val="20"/>
              </w:rPr>
              <w:t>Cena  63</w:t>
            </w:r>
            <w:proofErr w:type="gramEnd"/>
            <w:r w:rsidRPr="00815E52">
              <w:rPr>
                <w:rFonts w:ascii="Georgia" w:hAnsi="Georgia" w:cs="Georgia"/>
                <w:sz w:val="20"/>
                <w:szCs w:val="20"/>
              </w:rPr>
              <w:t xml:space="preserve"> 800 Kč (30% zálohová faktura z celkové částky) + 5 840 Kč doprava</w:t>
            </w:r>
          </w:p>
          <w:p w14:paraId="53F85D13" w14:textId="77777777" w:rsidR="00F62108" w:rsidRPr="00815E52" w:rsidRDefault="00F62108">
            <w:pPr>
              <w:spacing w:line="360" w:lineRule="auto"/>
              <w:rPr>
                <w:rFonts w:ascii="Georgia" w:hAnsi="Georgia" w:cs="Georgia"/>
                <w:sz w:val="20"/>
                <w:szCs w:val="20"/>
              </w:rPr>
            </w:pPr>
            <w:r w:rsidRPr="00815E52">
              <w:rPr>
                <w:rFonts w:ascii="Georgia" w:hAnsi="Georgia" w:cs="Georgia"/>
                <w:sz w:val="20"/>
                <w:szCs w:val="20"/>
              </w:rPr>
              <w:t>Termín dodání: 17.5.2024</w:t>
            </w:r>
          </w:p>
          <w:p w14:paraId="7A179151" w14:textId="77777777" w:rsidR="00F62108" w:rsidRPr="00815E52" w:rsidRDefault="00F62108">
            <w:pPr>
              <w:spacing w:line="360" w:lineRule="auto"/>
              <w:rPr>
                <w:rFonts w:ascii="Georgia" w:hAnsi="Georgia" w:cs="Georgia"/>
                <w:sz w:val="20"/>
                <w:szCs w:val="20"/>
              </w:rPr>
            </w:pPr>
          </w:p>
          <w:p w14:paraId="752ED472" w14:textId="77777777" w:rsidR="00F62108" w:rsidRPr="00815E52" w:rsidRDefault="00F62108">
            <w:pPr>
              <w:spacing w:line="360" w:lineRule="auto"/>
              <w:rPr>
                <w:rFonts w:ascii="Georgia" w:hAnsi="Georgia" w:cs="Georgia"/>
                <w:sz w:val="20"/>
                <w:szCs w:val="20"/>
              </w:rPr>
            </w:pPr>
          </w:p>
          <w:p w14:paraId="20991BB7" w14:textId="77777777" w:rsidR="00815E52" w:rsidRPr="00815E52" w:rsidRDefault="00F62108">
            <w:pPr>
              <w:spacing w:line="360" w:lineRule="auto"/>
            </w:pPr>
            <w:r w:rsidRPr="00815E52">
              <w:rPr>
                <w:rFonts w:ascii="Georgia" w:hAnsi="Georgia" w:cs="Georgia"/>
                <w:sz w:val="20"/>
                <w:szCs w:val="20"/>
              </w:rPr>
              <w:t>Objednatel: Město Hořice</w:t>
            </w:r>
          </w:p>
          <w:p w14:paraId="2CC91087" w14:textId="77777777" w:rsidR="00815E52" w:rsidRPr="00815E52" w:rsidRDefault="00815E52">
            <w:pPr>
              <w:rPr>
                <w:rFonts w:ascii="Georgia" w:hAnsi="Georgia" w:cs="Georgia"/>
                <w:sz w:val="20"/>
                <w:szCs w:val="20"/>
              </w:rPr>
            </w:pPr>
          </w:p>
          <w:p w14:paraId="388BC4BD" w14:textId="77777777" w:rsidR="00815E52" w:rsidRPr="00815E52" w:rsidRDefault="00815E52">
            <w:r w:rsidRPr="00815E52">
              <w:rPr>
                <w:rFonts w:ascii="Georgia" w:hAnsi="Georgia" w:cs="Georgia"/>
                <w:sz w:val="20"/>
                <w:szCs w:val="20"/>
              </w:rPr>
              <w:t>Datum splatnosti faktury je stanoveno nejdříve na patnáctý den od data doručení včetně (razítko podatelny).</w:t>
            </w:r>
          </w:p>
          <w:p w14:paraId="65075B41" w14:textId="77777777" w:rsidR="00815E52" w:rsidRPr="00815E52" w:rsidRDefault="00815E52">
            <w:r w:rsidRPr="00815E52">
              <w:rPr>
                <w:rFonts w:ascii="Georgia" w:hAnsi="Georgia" w:cs="Georgia"/>
                <w:sz w:val="20"/>
                <w:szCs w:val="20"/>
              </w:rPr>
              <w:t>Datem splatnosti faktury se rozumí den odepsání příslušné částky z bankovního účtu</w:t>
            </w:r>
            <w:r w:rsidRPr="00815E52">
              <w:rPr>
                <w:rFonts w:ascii="Georgia" w:hAnsi="Georgia" w:cs="Georgia"/>
                <w:sz w:val="18"/>
                <w:szCs w:val="18"/>
              </w:rPr>
              <w:t>.</w:t>
            </w:r>
          </w:p>
        </w:tc>
      </w:tr>
    </w:tbl>
    <w:p w14:paraId="731CDD06" w14:textId="77777777" w:rsidR="00815E52" w:rsidRPr="00F62108" w:rsidRDefault="00815E52">
      <w:pPr>
        <w:spacing w:line="360" w:lineRule="auto"/>
        <w:ind w:left="4502" w:hanging="4502"/>
        <w:rPr>
          <w:rFonts w:ascii="Georgia" w:hAnsi="Georgia" w:cs="Georgia"/>
        </w:rPr>
      </w:pPr>
    </w:p>
    <w:p w14:paraId="35582FE8" w14:textId="77777777" w:rsidR="00815E52" w:rsidRPr="00F62108" w:rsidRDefault="00815E52">
      <w:pPr>
        <w:tabs>
          <w:tab w:val="left" w:pos="1800"/>
        </w:tabs>
        <w:spacing w:line="360" w:lineRule="auto"/>
        <w:ind w:left="4502" w:hanging="4502"/>
      </w:pPr>
      <w:r w:rsidRPr="00F62108">
        <w:rPr>
          <w:rFonts w:ascii="Georgia" w:hAnsi="Georgia" w:cs="Georgia"/>
          <w:sz w:val="20"/>
          <w:szCs w:val="20"/>
        </w:rPr>
        <w:t xml:space="preserve">Lhůta </w:t>
      </w:r>
      <w:proofErr w:type="gramStart"/>
      <w:r w:rsidRPr="00F62108">
        <w:rPr>
          <w:rFonts w:ascii="Georgia" w:hAnsi="Georgia" w:cs="Georgia"/>
          <w:sz w:val="20"/>
          <w:szCs w:val="20"/>
        </w:rPr>
        <w:t>plnění :</w:t>
      </w:r>
      <w:proofErr w:type="gramEnd"/>
      <w:r w:rsidRPr="00F62108">
        <w:rPr>
          <w:rFonts w:ascii="Georgia" w:hAnsi="Georgia" w:cs="Georgia"/>
          <w:sz w:val="20"/>
          <w:szCs w:val="20"/>
        </w:rPr>
        <w:t xml:space="preserve">  </w:t>
      </w:r>
      <w:r w:rsidRPr="00F62108">
        <w:rPr>
          <w:rFonts w:ascii="Georgia" w:hAnsi="Georgia" w:cs="Georgia"/>
          <w:sz w:val="20"/>
          <w:szCs w:val="20"/>
        </w:rPr>
        <w:tab/>
      </w:r>
      <w:r w:rsidRPr="00F62108">
        <w:rPr>
          <w:rFonts w:ascii="Georgia" w:hAnsi="Georgia" w:cs="Georgia"/>
          <w:sz w:val="20"/>
          <w:szCs w:val="20"/>
        </w:rPr>
        <w:tab/>
      </w:r>
    </w:p>
    <w:p w14:paraId="1332B385" w14:textId="77777777" w:rsidR="00815E52" w:rsidRPr="00F62108" w:rsidRDefault="00815E52">
      <w:pPr>
        <w:spacing w:line="360" w:lineRule="auto"/>
        <w:ind w:left="4502" w:hanging="4502"/>
      </w:pPr>
      <w:r w:rsidRPr="00F62108">
        <w:rPr>
          <w:rFonts w:ascii="Georgia" w:hAnsi="Georgia" w:cs="Georgia"/>
          <w:b/>
          <w:bCs/>
          <w:sz w:val="20"/>
          <w:szCs w:val="20"/>
        </w:rPr>
        <w:t xml:space="preserve">Cena </w:t>
      </w:r>
      <w:r w:rsidR="00F62108">
        <w:rPr>
          <w:rFonts w:ascii="Georgia" w:hAnsi="Georgia" w:cs="Georgia"/>
          <w:b/>
          <w:bCs/>
          <w:sz w:val="20"/>
          <w:szCs w:val="20"/>
        </w:rPr>
        <w:t xml:space="preserve">s </w:t>
      </w:r>
      <w:proofErr w:type="gramStart"/>
      <w:r w:rsidR="00F62108">
        <w:rPr>
          <w:rFonts w:ascii="Georgia" w:hAnsi="Georgia" w:cs="Georgia"/>
          <w:b/>
          <w:bCs/>
          <w:sz w:val="20"/>
          <w:szCs w:val="20"/>
        </w:rPr>
        <w:t>DPH</w:t>
      </w:r>
      <w:r w:rsidRPr="00F62108">
        <w:rPr>
          <w:rFonts w:ascii="Georgia" w:hAnsi="Georgia" w:cs="Georgia"/>
          <w:b/>
          <w:bCs/>
          <w:sz w:val="20"/>
          <w:szCs w:val="20"/>
        </w:rPr>
        <w:t xml:space="preserve"> :</w:t>
      </w:r>
      <w:proofErr w:type="gramEnd"/>
      <w:r w:rsidRPr="00F62108">
        <w:rPr>
          <w:rFonts w:ascii="Georgia" w:hAnsi="Georgia" w:cs="Georgia"/>
          <w:b/>
          <w:bCs/>
          <w:sz w:val="20"/>
          <w:szCs w:val="20"/>
        </w:rPr>
        <w:t xml:space="preserve"> </w:t>
      </w:r>
      <w:r w:rsidR="00F62108">
        <w:rPr>
          <w:rFonts w:ascii="Georgia" w:hAnsi="Georgia" w:cs="Georgia"/>
          <w:b/>
          <w:bCs/>
          <w:sz w:val="20"/>
          <w:szCs w:val="20"/>
        </w:rPr>
        <w:t>69 640,00</w:t>
      </w:r>
      <w:r w:rsidRPr="00F62108">
        <w:rPr>
          <w:rFonts w:ascii="Georgia" w:hAnsi="Georgia" w:cs="Georgia"/>
          <w:b/>
          <w:bCs/>
          <w:sz w:val="20"/>
          <w:szCs w:val="20"/>
        </w:rPr>
        <w:t>Kč</w:t>
      </w:r>
      <w:r w:rsidRPr="00F62108">
        <w:rPr>
          <w:rFonts w:ascii="Georgia" w:hAnsi="Georgia" w:cs="Georgia"/>
          <w:sz w:val="20"/>
          <w:szCs w:val="20"/>
        </w:rPr>
        <w:t xml:space="preserve"> </w:t>
      </w:r>
      <w:r w:rsidRPr="00F62108">
        <w:rPr>
          <w:rFonts w:ascii="Georgia" w:hAnsi="Georgia" w:cs="Georgia"/>
          <w:sz w:val="20"/>
          <w:szCs w:val="20"/>
        </w:rPr>
        <w:tab/>
      </w:r>
      <w:r w:rsidRPr="00F62108">
        <w:rPr>
          <w:rFonts w:ascii="Georgia" w:hAnsi="Georgia" w:cs="Georgia"/>
          <w:sz w:val="20"/>
          <w:szCs w:val="20"/>
        </w:rPr>
        <w:tab/>
      </w:r>
      <w:r w:rsidRPr="00F62108">
        <w:rPr>
          <w:rFonts w:ascii="Georgia" w:hAnsi="Georgia" w:cs="Georgia"/>
          <w:sz w:val="20"/>
          <w:szCs w:val="20"/>
        </w:rPr>
        <w:tab/>
      </w:r>
      <w:r w:rsidRPr="00F62108">
        <w:rPr>
          <w:rFonts w:ascii="Georgia" w:hAnsi="Georgia" w:cs="Georgia"/>
          <w:sz w:val="20"/>
          <w:szCs w:val="20"/>
        </w:rPr>
        <w:tab/>
      </w:r>
      <w:r w:rsidRPr="00F62108">
        <w:rPr>
          <w:rFonts w:ascii="Georgia" w:hAnsi="Georgia" w:cs="Georgia"/>
          <w:sz w:val="20"/>
          <w:szCs w:val="20"/>
        </w:rPr>
        <w:tab/>
      </w:r>
    </w:p>
    <w:p w14:paraId="1B1DBFCC" w14:textId="170821D6" w:rsidR="00815E52" w:rsidRPr="00F62108" w:rsidRDefault="00815E52">
      <w:pPr>
        <w:spacing w:line="360" w:lineRule="auto"/>
        <w:ind w:left="4502" w:hanging="4502"/>
      </w:pPr>
      <w:r w:rsidRPr="00F62108">
        <w:rPr>
          <w:rFonts w:ascii="Georgia" w:hAnsi="Georgia" w:cs="Georgia"/>
          <w:sz w:val="20"/>
          <w:szCs w:val="20"/>
        </w:rPr>
        <w:t xml:space="preserve">Vyřizuje / </w:t>
      </w:r>
      <w:proofErr w:type="gramStart"/>
      <w:r w:rsidRPr="00F62108">
        <w:rPr>
          <w:rFonts w:ascii="Georgia" w:hAnsi="Georgia" w:cs="Georgia"/>
          <w:sz w:val="20"/>
          <w:szCs w:val="20"/>
        </w:rPr>
        <w:t>tel. :</w:t>
      </w:r>
      <w:proofErr w:type="gramEnd"/>
      <w:r w:rsidRPr="00F62108">
        <w:rPr>
          <w:rFonts w:ascii="Georgia" w:hAnsi="Georgia" w:cs="Georgia"/>
          <w:sz w:val="20"/>
          <w:szCs w:val="20"/>
        </w:rPr>
        <w:t xml:space="preserve"> </w:t>
      </w:r>
      <w:r w:rsidR="008F5941">
        <w:rPr>
          <w:rFonts w:ascii="Georgia" w:hAnsi="Georgia" w:cs="Georgia"/>
          <w:sz w:val="20"/>
          <w:szCs w:val="20"/>
        </w:rPr>
        <w:t>XXXXXXXXXXXXX</w:t>
      </w:r>
    </w:p>
    <w:p w14:paraId="5F53BDB7" w14:textId="77777777" w:rsidR="00815E52" w:rsidRPr="00F62108" w:rsidRDefault="00815E52">
      <w:pPr>
        <w:spacing w:line="360" w:lineRule="auto"/>
        <w:ind w:left="4502" w:hanging="4502"/>
        <w:rPr>
          <w:rFonts w:ascii="Georgia" w:hAnsi="Georgia" w:cs="Georgia"/>
        </w:rPr>
      </w:pPr>
    </w:p>
    <w:p w14:paraId="2AA1EFB2" w14:textId="77777777" w:rsidR="00815E52" w:rsidRPr="00F62108" w:rsidRDefault="00815E52">
      <w:pPr>
        <w:spacing w:line="360" w:lineRule="auto"/>
        <w:ind w:left="4502" w:hanging="4502"/>
      </w:pPr>
      <w:r w:rsidRPr="00F62108">
        <w:rPr>
          <w:rFonts w:ascii="Georgia" w:hAnsi="Georgia" w:cs="Georgia"/>
        </w:rPr>
        <w:t xml:space="preserve">Dne: </w:t>
      </w:r>
      <w:r w:rsidR="00F62108">
        <w:rPr>
          <w:rFonts w:ascii="Georgia" w:hAnsi="Georgia" w:cs="Georgia"/>
        </w:rPr>
        <w:t>18.04.2024</w:t>
      </w:r>
      <w:r w:rsidRPr="00F62108">
        <w:rPr>
          <w:rFonts w:ascii="Georgia" w:hAnsi="Georgia" w:cs="Georgia"/>
        </w:rPr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7"/>
        <w:gridCol w:w="1261"/>
        <w:gridCol w:w="720"/>
        <w:gridCol w:w="1080"/>
        <w:gridCol w:w="900"/>
        <w:gridCol w:w="1855"/>
        <w:gridCol w:w="124"/>
        <w:gridCol w:w="2560"/>
        <w:gridCol w:w="91"/>
        <w:gridCol w:w="236"/>
      </w:tblGrid>
      <w:tr w:rsidR="00815E52" w:rsidRPr="00815E52" w14:paraId="57628937" w14:textId="77777777">
        <w:trPr>
          <w:trHeight w:val="349"/>
        </w:trPr>
        <w:tc>
          <w:tcPr>
            <w:tcW w:w="9687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1754DD1" w14:textId="77777777" w:rsidR="00815E52" w:rsidRPr="00815E52" w:rsidRDefault="00815E52">
            <w:pPr>
              <w:spacing w:line="360" w:lineRule="auto"/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C370FB6" w14:textId="77777777" w:rsidR="00815E52" w:rsidRPr="00815E52" w:rsidRDefault="00815E52">
            <w:pPr>
              <w:spacing w:after="160" w:line="256" w:lineRule="auto"/>
              <w:rPr>
                <w:rFonts w:ascii="Georgia" w:hAnsi="Georgia" w:cs="Georgia"/>
              </w:rPr>
            </w:pPr>
          </w:p>
        </w:tc>
      </w:tr>
      <w:tr w:rsidR="00815E52" w:rsidRPr="00815E52" w14:paraId="7D17C819" w14:textId="77777777">
        <w:tc>
          <w:tcPr>
            <w:tcW w:w="9687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A36E37C" w14:textId="77777777" w:rsidR="00815E52" w:rsidRPr="00815E52" w:rsidRDefault="00815E52">
            <w:pPr>
              <w:spacing w:line="360" w:lineRule="auto"/>
              <w:jc w:val="center"/>
            </w:pPr>
          </w:p>
        </w:tc>
        <w:tc>
          <w:tcPr>
            <w:tcW w:w="2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6C20A74" w14:textId="77777777" w:rsidR="00815E52" w:rsidRPr="00815E52" w:rsidRDefault="00815E52">
            <w:pPr>
              <w:spacing w:after="160" w:line="256" w:lineRule="auto"/>
              <w:rPr>
                <w:rFonts w:ascii="Georgia" w:hAnsi="Georgia" w:cs="Georgia"/>
              </w:rPr>
            </w:pPr>
          </w:p>
        </w:tc>
      </w:tr>
      <w:tr w:rsidR="00815E52" w:rsidRPr="00815E52" w14:paraId="69685E06" w14:textId="77777777">
        <w:tc>
          <w:tcPr>
            <w:tcW w:w="992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4645D9F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</w:rPr>
              <w:t>(oprávněná osoba)</w:t>
            </w:r>
          </w:p>
        </w:tc>
      </w:tr>
      <w:tr w:rsidR="00815E52" w:rsidRPr="00815E52" w14:paraId="110BB1F1" w14:textId="77777777">
        <w:trPr>
          <w:trHeight w:val="2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3EBEE09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  <w:sz w:val="16"/>
                <w:szCs w:val="16"/>
              </w:rPr>
              <w:t>ODPA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D17B1A6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  <w:sz w:val="16"/>
                <w:szCs w:val="16"/>
              </w:rPr>
              <w:t>Položka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1071A1A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  <w:sz w:val="16"/>
                <w:szCs w:val="16"/>
              </w:rPr>
              <w:t>ZP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8812765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  <w:sz w:val="16"/>
                <w:szCs w:val="16"/>
              </w:rPr>
              <w:t>ÚZ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DD12044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  <w:sz w:val="16"/>
                <w:szCs w:val="16"/>
              </w:rPr>
              <w:t>ORJ</w:t>
            </w:r>
          </w:p>
        </w:tc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ACF8A9F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  <w:sz w:val="16"/>
                <w:szCs w:val="16"/>
              </w:rPr>
              <w:t>ORG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705DF44" w14:textId="77777777" w:rsidR="00815E52" w:rsidRPr="00815E52" w:rsidRDefault="00815E52">
            <w:pPr>
              <w:spacing w:line="360" w:lineRule="auto"/>
              <w:jc w:val="center"/>
            </w:pPr>
            <w:r w:rsidRPr="00815E52">
              <w:rPr>
                <w:rFonts w:ascii="Georgia" w:hAnsi="Georgia" w:cs="Georgia"/>
                <w:sz w:val="16"/>
                <w:szCs w:val="16"/>
              </w:rPr>
              <w:t>Kč</w:t>
            </w:r>
          </w:p>
        </w:tc>
        <w:tc>
          <w:tcPr>
            <w:tcW w:w="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752DD98" w14:textId="77777777" w:rsidR="00815E52" w:rsidRPr="00815E52" w:rsidRDefault="00815E52">
            <w:pPr>
              <w:spacing w:after="160" w:line="256" w:lineRule="auto"/>
              <w:rPr>
                <w:rFonts w:ascii="Georgia" w:hAnsi="Georgia" w:cs="Georgia"/>
              </w:rPr>
            </w:pPr>
          </w:p>
        </w:tc>
      </w:tr>
      <w:tr w:rsidR="00815E52" w:rsidRPr="00815E52" w14:paraId="0489A850" w14:textId="77777777"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08B613FD" w14:textId="77777777" w:rsidR="00815E52" w:rsidRPr="00815E52" w:rsidRDefault="00F62108">
            <w:pPr>
              <w:spacing w:line="360" w:lineRule="auto"/>
            </w:pPr>
            <w:r w:rsidRPr="00815E52">
              <w:rPr>
                <w:rFonts w:ascii="Georgia" w:hAnsi="Georgia" w:cs="Georgia"/>
                <w:sz w:val="16"/>
                <w:szCs w:val="16"/>
              </w:rPr>
              <w:t>2212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4C29958B" w14:textId="77777777" w:rsidR="00815E52" w:rsidRPr="00815E52" w:rsidRDefault="00F62108">
            <w:pPr>
              <w:spacing w:line="360" w:lineRule="auto"/>
            </w:pPr>
            <w:r w:rsidRPr="00815E52">
              <w:rPr>
                <w:rFonts w:ascii="Georgia" w:hAnsi="Georgia" w:cs="Georgia"/>
                <w:sz w:val="16"/>
                <w:szCs w:val="16"/>
              </w:rPr>
              <w:t>6121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725ADE05" w14:textId="77777777" w:rsidR="00815E52" w:rsidRPr="00815E52" w:rsidRDefault="00815E52">
            <w:pPr>
              <w:spacing w:line="36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23044E91" w14:textId="77777777" w:rsidR="00815E52" w:rsidRPr="00815E52" w:rsidRDefault="00F62108">
            <w:pPr>
              <w:spacing w:line="360" w:lineRule="auto"/>
            </w:pPr>
            <w:r w:rsidRPr="00815E52">
              <w:rPr>
                <w:rFonts w:ascii="Georgia" w:hAnsi="Georgia" w:cs="Georgia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7746E81D" w14:textId="77777777" w:rsidR="00815E52" w:rsidRPr="00815E52" w:rsidRDefault="00F62108">
            <w:pPr>
              <w:spacing w:line="360" w:lineRule="auto"/>
            </w:pPr>
            <w:r w:rsidRPr="00815E52">
              <w:rPr>
                <w:rFonts w:ascii="Georgia" w:hAnsi="Georgia" w:cs="Georgia"/>
                <w:sz w:val="16"/>
                <w:szCs w:val="16"/>
              </w:rPr>
              <w:t>0016</w:t>
            </w:r>
          </w:p>
        </w:tc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76439FC3" w14:textId="77777777" w:rsidR="00815E52" w:rsidRPr="00815E52" w:rsidRDefault="00F62108">
            <w:pPr>
              <w:spacing w:line="360" w:lineRule="auto"/>
            </w:pPr>
            <w:r w:rsidRPr="00815E52">
              <w:rPr>
                <w:rFonts w:ascii="Georgia" w:hAnsi="Georgia" w:cs="Georgia"/>
                <w:sz w:val="16"/>
                <w:szCs w:val="16"/>
              </w:rPr>
              <w:t>00202223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1B54E62A" w14:textId="77777777" w:rsidR="00815E52" w:rsidRPr="00815E52" w:rsidRDefault="00F62108">
            <w:pPr>
              <w:spacing w:line="360" w:lineRule="auto"/>
            </w:pPr>
            <w:r w:rsidRPr="00815E52">
              <w:rPr>
                <w:rFonts w:ascii="Georgia" w:hAnsi="Georgia" w:cs="Georgia"/>
                <w:sz w:val="16"/>
                <w:szCs w:val="16"/>
              </w:rPr>
              <w:t xml:space="preserve">         69 640,00</w:t>
            </w:r>
          </w:p>
        </w:tc>
        <w:tc>
          <w:tcPr>
            <w:tcW w:w="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14:paraId="230EA982" w14:textId="77777777" w:rsidR="00815E52" w:rsidRPr="00815E52" w:rsidRDefault="00815E52">
            <w:pPr>
              <w:spacing w:after="160" w:line="256" w:lineRule="auto"/>
              <w:rPr>
                <w:rFonts w:ascii="Georgia" w:hAnsi="Georgia" w:cs="Georgia"/>
              </w:rPr>
            </w:pPr>
          </w:p>
        </w:tc>
      </w:tr>
      <w:tr w:rsidR="00815E52" w:rsidRPr="00815E52" w14:paraId="7763C1EA" w14:textId="77777777">
        <w:tc>
          <w:tcPr>
            <w:tcW w:w="700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</w:tcPr>
          <w:p w14:paraId="300AAE80" w14:textId="77777777" w:rsidR="00815E52" w:rsidRPr="00815E52" w:rsidRDefault="00815E52">
            <w:pPr>
              <w:tabs>
                <w:tab w:val="center" w:pos="3347"/>
              </w:tabs>
              <w:spacing w:before="200" w:after="40"/>
            </w:pPr>
          </w:p>
          <w:p w14:paraId="24D52923" w14:textId="77777777" w:rsidR="00815E52" w:rsidRPr="00815E52" w:rsidRDefault="00815E52">
            <w:pPr>
              <w:tabs>
                <w:tab w:val="center" w:pos="3347"/>
              </w:tabs>
              <w:spacing w:before="200" w:after="40"/>
            </w:pPr>
            <w:r w:rsidRPr="00815E52">
              <w:t xml:space="preserve">Vystavil: </w:t>
            </w:r>
          </w:p>
        </w:tc>
        <w:tc>
          <w:tcPr>
            <w:tcW w:w="291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</w:tcPr>
          <w:p w14:paraId="2097E5E1" w14:textId="77777777" w:rsidR="00815E52" w:rsidRPr="00815E52" w:rsidRDefault="00815E52">
            <w:pPr>
              <w:spacing w:before="200" w:after="40"/>
            </w:pPr>
          </w:p>
          <w:p w14:paraId="7E5AAB1F" w14:textId="77777777" w:rsidR="00815E52" w:rsidRPr="00815E52" w:rsidRDefault="00815E52">
            <w:pPr>
              <w:spacing w:before="200" w:after="40"/>
            </w:pPr>
            <w:r w:rsidRPr="00815E52">
              <w:t xml:space="preserve">Datum: </w:t>
            </w:r>
            <w:r w:rsidR="00F62108" w:rsidRPr="00815E52">
              <w:t>18.04.2024</w:t>
            </w:r>
          </w:p>
        </w:tc>
      </w:tr>
      <w:tr w:rsidR="00815E52" w:rsidRPr="00815E52" w14:paraId="1CD8ACCB" w14:textId="77777777">
        <w:tc>
          <w:tcPr>
            <w:tcW w:w="700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</w:tcPr>
          <w:p w14:paraId="49131F60" w14:textId="77777777" w:rsidR="00815E52" w:rsidRPr="00815E52" w:rsidRDefault="00815E52">
            <w:pPr>
              <w:tabs>
                <w:tab w:val="left" w:pos="2340"/>
              </w:tabs>
              <w:spacing w:before="200" w:after="40"/>
            </w:pPr>
            <w:r w:rsidRPr="00815E52">
              <w:t>Předběžnou kontrolu provedl a nárok schválil:</w:t>
            </w:r>
          </w:p>
        </w:tc>
        <w:tc>
          <w:tcPr>
            <w:tcW w:w="29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</w:tcPr>
          <w:p w14:paraId="7DA778F8" w14:textId="77777777" w:rsidR="00815E52" w:rsidRPr="00815E52" w:rsidRDefault="00815E52">
            <w:pPr>
              <w:spacing w:before="200" w:after="40"/>
            </w:pPr>
            <w:r w:rsidRPr="00815E52">
              <w:t xml:space="preserve">Datum: </w:t>
            </w:r>
          </w:p>
        </w:tc>
      </w:tr>
      <w:tr w:rsidR="00815E52" w:rsidRPr="00815E52" w14:paraId="404A7CE4" w14:textId="77777777">
        <w:tc>
          <w:tcPr>
            <w:tcW w:w="700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</w:tcPr>
          <w:p w14:paraId="3F69B466" w14:textId="77777777" w:rsidR="00815E52" w:rsidRPr="00815E52" w:rsidRDefault="00815E52">
            <w:pPr>
              <w:spacing w:before="200" w:after="40"/>
            </w:pPr>
            <w:r w:rsidRPr="00815E52">
              <w:lastRenderedPageBreak/>
              <w:t xml:space="preserve">Předběžná řídící kontrola číslo:  </w:t>
            </w:r>
          </w:p>
        </w:tc>
        <w:tc>
          <w:tcPr>
            <w:tcW w:w="29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</w:tcPr>
          <w:p w14:paraId="553A7FED" w14:textId="77777777" w:rsidR="00815E52" w:rsidRPr="00815E52" w:rsidRDefault="00815E52">
            <w:pPr>
              <w:spacing w:before="200" w:after="40"/>
            </w:pPr>
            <w:r w:rsidRPr="00815E52">
              <w:t xml:space="preserve">Datum: </w:t>
            </w:r>
            <w:r w:rsidR="00F62108" w:rsidRPr="00815E52">
              <w:t>18.04.2024</w:t>
            </w:r>
          </w:p>
        </w:tc>
      </w:tr>
    </w:tbl>
    <w:p w14:paraId="04A60FD9" w14:textId="77777777" w:rsidR="00815E52" w:rsidRPr="00F62108" w:rsidRDefault="00815E52"/>
    <w:sectPr w:rsidR="00815E52" w:rsidRPr="00F621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766" w:right="1134" w:bottom="1418" w:left="1134" w:header="709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0F7A7" w14:textId="77777777" w:rsidR="00815E52" w:rsidRDefault="00815E52">
      <w:r>
        <w:separator/>
      </w:r>
    </w:p>
  </w:endnote>
  <w:endnote w:type="continuationSeparator" w:id="0">
    <w:p w14:paraId="7DCD2E00" w14:textId="77777777" w:rsidR="00815E52" w:rsidRDefault="00815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55335" w14:textId="77777777" w:rsidR="00F62108" w:rsidRDefault="00F621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B60C0" w14:textId="77777777" w:rsidR="00F62108" w:rsidRDefault="00F6210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31051" w14:textId="77777777" w:rsidR="00F62108" w:rsidRDefault="00F6210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45557" w14:textId="77777777" w:rsidR="00815E52" w:rsidRDefault="00815E52">
      <w:r w:rsidRPr="00815E52">
        <w:rPr>
          <w:rFonts w:ascii="Liberation Serif" w:hAnsi="Liberation Serif"/>
          <w:kern w:val="0"/>
        </w:rPr>
        <w:separator/>
      </w:r>
    </w:p>
  </w:footnote>
  <w:footnote w:type="continuationSeparator" w:id="0">
    <w:p w14:paraId="669935FC" w14:textId="77777777" w:rsidR="00815E52" w:rsidRDefault="00815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4F8D3" w14:textId="77777777" w:rsidR="00F62108" w:rsidRDefault="00F6210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A3758" w14:textId="77777777" w:rsidR="00815E52" w:rsidRDefault="00815E52">
    <w:pPr>
      <w:jc w:val="right"/>
    </w:pPr>
    <w:r>
      <w:rPr>
        <w:color w:val="00CCFF"/>
        <w:sz w:val="44"/>
        <w:szCs w:val="44"/>
      </w:rPr>
      <w:t>Objednávka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64086" w14:textId="77777777" w:rsidR="00F62108" w:rsidRDefault="00F6210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grammar="clean"/>
  <w:defaultTabStop w:val="709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108"/>
    <w:rsid w:val="00194A53"/>
    <w:rsid w:val="002E105A"/>
    <w:rsid w:val="00537C9E"/>
    <w:rsid w:val="00815E52"/>
    <w:rsid w:val="008F5941"/>
    <w:rsid w:val="009D1B54"/>
    <w:rsid w:val="00D4750B"/>
    <w:rsid w:val="00F6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4292388"/>
  <w14:defaultImageDpi w14:val="0"/>
  <w15:docId w15:val="{42D248D4-E447-4E54-92A3-1E48579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autoSpaceDE w:val="0"/>
      <w:autoSpaceDN w:val="0"/>
      <w:adjustRightInd w:val="0"/>
    </w:pPr>
    <w:rPr>
      <w:rFonts w:ascii="Times New Roman" w:hAnsi="Times New Roman"/>
      <w:kern w:val="1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pBdr>
        <w:top w:val="single" w:sz="4" w:space="1" w:color="000000"/>
      </w:pBdr>
      <w:suppressAutoHyphens w:val="0"/>
      <w:ind w:left="2520" w:hanging="2520"/>
      <w:jc w:val="center"/>
      <w:outlineLvl w:val="0"/>
    </w:pPr>
    <w:rPr>
      <w:b/>
      <w:bCs/>
      <w:kern w:val="0"/>
      <w:sz w:val="30"/>
      <w:szCs w:val="3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Pr>
      <w:rFonts w:ascii="Calibri Light" w:eastAsia="Times New Roman" w:hAnsi="Calibri Light"/>
      <w:b/>
      <w:bCs/>
      <w:kern w:val="1"/>
      <w:sz w:val="32"/>
      <w:szCs w:val="32"/>
    </w:rPr>
  </w:style>
  <w:style w:type="character" w:customStyle="1" w:styleId="TextbublinyChar">
    <w:name w:val="Text bubliny Char"/>
    <w:uiPriority w:val="99"/>
    <w:rPr>
      <w:rFonts w:ascii="Segoe UI" w:hAnsi="Segoe UI" w:cs="Segoe UI"/>
      <w:sz w:val="18"/>
      <w:szCs w:val="18"/>
    </w:rPr>
  </w:style>
  <w:style w:type="character" w:customStyle="1" w:styleId="Ze1patedChar">
    <w:name w:val="Záe1patíed Char"/>
    <w:basedOn w:val="Standardnpsmoodstavce"/>
    <w:uiPriority w:val="99"/>
  </w:style>
  <w:style w:type="character" w:customStyle="1" w:styleId="Ze1hlavedChar">
    <w:name w:val="Záe1hlavíed Char"/>
    <w:basedOn w:val="Standardnpsmoodstavce"/>
    <w:uiPriority w:val="99"/>
  </w:style>
  <w:style w:type="paragraph" w:customStyle="1" w:styleId="Nadpis">
    <w:name w:val="Nadpis"/>
    <w:basedOn w:val="Normln"/>
    <w:next w:val="Zkladntext"/>
    <w:uiPriority w:val="99"/>
    <w:pPr>
      <w:keepNext/>
      <w:suppressAutoHyphens w:val="0"/>
      <w:spacing w:before="240" w:after="120"/>
    </w:pPr>
    <w:rPr>
      <w:rFonts w:ascii="Liberation Sans" w:eastAsia="Microsoft YaHei" w:hAnsi="Liberation Sans" w:cs="Lucida Sans"/>
      <w:kern w:val="0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uppressAutoHyphens w:val="0"/>
      <w:spacing w:after="140" w:line="276" w:lineRule="auto"/>
    </w:pPr>
    <w:rPr>
      <w:kern w:val="0"/>
    </w:rPr>
  </w:style>
  <w:style w:type="character" w:customStyle="1" w:styleId="ZkladntextChar">
    <w:name w:val="Základní text Char"/>
    <w:link w:val="Zkladntext"/>
    <w:uiPriority w:val="99"/>
    <w:semiHidden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Seznam">
    <w:name w:val="List"/>
    <w:basedOn w:val="Zkladntext"/>
    <w:uiPriority w:val="99"/>
    <w:rPr>
      <w:rFonts w:cs="Lucida Sans"/>
    </w:rPr>
  </w:style>
  <w:style w:type="paragraph" w:styleId="Titulek">
    <w:name w:val="caption"/>
    <w:basedOn w:val="Normln"/>
    <w:uiPriority w:val="99"/>
    <w:qFormat/>
    <w:pPr>
      <w:suppressLineNumbers/>
      <w:suppressAutoHyphens w:val="0"/>
      <w:spacing w:before="120" w:after="120"/>
    </w:pPr>
    <w:rPr>
      <w:rFonts w:cs="Lucida Sans"/>
      <w:i/>
      <w:iCs/>
      <w:kern w:val="0"/>
    </w:rPr>
  </w:style>
  <w:style w:type="paragraph" w:customStyle="1" w:styleId="Rejstf8edk">
    <w:name w:val="Rejstřf8íedk"/>
    <w:basedOn w:val="Normln"/>
    <w:uiPriority w:val="99"/>
    <w:pPr>
      <w:suppressLineNumbers/>
      <w:suppressAutoHyphens w:val="0"/>
    </w:pPr>
    <w:rPr>
      <w:rFonts w:cs="Lucida Sans"/>
      <w:kern w:val="0"/>
    </w:rPr>
  </w:style>
  <w:style w:type="paragraph" w:styleId="Textbubliny">
    <w:name w:val="Balloon Text"/>
    <w:basedOn w:val="Normln"/>
    <w:link w:val="TextbublinyChar1"/>
    <w:uiPriority w:val="99"/>
    <w:pPr>
      <w:suppressAutoHyphens w:val="0"/>
    </w:pPr>
    <w:rPr>
      <w:rFonts w:ascii="Tahoma" w:hAnsi="Tahoma" w:cs="Tahoma"/>
      <w:kern w:val="0"/>
      <w:sz w:val="16"/>
      <w:szCs w:val="16"/>
    </w:rPr>
  </w:style>
  <w:style w:type="character" w:customStyle="1" w:styleId="TextbublinyChar1">
    <w:name w:val="Text bubliny Char1"/>
    <w:link w:val="Textbubliny"/>
    <w:uiPriority w:val="99"/>
    <w:semiHidden/>
    <w:rPr>
      <w:rFonts w:ascii="Segoe UI" w:eastAsia="Times New Roman" w:hAnsi="Segoe UI" w:cs="Segoe UI"/>
      <w:kern w:val="1"/>
      <w:sz w:val="18"/>
      <w:szCs w:val="18"/>
    </w:rPr>
  </w:style>
  <w:style w:type="table" w:styleId="Mkatabulky">
    <w:name w:val="Table Grid"/>
    <w:basedOn w:val="Normlntabulk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1hlavedaze1pated">
    <w:name w:val="Záe1hlavíed a záe1patíed"/>
    <w:basedOn w:val="Normln"/>
    <w:uiPriority w:val="99"/>
    <w:pPr>
      <w:suppressAutoHyphens w:val="0"/>
    </w:pPr>
    <w:rPr>
      <w:kern w:val="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  <w:suppressAutoHyphens w:val="0"/>
    </w:pPr>
    <w:rPr>
      <w:rFonts w:ascii="Arial" w:hAnsi="Arial" w:cs="Arial"/>
      <w:kern w:val="0"/>
    </w:rPr>
  </w:style>
  <w:style w:type="character" w:customStyle="1" w:styleId="ZpatChar">
    <w:name w:val="Zápatí Char"/>
    <w:link w:val="Zpat"/>
    <w:uiPriority w:val="99"/>
    <w:semiHidden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  <w:suppressAutoHyphens w:val="0"/>
    </w:pPr>
    <w:rPr>
      <w:kern w:val="0"/>
    </w:rPr>
  </w:style>
  <w:style w:type="character" w:customStyle="1" w:styleId="ZhlavChar">
    <w:name w:val="Záhlaví Char"/>
    <w:link w:val="Zhlav"/>
    <w:uiPriority w:val="99"/>
    <w:semiHidden/>
    <w:rPr>
      <w:rFonts w:ascii="Times New Roman" w:eastAsia="Times New Roman" w:hAnsi="Times New Roman" w:cs="Times New Roman"/>
      <w:kern w:val="1"/>
      <w:sz w:val="24"/>
      <w:szCs w:val="24"/>
    </w:rPr>
  </w:style>
  <w:style w:type="paragraph" w:customStyle="1" w:styleId="Obsahre1mce">
    <w:name w:val="Obsah ráe1mce"/>
    <w:basedOn w:val="Normln"/>
    <w:uiPriority w:val="99"/>
    <w:pPr>
      <w:suppressAutoHyphens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Vera s.r.o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Bareš Václav</dc:creator>
  <cp:keywords/>
  <dc:description/>
  <cp:lastModifiedBy>Adéla Solichová</cp:lastModifiedBy>
  <cp:revision>3</cp:revision>
  <cp:lastPrinted>2003-11-07T10:03:00Z</cp:lastPrinted>
  <dcterms:created xsi:type="dcterms:W3CDTF">2024-05-13T07:15:00Z</dcterms:created>
  <dcterms:modified xsi:type="dcterms:W3CDTF">2024-05-13T07:15:00Z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Pánková Lenka, Ing.</vt:lpwstr>
  </property>
</Properties>
</file>