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73F29" w14:textId="40402CD0" w:rsidR="001D0DC6" w:rsidRPr="00AC0985" w:rsidRDefault="001D0DC6" w:rsidP="001F4B50">
      <w:pPr>
        <w:jc w:val="both"/>
        <w:rPr>
          <w:rFonts w:ascii="Georgia" w:eastAsia="Times New Roman" w:hAnsi="Georgia" w:cstheme="minorHAnsi"/>
          <w:b/>
          <w:bCs/>
          <w:sz w:val="24"/>
          <w:szCs w:val="24"/>
        </w:rPr>
      </w:pPr>
      <w:r w:rsidRPr="00AC0985">
        <w:rPr>
          <w:rFonts w:ascii="Georgia" w:hAnsi="Georgia" w:cstheme="minorHAnsi"/>
          <w:b/>
          <w:bCs/>
          <w:sz w:val="24"/>
          <w:szCs w:val="24"/>
        </w:rPr>
        <w:t>Příloha č. 1</w:t>
      </w:r>
    </w:p>
    <w:p w14:paraId="24B94DAC" w14:textId="73E59041" w:rsidR="00AC0985" w:rsidRPr="00AC0985" w:rsidRDefault="001D0DC6" w:rsidP="00AC0985">
      <w:pPr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</w:rPr>
      </w:pPr>
      <w:r w:rsidRPr="00AC0985">
        <w:rPr>
          <w:rFonts w:ascii="Georgia" w:hAnsi="Georgia" w:cstheme="minorHAnsi"/>
          <w:b/>
          <w:bCs/>
          <w:sz w:val="24"/>
          <w:szCs w:val="24"/>
        </w:rPr>
        <w:t xml:space="preserve">Poskytnutí služeb, plnění Akce </w:t>
      </w:r>
      <w:r w:rsidR="00E61EFF" w:rsidRPr="00AC0985">
        <w:rPr>
          <w:rFonts w:ascii="Georgia" w:hAnsi="Georgia" w:cstheme="minorHAnsi"/>
          <w:b/>
          <w:bCs/>
          <w:sz w:val="24"/>
          <w:szCs w:val="24"/>
        </w:rPr>
        <w:t>MS IIHF v ledním hokeji</w:t>
      </w:r>
      <w:r w:rsidR="00377013" w:rsidRPr="00AC0985">
        <w:rPr>
          <w:rFonts w:ascii="Georgia" w:hAnsi="Georgia" w:cstheme="minorHAnsi"/>
          <w:b/>
          <w:bCs/>
          <w:sz w:val="24"/>
          <w:szCs w:val="24"/>
        </w:rPr>
        <w:t xml:space="preserve"> 2024</w:t>
      </w:r>
    </w:p>
    <w:p w14:paraId="1F59EEC6" w14:textId="594770A5" w:rsidR="000750EB" w:rsidRPr="00AC0985" w:rsidRDefault="00A2400C" w:rsidP="00AC0985">
      <w:pPr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</w:rPr>
      </w:pPr>
      <w:r w:rsidRPr="00AC0985">
        <w:rPr>
          <w:rFonts w:ascii="Georgia" w:hAnsi="Georgia" w:cstheme="minorHAnsi"/>
          <w:b/>
          <w:bCs/>
          <w:color w:val="000000" w:themeColor="text1"/>
          <w:sz w:val="24"/>
          <w:szCs w:val="24"/>
        </w:rPr>
        <w:t>10</w:t>
      </w:r>
      <w:r w:rsidR="00377013" w:rsidRPr="00AC0985">
        <w:rPr>
          <w:rFonts w:ascii="Georgia" w:hAnsi="Georgia" w:cstheme="minorHAnsi"/>
          <w:b/>
          <w:bCs/>
          <w:color w:val="000000" w:themeColor="text1"/>
          <w:sz w:val="24"/>
          <w:szCs w:val="24"/>
        </w:rPr>
        <w:t>.-</w:t>
      </w:r>
      <w:r w:rsidR="00BB75F8" w:rsidRPr="00AC0985">
        <w:rPr>
          <w:rFonts w:ascii="Georgia" w:hAnsi="Georgia" w:cstheme="minorHAnsi"/>
          <w:b/>
          <w:bCs/>
          <w:color w:val="000000" w:themeColor="text1"/>
          <w:sz w:val="24"/>
          <w:szCs w:val="24"/>
        </w:rPr>
        <w:t xml:space="preserve"> </w:t>
      </w:r>
      <w:r w:rsidRPr="00AC0985">
        <w:rPr>
          <w:rFonts w:ascii="Georgia" w:hAnsi="Georgia" w:cstheme="minorHAnsi"/>
          <w:b/>
          <w:bCs/>
          <w:color w:val="000000" w:themeColor="text1"/>
          <w:sz w:val="24"/>
          <w:szCs w:val="24"/>
        </w:rPr>
        <w:t>26</w:t>
      </w:r>
      <w:r w:rsidR="00BC7CA7" w:rsidRPr="00AC0985">
        <w:rPr>
          <w:rFonts w:ascii="Georgia" w:hAnsi="Georgia" w:cstheme="minorHAnsi"/>
          <w:b/>
          <w:bCs/>
          <w:color w:val="000000" w:themeColor="text1"/>
          <w:sz w:val="24"/>
          <w:szCs w:val="24"/>
        </w:rPr>
        <w:t>.</w:t>
      </w:r>
      <w:r w:rsidR="00377013" w:rsidRPr="00AC0985">
        <w:rPr>
          <w:rFonts w:ascii="Georgia" w:hAnsi="Georgia" w:cstheme="minorHAnsi"/>
          <w:b/>
          <w:bCs/>
          <w:color w:val="000000" w:themeColor="text1"/>
          <w:sz w:val="24"/>
          <w:szCs w:val="24"/>
        </w:rPr>
        <w:t xml:space="preserve"> </w:t>
      </w:r>
      <w:r w:rsidRPr="00AC0985">
        <w:rPr>
          <w:rFonts w:ascii="Georgia" w:hAnsi="Georgia" w:cstheme="minorHAnsi"/>
          <w:b/>
          <w:bCs/>
          <w:color w:val="000000" w:themeColor="text1"/>
          <w:sz w:val="24"/>
          <w:szCs w:val="24"/>
        </w:rPr>
        <w:t>5</w:t>
      </w:r>
      <w:r w:rsidR="00BC7CA7" w:rsidRPr="00AC0985">
        <w:rPr>
          <w:rFonts w:ascii="Georgia" w:hAnsi="Georgia" w:cstheme="minorHAnsi"/>
          <w:b/>
          <w:bCs/>
          <w:color w:val="000000" w:themeColor="text1"/>
          <w:sz w:val="24"/>
          <w:szCs w:val="24"/>
        </w:rPr>
        <w:t>.</w:t>
      </w:r>
      <w:r w:rsidR="00377013" w:rsidRPr="00AC0985">
        <w:rPr>
          <w:rFonts w:ascii="Georgia" w:hAnsi="Georgia" w:cstheme="minorHAnsi"/>
          <w:b/>
          <w:bCs/>
          <w:color w:val="000000" w:themeColor="text1"/>
          <w:sz w:val="24"/>
          <w:szCs w:val="24"/>
        </w:rPr>
        <w:t xml:space="preserve"> </w:t>
      </w:r>
      <w:r w:rsidR="00BC7CA7" w:rsidRPr="00AC0985">
        <w:rPr>
          <w:rFonts w:ascii="Georgia" w:hAnsi="Georgia" w:cstheme="minorHAnsi"/>
          <w:b/>
          <w:bCs/>
          <w:color w:val="000000" w:themeColor="text1"/>
          <w:sz w:val="24"/>
          <w:szCs w:val="24"/>
        </w:rPr>
        <w:t>202</w:t>
      </w:r>
      <w:r w:rsidR="00377013" w:rsidRPr="00AC0985">
        <w:rPr>
          <w:rFonts w:ascii="Georgia" w:hAnsi="Georgia" w:cstheme="minorHAnsi"/>
          <w:b/>
          <w:bCs/>
          <w:color w:val="000000" w:themeColor="text1"/>
          <w:sz w:val="24"/>
          <w:szCs w:val="24"/>
        </w:rPr>
        <w:t>4.</w:t>
      </w:r>
    </w:p>
    <w:p w14:paraId="57E708B6" w14:textId="77777777" w:rsidR="000750EB" w:rsidRPr="00AC0985" w:rsidRDefault="000750EB" w:rsidP="000750EB">
      <w:pPr>
        <w:jc w:val="both"/>
        <w:rPr>
          <w:rFonts w:ascii="Georgia" w:hAnsi="Georgia" w:cstheme="minorHAnsi"/>
          <w:b/>
          <w:bCs/>
          <w:color w:val="000000" w:themeColor="text1"/>
        </w:rPr>
      </w:pPr>
    </w:p>
    <w:p w14:paraId="28DC27EC" w14:textId="5829D541" w:rsidR="00D4658C" w:rsidRPr="00AC0985" w:rsidRDefault="00D4658C" w:rsidP="000750EB">
      <w:pPr>
        <w:jc w:val="center"/>
        <w:rPr>
          <w:rFonts w:ascii="Georgia" w:hAnsi="Georgia" w:cstheme="minorHAnsi"/>
          <w:b/>
          <w:bCs/>
        </w:rPr>
      </w:pPr>
      <w:r w:rsidRPr="00AC0985">
        <w:rPr>
          <w:rFonts w:ascii="Georgia" w:hAnsi="Georgia" w:cstheme="minorHAnsi"/>
          <w:b/>
          <w:bCs/>
        </w:rPr>
        <w:t>Prezentace Objednatele</w:t>
      </w:r>
    </w:p>
    <w:p w14:paraId="32954120" w14:textId="19A01828" w:rsidR="00D4658C" w:rsidRPr="00AC0985" w:rsidRDefault="00D4658C" w:rsidP="001F4B50">
      <w:pPr>
        <w:jc w:val="center"/>
        <w:rPr>
          <w:rFonts w:ascii="Georgia" w:hAnsi="Georgia" w:cstheme="minorHAnsi"/>
          <w:b/>
          <w:bCs/>
        </w:rPr>
      </w:pPr>
      <w:r w:rsidRPr="00AC0985">
        <w:rPr>
          <w:rFonts w:ascii="Georgia" w:hAnsi="Georgia" w:cstheme="minorHAnsi"/>
          <w:b/>
          <w:bCs/>
        </w:rPr>
        <w:t>(#VisitCzec</w:t>
      </w:r>
      <w:r w:rsidR="00377013" w:rsidRPr="00AC0985">
        <w:rPr>
          <w:rFonts w:ascii="Georgia" w:hAnsi="Georgia" w:cstheme="minorHAnsi"/>
          <w:b/>
          <w:bCs/>
        </w:rPr>
        <w:t>hia</w:t>
      </w:r>
      <w:r w:rsidRPr="00AC0985">
        <w:rPr>
          <w:rFonts w:ascii="Georgia" w:hAnsi="Georgia" w:cstheme="minorHAnsi"/>
          <w:b/>
          <w:bCs/>
        </w:rPr>
        <w:t>)</w:t>
      </w:r>
    </w:p>
    <w:p w14:paraId="436430AD" w14:textId="77777777" w:rsidR="004E0AD5" w:rsidRPr="00AC0985" w:rsidRDefault="004E0AD5" w:rsidP="001F4B50">
      <w:pPr>
        <w:jc w:val="center"/>
        <w:rPr>
          <w:rFonts w:ascii="Georgia" w:eastAsia="Times New Roman" w:hAnsi="Georgia" w:cstheme="minorHAnsi"/>
          <w:b/>
          <w:bCs/>
        </w:rPr>
      </w:pPr>
    </w:p>
    <w:p w14:paraId="5CCB6539" w14:textId="77777777" w:rsidR="00D4658C" w:rsidRPr="00AC0985" w:rsidRDefault="00D4658C" w:rsidP="00D4658C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theme="minorHAnsi"/>
          <w:shd w:val="clear" w:color="auto" w:fill="FEFEFE"/>
        </w:rPr>
      </w:pPr>
    </w:p>
    <w:p w14:paraId="0264B45B" w14:textId="5DA6FD40" w:rsidR="00D4658C" w:rsidRPr="00AC0985" w:rsidRDefault="00D4658C" w:rsidP="39727CDE">
      <w:pPr>
        <w:pStyle w:val="Default"/>
        <w:numPr>
          <w:ilvl w:val="0"/>
          <w:numId w:val="19"/>
        </w:numPr>
        <w:shd w:val="clear" w:color="auto" w:fill="FEFEFE"/>
        <w:jc w:val="both"/>
        <w:rPr>
          <w:rStyle w:val="dn"/>
          <w:rFonts w:ascii="Georgia" w:hAnsi="Georgia" w:cstheme="minorBidi"/>
          <w:b/>
          <w:bCs/>
          <w:color w:val="000000" w:themeColor="text1"/>
        </w:rPr>
      </w:pPr>
      <w:r w:rsidRPr="39727CDE">
        <w:rPr>
          <w:rStyle w:val="dn"/>
          <w:rFonts w:ascii="Georgia" w:hAnsi="Georgia" w:cstheme="minorBidi"/>
          <w:b/>
          <w:bCs/>
          <w:color w:val="000000" w:themeColor="text1"/>
          <w:shd w:val="clear" w:color="auto" w:fill="FEFEFE"/>
        </w:rPr>
        <w:t>Prezentace loga Objednatele:</w:t>
      </w:r>
    </w:p>
    <w:p w14:paraId="281A96F5" w14:textId="4D12AE9A" w:rsidR="00D4658C" w:rsidRDefault="00D4658C" w:rsidP="39727CDE">
      <w:pPr>
        <w:pStyle w:val="Default"/>
        <w:shd w:val="clear" w:color="auto" w:fill="FEFEFE"/>
        <w:ind w:left="360"/>
        <w:jc w:val="both"/>
        <w:rPr>
          <w:rStyle w:val="dn"/>
          <w:rFonts w:ascii="Georgia" w:hAnsi="Georgia" w:cstheme="minorBidi"/>
          <w:color w:val="000000" w:themeColor="text1"/>
        </w:rPr>
      </w:pPr>
    </w:p>
    <w:p w14:paraId="64F9BBD3" w14:textId="7B67C9D0" w:rsidR="00153F2E" w:rsidRDefault="00153F2E" w:rsidP="39727CDE">
      <w:pPr>
        <w:pStyle w:val="Default"/>
        <w:shd w:val="clear" w:color="auto" w:fill="FEFEFE"/>
        <w:ind w:left="360"/>
        <w:jc w:val="both"/>
        <w:rPr>
          <w:rStyle w:val="dn"/>
          <w:rFonts w:ascii="Georgia" w:hAnsi="Georgia" w:cstheme="minorBidi"/>
          <w:color w:val="000000" w:themeColor="text1"/>
        </w:rPr>
      </w:pPr>
      <w:r>
        <w:rPr>
          <w:rStyle w:val="dn"/>
          <w:rFonts w:ascii="Georgia" w:hAnsi="Georgia" w:cstheme="minorBidi"/>
          <w:color w:val="000000" w:themeColor="text1"/>
        </w:rPr>
        <w:t>Hodnota plnění: 300 000 Kč bez DPH</w:t>
      </w:r>
    </w:p>
    <w:p w14:paraId="7AA28401" w14:textId="77777777" w:rsidR="00153F2E" w:rsidRPr="00153F2E" w:rsidRDefault="00153F2E" w:rsidP="39727CDE">
      <w:pPr>
        <w:pStyle w:val="Default"/>
        <w:shd w:val="clear" w:color="auto" w:fill="FEFEFE"/>
        <w:ind w:left="360"/>
        <w:jc w:val="both"/>
        <w:rPr>
          <w:rStyle w:val="dn"/>
          <w:rFonts w:ascii="Georgia" w:hAnsi="Georgia" w:cstheme="minorBidi"/>
          <w:strike/>
          <w:color w:val="000000" w:themeColor="text1"/>
        </w:rPr>
      </w:pPr>
    </w:p>
    <w:p w14:paraId="3C3FC486" w14:textId="2566F3DC" w:rsidR="00D4658C" w:rsidRPr="00AC0985" w:rsidRDefault="00D4658C" w:rsidP="622F1B48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Bidi"/>
          <w:color w:val="000000" w:themeColor="text1"/>
        </w:rPr>
      </w:pPr>
      <w:r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na plakátech Akce </w:t>
      </w:r>
      <w:r w:rsidR="006431C7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– CLV</w:t>
      </w:r>
      <w:r w:rsidR="009D50AF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</w:t>
      </w:r>
      <w:r w:rsidR="00CA1F29" w:rsidRPr="622F1B48">
        <w:rPr>
          <w:rStyle w:val="dn"/>
          <w:rFonts w:ascii="Georgia" w:hAnsi="Georgia" w:cstheme="minorBidi"/>
          <w:color w:val="000000" w:themeColor="text1"/>
        </w:rPr>
        <w:t xml:space="preserve">umístěné v </w:t>
      </w:r>
      <w:r w:rsidR="009D50AF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Pra</w:t>
      </w:r>
      <w:r w:rsidR="00CA1F29" w:rsidRPr="622F1B48">
        <w:rPr>
          <w:rStyle w:val="dn"/>
          <w:rFonts w:ascii="Georgia" w:hAnsi="Georgia" w:cstheme="minorBidi"/>
          <w:color w:val="000000" w:themeColor="text1"/>
        </w:rPr>
        <w:t>ze</w:t>
      </w:r>
      <w:r w:rsidR="009D50AF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1-9</w:t>
      </w:r>
      <w:r w:rsidR="006431C7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– 57 ks, variaposter </w:t>
      </w:r>
      <w:r w:rsidR="009D50AF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(</w:t>
      </w:r>
      <w:r w:rsidR="00CA1F29" w:rsidRPr="622F1B48">
        <w:rPr>
          <w:rStyle w:val="dn"/>
          <w:rFonts w:ascii="Georgia" w:hAnsi="Georgia" w:cstheme="minorBidi"/>
          <w:color w:val="000000" w:themeColor="text1"/>
        </w:rPr>
        <w:t xml:space="preserve">umístěné na vlakovém </w:t>
      </w:r>
      <w:r w:rsidR="009D50AF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nádraží Praha</w:t>
      </w:r>
      <w:r w:rsidR="64B8D62A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na Hlavním nádraží, Vysočanech a Libni</w:t>
      </w:r>
      <w:r w:rsidR="009D50AF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a Ostrava</w:t>
      </w:r>
      <w:r w:rsidR="5B49428F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Svinov a Hlavní nádraží</w:t>
      </w:r>
      <w:r w:rsidR="009D50AF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) </w:t>
      </w:r>
      <w:r w:rsidR="006431C7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– 24 ks, metrorámečky</w:t>
      </w:r>
      <w:r w:rsidR="009D50AF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</w:t>
      </w:r>
      <w:r w:rsidR="006431C7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- 200 ks</w:t>
      </w:r>
      <w:r w:rsidR="009D50AF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linka B</w:t>
      </w:r>
      <w:r w:rsidR="006431C7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, rámečky </w:t>
      </w:r>
      <w:r w:rsidR="009D50AF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ve vlacích </w:t>
      </w:r>
      <w:r w:rsidR="006431C7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ČD</w:t>
      </w:r>
      <w:r w:rsidR="009D50AF" w:rsidRPr="622F1B48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– 80 ks</w:t>
      </w:r>
    </w:p>
    <w:p w14:paraId="56124251" w14:textId="6DCC6018" w:rsidR="00D4658C" w:rsidRPr="00AC0985" w:rsidRDefault="00D4658C" w:rsidP="39727CDE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Bidi"/>
          <w:color w:val="000000" w:themeColor="text1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v 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  <w:lang w:val="fr-FR"/>
        </w:rPr>
        <w:t>bulletinu</w:t>
      </w:r>
      <w:r w:rsidR="006431C7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–</w:t>
      </w:r>
      <w:r w:rsidR="009D50AF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</w:t>
      </w:r>
      <w:r w:rsidR="006431C7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oficiální program </w:t>
      </w:r>
      <w:r w:rsidR="004E0AD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akce</w:t>
      </w:r>
      <w:r w:rsidR="006431C7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v tištěné i elektronické podobě</w:t>
      </w:r>
      <w:r w:rsidR="004E0AD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, p</w:t>
      </w:r>
      <w:r w:rsidR="006431C7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rogram bude distribuován ve VIP prostorech v Praze a Ostravě. Dále partnerům/sponzorům </w:t>
      </w:r>
      <w:r w:rsidR="004E0AD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akce</w:t>
      </w:r>
      <w:r w:rsidR="006431C7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. </w:t>
      </w:r>
      <w:r w:rsidR="009D50AF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Tisk </w:t>
      </w:r>
      <w:r w:rsidR="006431C7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1200 ks, formát A4</w:t>
      </w:r>
      <w:r w:rsidR="005733E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. </w:t>
      </w:r>
      <w:r w:rsidR="004E0AD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Min. </w:t>
      </w:r>
      <w:r w:rsidR="009D50AF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počet shlédnutí </w:t>
      </w:r>
      <w:r w:rsidR="00DA09B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online bulletinu je </w:t>
      </w:r>
      <w:r w:rsidR="009D50AF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300</w:t>
      </w:r>
      <w:r w:rsidR="00DA09B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 </w:t>
      </w:r>
      <w:r w:rsidR="009D50AF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000</w:t>
      </w:r>
      <w:r w:rsidR="00DA09B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shlédnutí</w:t>
      </w:r>
      <w:r w:rsidR="00CA1F29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. P</w:t>
      </w:r>
      <w:r w:rsidR="005733E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rezentace </w:t>
      </w:r>
      <w:r w:rsidR="004E0AD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Objednatele </w:t>
      </w:r>
      <w:r w:rsidR="00DA09B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bude </w:t>
      </w:r>
      <w:r w:rsidR="00CA1F29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na </w:t>
      </w:r>
      <w:r w:rsidR="005733E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½ strany</w:t>
      </w:r>
      <w:r w:rsidR="004E0AD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.</w:t>
      </w:r>
    </w:p>
    <w:p w14:paraId="13E431B6" w14:textId="19128E80" w:rsidR="00D4658C" w:rsidRPr="00AC0985" w:rsidRDefault="00CA1F29" w:rsidP="39727CDE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Fonts w:ascii="Georgia" w:hAnsi="Georgia" w:cstheme="minorBidi"/>
          <w:color w:val="000000" w:themeColor="text1"/>
        </w:rPr>
      </w:pPr>
      <w:r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na b</w:t>
      </w:r>
      <w:r w:rsidR="00D4658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illbo</w:t>
      </w:r>
      <w:r w:rsidR="004E0AD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a</w:t>
      </w:r>
      <w:r w:rsidR="00D4658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rdech Akce </w:t>
      </w:r>
      <w:r w:rsidR="006431C7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–billboardy 25 ks (Ostrava – 7 ks, Praha – 18 ks)</w:t>
      </w:r>
    </w:p>
    <w:p w14:paraId="15365965" w14:textId="77F17713" w:rsidR="00D4658C" w:rsidRPr="00AC0985" w:rsidRDefault="00D4658C" w:rsidP="39727CDE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Fonts w:ascii="Georgia" w:hAnsi="Georgia" w:cstheme="minorBidi"/>
          <w:color w:val="000000" w:themeColor="text1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na ikonick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  <w:lang w:val="fr-FR"/>
        </w:rPr>
        <w:t xml:space="preserve">é 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stěně pro PR rozhovory (</w:t>
      </w:r>
      <w:r w:rsidR="5600CEF4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umístěné v </w:t>
      </w:r>
      <w:r w:rsidR="35D50EFE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d</w:t>
      </w:r>
      <w:r w:rsidR="2896BCDA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ě</w:t>
      </w:r>
      <w:r w:rsidR="35D50EFE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jišti MS v hokeji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)</w:t>
      </w:r>
      <w:r w:rsidR="005733E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</w:t>
      </w:r>
    </w:p>
    <w:p w14:paraId="158703A0" w14:textId="2959CA53" w:rsidR="00D4658C" w:rsidRPr="00AC0985" w:rsidRDefault="005733E5" w:rsidP="39727CDE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Fonts w:ascii="Georgia" w:hAnsi="Georgia" w:cstheme="minorBidi"/>
          <w:color w:val="000000" w:themeColor="text1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backdrop v</w:t>
      </w:r>
      <w:r w:rsidR="6D93E554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halách v 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Praze i Ostravě</w:t>
      </w:r>
      <w:r w:rsidR="009D50AF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– rozhovory s hráči a trenéry do přímých přenosů do celého světa</w:t>
      </w:r>
    </w:p>
    <w:p w14:paraId="77A2D169" w14:textId="0572050C" w:rsidR="00D4658C" w:rsidRPr="00AC0985" w:rsidRDefault="00D4658C" w:rsidP="39727CDE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Fonts w:ascii="Georgia" w:hAnsi="Georgia" w:cstheme="minorBidi"/>
          <w:color w:val="000000" w:themeColor="text1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v areálu</w:t>
      </w:r>
      <w:r w:rsidR="00CA1F29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dějiště MS v hokeji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na LED panelech </w:t>
      </w:r>
      <w:r w:rsidR="005733E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– LED panel Českomoravská, Harfa, Universu</w:t>
      </w:r>
      <w:r w:rsidR="009D50AF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m</w:t>
      </w:r>
    </w:p>
    <w:p w14:paraId="0B8BC398" w14:textId="77777777" w:rsidR="00085005" w:rsidRDefault="00085005" w:rsidP="00085005">
      <w:pPr>
        <w:pStyle w:val="Default"/>
        <w:shd w:val="clear" w:color="auto" w:fill="FEFEFE"/>
        <w:ind w:left="1068"/>
        <w:jc w:val="both"/>
        <w:rPr>
          <w:rFonts w:ascii="Georgia" w:hAnsi="Georgia" w:cstheme="minorHAnsi"/>
          <w:color w:val="000000" w:themeColor="text1"/>
        </w:rPr>
      </w:pPr>
    </w:p>
    <w:p w14:paraId="17304EF6" w14:textId="77777777" w:rsidR="00AC0985" w:rsidRPr="00AC0985" w:rsidRDefault="00AC0985" w:rsidP="00085005">
      <w:pPr>
        <w:pStyle w:val="Default"/>
        <w:shd w:val="clear" w:color="auto" w:fill="FEFEFE"/>
        <w:ind w:left="1068"/>
        <w:jc w:val="both"/>
        <w:rPr>
          <w:rFonts w:ascii="Georgia" w:hAnsi="Georgia" w:cstheme="minorHAnsi"/>
          <w:color w:val="000000" w:themeColor="text1"/>
        </w:rPr>
      </w:pPr>
    </w:p>
    <w:p w14:paraId="3D65E29B" w14:textId="2030FD69" w:rsidR="00D4658C" w:rsidRPr="00AC0985" w:rsidRDefault="00D4658C" w:rsidP="00D4658C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dn"/>
          <w:rFonts w:ascii="Georgia" w:hAnsi="Georgia" w:cstheme="minorHAnsi"/>
          <w:b/>
          <w:bCs/>
          <w:color w:val="000000" w:themeColor="text1"/>
          <w:lang w:val="de-DE"/>
        </w:rPr>
      </w:pPr>
      <w:r w:rsidRPr="39727CDE">
        <w:rPr>
          <w:rStyle w:val="dn"/>
          <w:rFonts w:ascii="Georgia" w:hAnsi="Georgia"/>
          <w:b/>
          <w:bCs/>
          <w:color w:val="000000" w:themeColor="text1"/>
          <w:lang w:val="de-DE"/>
        </w:rPr>
        <w:t>Online prezentace:</w:t>
      </w:r>
    </w:p>
    <w:p w14:paraId="383B8D77" w14:textId="367BFC02" w:rsidR="007F047A" w:rsidRDefault="007F047A" w:rsidP="39727C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textAlignment w:val="baseline"/>
        <w:rPr>
          <w:rStyle w:val="dn"/>
          <w:rFonts w:ascii="Georgia" w:hAnsi="Georgia"/>
          <w:strike/>
          <w:color w:val="000000" w:themeColor="text1"/>
          <w:spacing w:val="2"/>
          <w:lang w:val="de-DE"/>
        </w:rPr>
      </w:pPr>
    </w:p>
    <w:p w14:paraId="5A6C9DA7" w14:textId="5E4A649A" w:rsidR="00153F2E" w:rsidRPr="00153F2E" w:rsidRDefault="00153F2E" w:rsidP="39727C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textAlignment w:val="baseline"/>
        <w:rPr>
          <w:rStyle w:val="dn"/>
          <w:rFonts w:ascii="Georgia" w:hAnsi="Georgia"/>
          <w:color w:val="000000" w:themeColor="text1"/>
          <w:spacing w:val="2"/>
          <w:lang w:val="de-DE"/>
        </w:rPr>
      </w:pPr>
      <w:r w:rsidRPr="00153F2E">
        <w:rPr>
          <w:rStyle w:val="dn"/>
          <w:rFonts w:ascii="Georgia" w:hAnsi="Georgia"/>
          <w:color w:val="000000" w:themeColor="text1"/>
          <w:spacing w:val="2"/>
          <w:lang w:val="de-DE"/>
        </w:rPr>
        <w:t>Hodnota plnění: 200 000 Kč bez DPH</w:t>
      </w:r>
    </w:p>
    <w:p w14:paraId="6A7DE472" w14:textId="77777777" w:rsidR="00153F2E" w:rsidRPr="00153F2E" w:rsidRDefault="00153F2E" w:rsidP="39727C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textAlignment w:val="baseline"/>
        <w:rPr>
          <w:rStyle w:val="dn"/>
          <w:rFonts w:ascii="Georgia" w:hAnsi="Georgia"/>
          <w:strike/>
          <w:color w:val="000000" w:themeColor="text1"/>
          <w:spacing w:val="2"/>
          <w:lang w:val="de-DE"/>
        </w:rPr>
      </w:pPr>
    </w:p>
    <w:p w14:paraId="5DE42F21" w14:textId="4F48F308" w:rsidR="00D4658C" w:rsidRPr="00AC0985" w:rsidRDefault="00D4658C" w:rsidP="00153F2E">
      <w:pPr>
        <w:pStyle w:val="Default"/>
        <w:shd w:val="clear" w:color="auto" w:fill="FEFEFE"/>
        <w:ind w:left="360"/>
        <w:jc w:val="both"/>
        <w:rPr>
          <w:rStyle w:val="dn"/>
          <w:rFonts w:ascii="Georgia" w:hAnsi="Georgia" w:cstheme="minorHAnsi"/>
          <w:shd w:val="clear" w:color="auto" w:fill="FEFEFE"/>
        </w:rPr>
      </w:pPr>
      <w:r w:rsidRPr="00AC0985">
        <w:rPr>
          <w:rStyle w:val="dn"/>
          <w:rFonts w:ascii="Georgia" w:hAnsi="Georgia" w:cstheme="minorHAnsi"/>
          <w:shd w:val="clear" w:color="auto" w:fill="FEFEFE"/>
        </w:rPr>
        <w:t xml:space="preserve">Facebook: </w:t>
      </w:r>
      <w:r w:rsidR="005733E5" w:rsidRPr="00AC0985">
        <w:rPr>
          <w:rStyle w:val="dn"/>
          <w:rFonts w:ascii="Georgia" w:hAnsi="Georgia" w:cstheme="minorHAnsi"/>
          <w:color w:val="000000" w:themeColor="text1"/>
          <w:shd w:val="clear" w:color="auto" w:fill="FEFEFE"/>
        </w:rPr>
        <w:t>109</w:t>
      </w:r>
      <w:r w:rsidR="009D50AF" w:rsidRPr="00AC0985">
        <w:rPr>
          <w:rStyle w:val="dn"/>
          <w:rFonts w:ascii="Georgia" w:hAnsi="Georgia" w:cstheme="minorHAnsi"/>
          <w:color w:val="000000" w:themeColor="text1"/>
          <w:shd w:val="clear" w:color="auto" w:fill="FEFEFE"/>
        </w:rPr>
        <w:t xml:space="preserve"> 000</w:t>
      </w:r>
      <w:r w:rsidRPr="00AC0985">
        <w:rPr>
          <w:rStyle w:val="dn"/>
          <w:rFonts w:ascii="Georgia" w:hAnsi="Georgia" w:cstheme="minorHAnsi"/>
          <w:shd w:val="clear" w:color="auto" w:fill="FEFEFE"/>
        </w:rPr>
        <w:t xml:space="preserve"> sledujících (</w:t>
      </w:r>
      <w:r w:rsidR="005733E5" w:rsidRPr="00AC0985">
        <w:rPr>
          <w:rStyle w:val="dn"/>
          <w:rFonts w:ascii="Georgia" w:hAnsi="Georgia" w:cstheme="minorHAnsi"/>
          <w:color w:val="000000" w:themeColor="text1"/>
          <w:shd w:val="clear" w:color="auto" w:fill="FEFEFE"/>
        </w:rPr>
        <w:t>Mistrovství světa IIHF v ledním hokeji 2024</w:t>
      </w:r>
      <w:r w:rsidRPr="00AC0985">
        <w:rPr>
          <w:rStyle w:val="dn"/>
          <w:rFonts w:ascii="Georgia" w:hAnsi="Georgia" w:cstheme="minorHAnsi"/>
          <w:shd w:val="clear" w:color="auto" w:fill="FEFEFE"/>
        </w:rPr>
        <w:t>)</w:t>
      </w:r>
    </w:p>
    <w:p w14:paraId="56E5E290" w14:textId="6FF149FD" w:rsidR="00D4658C" w:rsidRPr="00AC0985" w:rsidRDefault="004E0AD5" w:rsidP="39727CDE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Bidi"/>
          <w:shd w:val="clear" w:color="auto" w:fill="FEFEFE"/>
        </w:rPr>
      </w:pPr>
      <w:r w:rsidRPr="39727CDE">
        <w:rPr>
          <w:rStyle w:val="dn"/>
          <w:rFonts w:ascii="Georgia" w:hAnsi="Georgia" w:cstheme="minorBidi"/>
          <w:shd w:val="clear" w:color="auto" w:fill="FEFEFE"/>
        </w:rPr>
        <w:t>l</w:t>
      </w:r>
      <w:r w:rsidR="00D4658C" w:rsidRPr="39727CDE">
        <w:rPr>
          <w:rStyle w:val="dn"/>
          <w:rFonts w:ascii="Georgia" w:hAnsi="Georgia" w:cstheme="minorBidi"/>
          <w:shd w:val="clear" w:color="auto" w:fill="FEFEFE"/>
        </w:rPr>
        <w:t xml:space="preserve">ogo Objednatele </w:t>
      </w:r>
      <w:r w:rsidR="0047592B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#VisitCzechia</w:t>
      </w:r>
      <w:r w:rsidR="0047592B" w:rsidRPr="39727CDE">
        <w:rPr>
          <w:rStyle w:val="dn"/>
          <w:rFonts w:ascii="Georgia" w:hAnsi="Georgia" w:cstheme="minorBidi"/>
          <w:shd w:val="clear" w:color="auto" w:fill="FEFEFE"/>
        </w:rPr>
        <w:t xml:space="preserve"> </w:t>
      </w:r>
      <w:r w:rsidR="00D4658C" w:rsidRPr="39727CDE">
        <w:rPr>
          <w:rStyle w:val="dn"/>
          <w:rFonts w:ascii="Georgia" w:hAnsi="Georgia" w:cstheme="minorBidi"/>
          <w:shd w:val="clear" w:color="auto" w:fill="FEFEFE"/>
        </w:rPr>
        <w:t>umístěno na vizuálu oficiální stránky Akce (na Facebook</w:t>
      </w:r>
      <w:r w:rsidR="00A2400C" w:rsidRPr="39727CDE">
        <w:rPr>
          <w:rStyle w:val="dn"/>
          <w:rFonts w:ascii="Georgia" w:hAnsi="Georgia" w:cstheme="minorBidi"/>
          <w:shd w:val="clear" w:color="auto" w:fill="FEFEFE"/>
        </w:rPr>
        <w:t xml:space="preserve"> </w:t>
      </w:r>
      <w:r w:rsidR="00D4658C" w:rsidRPr="39727CDE">
        <w:rPr>
          <w:rStyle w:val="dn"/>
          <w:rFonts w:ascii="Georgia" w:hAnsi="Georgia" w:cstheme="minorBidi"/>
          <w:shd w:val="clear" w:color="auto" w:fill="FEFEFE"/>
        </w:rPr>
        <w:t>profilu v souvislosti s konáním akce)</w:t>
      </w:r>
    </w:p>
    <w:p w14:paraId="79C6BA5E" w14:textId="471A210D" w:rsidR="00D4658C" w:rsidRPr="00AC0985" w:rsidRDefault="00D4658C" w:rsidP="39727CDE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Bidi"/>
          <w:color w:val="000000" w:themeColor="text1"/>
          <w:shd w:val="clear" w:color="auto" w:fill="FEFEFE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min. </w:t>
      </w:r>
      <w:r w:rsidR="009D50AF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5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příspěvků </w:t>
      </w:r>
      <w:r w:rsidRPr="39727CDE">
        <w:rPr>
          <w:rStyle w:val="dn"/>
          <w:rFonts w:ascii="Georgia" w:hAnsi="Georgia" w:cstheme="minorBidi"/>
          <w:shd w:val="clear" w:color="auto" w:fill="FEFEFE"/>
        </w:rPr>
        <w:t>s logem či has</w:t>
      </w:r>
      <w:r w:rsidR="004E0AD5" w:rsidRPr="39727CDE">
        <w:rPr>
          <w:rStyle w:val="dn"/>
          <w:rFonts w:ascii="Georgia" w:hAnsi="Georgia" w:cstheme="minorBidi"/>
          <w:shd w:val="clear" w:color="auto" w:fill="FEFEFE"/>
        </w:rPr>
        <w:t>h</w:t>
      </w:r>
      <w:r w:rsidRPr="39727CDE">
        <w:rPr>
          <w:rStyle w:val="dn"/>
          <w:rFonts w:ascii="Georgia" w:hAnsi="Georgia" w:cstheme="minorBidi"/>
          <w:shd w:val="clear" w:color="auto" w:fill="FEFEFE"/>
        </w:rPr>
        <w:t>tagem Objednatele</w:t>
      </w:r>
      <w:r w:rsidR="00A40FCB" w:rsidRPr="39727CDE">
        <w:rPr>
          <w:rStyle w:val="dn"/>
          <w:rFonts w:ascii="Georgia" w:hAnsi="Georgia" w:cstheme="minorBidi"/>
          <w:shd w:val="clear" w:color="auto" w:fill="FEFEFE"/>
        </w:rPr>
        <w:t xml:space="preserve"> </w:t>
      </w:r>
      <w:r w:rsidR="0047592B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#VisitCzechia</w:t>
      </w:r>
      <w:r w:rsidR="00CA1F29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po dobu trvání Akce</w:t>
      </w:r>
    </w:p>
    <w:p w14:paraId="2B4F7C68" w14:textId="77777777" w:rsidR="00085005" w:rsidRPr="00AC0985" w:rsidRDefault="00085005" w:rsidP="004E0AD5">
      <w:pPr>
        <w:pStyle w:val="Default"/>
        <w:shd w:val="clear" w:color="auto" w:fill="FEFEFE"/>
        <w:ind w:left="709"/>
        <w:jc w:val="both"/>
        <w:rPr>
          <w:rStyle w:val="dn"/>
          <w:rFonts w:ascii="Georgia" w:hAnsi="Georgia" w:cstheme="minorHAnsi"/>
          <w:shd w:val="clear" w:color="auto" w:fill="FEFEFE"/>
        </w:rPr>
      </w:pPr>
    </w:p>
    <w:p w14:paraId="57E8AA26" w14:textId="3F0037E0" w:rsidR="00D4658C" w:rsidRPr="00AC0985" w:rsidRDefault="00D4658C" w:rsidP="00153F2E">
      <w:pPr>
        <w:pStyle w:val="Default"/>
        <w:shd w:val="clear" w:color="auto" w:fill="FEFEFE"/>
        <w:ind w:left="426"/>
        <w:jc w:val="both"/>
        <w:rPr>
          <w:rStyle w:val="dn"/>
          <w:rFonts w:ascii="Georgia" w:hAnsi="Georgia" w:cstheme="minorHAnsi"/>
          <w:shd w:val="clear" w:color="auto" w:fill="FEFEFE"/>
        </w:rPr>
      </w:pPr>
      <w:r w:rsidRPr="00AC0985">
        <w:rPr>
          <w:rStyle w:val="dn"/>
          <w:rFonts w:ascii="Georgia" w:hAnsi="Georgia" w:cstheme="minorHAnsi"/>
          <w:color w:val="000000" w:themeColor="text1"/>
          <w:shd w:val="clear" w:color="auto" w:fill="FEFEFE"/>
        </w:rPr>
        <w:t xml:space="preserve">Instagram: </w:t>
      </w:r>
      <w:r w:rsidR="00F120DF" w:rsidRPr="00AC0985">
        <w:rPr>
          <w:rStyle w:val="dn"/>
          <w:rFonts w:ascii="Georgia" w:hAnsi="Georgia" w:cstheme="minorHAnsi"/>
          <w:color w:val="000000" w:themeColor="text1"/>
          <w:shd w:val="clear" w:color="auto" w:fill="FEFEFE"/>
        </w:rPr>
        <w:t>34,2 tisíc</w:t>
      </w:r>
      <w:r w:rsidRPr="00AC0985">
        <w:rPr>
          <w:rStyle w:val="dn"/>
          <w:rFonts w:ascii="Georgia" w:hAnsi="Georgia" w:cstheme="minorHAnsi"/>
          <w:shd w:val="clear" w:color="auto" w:fill="FEFEFE"/>
        </w:rPr>
        <w:t xml:space="preserve"> sledujících (</w:t>
      </w:r>
      <w:r w:rsidR="00F120DF" w:rsidRPr="00AC0985">
        <w:rPr>
          <w:rStyle w:val="dn"/>
          <w:rFonts w:ascii="Georgia" w:hAnsi="Georgia" w:cstheme="minorHAnsi"/>
          <w:shd w:val="clear" w:color="auto" w:fill="FEFEFE"/>
        </w:rPr>
        <w:t>mslhiihf2024</w:t>
      </w:r>
      <w:r w:rsidRPr="00AC0985">
        <w:rPr>
          <w:rStyle w:val="dn"/>
          <w:rFonts w:ascii="Georgia" w:hAnsi="Georgia" w:cstheme="minorHAnsi"/>
          <w:shd w:val="clear" w:color="auto" w:fill="FEFEFE"/>
        </w:rPr>
        <w:t>)</w:t>
      </w:r>
    </w:p>
    <w:p w14:paraId="44D25700" w14:textId="711CB818" w:rsidR="00D4658C" w:rsidRPr="00AC0985" w:rsidRDefault="00D4658C" w:rsidP="00ED6037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HAnsi"/>
          <w:color w:val="000000" w:themeColor="text1"/>
          <w:shd w:val="clear" w:color="auto" w:fill="FEFEFE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min. </w:t>
      </w:r>
      <w:r w:rsidR="009D50AF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5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příspěvků </w:t>
      </w:r>
      <w:r w:rsidRPr="39727CDE">
        <w:rPr>
          <w:rStyle w:val="dn"/>
          <w:rFonts w:ascii="Georgia" w:hAnsi="Georgia" w:cstheme="minorBidi"/>
          <w:shd w:val="clear" w:color="auto" w:fill="FEFEFE"/>
        </w:rPr>
        <w:t>s logem či has</w:t>
      </w:r>
      <w:r w:rsidR="004E0AD5" w:rsidRPr="39727CDE">
        <w:rPr>
          <w:rStyle w:val="dn"/>
          <w:rFonts w:ascii="Georgia" w:hAnsi="Georgia" w:cstheme="minorBidi"/>
          <w:shd w:val="clear" w:color="auto" w:fill="FEFEFE"/>
        </w:rPr>
        <w:t>h</w:t>
      </w:r>
      <w:r w:rsidRPr="39727CDE">
        <w:rPr>
          <w:rStyle w:val="dn"/>
          <w:rFonts w:ascii="Georgia" w:hAnsi="Georgia" w:cstheme="minorBidi"/>
          <w:shd w:val="clear" w:color="auto" w:fill="FEFEFE"/>
        </w:rPr>
        <w:t>tagem Objednatele</w:t>
      </w:r>
      <w:r w:rsidR="00CA1F29">
        <w:rPr>
          <w:rStyle w:val="dn"/>
          <w:rFonts w:ascii="Georgia" w:hAnsi="Georgia" w:cstheme="minorBidi"/>
          <w:shd w:val="clear" w:color="auto" w:fill="FEFEFE"/>
        </w:rPr>
        <w:t xml:space="preserve"> </w:t>
      </w:r>
      <w:r w:rsidR="00CA1F29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#VisitCzechia</w:t>
      </w:r>
      <w:r w:rsidRPr="39727CDE">
        <w:rPr>
          <w:rStyle w:val="dn"/>
          <w:rFonts w:ascii="Georgia" w:hAnsi="Georgia" w:cstheme="minorBidi"/>
          <w:shd w:val="clear" w:color="auto" w:fill="FEFEFE"/>
        </w:rPr>
        <w:t xml:space="preserve"> </w:t>
      </w:r>
      <w:r w:rsidR="00CA1F29">
        <w:rPr>
          <w:rStyle w:val="dn"/>
          <w:rFonts w:ascii="Georgia" w:hAnsi="Georgia" w:cstheme="minorBidi"/>
          <w:shd w:val="clear" w:color="auto" w:fill="FEFEFE"/>
        </w:rPr>
        <w:t xml:space="preserve">po dobu trvání </w:t>
      </w:r>
      <w:r w:rsidRPr="39727CDE">
        <w:rPr>
          <w:rStyle w:val="dn"/>
          <w:rFonts w:ascii="Georgia" w:hAnsi="Georgia" w:cstheme="minorBidi"/>
          <w:shd w:val="clear" w:color="auto" w:fill="FEFEFE"/>
        </w:rPr>
        <w:t xml:space="preserve">Akce </w:t>
      </w:r>
      <w:r w:rsidR="00F60E80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–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foto, video, anketa</w:t>
      </w:r>
      <w:r w:rsidR="00A2400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</w:t>
      </w:r>
    </w:p>
    <w:p w14:paraId="5ECDCA63" w14:textId="04F3824C" w:rsidR="00D4658C" w:rsidRPr="00AC0985" w:rsidRDefault="4F567562" w:rsidP="39727CDE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Bidi"/>
          <w:color w:val="000000" w:themeColor="text1"/>
          <w:shd w:val="clear" w:color="auto" w:fill="FEFEFE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Min. 1x </w:t>
      </w:r>
      <w:r w:rsidR="00D4658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výzva k navštívení České republiky </w:t>
      </w:r>
      <w:r w:rsidR="00CA1F29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včetně</w:t>
      </w:r>
      <w:r w:rsidR="00CA1F29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</w:t>
      </w:r>
      <w:r w:rsidR="00D4658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užití has</w:t>
      </w:r>
      <w:r w:rsidR="004E0AD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h</w:t>
      </w:r>
      <w:r w:rsidR="00D4658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tagu #VisitCzech</w:t>
      </w:r>
      <w:r w:rsidR="004900C2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ia</w:t>
      </w:r>
      <w:r w:rsidR="00D4658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. </w:t>
      </w:r>
      <w:r w:rsidR="00CA1F29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Vytvořený </w:t>
      </w:r>
      <w:r w:rsidR="00D4658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</w:t>
      </w:r>
      <w:r w:rsidR="00CA1F29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obsah bude </w:t>
      </w:r>
      <w:r w:rsidR="00D4658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k dispozici Objednateli k jeho dalším nekomerčním </w:t>
      </w:r>
      <w:r w:rsidR="00D4658C" w:rsidRPr="39727CDE">
        <w:rPr>
          <w:rStyle w:val="dn"/>
          <w:rFonts w:ascii="Georgia" w:hAnsi="Georgia" w:cstheme="minorBidi"/>
          <w:shd w:val="clear" w:color="auto" w:fill="FEFEFE"/>
        </w:rPr>
        <w:t>aktivitám.</w:t>
      </w:r>
    </w:p>
    <w:p w14:paraId="5CC9AAF8" w14:textId="0CDA5236" w:rsidR="003E3CD4" w:rsidRPr="00AC0985" w:rsidDel="0047592B" w:rsidRDefault="004E0AD5" w:rsidP="622F1B48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Bidi"/>
          <w:bdr w:val="none" w:sz="0" w:space="0" w:color="auto"/>
          <w:shd w:val="clear" w:color="auto" w:fill="FEFEFE"/>
          <w:lang w:eastAsia="en-US"/>
        </w:rPr>
      </w:pPr>
      <w:r w:rsidRPr="622F1B48">
        <w:rPr>
          <w:rStyle w:val="dn"/>
          <w:rFonts w:ascii="Georgia" w:hAnsi="Georgia" w:cstheme="minorBidi"/>
          <w:shd w:val="clear" w:color="auto" w:fill="FEFEFE"/>
        </w:rPr>
        <w:t>p</w:t>
      </w:r>
      <w:r w:rsidR="00D4658C" w:rsidRPr="622F1B48">
        <w:rPr>
          <w:rStyle w:val="dn"/>
          <w:rFonts w:ascii="Georgia" w:hAnsi="Georgia" w:cstheme="minorBidi"/>
          <w:shd w:val="clear" w:color="auto" w:fill="FEFEFE"/>
        </w:rPr>
        <w:t xml:space="preserve">rezentace Objednatele na oficiálních webových stránkách Akce. </w:t>
      </w:r>
      <w:r w:rsidR="00D4658C" w:rsidRPr="622F1B48">
        <w:rPr>
          <w:rStyle w:val="dn"/>
          <w:rFonts w:ascii="Georgia" w:hAnsi="Georgia" w:cstheme="minorBidi"/>
        </w:rPr>
        <w:t xml:space="preserve">Průměrná denní návštěvnost stránek je </w:t>
      </w:r>
      <w:r w:rsidR="00A40FCB" w:rsidRPr="622F1B48">
        <w:rPr>
          <w:rStyle w:val="dn"/>
          <w:rFonts w:ascii="Georgia" w:hAnsi="Georgia" w:cstheme="minorBidi"/>
        </w:rPr>
        <w:t xml:space="preserve">min. </w:t>
      </w:r>
      <w:r w:rsidR="009D50AF" w:rsidRPr="622F1B48">
        <w:rPr>
          <w:rStyle w:val="dn"/>
          <w:rFonts w:ascii="Georgia" w:hAnsi="Georgia" w:cstheme="minorBidi"/>
        </w:rPr>
        <w:t>100 000</w:t>
      </w:r>
      <w:r w:rsidR="00D4658C" w:rsidRPr="622F1B48">
        <w:rPr>
          <w:rStyle w:val="dn"/>
          <w:rFonts w:ascii="Georgia" w:hAnsi="Georgia" w:cstheme="minorBidi"/>
          <w:shd w:val="clear" w:color="auto" w:fill="FEFEFE"/>
        </w:rPr>
        <w:t xml:space="preserve"> unikátních uživatelů/den s uvedením loga Objednatele včetně aktivního prolinku</w:t>
      </w:r>
      <w:r w:rsidR="00E17F7D">
        <w:t xml:space="preserve"> </w:t>
      </w:r>
      <w:r w:rsidR="00D4658C" w:rsidRPr="622F1B48">
        <w:rPr>
          <w:rStyle w:val="dn"/>
          <w:rFonts w:ascii="Georgia" w:hAnsi="Georgia" w:cstheme="minorBidi"/>
          <w:shd w:val="clear" w:color="auto" w:fill="FEFEFE"/>
        </w:rPr>
        <w:t>Objednatele</w:t>
      </w:r>
      <w:r w:rsidR="758375EB" w:rsidRPr="622F1B48">
        <w:rPr>
          <w:rStyle w:val="dn"/>
          <w:rFonts w:ascii="Georgia" w:hAnsi="Georgia" w:cstheme="minorBidi"/>
          <w:shd w:val="clear" w:color="auto" w:fill="FEFEFE"/>
        </w:rPr>
        <w:t xml:space="preserve"> www.visitczechia.com</w:t>
      </w:r>
    </w:p>
    <w:p w14:paraId="1D0C5CE6" w14:textId="77777777" w:rsidR="00AC0985" w:rsidRPr="00AC0985" w:rsidRDefault="00AC0985" w:rsidP="00AC0985">
      <w:pPr>
        <w:pStyle w:val="Default"/>
        <w:shd w:val="clear" w:color="auto" w:fill="FEFEFE"/>
        <w:jc w:val="both"/>
        <w:rPr>
          <w:rFonts w:ascii="Georgia" w:eastAsia="Times New Roman" w:hAnsi="Georgia" w:cstheme="minorHAnsi"/>
          <w:shd w:val="clear" w:color="auto" w:fill="FEFEFE"/>
        </w:rPr>
      </w:pPr>
    </w:p>
    <w:p w14:paraId="70792C05" w14:textId="5FD09AD6" w:rsidR="39727CDE" w:rsidRDefault="39727CDE" w:rsidP="39727CDE">
      <w:pPr>
        <w:pStyle w:val="Default"/>
        <w:shd w:val="clear" w:color="auto" w:fill="FEFEFE"/>
        <w:ind w:left="708"/>
        <w:jc w:val="both"/>
        <w:rPr>
          <w:rFonts w:ascii="Georgia" w:eastAsia="Times New Roman" w:hAnsi="Georgia" w:cstheme="minorBidi"/>
        </w:rPr>
      </w:pPr>
    </w:p>
    <w:p w14:paraId="61B445A1" w14:textId="645A2BB0" w:rsidR="00D4658C" w:rsidRPr="00AC0985" w:rsidRDefault="00D4658C" w:rsidP="001F4B50">
      <w:pPr>
        <w:pStyle w:val="Default"/>
        <w:numPr>
          <w:ilvl w:val="0"/>
          <w:numId w:val="19"/>
        </w:numPr>
        <w:shd w:val="clear" w:color="auto" w:fill="FEFEFE"/>
        <w:jc w:val="both"/>
        <w:rPr>
          <w:rStyle w:val="dn"/>
          <w:rFonts w:ascii="Georgia" w:hAnsi="Georgia" w:cstheme="minorHAnsi"/>
          <w:b/>
          <w:bCs/>
          <w:lang w:val="da-DK"/>
        </w:rPr>
      </w:pPr>
      <w:r w:rsidRPr="39727CDE">
        <w:rPr>
          <w:rStyle w:val="dn"/>
          <w:rFonts w:ascii="Georgia" w:hAnsi="Georgia" w:cstheme="minorBidi"/>
          <w:b/>
          <w:bCs/>
          <w:lang w:val="da-DK"/>
        </w:rPr>
        <w:t>Onsite prezentace:</w:t>
      </w:r>
    </w:p>
    <w:p w14:paraId="7C664317" w14:textId="23034216" w:rsidR="003A4427" w:rsidRPr="00153F2E" w:rsidRDefault="003A4427" w:rsidP="39727CDE">
      <w:pPr>
        <w:pStyle w:val="Default"/>
        <w:shd w:val="clear" w:color="auto" w:fill="FEFEFE"/>
        <w:ind w:left="360"/>
        <w:jc w:val="both"/>
        <w:rPr>
          <w:rStyle w:val="dn"/>
          <w:rFonts w:ascii="Georgia" w:hAnsi="Georgia" w:cstheme="minorBidi"/>
          <w:strike/>
          <w:lang w:val="da-DK"/>
        </w:rPr>
      </w:pPr>
    </w:p>
    <w:p w14:paraId="249045B8" w14:textId="5D38618B" w:rsidR="00153F2E" w:rsidRDefault="00153F2E" w:rsidP="00153F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textAlignment w:val="baseline"/>
        <w:rPr>
          <w:rStyle w:val="dn"/>
          <w:rFonts w:ascii="Georgia" w:hAnsi="Georgia"/>
          <w:color w:val="000000" w:themeColor="text1"/>
          <w:spacing w:val="2"/>
          <w:lang w:val="de-DE"/>
        </w:rPr>
      </w:pPr>
      <w:r w:rsidRPr="00153F2E">
        <w:rPr>
          <w:rStyle w:val="dn"/>
          <w:rFonts w:ascii="Georgia" w:hAnsi="Georgia"/>
          <w:color w:val="000000" w:themeColor="text1"/>
          <w:spacing w:val="2"/>
          <w:lang w:val="de-DE"/>
        </w:rPr>
        <w:t xml:space="preserve">Hodnota plnění: </w:t>
      </w:r>
      <w:r w:rsidR="006C205C">
        <w:rPr>
          <w:rStyle w:val="dn"/>
          <w:rFonts w:ascii="Georgia" w:hAnsi="Georgia"/>
          <w:color w:val="000000" w:themeColor="text1"/>
          <w:spacing w:val="2"/>
          <w:lang w:val="de-DE"/>
        </w:rPr>
        <w:t>500</w:t>
      </w:r>
      <w:r w:rsidRPr="00153F2E">
        <w:rPr>
          <w:rStyle w:val="dn"/>
          <w:rFonts w:ascii="Georgia" w:hAnsi="Georgia"/>
          <w:color w:val="000000" w:themeColor="text1"/>
          <w:spacing w:val="2"/>
          <w:lang w:val="de-DE"/>
        </w:rPr>
        <w:t> 000 Kč bez DPH</w:t>
      </w:r>
    </w:p>
    <w:p w14:paraId="45505B96" w14:textId="77777777" w:rsidR="00153F2E" w:rsidRDefault="00153F2E" w:rsidP="00153F2E">
      <w:pPr>
        <w:pStyle w:val="Default"/>
        <w:shd w:val="clear" w:color="auto" w:fill="FEFEFE"/>
        <w:jc w:val="both"/>
        <w:rPr>
          <w:rStyle w:val="dn"/>
          <w:rFonts w:ascii="Georgia" w:hAnsi="Georgia" w:cstheme="minorHAnsi"/>
          <w:color w:val="000000" w:themeColor="text1"/>
          <w:shd w:val="clear" w:color="auto" w:fill="FEFEFE"/>
        </w:rPr>
      </w:pPr>
    </w:p>
    <w:p w14:paraId="74500D6C" w14:textId="11BE1C4C" w:rsidR="00D4658C" w:rsidRPr="00AC0985" w:rsidRDefault="00D4658C" w:rsidP="00153F2E">
      <w:pPr>
        <w:pStyle w:val="Default"/>
        <w:shd w:val="clear" w:color="auto" w:fill="FEFEFE"/>
        <w:ind w:left="426"/>
        <w:jc w:val="both"/>
        <w:rPr>
          <w:rStyle w:val="dn"/>
          <w:rFonts w:ascii="Georgia" w:hAnsi="Georgia" w:cstheme="minorHAnsi"/>
          <w:color w:val="000000" w:themeColor="text1"/>
          <w:shd w:val="clear" w:color="auto" w:fill="FEFEFE"/>
        </w:rPr>
      </w:pPr>
      <w:r w:rsidRPr="00AC0985">
        <w:rPr>
          <w:rStyle w:val="dn"/>
          <w:rFonts w:ascii="Georgia" w:hAnsi="Georgia" w:cstheme="minorHAnsi"/>
          <w:color w:val="000000" w:themeColor="text1"/>
          <w:shd w:val="clear" w:color="auto" w:fill="FEFEFE"/>
        </w:rPr>
        <w:t>Prezentace v místě Akce</w:t>
      </w:r>
      <w:r w:rsidR="004E0AD5" w:rsidRPr="00AC0985">
        <w:rPr>
          <w:rStyle w:val="dn"/>
          <w:rFonts w:ascii="Georgia" w:hAnsi="Georgia" w:cstheme="minorHAnsi"/>
          <w:color w:val="000000" w:themeColor="text1"/>
          <w:shd w:val="clear" w:color="auto" w:fill="FEFEFE"/>
        </w:rPr>
        <w:t>:</w:t>
      </w:r>
      <w:r w:rsidRPr="00AC0985">
        <w:rPr>
          <w:rStyle w:val="dn"/>
          <w:rFonts w:ascii="Georgia" w:hAnsi="Georgia" w:cstheme="minorHAnsi"/>
          <w:color w:val="000000" w:themeColor="text1"/>
          <w:shd w:val="clear" w:color="auto" w:fill="FEFEFE"/>
        </w:rPr>
        <w:t xml:space="preserve"> </w:t>
      </w:r>
    </w:p>
    <w:p w14:paraId="06ECE6A0" w14:textId="2E90A8BA" w:rsidR="008603CD" w:rsidRPr="00AC0985" w:rsidRDefault="004E0AD5" w:rsidP="39727CDE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Bidi"/>
          <w:color w:val="000000" w:themeColor="text1"/>
          <w:shd w:val="clear" w:color="auto" w:fill="FEFEFE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u</w:t>
      </w:r>
      <w:r w:rsidR="008603CD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místění loga #VisitCzechia</w:t>
      </w:r>
      <w:r w:rsidR="572D23A2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po celou dobu trvání </w:t>
      </w:r>
      <w:r w:rsidR="00CA1F29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A</w:t>
      </w:r>
      <w:r w:rsidR="572D23A2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kce</w:t>
      </w:r>
      <w:r w:rsidR="008603CD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- </w:t>
      </w:r>
      <w:r w:rsidR="008603CD" w:rsidRPr="39727CDE">
        <w:rPr>
          <w:rStyle w:val="dn"/>
          <w:rFonts w:ascii="Georgia" w:hAnsi="Georgia" w:cstheme="minorBidi"/>
          <w:shd w:val="clear" w:color="auto" w:fill="FEFEFE"/>
        </w:rPr>
        <w:t>1x na mantinelu hřiště 4 x 0,8 m v Praze, 1x na mantinelu hřiště 4 x 0,8 m v</w:t>
      </w:r>
      <w:r w:rsidR="7EA5516A" w:rsidRPr="39727CDE">
        <w:rPr>
          <w:rStyle w:val="dn"/>
          <w:rFonts w:ascii="Georgia" w:hAnsi="Georgia" w:cstheme="minorBidi"/>
          <w:shd w:val="clear" w:color="auto" w:fill="FEFEFE"/>
        </w:rPr>
        <w:t xml:space="preserve"> </w:t>
      </w:r>
      <w:r w:rsidR="008603CD" w:rsidRPr="39727CDE">
        <w:rPr>
          <w:rStyle w:val="dn"/>
          <w:rFonts w:ascii="Georgia" w:hAnsi="Georgia" w:cstheme="minorBidi"/>
          <w:shd w:val="clear" w:color="auto" w:fill="FEFEFE"/>
        </w:rPr>
        <w:t>Ostravě</w:t>
      </w:r>
    </w:p>
    <w:p w14:paraId="1FCA4D89" w14:textId="75705D7D" w:rsidR="008603CD" w:rsidRPr="00AC0985" w:rsidRDefault="008603CD" w:rsidP="39727CDE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Bidi"/>
          <w:color w:val="000000" w:themeColor="text1"/>
          <w:shd w:val="clear" w:color="auto" w:fill="FEFEFE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Prezentace spotu Objednatele na LED TV </w:t>
      </w:r>
      <w:r w:rsidR="6E375A4E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min. 1x za každý zápas 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v rámci všech 64 mistrovských utkání, stopáž 30 sec., spot dodá Objednatel</w:t>
      </w:r>
    </w:p>
    <w:p w14:paraId="1CB0E2DF" w14:textId="4B1FDC3A" w:rsidR="008603CD" w:rsidRDefault="008603CD" w:rsidP="00153F2E">
      <w:pPr>
        <w:pStyle w:val="Default"/>
        <w:shd w:val="clear" w:color="auto" w:fill="FEFEFE"/>
        <w:jc w:val="both"/>
        <w:rPr>
          <w:rStyle w:val="dn"/>
          <w:rFonts w:ascii="Georgia" w:hAnsi="Georgia" w:cstheme="minorBidi"/>
          <w:color w:val="000000" w:themeColor="text1"/>
        </w:rPr>
      </w:pPr>
    </w:p>
    <w:p w14:paraId="75929EA3" w14:textId="77777777" w:rsidR="00153F2E" w:rsidRPr="00AC0985" w:rsidRDefault="00153F2E" w:rsidP="00153F2E">
      <w:pPr>
        <w:pStyle w:val="Default"/>
        <w:shd w:val="clear" w:color="auto" w:fill="FEFEFE"/>
        <w:jc w:val="both"/>
        <w:rPr>
          <w:rStyle w:val="dn"/>
          <w:rFonts w:ascii="Georgia" w:hAnsi="Georgia" w:cstheme="minorBidi"/>
          <w:color w:val="000000" w:themeColor="text1"/>
        </w:rPr>
      </w:pPr>
    </w:p>
    <w:p w14:paraId="75470C69" w14:textId="1BE7DC49" w:rsidR="00D4658C" w:rsidRPr="00AC0985" w:rsidRDefault="00D4658C" w:rsidP="001F4B50">
      <w:pPr>
        <w:pStyle w:val="Default"/>
        <w:numPr>
          <w:ilvl w:val="0"/>
          <w:numId w:val="19"/>
        </w:numPr>
        <w:shd w:val="clear" w:color="auto" w:fill="FEFEFE"/>
        <w:jc w:val="both"/>
        <w:rPr>
          <w:rStyle w:val="dn"/>
          <w:rFonts w:ascii="Georgia" w:hAnsi="Georgia" w:cstheme="minorHAnsi"/>
          <w:b/>
          <w:bCs/>
          <w:lang w:val="da-DK"/>
        </w:rPr>
      </w:pPr>
      <w:r w:rsidRPr="39727CDE">
        <w:rPr>
          <w:rStyle w:val="dn"/>
          <w:rFonts w:ascii="Georgia" w:hAnsi="Georgia" w:cstheme="minorBidi"/>
          <w:b/>
          <w:bCs/>
          <w:shd w:val="clear" w:color="auto" w:fill="FEFEFE"/>
          <w:lang w:val="da-DK"/>
        </w:rPr>
        <w:t>Mediální prostor:</w:t>
      </w:r>
    </w:p>
    <w:p w14:paraId="35F14F0B" w14:textId="057235FC" w:rsidR="001F4B50" w:rsidRDefault="001F4B50" w:rsidP="39727CDE">
      <w:pPr>
        <w:pStyle w:val="Default"/>
        <w:shd w:val="clear" w:color="auto" w:fill="FEFEFE"/>
        <w:ind w:left="360"/>
        <w:jc w:val="both"/>
        <w:rPr>
          <w:rStyle w:val="dn"/>
          <w:rFonts w:ascii="Georgia" w:hAnsi="Georgia" w:cstheme="minorBidi"/>
          <w:strike/>
          <w:shd w:val="clear" w:color="auto" w:fill="FEFEFE"/>
          <w:lang w:val="da-DK"/>
        </w:rPr>
      </w:pPr>
    </w:p>
    <w:p w14:paraId="10701FBC" w14:textId="21A169F6" w:rsidR="00153F2E" w:rsidRPr="00153F2E" w:rsidRDefault="00153F2E" w:rsidP="00153F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textAlignment w:val="baseline"/>
        <w:rPr>
          <w:rStyle w:val="dn"/>
          <w:rFonts w:ascii="Georgia" w:hAnsi="Georgia"/>
          <w:color w:val="000000" w:themeColor="text1"/>
          <w:spacing w:val="2"/>
          <w:lang w:val="de-DE"/>
        </w:rPr>
      </w:pPr>
      <w:r w:rsidRPr="00153F2E">
        <w:rPr>
          <w:rStyle w:val="dn"/>
          <w:rFonts w:ascii="Georgia" w:hAnsi="Georgia"/>
          <w:color w:val="000000" w:themeColor="text1"/>
          <w:spacing w:val="2"/>
          <w:lang w:val="de-DE"/>
        </w:rPr>
        <w:t xml:space="preserve">Hodnota plnění: </w:t>
      </w:r>
      <w:r>
        <w:rPr>
          <w:rStyle w:val="dn"/>
          <w:rFonts w:ascii="Georgia" w:hAnsi="Georgia"/>
          <w:color w:val="000000" w:themeColor="text1"/>
          <w:spacing w:val="2"/>
          <w:lang w:val="de-DE"/>
        </w:rPr>
        <w:t>5</w:t>
      </w:r>
      <w:r w:rsidRPr="00153F2E">
        <w:rPr>
          <w:rStyle w:val="dn"/>
          <w:rFonts w:ascii="Georgia" w:hAnsi="Georgia"/>
          <w:color w:val="000000" w:themeColor="text1"/>
          <w:spacing w:val="2"/>
          <w:lang w:val="de-DE"/>
        </w:rPr>
        <w:t>00 000 Kč bez DPH</w:t>
      </w:r>
    </w:p>
    <w:p w14:paraId="799CD3A3" w14:textId="77777777" w:rsidR="00153F2E" w:rsidRPr="00153F2E" w:rsidRDefault="00153F2E" w:rsidP="00153F2E">
      <w:pPr>
        <w:pStyle w:val="Default"/>
        <w:shd w:val="clear" w:color="auto" w:fill="FEFEFE"/>
        <w:jc w:val="both"/>
        <w:rPr>
          <w:rStyle w:val="dn"/>
          <w:rFonts w:ascii="Georgia" w:hAnsi="Georgia" w:cstheme="minorBidi"/>
          <w:strike/>
          <w:shd w:val="clear" w:color="auto" w:fill="FEFEFE"/>
          <w:lang w:val="da-DK"/>
        </w:rPr>
      </w:pPr>
    </w:p>
    <w:p w14:paraId="10393F0D" w14:textId="36021C23" w:rsidR="00A278B4" w:rsidRPr="00AC0985" w:rsidRDefault="007F047A" w:rsidP="39727CDE">
      <w:pPr>
        <w:rPr>
          <w:rFonts w:ascii="Georgia" w:eastAsia="Times New Roman" w:hAnsi="Georgia"/>
          <w:color w:val="000000" w:themeColor="text1"/>
          <w:lang w:eastAsia="cs-CZ"/>
        </w:rPr>
      </w:pPr>
      <w:r w:rsidRPr="39727CDE">
        <w:rPr>
          <w:rFonts w:ascii="Georgia" w:eastAsia="Times New Roman" w:hAnsi="Georgia"/>
          <w:b/>
          <w:bCs/>
          <w:color w:val="000000" w:themeColor="text1"/>
          <w:spacing w:val="2"/>
          <w:bdr w:val="none" w:sz="0" w:space="0" w:color="auto" w:frame="1"/>
          <w:shd w:val="clear" w:color="auto" w:fill="FFFFFF"/>
          <w:lang w:eastAsia="cs-CZ"/>
        </w:rPr>
        <w:t xml:space="preserve">     zásah prostřednictvím TV přenosů </w:t>
      </w:r>
    </w:p>
    <w:p w14:paraId="33F48D37" w14:textId="3DC79986" w:rsidR="00D4658C" w:rsidRPr="00AC0985" w:rsidRDefault="00D4658C" w:rsidP="3A469AFB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Bidi"/>
          <w:color w:val="000000" w:themeColor="text1"/>
          <w:shd w:val="clear" w:color="auto" w:fill="FEFEFE"/>
        </w:rPr>
      </w:pPr>
      <w:r w:rsidRPr="3A469AFB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streamování do zahraničí </w:t>
      </w:r>
    </w:p>
    <w:p w14:paraId="362440F8" w14:textId="20F5648A" w:rsidR="00D4658C" w:rsidRPr="00AC0985" w:rsidRDefault="00D4658C" w:rsidP="39727CDE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Bidi"/>
          <w:color w:val="000000" w:themeColor="text1"/>
          <w:shd w:val="clear" w:color="auto" w:fill="FEFEFE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Zásah prostřednictvím TV přenosů</w:t>
      </w:r>
      <w:r w:rsidR="006A7F79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zápasů</w:t>
      </w:r>
      <w:r w:rsidR="004E0AD5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, PR propagace ČR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</w:t>
      </w:r>
    </w:p>
    <w:tbl>
      <w:tblPr>
        <w:tblW w:w="5806" w:type="dxa"/>
        <w:tblInd w:w="16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784"/>
        <w:gridCol w:w="2672"/>
      </w:tblGrid>
      <w:tr w:rsidR="00D4658C" w:rsidRPr="00AC0985" w14:paraId="140D6D86" w14:textId="77777777" w:rsidTr="00D4658C">
        <w:trPr>
          <w:trHeight w:val="300"/>
        </w:trPr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D4C1A" w14:textId="77777777" w:rsidR="00D4658C" w:rsidRPr="00AC0985" w:rsidRDefault="00D4658C" w:rsidP="00A2400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EFEFE"/>
              <w:ind w:left="709"/>
              <w:jc w:val="both"/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</w:pPr>
            <w:r w:rsidRPr="00AC0985"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  <w:t>Země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BD4B66" w14:textId="77777777" w:rsidR="00D4658C" w:rsidRPr="00AC0985" w:rsidRDefault="00D4658C" w:rsidP="00A2400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EFEFE"/>
              <w:ind w:left="709"/>
              <w:jc w:val="both"/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</w:pPr>
            <w:r w:rsidRPr="00AC0985"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  <w:t>Stanice</w:t>
            </w:r>
          </w:p>
        </w:tc>
        <w:tc>
          <w:tcPr>
            <w:tcW w:w="22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26C9C" w14:textId="77777777" w:rsidR="00D4658C" w:rsidRPr="00AC0985" w:rsidRDefault="00D4658C" w:rsidP="00A2400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EFEFE"/>
              <w:ind w:left="709"/>
              <w:jc w:val="both"/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</w:pPr>
            <w:r w:rsidRPr="00AC0985"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  <w:t>Sledovanost/zásah</w:t>
            </w:r>
          </w:p>
        </w:tc>
      </w:tr>
      <w:tr w:rsidR="00D4658C" w:rsidRPr="00AC0985" w14:paraId="287BD05F" w14:textId="77777777" w:rsidTr="00D4658C">
        <w:trPr>
          <w:trHeight w:val="30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F60C7" w14:textId="7AE78FA2" w:rsidR="00D4658C" w:rsidRPr="00AC0985" w:rsidRDefault="00F120DF" w:rsidP="00A2400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EFEFE"/>
              <w:ind w:left="709"/>
              <w:jc w:val="both"/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</w:pPr>
            <w:r w:rsidRPr="00AC0985"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  <w:t>World wide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0ADD9" w14:textId="1BF06A5E" w:rsidR="00D4658C" w:rsidRPr="00AC0985" w:rsidRDefault="008603CD" w:rsidP="00A2400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EFEFE"/>
              <w:ind w:left="709"/>
              <w:jc w:val="both"/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</w:pPr>
            <w:r w:rsidRPr="00AC0985"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  <w:t>Různé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A4BD5" w14:textId="19084B53" w:rsidR="00D4658C" w:rsidRPr="00AC0985" w:rsidRDefault="008603CD" w:rsidP="00A2400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EFEFE"/>
              <w:ind w:left="709"/>
              <w:jc w:val="both"/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</w:pPr>
            <w:r w:rsidRPr="00AC0985"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  <w:t>40 000 000 +</w:t>
            </w:r>
          </w:p>
        </w:tc>
      </w:tr>
      <w:tr w:rsidR="00D4658C" w:rsidRPr="00AC0985" w14:paraId="6BF37F8B" w14:textId="77777777" w:rsidTr="00D4658C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82197" w14:textId="77777777" w:rsidR="00D4658C" w:rsidRPr="00AC0985" w:rsidRDefault="00D4658C" w:rsidP="00A2400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EFEFE"/>
              <w:ind w:left="709"/>
              <w:jc w:val="both"/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</w:pPr>
            <w:r w:rsidRPr="00AC0985"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  <w:t>Czech Republic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D86D6" w14:textId="78C8674B" w:rsidR="00D4658C" w:rsidRPr="00AC0985" w:rsidRDefault="00A2400C" w:rsidP="00A2400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EFEFE"/>
              <w:ind w:left="709"/>
              <w:jc w:val="both"/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</w:pPr>
            <w:r w:rsidRPr="00AC0985"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  <w:t>Č</w:t>
            </w:r>
            <w:r w:rsidR="00D4658C" w:rsidRPr="00AC0985"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  <w:t xml:space="preserve">T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A5F37" w14:textId="527F2F27" w:rsidR="00D4658C" w:rsidRPr="00AC0985" w:rsidRDefault="00B109D4" w:rsidP="00A2400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EFEFE"/>
              <w:ind w:left="709"/>
              <w:jc w:val="both"/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</w:pPr>
            <w:r w:rsidRPr="00AC0985"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  <w:t>2</w:t>
            </w:r>
            <w:r w:rsidR="008603CD" w:rsidRPr="00AC0985"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  <w:t> 000 000</w:t>
            </w:r>
          </w:p>
        </w:tc>
      </w:tr>
      <w:tr w:rsidR="00D4658C" w:rsidRPr="00AC0985" w14:paraId="7FA25767" w14:textId="77777777" w:rsidTr="00D4658C">
        <w:trPr>
          <w:trHeight w:val="300"/>
        </w:trPr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863A2" w14:textId="77777777" w:rsidR="00D4658C" w:rsidRPr="00AC0985" w:rsidRDefault="00D4658C" w:rsidP="00A2400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EFEFE"/>
              <w:ind w:left="709"/>
              <w:jc w:val="both"/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</w:pP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31969" w14:textId="77777777" w:rsidR="00D4658C" w:rsidRPr="00AC0985" w:rsidRDefault="00D4658C" w:rsidP="00A2400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EFEFE"/>
              <w:ind w:left="709"/>
              <w:jc w:val="both"/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</w:pPr>
          </w:p>
        </w:tc>
        <w:tc>
          <w:tcPr>
            <w:tcW w:w="22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2CFFF" w14:textId="645F824D" w:rsidR="00D4658C" w:rsidRPr="00AC0985" w:rsidRDefault="00D4658C" w:rsidP="00A2400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EFEFE"/>
              <w:ind w:left="709"/>
              <w:jc w:val="both"/>
              <w:rPr>
                <w:rStyle w:val="dn"/>
                <w:rFonts w:ascii="Georgia" w:hAnsi="Georgia" w:cstheme="minorHAnsi"/>
                <w:color w:val="000000" w:themeColor="text1"/>
                <w:shd w:val="clear" w:color="auto" w:fill="FEFEFE"/>
              </w:rPr>
            </w:pPr>
          </w:p>
        </w:tc>
      </w:tr>
    </w:tbl>
    <w:p w14:paraId="023B4557" w14:textId="77777777" w:rsidR="00085005" w:rsidRPr="00AC0985" w:rsidRDefault="00085005" w:rsidP="00A2400C">
      <w:pPr>
        <w:pStyle w:val="Default"/>
        <w:shd w:val="clear" w:color="auto" w:fill="FEFEFE"/>
        <w:jc w:val="both"/>
        <w:rPr>
          <w:rStyle w:val="dn"/>
          <w:rFonts w:ascii="Georgia" w:hAnsi="Georgia" w:cstheme="minorHAnsi"/>
          <w:color w:val="000000" w:themeColor="text1"/>
          <w:shd w:val="clear" w:color="auto" w:fill="FEFEFE"/>
        </w:rPr>
      </w:pPr>
    </w:p>
    <w:p w14:paraId="6E1B5773" w14:textId="2F29FDE7" w:rsidR="00D4658C" w:rsidRPr="00AC0985" w:rsidRDefault="008603CD" w:rsidP="39727CDE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Bidi"/>
          <w:color w:val="000000" w:themeColor="text1"/>
          <w:shd w:val="clear" w:color="auto" w:fill="FEFEFE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TV – vizibilita</w:t>
      </w:r>
      <w:r w:rsidR="00D4658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</w:t>
      </w:r>
      <w:r w:rsidR="00B749D1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loga Objednatele </w:t>
      </w:r>
      <w:r w:rsidR="006A7F79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#VisitCzechia </w:t>
      </w:r>
      <w:r w:rsidR="00D4658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v rámci </w:t>
      </w:r>
      <w:r w:rsidR="00B109D4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sestřihu – záběry</w:t>
      </w:r>
      <w:r w:rsidR="00D4658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na </w:t>
      </w:r>
      <w:r w:rsidR="00B749D1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logo </w:t>
      </w:r>
      <w:r w:rsidR="00D4658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Objednatele </w:t>
      </w:r>
      <w:r w:rsidR="006A7F79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#VisitCzechia </w:t>
      </w:r>
      <w:r w:rsidR="00D4658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v zázemí </w:t>
      </w:r>
      <w:r w:rsidR="006A7F79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IIHF</w:t>
      </w:r>
    </w:p>
    <w:p w14:paraId="27A2159A" w14:textId="4B52FE36" w:rsidR="00D4658C" w:rsidRPr="00E17F7D" w:rsidRDefault="00623B70" w:rsidP="622F1B48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Bidi"/>
          <w:color w:val="000000" w:themeColor="text1"/>
          <w:shd w:val="clear" w:color="auto" w:fill="FEFEFE"/>
        </w:rPr>
      </w:pPr>
      <w:r w:rsidRPr="622F1B48">
        <w:rPr>
          <w:rStyle w:val="dn"/>
          <w:rFonts w:ascii="Georgia" w:hAnsi="Georgia" w:cstheme="minorBidi"/>
          <w:color w:val="000000" w:themeColor="text1"/>
        </w:rPr>
        <w:t>Přepokládané celkové trvání Akce je m</w:t>
      </w:r>
      <w:r w:rsidR="00A40FCB" w:rsidRPr="00A6787B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in.</w:t>
      </w:r>
      <w:r w:rsidR="00D4658C" w:rsidRPr="00A6787B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</w:t>
      </w:r>
      <w:r w:rsidR="008603CD" w:rsidRPr="00A6787B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150</w:t>
      </w:r>
      <w:r w:rsidR="00D4658C" w:rsidRPr="00A6787B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hodin přímého přenosu</w:t>
      </w:r>
    </w:p>
    <w:p w14:paraId="7F146272" w14:textId="3BDC9EAF" w:rsidR="00D4658C" w:rsidRPr="00AC0985" w:rsidRDefault="00D4658C" w:rsidP="005F14E1">
      <w:pPr>
        <w:pStyle w:val="Default"/>
        <w:shd w:val="clear" w:color="auto" w:fill="FEFEFE"/>
        <w:ind w:left="709"/>
        <w:jc w:val="both"/>
        <w:rPr>
          <w:rFonts w:ascii="Georgia" w:hAnsi="Georgia" w:cstheme="minorBidi"/>
          <w:color w:val="000000" w:themeColor="text1"/>
          <w:shd w:val="clear" w:color="auto" w:fill="FEFEFE"/>
        </w:rPr>
      </w:pPr>
    </w:p>
    <w:p w14:paraId="0D02227F" w14:textId="7B5337E3" w:rsidR="00AC0985" w:rsidRPr="00AC0985" w:rsidRDefault="00AC0985" w:rsidP="39727CDE">
      <w:pPr>
        <w:pStyle w:val="Odstavecseseznamem"/>
        <w:ind w:left="1440"/>
        <w:rPr>
          <w:rFonts w:ascii="Georgia" w:hAnsi="Georgia"/>
          <w:b/>
          <w:bCs/>
        </w:rPr>
      </w:pPr>
    </w:p>
    <w:p w14:paraId="3C5DCE91" w14:textId="462C60A3" w:rsidR="00D4658C" w:rsidRPr="00153F2E" w:rsidRDefault="00D4658C" w:rsidP="00153F2E">
      <w:pPr>
        <w:pStyle w:val="Odstavecseseznamem"/>
        <w:numPr>
          <w:ilvl w:val="0"/>
          <w:numId w:val="19"/>
        </w:numPr>
        <w:jc w:val="both"/>
        <w:rPr>
          <w:rFonts w:ascii="Georgia" w:hAnsi="Georgia" w:cstheme="minorHAnsi"/>
          <w:b/>
          <w:bCs/>
        </w:rPr>
      </w:pPr>
      <w:r w:rsidRPr="39727CDE">
        <w:rPr>
          <w:rFonts w:ascii="Georgia" w:hAnsi="Georgia"/>
          <w:b/>
          <w:bCs/>
        </w:rPr>
        <w:t>Obsahové materiály:</w:t>
      </w:r>
    </w:p>
    <w:p w14:paraId="16264DBE" w14:textId="010C9679" w:rsidR="00153F2E" w:rsidRDefault="00153F2E" w:rsidP="00153F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textAlignment w:val="baseline"/>
        <w:rPr>
          <w:rStyle w:val="dn"/>
          <w:rFonts w:ascii="Georgia" w:hAnsi="Georgia"/>
          <w:color w:val="000000" w:themeColor="text1"/>
          <w:spacing w:val="2"/>
          <w:lang w:val="de-DE"/>
        </w:rPr>
      </w:pPr>
      <w:r w:rsidRPr="00153F2E">
        <w:rPr>
          <w:rStyle w:val="dn"/>
          <w:rFonts w:ascii="Georgia" w:hAnsi="Georgia"/>
          <w:color w:val="000000" w:themeColor="text1"/>
          <w:spacing w:val="2"/>
          <w:lang w:val="de-DE"/>
        </w:rPr>
        <w:t xml:space="preserve">Hodnota plnění: </w:t>
      </w:r>
      <w:r>
        <w:rPr>
          <w:rStyle w:val="dn"/>
          <w:rFonts w:ascii="Georgia" w:hAnsi="Georgia"/>
          <w:color w:val="000000" w:themeColor="text1"/>
          <w:spacing w:val="2"/>
          <w:lang w:val="de-DE"/>
        </w:rPr>
        <w:t>52 982,56</w:t>
      </w:r>
      <w:r w:rsidRPr="00153F2E">
        <w:rPr>
          <w:rStyle w:val="dn"/>
          <w:rFonts w:ascii="Georgia" w:hAnsi="Georgia"/>
          <w:color w:val="000000" w:themeColor="text1"/>
          <w:spacing w:val="2"/>
          <w:lang w:val="de-DE"/>
        </w:rPr>
        <w:t xml:space="preserve"> Kč bez DPH</w:t>
      </w:r>
    </w:p>
    <w:p w14:paraId="703E6B34" w14:textId="77777777" w:rsidR="00153F2E" w:rsidRPr="00153F2E" w:rsidRDefault="00153F2E" w:rsidP="00153F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textAlignment w:val="baseline"/>
        <w:rPr>
          <w:rFonts w:ascii="Georgia" w:hAnsi="Georgia"/>
          <w:color w:val="000000" w:themeColor="text1"/>
          <w:spacing w:val="2"/>
          <w:lang w:val="de-DE"/>
        </w:rPr>
      </w:pPr>
    </w:p>
    <w:p w14:paraId="38F93805" w14:textId="142F2000" w:rsidR="00D4658C" w:rsidRPr="00AC0985" w:rsidRDefault="00D4658C" w:rsidP="00153F2E">
      <w:pPr>
        <w:pStyle w:val="Default"/>
        <w:shd w:val="clear" w:color="auto" w:fill="FEFEFE"/>
        <w:ind w:left="360"/>
        <w:jc w:val="both"/>
        <w:rPr>
          <w:rStyle w:val="dn"/>
          <w:rFonts w:ascii="Georgia" w:hAnsi="Georgia" w:cstheme="minorBidi"/>
          <w:color w:val="000000" w:themeColor="text1"/>
          <w:bdr w:val="none" w:sz="0" w:space="0" w:color="auto"/>
          <w:shd w:val="clear" w:color="auto" w:fill="FEFEFE"/>
          <w:lang w:eastAsia="en-US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Dodání unikátního </w:t>
      </w:r>
      <w:r w:rsidR="00B109D4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obsahu – fotografií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pro propagační účely Objednatele včetně </w:t>
      </w:r>
      <w:r w:rsidR="00487D84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licenčních 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práv</w:t>
      </w:r>
      <w:r w:rsidR="00487D84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k daným fotografiím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. Dodané</w:t>
      </w:r>
      <w:r w:rsidR="00487D84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fotografie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budou mít licenci pro využívání v komunikaci Objednatele pro komerční i nekomerční využití po neomezenou dobu. Použití </w:t>
      </w:r>
      <w:r w:rsidR="00487D84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loga #VisitCzechia 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a hashtagu </w:t>
      </w:r>
      <w:r w:rsidR="00487D84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#VisitCzechia 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Objednatele do uvedených </w:t>
      </w:r>
      <w:r w:rsidR="00487D84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fotografií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. </w:t>
      </w:r>
    </w:p>
    <w:p w14:paraId="4BE6F34E" w14:textId="77777777" w:rsidR="00D4658C" w:rsidRPr="00AC0985" w:rsidRDefault="00D4658C" w:rsidP="00A2400C">
      <w:pPr>
        <w:pStyle w:val="Default"/>
        <w:shd w:val="clear" w:color="auto" w:fill="FEFEFE"/>
        <w:ind w:left="709"/>
        <w:jc w:val="both"/>
        <w:rPr>
          <w:rStyle w:val="dn"/>
          <w:rFonts w:ascii="Georgia" w:hAnsi="Georgia" w:cstheme="minorHAnsi"/>
          <w:shd w:val="clear" w:color="auto" w:fill="FEFEFE"/>
        </w:rPr>
      </w:pPr>
    </w:p>
    <w:p w14:paraId="2B5C5F25" w14:textId="19C075BF" w:rsidR="00D4658C" w:rsidRPr="00AC0985" w:rsidRDefault="00D4658C" w:rsidP="00153F2E">
      <w:pPr>
        <w:pStyle w:val="Default"/>
        <w:shd w:val="clear" w:color="auto" w:fill="FEFEFE"/>
        <w:ind w:left="360"/>
        <w:jc w:val="both"/>
        <w:rPr>
          <w:rStyle w:val="dn"/>
          <w:rFonts w:ascii="Georgia" w:hAnsi="Georgia" w:cstheme="minorBidi"/>
          <w:shd w:val="clear" w:color="auto" w:fill="FEFEFE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Dodání fotografií z Akce a regionu</w:t>
      </w:r>
      <w:r w:rsidR="0353CDA0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Prahy a Ostravy v souvislosti s </w:t>
      </w:r>
      <w:r w:rsidR="00CA1F29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A</w:t>
      </w:r>
      <w:r w:rsidR="0353CDA0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kcí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:</w:t>
      </w:r>
    </w:p>
    <w:p w14:paraId="11BADC12" w14:textId="1393E7E1" w:rsidR="00D4658C" w:rsidRPr="00AC0985" w:rsidRDefault="004E0AD5" w:rsidP="00A2400C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HAnsi"/>
          <w:shd w:val="clear" w:color="auto" w:fill="FEFEFE"/>
        </w:rPr>
      </w:pPr>
      <w:r w:rsidRPr="00AC0985">
        <w:rPr>
          <w:rStyle w:val="dn"/>
          <w:rFonts w:ascii="Georgia" w:hAnsi="Georgia" w:cstheme="minorHAnsi"/>
          <w:shd w:val="clear" w:color="auto" w:fill="FEFEFE"/>
        </w:rPr>
        <w:t>f</w:t>
      </w:r>
      <w:r w:rsidR="00D4658C" w:rsidRPr="00AC0985">
        <w:rPr>
          <w:rStyle w:val="dn"/>
          <w:rFonts w:ascii="Georgia" w:hAnsi="Georgia" w:cstheme="minorHAnsi"/>
          <w:shd w:val="clear" w:color="auto" w:fill="FEFEFE"/>
        </w:rPr>
        <w:t>ormát: RAW/ TIFF + fotografie komprimované do formátu JPG</w:t>
      </w:r>
    </w:p>
    <w:p w14:paraId="489958E8" w14:textId="3F763515" w:rsidR="00D4658C" w:rsidRPr="00AC0985" w:rsidRDefault="004E0AD5" w:rsidP="39727CDE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Bidi"/>
          <w:color w:val="000000" w:themeColor="text1"/>
          <w:shd w:val="clear" w:color="auto" w:fill="FEFEFE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m</w:t>
      </w:r>
      <w:r w:rsidR="00D4658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in. počet: 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1</w:t>
      </w:r>
      <w:r w:rsidR="00C02783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0</w:t>
      </w:r>
      <w:r w:rsidR="00D4658C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ks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z </w:t>
      </w:r>
      <w:r w:rsidR="00487D84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A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kce</w:t>
      </w:r>
      <w:r w:rsidR="2AB08F9D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, které budou vybrány Objednatelem</w:t>
      </w:r>
    </w:p>
    <w:p w14:paraId="3DF4A93A" w14:textId="0771CF85" w:rsidR="00D4658C" w:rsidRPr="00AC0985" w:rsidRDefault="004E0AD5" w:rsidP="39727CDE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Bidi"/>
          <w:shd w:val="clear" w:color="auto" w:fill="FEFEFE"/>
        </w:rPr>
      </w:pPr>
      <w:r w:rsidRPr="39727CDE">
        <w:rPr>
          <w:rStyle w:val="dn"/>
          <w:rFonts w:ascii="Georgia" w:hAnsi="Georgia" w:cstheme="minorBidi"/>
          <w:shd w:val="clear" w:color="auto" w:fill="FEFEFE"/>
        </w:rPr>
        <w:t>f</w:t>
      </w:r>
      <w:r w:rsidR="00D4658C" w:rsidRPr="39727CDE">
        <w:rPr>
          <w:rStyle w:val="dn"/>
          <w:rFonts w:ascii="Georgia" w:hAnsi="Georgia" w:cstheme="minorBidi"/>
          <w:shd w:val="clear" w:color="auto" w:fill="FEFEFE"/>
        </w:rPr>
        <w:t>otografie budou použity pro účely prezentace  ČR na kanálech Objednatele.</w:t>
      </w:r>
    </w:p>
    <w:p w14:paraId="6E0CF3F4" w14:textId="11422390" w:rsidR="00D4658C" w:rsidRPr="00AC0985" w:rsidRDefault="004E0AD5" w:rsidP="00A2400C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HAnsi"/>
          <w:shd w:val="clear" w:color="auto" w:fill="FEFEFE"/>
        </w:rPr>
      </w:pPr>
      <w:r w:rsidRPr="00AC0985">
        <w:rPr>
          <w:rStyle w:val="dn"/>
          <w:rFonts w:ascii="Georgia" w:hAnsi="Georgia" w:cstheme="minorHAnsi"/>
          <w:shd w:val="clear" w:color="auto" w:fill="FEFEFE"/>
        </w:rPr>
        <w:t>z</w:t>
      </w:r>
      <w:r w:rsidR="00D4658C" w:rsidRPr="00AC0985">
        <w:rPr>
          <w:rStyle w:val="dn"/>
          <w:rFonts w:ascii="Georgia" w:hAnsi="Georgia" w:cstheme="minorHAnsi"/>
          <w:shd w:val="clear" w:color="auto" w:fill="FEFEFE"/>
        </w:rPr>
        <w:t>působ využití pro Objednatele: volné užití pro Objednatele.</w:t>
      </w:r>
    </w:p>
    <w:p w14:paraId="02381366" w14:textId="77777777" w:rsidR="00B109D4" w:rsidRPr="00153F2E" w:rsidRDefault="00B109D4" w:rsidP="00153F2E">
      <w:pPr>
        <w:spacing w:before="100" w:after="100"/>
        <w:jc w:val="both"/>
        <w:rPr>
          <w:rFonts w:ascii="Georgia" w:eastAsia="Times New Roman" w:hAnsi="Georgia" w:cstheme="minorHAnsi"/>
          <w:b/>
          <w:bCs/>
          <w:color w:val="000000" w:themeColor="text1"/>
          <w:u w:color="FF0000"/>
        </w:rPr>
      </w:pPr>
    </w:p>
    <w:p w14:paraId="19CD45EA" w14:textId="27D9A4E7" w:rsidR="00D4658C" w:rsidRPr="00153F2E" w:rsidRDefault="00D4658C" w:rsidP="001F4B50">
      <w:pPr>
        <w:pStyle w:val="Odstavecseseznamem"/>
        <w:numPr>
          <w:ilvl w:val="0"/>
          <w:numId w:val="19"/>
        </w:numPr>
        <w:spacing w:before="100" w:after="100"/>
        <w:jc w:val="both"/>
        <w:rPr>
          <w:rFonts w:ascii="Georgia" w:eastAsia="Times New Roman" w:hAnsi="Georgia" w:cstheme="minorHAnsi"/>
          <w:b/>
          <w:bCs/>
          <w:color w:val="000000" w:themeColor="text1"/>
          <w:u w:color="FF0000"/>
        </w:rPr>
      </w:pPr>
      <w:r w:rsidRPr="39727CDE">
        <w:rPr>
          <w:rFonts w:ascii="Georgia" w:eastAsia="Times New Roman" w:hAnsi="Georgia"/>
          <w:b/>
          <w:bCs/>
          <w:color w:val="000000" w:themeColor="text1"/>
        </w:rPr>
        <w:t>Ambasador:</w:t>
      </w:r>
    </w:p>
    <w:p w14:paraId="40D790C1" w14:textId="77777777" w:rsidR="00153F2E" w:rsidRDefault="00153F2E" w:rsidP="00153F2E">
      <w:pPr>
        <w:pStyle w:val="Odstavecseseznamem"/>
        <w:spacing w:before="100" w:after="100"/>
        <w:ind w:left="360"/>
        <w:jc w:val="both"/>
        <w:rPr>
          <w:rFonts w:ascii="Georgia" w:eastAsia="Times New Roman" w:hAnsi="Georgia"/>
          <w:b/>
          <w:bCs/>
          <w:color w:val="000000" w:themeColor="text1"/>
        </w:rPr>
      </w:pPr>
    </w:p>
    <w:p w14:paraId="076C5738" w14:textId="4BE15B97" w:rsidR="00153F2E" w:rsidRPr="00153F2E" w:rsidRDefault="00153F2E" w:rsidP="00153F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textAlignment w:val="baseline"/>
        <w:rPr>
          <w:rStyle w:val="dn"/>
          <w:rFonts w:ascii="Georgia" w:hAnsi="Georgia"/>
          <w:color w:val="000000" w:themeColor="text1"/>
          <w:spacing w:val="2"/>
          <w:lang w:val="de-DE"/>
        </w:rPr>
      </w:pPr>
      <w:r w:rsidRPr="00153F2E">
        <w:rPr>
          <w:rStyle w:val="dn"/>
          <w:rFonts w:ascii="Georgia" w:hAnsi="Georgia"/>
          <w:color w:val="000000" w:themeColor="text1"/>
          <w:spacing w:val="2"/>
          <w:lang w:val="de-DE"/>
        </w:rPr>
        <w:t xml:space="preserve">Hodnota plnění: </w:t>
      </w:r>
      <w:r>
        <w:rPr>
          <w:rStyle w:val="dn"/>
          <w:rFonts w:ascii="Georgia" w:hAnsi="Georgia"/>
          <w:color w:val="000000" w:themeColor="text1"/>
          <w:spacing w:val="2"/>
          <w:lang w:val="de-DE"/>
        </w:rPr>
        <w:t>1</w:t>
      </w:r>
      <w:r w:rsidRPr="00153F2E">
        <w:rPr>
          <w:rStyle w:val="dn"/>
          <w:rFonts w:ascii="Georgia" w:hAnsi="Georgia"/>
          <w:color w:val="000000" w:themeColor="text1"/>
          <w:spacing w:val="2"/>
          <w:lang w:val="de-DE"/>
        </w:rPr>
        <w:t>00 000 Kč bez DPH</w:t>
      </w:r>
    </w:p>
    <w:p w14:paraId="4A6EB19A" w14:textId="77777777" w:rsidR="00153F2E" w:rsidRPr="00AC0985" w:rsidRDefault="00153F2E" w:rsidP="00153F2E">
      <w:pPr>
        <w:pStyle w:val="Odstavecseseznamem"/>
        <w:spacing w:before="100" w:after="100"/>
        <w:ind w:left="360"/>
        <w:jc w:val="both"/>
        <w:rPr>
          <w:rFonts w:ascii="Georgia" w:eastAsia="Times New Roman" w:hAnsi="Georgia" w:cstheme="minorHAnsi"/>
          <w:b/>
          <w:bCs/>
          <w:color w:val="000000" w:themeColor="text1"/>
          <w:u w:color="FF0000"/>
        </w:rPr>
      </w:pPr>
    </w:p>
    <w:p w14:paraId="647DBA29" w14:textId="21B78413" w:rsidR="00487D84" w:rsidRPr="00153F2E" w:rsidRDefault="00487D84" w:rsidP="39727CDE">
      <w:pPr>
        <w:spacing w:before="100" w:after="100"/>
        <w:jc w:val="both"/>
        <w:rPr>
          <w:rFonts w:ascii="Georgia" w:eastAsia="Times New Roman" w:hAnsi="Georgia"/>
          <w:b/>
          <w:bCs/>
          <w:color w:val="000000" w:themeColor="text1"/>
        </w:rPr>
      </w:pPr>
      <w:r w:rsidRPr="39727CDE">
        <w:rPr>
          <w:rFonts w:ascii="Georgia" w:eastAsia="Times New Roman" w:hAnsi="Georgia"/>
          <w:b/>
          <w:bCs/>
          <w:color w:val="000000" w:themeColor="text1"/>
        </w:rPr>
        <w:t>Dodání obsahového materiálu s ambasadorem akce:</w:t>
      </w:r>
    </w:p>
    <w:p w14:paraId="14499E4D" w14:textId="76A05B12" w:rsidR="00D4658C" w:rsidRPr="00AC0985" w:rsidRDefault="00D4658C" w:rsidP="39727CDE">
      <w:pPr>
        <w:pStyle w:val="Odstavecseseznamem"/>
        <w:spacing w:before="100" w:after="100"/>
        <w:ind w:left="360"/>
        <w:jc w:val="both"/>
        <w:rPr>
          <w:rFonts w:ascii="Georgia" w:eastAsia="Times New Roman" w:hAnsi="Georgia"/>
          <w:color w:val="000000" w:themeColor="text1"/>
        </w:rPr>
      </w:pPr>
      <w:r w:rsidRPr="39727CDE">
        <w:rPr>
          <w:rFonts w:ascii="Georgia" w:eastAsia="Times New Roman" w:hAnsi="Georgia"/>
          <w:color w:val="000000" w:themeColor="text1"/>
        </w:rPr>
        <w:t>Poskytnutí obsahových mater</w:t>
      </w:r>
      <w:r w:rsidR="004E0AD5" w:rsidRPr="39727CDE">
        <w:rPr>
          <w:rFonts w:ascii="Georgia" w:eastAsia="Times New Roman" w:hAnsi="Georgia"/>
          <w:color w:val="000000" w:themeColor="text1"/>
        </w:rPr>
        <w:t>i</w:t>
      </w:r>
      <w:r w:rsidRPr="39727CDE">
        <w:rPr>
          <w:rFonts w:ascii="Georgia" w:eastAsia="Times New Roman" w:hAnsi="Georgia"/>
          <w:color w:val="000000" w:themeColor="text1"/>
        </w:rPr>
        <w:t>álů</w:t>
      </w:r>
      <w:r w:rsidR="00487D84" w:rsidRPr="39727CDE">
        <w:rPr>
          <w:rFonts w:ascii="Georgia" w:eastAsia="Times New Roman" w:hAnsi="Georgia"/>
          <w:color w:val="000000" w:themeColor="text1"/>
        </w:rPr>
        <w:t xml:space="preserve"> – </w:t>
      </w:r>
      <w:r w:rsidR="00CA1F29">
        <w:rPr>
          <w:rFonts w:ascii="Georgia" w:eastAsia="Times New Roman" w:hAnsi="Georgia"/>
          <w:color w:val="000000" w:themeColor="text1"/>
        </w:rPr>
        <w:t xml:space="preserve">video </w:t>
      </w:r>
      <w:r w:rsidR="00487D84" w:rsidRPr="39727CDE">
        <w:rPr>
          <w:rFonts w:ascii="Georgia" w:eastAsia="Times New Roman" w:hAnsi="Georgia"/>
          <w:color w:val="000000" w:themeColor="text1"/>
        </w:rPr>
        <w:t>spotu</w:t>
      </w:r>
      <w:r w:rsidR="00410F99" w:rsidRPr="39727CDE">
        <w:rPr>
          <w:rFonts w:ascii="Georgia" w:eastAsia="Times New Roman" w:hAnsi="Georgia"/>
          <w:color w:val="000000" w:themeColor="text1"/>
        </w:rPr>
        <w:t xml:space="preserve"> </w:t>
      </w:r>
      <w:r w:rsidR="00487D84" w:rsidRPr="39727CDE">
        <w:rPr>
          <w:rFonts w:ascii="Georgia" w:eastAsia="Times New Roman" w:hAnsi="Georgia"/>
          <w:color w:val="000000" w:themeColor="text1"/>
        </w:rPr>
        <w:t xml:space="preserve">s </w:t>
      </w:r>
      <w:r w:rsidR="00C110F8">
        <w:rPr>
          <w:rFonts w:ascii="Georgia" w:eastAsia="Times New Roman" w:hAnsi="Georgia"/>
          <w:color w:val="000000" w:themeColor="text1"/>
        </w:rPr>
        <w:t>p</w:t>
      </w:r>
      <w:r w:rsidR="00487D84" w:rsidRPr="39727CDE">
        <w:rPr>
          <w:rFonts w:ascii="Georgia" w:eastAsia="Times New Roman" w:hAnsi="Georgia"/>
          <w:color w:val="000000" w:themeColor="text1"/>
        </w:rPr>
        <w:t xml:space="preserve">ozvánkou k návštěvě </w:t>
      </w:r>
      <w:r w:rsidRPr="39727CDE">
        <w:rPr>
          <w:rFonts w:ascii="Georgia" w:eastAsia="Times New Roman" w:hAnsi="Georgia"/>
          <w:color w:val="000000" w:themeColor="text1"/>
        </w:rPr>
        <w:t>ČR</w:t>
      </w:r>
      <w:r w:rsidR="00487D84" w:rsidRPr="39727CDE">
        <w:rPr>
          <w:rFonts w:ascii="Georgia" w:eastAsia="Times New Roman" w:hAnsi="Georgia"/>
          <w:color w:val="000000" w:themeColor="text1"/>
        </w:rPr>
        <w:t xml:space="preserve"> </w:t>
      </w:r>
      <w:r w:rsidRPr="39727CDE">
        <w:rPr>
          <w:rFonts w:ascii="Georgia" w:eastAsia="Times New Roman" w:hAnsi="Georgia"/>
          <w:color w:val="000000" w:themeColor="text1"/>
        </w:rPr>
        <w:t>jako destinac</w:t>
      </w:r>
      <w:r w:rsidR="00410F99" w:rsidRPr="39727CDE">
        <w:rPr>
          <w:rFonts w:ascii="Georgia" w:eastAsia="Times New Roman" w:hAnsi="Georgia"/>
          <w:color w:val="000000" w:themeColor="text1"/>
        </w:rPr>
        <w:t>e</w:t>
      </w:r>
      <w:r w:rsidRPr="39727CDE">
        <w:rPr>
          <w:rFonts w:ascii="Georgia" w:eastAsia="Times New Roman" w:hAnsi="Georgia"/>
          <w:color w:val="000000" w:themeColor="text1"/>
        </w:rPr>
        <w:t xml:space="preserve"> s veřejně známou osobností</w:t>
      </w:r>
      <w:r w:rsidR="00487D84" w:rsidRPr="39727CDE">
        <w:rPr>
          <w:rFonts w:ascii="Georgia" w:eastAsia="Times New Roman" w:hAnsi="Georgia"/>
          <w:color w:val="000000" w:themeColor="text1"/>
        </w:rPr>
        <w:t xml:space="preserve">, a to </w:t>
      </w:r>
      <w:r w:rsidR="00426552">
        <w:rPr>
          <w:rFonts w:ascii="Georgia" w:eastAsia="Times New Roman" w:hAnsi="Georgia"/>
          <w:color w:val="000000" w:themeColor="text1"/>
        </w:rPr>
        <w:t>XXX</w:t>
      </w:r>
      <w:r w:rsidR="00487D84" w:rsidRPr="39727CDE">
        <w:rPr>
          <w:rFonts w:ascii="Georgia" w:eastAsia="Times New Roman" w:hAnsi="Georgia"/>
          <w:color w:val="000000" w:themeColor="text1"/>
        </w:rPr>
        <w:t xml:space="preserve"> a </w:t>
      </w:r>
      <w:r w:rsidR="00426552">
        <w:rPr>
          <w:rFonts w:ascii="Georgia" w:eastAsia="Times New Roman" w:hAnsi="Georgia"/>
          <w:color w:val="000000" w:themeColor="text1"/>
        </w:rPr>
        <w:t>XXX</w:t>
      </w:r>
      <w:r w:rsidR="004E0AD5" w:rsidRPr="39727CDE">
        <w:rPr>
          <w:rFonts w:ascii="Georgia" w:eastAsia="Times New Roman" w:hAnsi="Georgia"/>
          <w:color w:val="000000" w:themeColor="text1"/>
        </w:rPr>
        <w:t>.</w:t>
      </w:r>
    </w:p>
    <w:p w14:paraId="1365BCDC" w14:textId="66425A07" w:rsidR="39727CDE" w:rsidRDefault="39727CDE" w:rsidP="39727CDE">
      <w:pPr>
        <w:pStyle w:val="Odstavecseseznamem"/>
        <w:spacing w:before="100" w:after="100"/>
        <w:ind w:left="360"/>
        <w:jc w:val="both"/>
        <w:rPr>
          <w:rFonts w:ascii="Georgia" w:eastAsia="Times New Roman" w:hAnsi="Georgia"/>
          <w:color w:val="000000" w:themeColor="text1"/>
        </w:rPr>
      </w:pPr>
    </w:p>
    <w:p w14:paraId="17DC4A6B" w14:textId="03D0D814" w:rsidR="1E845233" w:rsidRDefault="1E845233" w:rsidP="39727CDE">
      <w:pPr>
        <w:pStyle w:val="Odstavecseseznamem"/>
        <w:numPr>
          <w:ilvl w:val="0"/>
          <w:numId w:val="1"/>
        </w:numPr>
        <w:spacing w:before="100" w:after="100"/>
        <w:jc w:val="both"/>
        <w:rPr>
          <w:rFonts w:ascii="Georgia" w:eastAsia="Times New Roman" w:hAnsi="Georgia"/>
          <w:color w:val="000000" w:themeColor="text1"/>
        </w:rPr>
      </w:pPr>
      <w:r w:rsidRPr="39727CDE">
        <w:rPr>
          <w:rFonts w:ascii="Georgia" w:eastAsia="Times New Roman" w:hAnsi="Georgia"/>
          <w:color w:val="000000" w:themeColor="text1"/>
        </w:rPr>
        <w:t>Minimální délka každého 1 spotu bude 20s</w:t>
      </w:r>
    </w:p>
    <w:p w14:paraId="4B270DBF" w14:textId="2C91714B" w:rsidR="63A94161" w:rsidRDefault="63A94161" w:rsidP="39727CDE">
      <w:pPr>
        <w:pStyle w:val="Odstavecseseznamem"/>
        <w:numPr>
          <w:ilvl w:val="0"/>
          <w:numId w:val="1"/>
        </w:numPr>
        <w:spacing w:before="100" w:after="100"/>
        <w:jc w:val="both"/>
        <w:rPr>
          <w:rFonts w:ascii="Georgia" w:eastAsia="Times New Roman" w:hAnsi="Georgia"/>
          <w:color w:val="000000" w:themeColor="text1"/>
        </w:rPr>
      </w:pPr>
      <w:r w:rsidRPr="39727CDE">
        <w:rPr>
          <w:rFonts w:ascii="Georgia" w:eastAsia="Times New Roman" w:hAnsi="Georgia"/>
          <w:color w:val="000000" w:themeColor="text1"/>
        </w:rPr>
        <w:lastRenderedPageBreak/>
        <w:t>Obsah sdělení bude odsouhlasen Objednatelem</w:t>
      </w:r>
    </w:p>
    <w:p w14:paraId="443346F0" w14:textId="6536776F" w:rsidR="63A94161" w:rsidRDefault="63A94161" w:rsidP="39727CDE">
      <w:pPr>
        <w:pStyle w:val="Odstavecseseznamem"/>
        <w:numPr>
          <w:ilvl w:val="0"/>
          <w:numId w:val="1"/>
        </w:numPr>
        <w:spacing w:before="100" w:after="100"/>
        <w:jc w:val="both"/>
        <w:rPr>
          <w:rFonts w:ascii="Georgia" w:eastAsia="Times New Roman" w:hAnsi="Georgia"/>
          <w:color w:val="000000" w:themeColor="text1"/>
        </w:rPr>
      </w:pPr>
      <w:r w:rsidRPr="39727CDE">
        <w:rPr>
          <w:rFonts w:ascii="Georgia" w:eastAsia="Times New Roman" w:hAnsi="Georgia"/>
          <w:color w:val="000000" w:themeColor="text1"/>
        </w:rPr>
        <w:t>Spoty budou odevzdány v FULL HD kvalitě na paměťovém médiu</w:t>
      </w:r>
    </w:p>
    <w:p w14:paraId="11EA8115" w14:textId="6C66AFCF" w:rsidR="00D4658C" w:rsidRPr="00AC0985" w:rsidRDefault="00D4658C" w:rsidP="001F4B50">
      <w:pPr>
        <w:pStyle w:val="Odstavecseseznamem"/>
        <w:spacing w:before="100" w:after="100"/>
        <w:ind w:left="360"/>
        <w:jc w:val="both"/>
        <w:rPr>
          <w:rFonts w:ascii="Georgia" w:eastAsia="Times New Roman" w:hAnsi="Georgia" w:cstheme="minorHAnsi"/>
          <w:color w:val="000000" w:themeColor="text1"/>
          <w:u w:color="FF0000"/>
        </w:rPr>
      </w:pPr>
    </w:p>
    <w:p w14:paraId="5CDA165F" w14:textId="4243A4AE" w:rsidR="00D4658C" w:rsidRPr="00487D84" w:rsidRDefault="00D4658C" w:rsidP="39727CDE">
      <w:pPr>
        <w:pStyle w:val="Default"/>
        <w:numPr>
          <w:ilvl w:val="0"/>
          <w:numId w:val="15"/>
        </w:numPr>
        <w:shd w:val="clear" w:color="auto" w:fill="FEFEFE"/>
        <w:spacing w:before="100" w:after="100"/>
        <w:ind w:left="709" w:hanging="283"/>
        <w:jc w:val="both"/>
        <w:rPr>
          <w:rFonts w:ascii="Georgia" w:hAnsi="Georgia" w:cstheme="minorBidi"/>
          <w:color w:val="000000" w:themeColor="text1"/>
        </w:rPr>
      </w:pPr>
      <w:r w:rsidRPr="39727CDE">
        <w:rPr>
          <w:rStyle w:val="dn"/>
          <w:rFonts w:ascii="Georgia" w:hAnsi="Georgia" w:cstheme="minorBidi"/>
          <w:b/>
          <w:bCs/>
          <w:color w:val="000000" w:themeColor="text1"/>
        </w:rPr>
        <w:t>Dodání fotografi</w:t>
      </w:r>
      <w:r w:rsidR="004E0AD5" w:rsidRPr="39727CDE">
        <w:rPr>
          <w:rStyle w:val="dn"/>
          <w:rFonts w:ascii="Georgia" w:hAnsi="Georgia" w:cstheme="minorBidi"/>
          <w:b/>
          <w:bCs/>
          <w:color w:val="000000" w:themeColor="text1"/>
        </w:rPr>
        <w:t>í s ambasadorem akce</w:t>
      </w:r>
      <w:r w:rsidRPr="39727CDE">
        <w:rPr>
          <w:rStyle w:val="dn"/>
          <w:rFonts w:ascii="Georgia" w:hAnsi="Georgia" w:cstheme="minorBidi"/>
          <w:color w:val="000000" w:themeColor="text1"/>
        </w:rPr>
        <w:t>:</w:t>
      </w:r>
    </w:p>
    <w:p w14:paraId="35992510" w14:textId="77777777" w:rsidR="00D4658C" w:rsidRPr="00AC0985" w:rsidRDefault="00D4658C" w:rsidP="00A2400C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HAnsi"/>
          <w:color w:val="000000" w:themeColor="text1"/>
          <w:shd w:val="clear" w:color="auto" w:fill="FEFEFE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Formát: RAW/ TIFF + fotografie komprimované do formátu JPG</w:t>
      </w:r>
    </w:p>
    <w:p w14:paraId="4F2F9587" w14:textId="592BD575" w:rsidR="00D4658C" w:rsidRPr="00AC0985" w:rsidRDefault="00D4658C" w:rsidP="00A2400C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HAnsi"/>
          <w:color w:val="000000" w:themeColor="text1"/>
          <w:shd w:val="clear" w:color="auto" w:fill="FEFEFE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Min. počet: </w:t>
      </w:r>
      <w:r w:rsidR="00B109D4"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4</w:t>
      </w: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 xml:space="preserve"> ks</w:t>
      </w:r>
    </w:p>
    <w:p w14:paraId="651553A8" w14:textId="3432DE75" w:rsidR="004E0AD5" w:rsidRPr="00AC0985" w:rsidRDefault="004E0AD5" w:rsidP="00A2400C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HAnsi"/>
          <w:color w:val="000000" w:themeColor="text1"/>
          <w:shd w:val="clear" w:color="auto" w:fill="FEFEFE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Fotografie budou použity pro účely prezentace  ČR na kanálech Objednatele</w:t>
      </w:r>
    </w:p>
    <w:p w14:paraId="70EB5E31" w14:textId="3378DBF9" w:rsidR="004E0AD5" w:rsidRPr="00AC0985" w:rsidRDefault="004E0AD5" w:rsidP="00A2400C">
      <w:pPr>
        <w:pStyle w:val="Default"/>
        <w:numPr>
          <w:ilvl w:val="0"/>
          <w:numId w:val="15"/>
        </w:numPr>
        <w:shd w:val="clear" w:color="auto" w:fill="FEFEFE"/>
        <w:ind w:left="709" w:hanging="283"/>
        <w:jc w:val="both"/>
        <w:rPr>
          <w:rStyle w:val="dn"/>
          <w:rFonts w:ascii="Georgia" w:hAnsi="Georgia" w:cstheme="minorHAnsi"/>
          <w:color w:val="000000" w:themeColor="text1"/>
          <w:shd w:val="clear" w:color="auto" w:fill="FEFEFE"/>
        </w:rPr>
      </w:pPr>
      <w:r w:rsidRPr="39727CDE">
        <w:rPr>
          <w:rStyle w:val="dn"/>
          <w:rFonts w:ascii="Georgia" w:hAnsi="Georgia" w:cstheme="minorBidi"/>
          <w:color w:val="000000" w:themeColor="text1"/>
          <w:shd w:val="clear" w:color="auto" w:fill="FEFEFE"/>
        </w:rPr>
        <w:t>Fotografie budou vybrány po vzájemné konzultaci Objednatele s Dodavatelem.</w:t>
      </w:r>
    </w:p>
    <w:p w14:paraId="7AEA67B0" w14:textId="0555FCE2" w:rsidR="004E0AD5" w:rsidRPr="00AC0985" w:rsidRDefault="004E0AD5" w:rsidP="39727CDE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</w:p>
    <w:p w14:paraId="72FFDE1A" w14:textId="19223591" w:rsidR="00D4658C" w:rsidRPr="00153F2E" w:rsidRDefault="00D4658C" w:rsidP="00153F2E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 w:cstheme="minorHAnsi"/>
          <w:b/>
          <w:color w:val="000000" w:themeColor="text1"/>
        </w:rPr>
      </w:pPr>
    </w:p>
    <w:p w14:paraId="208DDE53" w14:textId="49258BA1" w:rsidR="007F047A" w:rsidRPr="00AC0985" w:rsidRDefault="007F047A" w:rsidP="007F047A">
      <w:pPr>
        <w:pStyle w:val="Odstavecseseznamem"/>
        <w:shd w:val="clear" w:color="auto" w:fill="FFFFFF"/>
        <w:spacing w:after="0" w:line="240" w:lineRule="auto"/>
        <w:ind w:left="1068"/>
        <w:textAlignment w:val="baseline"/>
        <w:rPr>
          <w:rFonts w:ascii="Georgia" w:eastAsia="Times New Roman" w:hAnsi="Georgia" w:cstheme="minorHAnsi"/>
          <w:color w:val="002451"/>
          <w:lang w:eastAsia="cs-CZ"/>
        </w:rPr>
      </w:pPr>
    </w:p>
    <w:p w14:paraId="662E39ED" w14:textId="7C22C63C" w:rsidR="002863C3" w:rsidRPr="00A6787B" w:rsidRDefault="002863C3" w:rsidP="39727CDE">
      <w:pPr>
        <w:pStyle w:val="ListNumber-ContinueHeadingCzechTourism"/>
        <w:numPr>
          <w:ilvl w:val="0"/>
          <w:numId w:val="13"/>
        </w:numPr>
        <w:jc w:val="both"/>
        <w:rPr>
          <w:rFonts w:cstheme="minorBidi"/>
          <w:b/>
          <w:bCs/>
        </w:rPr>
      </w:pPr>
      <w:r w:rsidRPr="39727CDE">
        <w:rPr>
          <w:rFonts w:cstheme="minorBidi"/>
          <w:b/>
          <w:bCs/>
        </w:rPr>
        <w:t xml:space="preserve"> </w:t>
      </w:r>
      <w:r w:rsidR="00623B70">
        <w:rPr>
          <w:rFonts w:cstheme="minorBidi"/>
          <w:b/>
          <w:bCs/>
        </w:rPr>
        <w:t xml:space="preserve"> </w:t>
      </w:r>
      <w:r w:rsidRPr="39727CDE">
        <w:rPr>
          <w:rFonts w:cstheme="minorBidi"/>
          <w:b/>
          <w:bCs/>
        </w:rPr>
        <w:t xml:space="preserve"> </w:t>
      </w:r>
      <w:r w:rsidRPr="00A6787B">
        <w:rPr>
          <w:rFonts w:cstheme="minorBidi"/>
          <w:b/>
          <w:bCs/>
        </w:rPr>
        <w:t xml:space="preserve">Dodavatel zhotoví a předá závěrečnou zprávu, která bude obsahovat </w:t>
      </w:r>
      <w:r w:rsidR="00C110F8" w:rsidRPr="00A6787B">
        <w:rPr>
          <w:rFonts w:cstheme="minorBidi"/>
          <w:b/>
          <w:bCs/>
        </w:rPr>
        <w:t>minimálně náležitosti dle čl.</w:t>
      </w:r>
      <w:r w:rsidR="00623B70">
        <w:rPr>
          <w:rFonts w:cstheme="minorBidi"/>
          <w:b/>
          <w:bCs/>
        </w:rPr>
        <w:t xml:space="preserve"> II odst. 2.3</w:t>
      </w:r>
      <w:r w:rsidR="00C110F8" w:rsidRPr="00A6787B">
        <w:rPr>
          <w:rFonts w:cstheme="minorBidi"/>
          <w:b/>
          <w:bCs/>
        </w:rPr>
        <w:t xml:space="preserve"> Smlouvy, </w:t>
      </w:r>
      <w:r w:rsidRPr="00A6787B">
        <w:rPr>
          <w:rFonts w:cstheme="minorBidi"/>
          <w:b/>
          <w:bCs/>
        </w:rPr>
        <w:t xml:space="preserve">popis aktivit, fotodokumentaci, zhodnocení propagace a kvantifikaci ukazatelů: </w:t>
      </w:r>
    </w:p>
    <w:p w14:paraId="16712BF7" w14:textId="77777777" w:rsidR="002863C3" w:rsidRPr="00A6787B" w:rsidRDefault="002863C3" w:rsidP="002863C3">
      <w:pPr>
        <w:pStyle w:val="Odstavecseseznamem"/>
        <w:rPr>
          <w:rFonts w:ascii="Georgia" w:hAnsi="Georgia" w:cstheme="minorHAnsi"/>
          <w:b/>
          <w:bCs/>
        </w:rPr>
      </w:pPr>
    </w:p>
    <w:p w14:paraId="0974D1DF" w14:textId="4AD7D572" w:rsidR="002863C3" w:rsidRPr="00A6787B" w:rsidRDefault="002863C3" w:rsidP="002863C3">
      <w:pPr>
        <w:pStyle w:val="ListNumber-ContinueHeadingCzechTourism"/>
        <w:numPr>
          <w:ilvl w:val="0"/>
          <w:numId w:val="29"/>
        </w:numPr>
        <w:jc w:val="both"/>
        <w:rPr>
          <w:rFonts w:cstheme="minorHAnsi"/>
          <w:b/>
          <w:bCs/>
          <w:szCs w:val="22"/>
        </w:rPr>
      </w:pPr>
      <w:r w:rsidRPr="00A6787B">
        <w:rPr>
          <w:rFonts w:cstheme="minorHAnsi"/>
          <w:b/>
          <w:bCs/>
          <w:szCs w:val="22"/>
        </w:rPr>
        <w:t xml:space="preserve">zásah </w:t>
      </w:r>
      <w:r w:rsidR="005446CD" w:rsidRPr="00A6787B">
        <w:rPr>
          <w:rFonts w:cstheme="minorHAnsi"/>
          <w:b/>
          <w:bCs/>
          <w:szCs w:val="22"/>
        </w:rPr>
        <w:t xml:space="preserve">v rámci </w:t>
      </w:r>
      <w:r w:rsidRPr="00A6787B">
        <w:rPr>
          <w:rFonts w:cstheme="minorHAnsi"/>
          <w:b/>
          <w:bCs/>
          <w:szCs w:val="22"/>
        </w:rPr>
        <w:t>TV přenos</w:t>
      </w:r>
      <w:r w:rsidR="005446CD" w:rsidRPr="00A6787B">
        <w:rPr>
          <w:rFonts w:cstheme="minorHAnsi"/>
          <w:b/>
          <w:bCs/>
          <w:szCs w:val="22"/>
        </w:rPr>
        <w:t>ů</w:t>
      </w:r>
    </w:p>
    <w:p w14:paraId="4AD48737" w14:textId="4D66E03E" w:rsidR="002863C3" w:rsidRPr="00A6787B" w:rsidRDefault="002863C3" w:rsidP="002863C3">
      <w:pPr>
        <w:pStyle w:val="ListNumber-ContinueHeadingCzechTourism"/>
        <w:numPr>
          <w:ilvl w:val="0"/>
          <w:numId w:val="29"/>
        </w:numPr>
        <w:jc w:val="both"/>
        <w:rPr>
          <w:rFonts w:cstheme="minorHAnsi"/>
          <w:b/>
          <w:bCs/>
          <w:szCs w:val="22"/>
        </w:rPr>
      </w:pPr>
      <w:r w:rsidRPr="00A6787B">
        <w:rPr>
          <w:rFonts w:cstheme="minorHAnsi"/>
          <w:b/>
          <w:bCs/>
          <w:szCs w:val="22"/>
        </w:rPr>
        <w:t xml:space="preserve">zásah </w:t>
      </w:r>
      <w:r w:rsidR="005446CD" w:rsidRPr="00A6787B">
        <w:rPr>
          <w:rFonts w:cstheme="minorHAnsi"/>
          <w:b/>
          <w:bCs/>
          <w:szCs w:val="22"/>
        </w:rPr>
        <w:t xml:space="preserve">v </w:t>
      </w:r>
      <w:r w:rsidRPr="00A6787B">
        <w:rPr>
          <w:rFonts w:cstheme="minorHAnsi"/>
          <w:b/>
          <w:bCs/>
          <w:szCs w:val="22"/>
        </w:rPr>
        <w:t>onlin</w:t>
      </w:r>
      <w:r w:rsidR="005446CD" w:rsidRPr="00A6787B">
        <w:rPr>
          <w:rFonts w:cstheme="minorHAnsi"/>
          <w:b/>
          <w:bCs/>
          <w:szCs w:val="22"/>
        </w:rPr>
        <w:t>u</w:t>
      </w:r>
    </w:p>
    <w:p w14:paraId="6073B8B0" w14:textId="77777777" w:rsidR="002863C3" w:rsidRPr="00A6787B" w:rsidRDefault="002863C3" w:rsidP="002863C3">
      <w:pPr>
        <w:pStyle w:val="ListNumber-ContinueHeadingCzechTourism"/>
        <w:numPr>
          <w:ilvl w:val="0"/>
          <w:numId w:val="29"/>
        </w:numPr>
        <w:jc w:val="both"/>
        <w:rPr>
          <w:rFonts w:cstheme="minorHAnsi"/>
          <w:b/>
          <w:bCs/>
          <w:szCs w:val="22"/>
        </w:rPr>
      </w:pPr>
      <w:r w:rsidRPr="00A6787B">
        <w:rPr>
          <w:rFonts w:cstheme="minorHAnsi"/>
          <w:b/>
          <w:bCs/>
          <w:szCs w:val="22"/>
        </w:rPr>
        <w:t>celkový zásah</w:t>
      </w:r>
    </w:p>
    <w:p w14:paraId="061A2477" w14:textId="060299BE" w:rsidR="002863C3" w:rsidRPr="00A6787B" w:rsidRDefault="002863C3" w:rsidP="002863C3">
      <w:pPr>
        <w:pStyle w:val="ListNumber-ContinueHeadingCzechTourism"/>
        <w:numPr>
          <w:ilvl w:val="0"/>
          <w:numId w:val="29"/>
        </w:numPr>
        <w:jc w:val="both"/>
        <w:rPr>
          <w:rFonts w:cstheme="minorHAnsi"/>
          <w:b/>
          <w:bCs/>
          <w:szCs w:val="22"/>
        </w:rPr>
      </w:pPr>
      <w:r w:rsidRPr="00A6787B">
        <w:rPr>
          <w:rFonts w:cstheme="minorHAnsi"/>
          <w:b/>
          <w:bCs/>
          <w:szCs w:val="22"/>
        </w:rPr>
        <w:t>hodnota AVE plnění</w:t>
      </w:r>
    </w:p>
    <w:p w14:paraId="2CD0AFF8" w14:textId="676655F2" w:rsidR="002863C3" w:rsidRPr="00AC0985" w:rsidRDefault="002863C3" w:rsidP="002863C3">
      <w:pPr>
        <w:pStyle w:val="ListNumber-ContinueHeadingCzechTourism"/>
        <w:ind w:left="1788"/>
        <w:jc w:val="both"/>
        <w:rPr>
          <w:rFonts w:cstheme="minorHAnsi"/>
          <w:szCs w:val="22"/>
        </w:rPr>
      </w:pPr>
    </w:p>
    <w:p w14:paraId="705B9F7E" w14:textId="77777777" w:rsidR="002863C3" w:rsidRPr="00AC0985" w:rsidRDefault="002863C3" w:rsidP="002863C3">
      <w:pPr>
        <w:pStyle w:val="ListNumber-ContinueHeadingCzechTourism"/>
        <w:ind w:left="1788"/>
        <w:jc w:val="both"/>
        <w:rPr>
          <w:rFonts w:cstheme="minorHAnsi"/>
          <w:szCs w:val="22"/>
        </w:rPr>
      </w:pPr>
    </w:p>
    <w:p w14:paraId="6C75D11A" w14:textId="21B5D229" w:rsidR="00931703" w:rsidRPr="00AC0985" w:rsidRDefault="00931703" w:rsidP="39727CDE">
      <w:pPr>
        <w:ind w:left="1134"/>
        <w:jc w:val="both"/>
      </w:pPr>
    </w:p>
    <w:sectPr w:rsidR="00931703" w:rsidRPr="00AC0985" w:rsidSect="0004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CE Cond">
    <w:altName w:val="Arial"/>
    <w:charset w:val="00"/>
    <w:family w:val="auto"/>
    <w:pitch w:val="variable"/>
    <w:sig w:usb0="A00002FF" w:usb1="5000205A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74C2"/>
    <w:multiLevelType w:val="hybridMultilevel"/>
    <w:tmpl w:val="F2121E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018E1"/>
    <w:multiLevelType w:val="hybridMultilevel"/>
    <w:tmpl w:val="8F40106E"/>
    <w:numStyleLink w:val="Importovanstyl2"/>
  </w:abstractNum>
  <w:abstractNum w:abstractNumId="2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00F"/>
    <w:multiLevelType w:val="hybridMultilevel"/>
    <w:tmpl w:val="95A2FF22"/>
    <w:styleLink w:val="Importovanstyl3"/>
    <w:lvl w:ilvl="0" w:tplc="711CDBB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6C5D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E96A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5C8C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E3A6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E2754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D6BDD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50C5F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CCA0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054307"/>
    <w:multiLevelType w:val="hybridMultilevel"/>
    <w:tmpl w:val="98FA529C"/>
    <w:numStyleLink w:val="Importovanstyl5"/>
  </w:abstractNum>
  <w:abstractNum w:abstractNumId="5" w15:restartNumberingAfterBreak="0">
    <w:nsid w:val="127F56EA"/>
    <w:multiLevelType w:val="hybridMultilevel"/>
    <w:tmpl w:val="878EC8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565EE0"/>
    <w:multiLevelType w:val="hybridMultilevel"/>
    <w:tmpl w:val="47584A7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B2F0F1A"/>
    <w:multiLevelType w:val="hybridMultilevel"/>
    <w:tmpl w:val="187233F6"/>
    <w:styleLink w:val="Importovanstyl4"/>
    <w:lvl w:ilvl="0" w:tplc="C850493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52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88B87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E58B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5A4D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8C09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E3EA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FE1C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C83B1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3B01FF"/>
    <w:multiLevelType w:val="multilevel"/>
    <w:tmpl w:val="B84605BA"/>
    <w:lvl w:ilvl="0">
      <w:start w:val="1"/>
      <w:numFmt w:val="upperRoman"/>
      <w:suff w:val="space"/>
      <w:lvlText w:val="%1."/>
      <w:lvlJc w:val="left"/>
      <w:pPr>
        <w:ind w:left="3828" w:firstLine="0"/>
      </w:pPr>
      <w:rPr>
        <w:rFonts w:ascii="Georgia" w:hAnsi="Georgia" w:hint="default"/>
        <w:sz w:val="22"/>
        <w:szCs w:val="26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Georgia" w:hAnsi="Georgia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88" w:hanging="908"/>
      </w:p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2722" w:hanging="1134"/>
      </w:pPr>
    </w:lvl>
    <w:lvl w:ilvl="4">
      <w:start w:val="1"/>
      <w:numFmt w:val="decimal"/>
      <w:lvlText w:val="%1.%2.%3.%4.%5"/>
      <w:lvlJc w:val="left"/>
      <w:pPr>
        <w:tabs>
          <w:tab w:val="num" w:pos="2722"/>
        </w:tabs>
        <w:ind w:left="3856" w:hanging="1134"/>
      </w:p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cs="Georgia" w:hint="default"/>
        <w:color w:val="00000A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cs="Georgia" w:hint="default"/>
        <w:color w:val="00000A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cs="Georgia" w:hint="default"/>
        <w:color w:val="00000A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cs="Georgia" w:hint="default"/>
        <w:color w:val="00000A"/>
      </w:rPr>
    </w:lvl>
  </w:abstractNum>
  <w:abstractNum w:abstractNumId="9" w15:restartNumberingAfterBreak="0">
    <w:nsid w:val="21C7037F"/>
    <w:multiLevelType w:val="hybridMultilevel"/>
    <w:tmpl w:val="093C8E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D1132C"/>
    <w:multiLevelType w:val="hybridMultilevel"/>
    <w:tmpl w:val="738A1376"/>
    <w:styleLink w:val="Importovanstyl7"/>
    <w:lvl w:ilvl="0" w:tplc="07FA7B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7490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3036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988EA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487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D0B3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20F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14B3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6E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0060240"/>
    <w:multiLevelType w:val="hybridMultilevel"/>
    <w:tmpl w:val="6B4499C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0277A22"/>
    <w:multiLevelType w:val="hybridMultilevel"/>
    <w:tmpl w:val="96CC7814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0795863"/>
    <w:multiLevelType w:val="hybridMultilevel"/>
    <w:tmpl w:val="3162C1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141362"/>
    <w:multiLevelType w:val="hybridMultilevel"/>
    <w:tmpl w:val="818099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52AFB"/>
    <w:multiLevelType w:val="multilevel"/>
    <w:tmpl w:val="6C4C026A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2"/>
      </w:rPr>
    </w:lvl>
    <w:lvl w:ilvl="1">
      <w:numFmt w:val="bullet"/>
      <w:lvlText w:val="-"/>
      <w:lvlJc w:val="left"/>
      <w:pPr>
        <w:ind w:left="1534" w:hanging="360"/>
      </w:pPr>
      <w:rPr>
        <w:rFonts w:ascii="Calibri" w:eastAsiaTheme="minorHAnsi" w:hAnsi="Calibri" w:cstheme="minorBidi" w:hint="default"/>
        <w:b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0E17AC"/>
    <w:multiLevelType w:val="hybridMultilevel"/>
    <w:tmpl w:val="B886856C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5122833"/>
    <w:multiLevelType w:val="hybridMultilevel"/>
    <w:tmpl w:val="BB789CA4"/>
    <w:lvl w:ilvl="0" w:tplc="3632AC3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8410C6"/>
    <w:multiLevelType w:val="hybridMultilevel"/>
    <w:tmpl w:val="2EE6B2B6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9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D2380A"/>
    <w:multiLevelType w:val="hybridMultilevel"/>
    <w:tmpl w:val="40184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44F45"/>
    <w:multiLevelType w:val="hybridMultilevel"/>
    <w:tmpl w:val="890AB8BE"/>
    <w:numStyleLink w:val="Importovanstyl6"/>
  </w:abstractNum>
  <w:abstractNum w:abstractNumId="22" w15:restartNumberingAfterBreak="0">
    <w:nsid w:val="516D172A"/>
    <w:multiLevelType w:val="hybridMultilevel"/>
    <w:tmpl w:val="98FA529C"/>
    <w:styleLink w:val="Importovanstyl5"/>
    <w:lvl w:ilvl="0" w:tplc="7B607B0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CF2A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B0289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82D0C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88DC3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FCD0E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409834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B6362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5E4EBA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D542F50"/>
    <w:multiLevelType w:val="hybridMultilevel"/>
    <w:tmpl w:val="618E1788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4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262B6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5C12DC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6CB2E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FE409C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CE928A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8CFEE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47C5C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1022F0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60E629C"/>
    <w:multiLevelType w:val="hybridMultilevel"/>
    <w:tmpl w:val="890AB8BE"/>
    <w:styleLink w:val="Importovanstyl6"/>
    <w:lvl w:ilvl="0" w:tplc="CDA0F9EE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9230A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762E0E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1C1C2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F8D196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2800A6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A4A908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A6CD1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2007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78D68D5"/>
    <w:multiLevelType w:val="hybridMultilevel"/>
    <w:tmpl w:val="162CD604"/>
    <w:styleLink w:val="Importovanstyl1"/>
    <w:lvl w:ilvl="0" w:tplc="D1600A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E9BA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4C5CF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027F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3A419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075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22EF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AE3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A023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A4D5C1B"/>
    <w:multiLevelType w:val="hybridMultilevel"/>
    <w:tmpl w:val="80E8E0AC"/>
    <w:lvl w:ilvl="0" w:tplc="72CC70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66F09B"/>
    <w:multiLevelType w:val="hybridMultilevel"/>
    <w:tmpl w:val="947A71CE"/>
    <w:lvl w:ilvl="0" w:tplc="7D4674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665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2F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09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0E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EF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29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09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04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05A5"/>
    <w:multiLevelType w:val="hybridMultilevel"/>
    <w:tmpl w:val="F9E2E6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12343235">
    <w:abstractNumId w:val="28"/>
  </w:num>
  <w:num w:numId="2" w16cid:durableId="1943610981">
    <w:abstractNumId w:val="29"/>
  </w:num>
  <w:num w:numId="3" w16cid:durableId="118501148">
    <w:abstractNumId w:val="2"/>
  </w:num>
  <w:num w:numId="4" w16cid:durableId="1943413425">
    <w:abstractNumId w:val="20"/>
  </w:num>
  <w:num w:numId="5" w16cid:durableId="681664033">
    <w:abstractNumId w:val="14"/>
  </w:num>
  <w:num w:numId="6" w16cid:durableId="363287942">
    <w:abstractNumId w:val="26"/>
  </w:num>
  <w:num w:numId="7" w16cid:durableId="892546178">
    <w:abstractNumId w:val="22"/>
  </w:num>
  <w:num w:numId="8" w16cid:durableId="651721045">
    <w:abstractNumId w:val="4"/>
  </w:num>
  <w:num w:numId="9" w16cid:durableId="2058970531">
    <w:abstractNumId w:val="4"/>
    <w:lvlOverride w:ilvl="0">
      <w:lvl w:ilvl="0" w:tplc="9160B1CC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num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387FF8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num" w:pos="3110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1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EEB726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num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708" w:hanging="2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706504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num" w:pos="4536"/>
            <w:tab w:val="left" w:pos="4990"/>
            <w:tab w:val="left" w:pos="5443"/>
            <w:tab w:val="left" w:pos="5897"/>
          </w:tabs>
          <w:ind w:left="4615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20FFA8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num" w:pos="5270"/>
            <w:tab w:val="left" w:pos="5443"/>
            <w:tab w:val="left" w:pos="5897"/>
          </w:tabs>
          <w:ind w:left="534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2AD530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num" w:pos="5897"/>
          </w:tabs>
          <w:ind w:left="5976" w:hanging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B62F06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6710"/>
          </w:tabs>
          <w:ind w:left="67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007402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7430"/>
          </w:tabs>
          <w:ind w:left="750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DADC6A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8150"/>
          </w:tabs>
          <w:ind w:left="822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516577227">
    <w:abstractNumId w:val="25"/>
  </w:num>
  <w:num w:numId="11" w16cid:durableId="446703750">
    <w:abstractNumId w:val="21"/>
  </w:num>
  <w:num w:numId="12" w16cid:durableId="1475872834">
    <w:abstractNumId w:val="10"/>
  </w:num>
  <w:num w:numId="13" w16cid:durableId="762604224">
    <w:abstractNumId w:val="17"/>
  </w:num>
  <w:num w:numId="14" w16cid:durableId="2001733336">
    <w:abstractNumId w:val="24"/>
  </w:num>
  <w:num w:numId="15" w16cid:durableId="759183417">
    <w:abstractNumId w:val="1"/>
  </w:num>
  <w:num w:numId="16" w16cid:durableId="314652913">
    <w:abstractNumId w:val="3"/>
  </w:num>
  <w:num w:numId="17" w16cid:durableId="1895500580">
    <w:abstractNumId w:val="7"/>
  </w:num>
  <w:num w:numId="18" w16cid:durableId="373626714">
    <w:abstractNumId w:val="15"/>
  </w:num>
  <w:num w:numId="19" w16cid:durableId="607854924">
    <w:abstractNumId w:val="27"/>
  </w:num>
  <w:num w:numId="20" w16cid:durableId="738753897">
    <w:abstractNumId w:val="0"/>
  </w:num>
  <w:num w:numId="21" w16cid:durableId="1334138497">
    <w:abstractNumId w:val="13"/>
  </w:num>
  <w:num w:numId="22" w16cid:durableId="981808184">
    <w:abstractNumId w:val="9"/>
  </w:num>
  <w:num w:numId="23" w16cid:durableId="1733582948">
    <w:abstractNumId w:val="6"/>
  </w:num>
  <w:num w:numId="24" w16cid:durableId="583806795">
    <w:abstractNumId w:val="23"/>
  </w:num>
  <w:num w:numId="25" w16cid:durableId="254218218">
    <w:abstractNumId w:val="18"/>
  </w:num>
  <w:num w:numId="26" w16cid:durableId="1801725919">
    <w:abstractNumId w:val="5"/>
  </w:num>
  <w:num w:numId="27" w16cid:durableId="468522952">
    <w:abstractNumId w:val="19"/>
  </w:num>
  <w:num w:numId="28" w16cid:durableId="247691302">
    <w:abstractNumId w:val="8"/>
  </w:num>
  <w:num w:numId="29" w16cid:durableId="1479615092">
    <w:abstractNumId w:val="12"/>
  </w:num>
  <w:num w:numId="30" w16cid:durableId="1417826001">
    <w:abstractNumId w:val="16"/>
  </w:num>
  <w:num w:numId="31" w16cid:durableId="586887370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45"/>
    <w:rsid w:val="000346A2"/>
    <w:rsid w:val="000418AE"/>
    <w:rsid w:val="00064184"/>
    <w:rsid w:val="000750EB"/>
    <w:rsid w:val="00081F2A"/>
    <w:rsid w:val="00085005"/>
    <w:rsid w:val="000D615C"/>
    <w:rsid w:val="00100BA8"/>
    <w:rsid w:val="0010148D"/>
    <w:rsid w:val="00102CBC"/>
    <w:rsid w:val="00153F2E"/>
    <w:rsid w:val="00163544"/>
    <w:rsid w:val="001655D6"/>
    <w:rsid w:val="00170A3F"/>
    <w:rsid w:val="00172BF7"/>
    <w:rsid w:val="0019283E"/>
    <w:rsid w:val="001C37C2"/>
    <w:rsid w:val="001D0DC6"/>
    <w:rsid w:val="001D5696"/>
    <w:rsid w:val="001F4B50"/>
    <w:rsid w:val="00231DF1"/>
    <w:rsid w:val="00243C02"/>
    <w:rsid w:val="0026582D"/>
    <w:rsid w:val="00270029"/>
    <w:rsid w:val="002779F9"/>
    <w:rsid w:val="002863C3"/>
    <w:rsid w:val="00290924"/>
    <w:rsid w:val="002A53BE"/>
    <w:rsid w:val="0031533E"/>
    <w:rsid w:val="00377013"/>
    <w:rsid w:val="00391CD9"/>
    <w:rsid w:val="003A19D6"/>
    <w:rsid w:val="003A4427"/>
    <w:rsid w:val="003E3CD4"/>
    <w:rsid w:val="00410F99"/>
    <w:rsid w:val="00426552"/>
    <w:rsid w:val="00435EE5"/>
    <w:rsid w:val="0047592B"/>
    <w:rsid w:val="0047625C"/>
    <w:rsid w:val="0047750D"/>
    <w:rsid w:val="00487D84"/>
    <w:rsid w:val="004900C2"/>
    <w:rsid w:val="004E0AD5"/>
    <w:rsid w:val="004F2A80"/>
    <w:rsid w:val="005446CD"/>
    <w:rsid w:val="00560D94"/>
    <w:rsid w:val="005733E5"/>
    <w:rsid w:val="005C0A88"/>
    <w:rsid w:val="005E49FD"/>
    <w:rsid w:val="005F14E1"/>
    <w:rsid w:val="00611E05"/>
    <w:rsid w:val="00623B70"/>
    <w:rsid w:val="006250BE"/>
    <w:rsid w:val="006431C7"/>
    <w:rsid w:val="00646073"/>
    <w:rsid w:val="00664B45"/>
    <w:rsid w:val="0067014C"/>
    <w:rsid w:val="00696D04"/>
    <w:rsid w:val="006A7F79"/>
    <w:rsid w:val="006C205C"/>
    <w:rsid w:val="006C7575"/>
    <w:rsid w:val="006E0B0A"/>
    <w:rsid w:val="006E50B8"/>
    <w:rsid w:val="006F5A34"/>
    <w:rsid w:val="00743D80"/>
    <w:rsid w:val="00754064"/>
    <w:rsid w:val="00762514"/>
    <w:rsid w:val="007637FE"/>
    <w:rsid w:val="00777F37"/>
    <w:rsid w:val="007817E3"/>
    <w:rsid w:val="0078716D"/>
    <w:rsid w:val="007C3192"/>
    <w:rsid w:val="007F047A"/>
    <w:rsid w:val="008603CD"/>
    <w:rsid w:val="00876CFC"/>
    <w:rsid w:val="008F6702"/>
    <w:rsid w:val="00931703"/>
    <w:rsid w:val="009321C0"/>
    <w:rsid w:val="00976940"/>
    <w:rsid w:val="009810E4"/>
    <w:rsid w:val="009D50AF"/>
    <w:rsid w:val="009E28FC"/>
    <w:rsid w:val="009F713B"/>
    <w:rsid w:val="00A04D45"/>
    <w:rsid w:val="00A23578"/>
    <w:rsid w:val="00A2400C"/>
    <w:rsid w:val="00A278B4"/>
    <w:rsid w:val="00A40FCB"/>
    <w:rsid w:val="00A60E1C"/>
    <w:rsid w:val="00A64204"/>
    <w:rsid w:val="00A6787B"/>
    <w:rsid w:val="00AC0985"/>
    <w:rsid w:val="00B0083D"/>
    <w:rsid w:val="00B05A31"/>
    <w:rsid w:val="00B108CE"/>
    <w:rsid w:val="00B109D4"/>
    <w:rsid w:val="00B1564F"/>
    <w:rsid w:val="00B16A5B"/>
    <w:rsid w:val="00B30B57"/>
    <w:rsid w:val="00B609C6"/>
    <w:rsid w:val="00B749D1"/>
    <w:rsid w:val="00BB75F8"/>
    <w:rsid w:val="00BC7CA7"/>
    <w:rsid w:val="00C02783"/>
    <w:rsid w:val="00C110F8"/>
    <w:rsid w:val="00C17B87"/>
    <w:rsid w:val="00C26AA5"/>
    <w:rsid w:val="00C35D1B"/>
    <w:rsid w:val="00C510B5"/>
    <w:rsid w:val="00C526EF"/>
    <w:rsid w:val="00C7371D"/>
    <w:rsid w:val="00C83448"/>
    <w:rsid w:val="00CA1F29"/>
    <w:rsid w:val="00CA6B6C"/>
    <w:rsid w:val="00CB13FA"/>
    <w:rsid w:val="00CD3479"/>
    <w:rsid w:val="00D4658C"/>
    <w:rsid w:val="00D6595C"/>
    <w:rsid w:val="00D70B27"/>
    <w:rsid w:val="00DA09B5"/>
    <w:rsid w:val="00DD37B0"/>
    <w:rsid w:val="00E036CB"/>
    <w:rsid w:val="00E17F7D"/>
    <w:rsid w:val="00E464C5"/>
    <w:rsid w:val="00E54331"/>
    <w:rsid w:val="00E5761C"/>
    <w:rsid w:val="00E61EFF"/>
    <w:rsid w:val="00E67B81"/>
    <w:rsid w:val="00E95F0A"/>
    <w:rsid w:val="00E96CA7"/>
    <w:rsid w:val="00EB0B13"/>
    <w:rsid w:val="00EC05C4"/>
    <w:rsid w:val="00EE7C52"/>
    <w:rsid w:val="00F120DF"/>
    <w:rsid w:val="00F1308E"/>
    <w:rsid w:val="00F17F9E"/>
    <w:rsid w:val="00F60E80"/>
    <w:rsid w:val="00F713EE"/>
    <w:rsid w:val="00F75B85"/>
    <w:rsid w:val="00F80354"/>
    <w:rsid w:val="00FB00FB"/>
    <w:rsid w:val="00FC7F1D"/>
    <w:rsid w:val="00FD7E7C"/>
    <w:rsid w:val="00FE753D"/>
    <w:rsid w:val="00FF7A27"/>
    <w:rsid w:val="02C9DD5D"/>
    <w:rsid w:val="0353CDA0"/>
    <w:rsid w:val="057E911F"/>
    <w:rsid w:val="0717E580"/>
    <w:rsid w:val="118235E7"/>
    <w:rsid w:val="126D3BC7"/>
    <w:rsid w:val="13A88944"/>
    <w:rsid w:val="1507F920"/>
    <w:rsid w:val="16A6089B"/>
    <w:rsid w:val="1E6C324A"/>
    <w:rsid w:val="1E845233"/>
    <w:rsid w:val="22250C0A"/>
    <w:rsid w:val="22626130"/>
    <w:rsid w:val="2896BCDA"/>
    <w:rsid w:val="28BA2DF4"/>
    <w:rsid w:val="29BC1130"/>
    <w:rsid w:val="29C03814"/>
    <w:rsid w:val="2AB08F9D"/>
    <w:rsid w:val="2F7D8F7D"/>
    <w:rsid w:val="35D50EFE"/>
    <w:rsid w:val="373AF3E3"/>
    <w:rsid w:val="39727CDE"/>
    <w:rsid w:val="3A469AFB"/>
    <w:rsid w:val="3B846346"/>
    <w:rsid w:val="4C93EE6D"/>
    <w:rsid w:val="4DA56681"/>
    <w:rsid w:val="4DDB6D23"/>
    <w:rsid w:val="4F567562"/>
    <w:rsid w:val="528F299D"/>
    <w:rsid w:val="53BE9564"/>
    <w:rsid w:val="5600CEF4"/>
    <w:rsid w:val="572D23A2"/>
    <w:rsid w:val="574730B6"/>
    <w:rsid w:val="596FC610"/>
    <w:rsid w:val="59A674CE"/>
    <w:rsid w:val="5B49428F"/>
    <w:rsid w:val="5DEF8A64"/>
    <w:rsid w:val="622F1B48"/>
    <w:rsid w:val="63A94161"/>
    <w:rsid w:val="6420861F"/>
    <w:rsid w:val="64B8D62A"/>
    <w:rsid w:val="671460B3"/>
    <w:rsid w:val="67FD8A2B"/>
    <w:rsid w:val="68FEBBE1"/>
    <w:rsid w:val="6C65284A"/>
    <w:rsid w:val="6D30800E"/>
    <w:rsid w:val="6D93E554"/>
    <w:rsid w:val="6E375A4E"/>
    <w:rsid w:val="6E94BDF6"/>
    <w:rsid w:val="72188AC1"/>
    <w:rsid w:val="758375EB"/>
    <w:rsid w:val="78062079"/>
    <w:rsid w:val="7C69A290"/>
    <w:rsid w:val="7D40A69C"/>
    <w:rsid w:val="7E6244DD"/>
    <w:rsid w:val="7EA5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53F"/>
  <w15:docId w15:val="{2817B98C-3F4C-48FC-823E-181F708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1D0DC6"/>
    <w:pPr>
      <w:numPr>
        <w:numId w:val="6"/>
      </w:numPr>
    </w:p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  <w:pPr>
      <w:numPr>
        <w:numId w:val="7"/>
      </w:numPr>
    </w:pPr>
  </w:style>
  <w:style w:type="numbering" w:customStyle="1" w:styleId="Importovanstyl6">
    <w:name w:val="Importovaný styl 6"/>
    <w:rsid w:val="001D0DC6"/>
    <w:pPr>
      <w:numPr>
        <w:numId w:val="10"/>
      </w:numPr>
    </w:p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  <w:pPr>
      <w:numPr>
        <w:numId w:val="12"/>
      </w:numPr>
    </w:pPr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  <w:pPr>
      <w:numPr>
        <w:numId w:val="14"/>
      </w:numPr>
    </w:pPr>
  </w:style>
  <w:style w:type="numbering" w:customStyle="1" w:styleId="Importovanstyl3">
    <w:name w:val="Importovaný styl 3"/>
    <w:rsid w:val="00D4658C"/>
    <w:pPr>
      <w:numPr>
        <w:numId w:val="16"/>
      </w:numPr>
    </w:pPr>
  </w:style>
  <w:style w:type="numbering" w:customStyle="1" w:styleId="Importovanstyl4">
    <w:name w:val="Importovaný styl 4"/>
    <w:rsid w:val="00D4658C"/>
    <w:pPr>
      <w:numPr>
        <w:numId w:val="17"/>
      </w:numPr>
    </w:p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character" w:customStyle="1" w:styleId="xxxxxxxxfield--label">
    <w:name w:val="x_x_x_x_x_x_x_x_field--label"/>
    <w:basedOn w:val="Standardnpsmoodstavce"/>
    <w:rsid w:val="007F047A"/>
  </w:style>
  <w:style w:type="paragraph" w:customStyle="1" w:styleId="xxxxxxxmsonormal">
    <w:name w:val="x_x_x_x_xxxmsonormal"/>
    <w:basedOn w:val="Normln"/>
    <w:rsid w:val="007F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2863C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hAnsi="Georgia" w:cs="Arial"/>
      <w:szCs w:val="20"/>
    </w:rPr>
  </w:style>
  <w:style w:type="paragraph" w:styleId="Revize">
    <w:name w:val="Revision"/>
    <w:hidden/>
    <w:uiPriority w:val="99"/>
    <w:semiHidden/>
    <w:rsid w:val="00DA0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9" ma:contentTypeDescription="Vytvoří nový dokument" ma:contentTypeScope="" ma:versionID="15ad9cbacdad3965c9da02ab5f1b7f58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a8c8e1dd3867e3d66cd29a92745c0be1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souhlasení" ma:internalName="Stav_x0020_odsouhlasen_x00ed_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41bd3-c7d4-4fea-b12d-cea34bb3353f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  <_Flow_SignoffStatus xmlns="2e7520ec-b2c2-4272-9b5a-8d3155fe98c2" xsi:nil="true"/>
  </documentManagement>
</p:properties>
</file>

<file path=customXml/itemProps1.xml><?xml version="1.0" encoding="utf-8"?>
<ds:datastoreItem xmlns:ds="http://schemas.openxmlformats.org/officeDocument/2006/customXml" ds:itemID="{CC36F33B-9357-449D-BEB4-ADEF10E06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C81B3-6C14-45BC-A226-ED24BE02182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e7520ec-b2c2-4272-9b5a-8d3155fe98c2"/>
    <ds:schemaRef ds:uri="41e8547d-b765-4052-a0f0-baf955a023e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50AE0-EDD4-A348-8AF0-2C011F93682B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443B6189-444E-495E-A7C3-0C8C9E838FB1}">
  <ds:schemaRefs>
    <ds:schemaRef ds:uri="http://schemas.microsoft.com/office/2006/metadata/properties"/>
    <ds:schemaRef ds:uri="http://www.w3.org/2000/xmlns/"/>
    <ds:schemaRef ds:uri="2e7520ec-b2c2-4272-9b5a-8d3155fe98c2"/>
    <ds:schemaRef ds:uri="http://schemas.microsoft.com/office/infopath/2007/PartnerControls"/>
    <ds:schemaRef ds:uri="41e8547d-b765-4052-a0f0-baf955a023ec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Bajer</dc:creator>
  <cp:lastModifiedBy>Lisá Jitka</cp:lastModifiedBy>
  <cp:revision>3</cp:revision>
  <dcterms:created xsi:type="dcterms:W3CDTF">2024-05-09T10:56:00Z</dcterms:created>
  <dcterms:modified xsi:type="dcterms:W3CDTF">2024-05-10T12:02:00Z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