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4</w:t>
      </w:r>
    </w:p>
    <w:p>
      <w:pPr>
        <w:spacing w:before="2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1190400246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Sdružení</w:t>
      </w:r>
      <w:r>
        <w:rPr>
          <w:spacing w:val="-6"/>
        </w:rPr>
        <w:t> </w:t>
      </w:r>
      <w:r>
        <w:rPr/>
        <w:t>měst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obcí</w:t>
      </w:r>
      <w:r>
        <w:rPr>
          <w:spacing w:val="-4"/>
        </w:rPr>
        <w:t> </w:t>
      </w:r>
      <w:r>
        <w:rPr/>
        <w:t>povodí</w:t>
      </w:r>
      <w:r>
        <w:rPr>
          <w:spacing w:val="-6"/>
        </w:rPr>
        <w:t> </w:t>
      </w:r>
      <w:r>
        <w:rPr>
          <w:spacing w:val="-2"/>
        </w:rPr>
        <w:t>Ondřejnice</w:t>
      </w:r>
    </w:p>
    <w:p>
      <w:pPr>
        <w:pStyle w:val="BodyText"/>
        <w:ind w:left="102"/>
      </w:pPr>
      <w:r>
        <w:rPr/>
        <w:t>dobrovolný</w:t>
      </w:r>
      <w:r>
        <w:rPr>
          <w:spacing w:val="-11"/>
        </w:rPr>
        <w:t> </w:t>
      </w:r>
      <w:r>
        <w:rPr/>
        <w:t>svazek</w:t>
      </w:r>
      <w:r>
        <w:rPr>
          <w:spacing w:val="-11"/>
        </w:rPr>
        <w:t> </w:t>
      </w:r>
      <w:r>
        <w:rPr>
          <w:spacing w:val="-4"/>
        </w:rPr>
        <w:t>obcí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</w:t>
      </w:r>
      <w:r>
        <w:rPr>
          <w:spacing w:val="-5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22,</w:t>
      </w:r>
      <w:r>
        <w:rPr>
          <w:spacing w:val="-4"/>
        </w:rPr>
        <w:t> </w:t>
      </w:r>
      <w:r>
        <w:rPr/>
        <w:t>739</w:t>
      </w:r>
      <w:r>
        <w:rPr>
          <w:spacing w:val="-3"/>
        </w:rPr>
        <w:t> </w:t>
      </w:r>
      <w:r>
        <w:rPr/>
        <w:t>44</w:t>
      </w:r>
      <w:r>
        <w:rPr>
          <w:spacing w:val="-4"/>
        </w:rPr>
        <w:t> </w:t>
      </w:r>
      <w:r>
        <w:rPr>
          <w:spacing w:val="-2"/>
        </w:rPr>
        <w:t>Brušperk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60045701</w:t>
      </w:r>
    </w:p>
    <w:p>
      <w:pPr>
        <w:pStyle w:val="BodyText"/>
        <w:tabs>
          <w:tab w:pos="2982" w:val="left" w:leader="none"/>
        </w:tabs>
        <w:spacing w:line="237" w:lineRule="auto" w:before="2"/>
        <w:ind w:left="2982" w:right="2949" w:hanging="2881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4"/>
        </w:rPr>
        <w:t> </w:t>
      </w:r>
      <w:r>
        <w:rPr/>
        <w:t>Luďkem</w:t>
      </w:r>
      <w:r>
        <w:rPr>
          <w:spacing w:val="-6"/>
        </w:rPr>
        <w:t> </w:t>
      </w:r>
      <w:r>
        <w:rPr/>
        <w:t>B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j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š</w:t>
      </w:r>
      <w:r>
        <w:rPr>
          <w:spacing w:val="-5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5"/>
        </w:rPr>
        <w:t> </w:t>
      </w:r>
      <w:r>
        <w:rPr/>
        <w:t>předsedou a Radimem B a č o u, místopředsedou</w:t>
      </w:r>
    </w:p>
    <w:p>
      <w:pPr>
        <w:pStyle w:val="BodyText"/>
        <w:spacing w:before="2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6"/>
        </w:rPr>
        <w:t> </w:t>
      </w:r>
      <w:r>
        <w:rPr/>
        <w:t>„příjemce</w:t>
      </w:r>
      <w:r>
        <w:rPr>
          <w:spacing w:val="-6"/>
        </w:rPr>
        <w:t> </w:t>
      </w:r>
      <w:r>
        <w:rPr>
          <w:spacing w:val="-2"/>
        </w:rPr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2"/>
      </w:pPr>
      <w:r>
        <w:rPr/>
        <w:t>se</w:t>
      </w:r>
      <w:r>
        <w:rPr>
          <w:spacing w:val="36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6"/>
        </w:rPr>
        <w:t> </w:t>
      </w:r>
      <w:r>
        <w:rPr/>
        <w:t>této</w:t>
      </w:r>
      <w:r>
        <w:rPr>
          <w:spacing w:val="37"/>
        </w:rPr>
        <w:t> </w:t>
      </w:r>
      <w:r>
        <w:rPr/>
        <w:t>změně</w:t>
      </w:r>
      <w:r>
        <w:rPr>
          <w:spacing w:val="38"/>
        </w:rPr>
        <w:t> </w:t>
      </w:r>
      <w:r>
        <w:rPr/>
        <w:t>smlouvy</w:t>
      </w:r>
      <w:r>
        <w:rPr>
          <w:spacing w:val="36"/>
        </w:rPr>
        <w:t> </w:t>
      </w:r>
      <w:r>
        <w:rPr/>
        <w:t>č.</w:t>
      </w:r>
      <w:r>
        <w:rPr>
          <w:spacing w:val="40"/>
        </w:rPr>
        <w:t> </w:t>
      </w:r>
      <w:r>
        <w:rPr/>
        <w:t>1190400246</w:t>
      </w:r>
      <w:r>
        <w:rPr>
          <w:spacing w:val="38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6"/>
        </w:rPr>
        <w:t> </w:t>
      </w:r>
      <w:r>
        <w:rPr/>
        <w:t>podpory</w:t>
      </w:r>
      <w:r>
        <w:rPr>
          <w:spacing w:val="37"/>
        </w:rPr>
        <w:t> </w:t>
      </w:r>
      <w:r>
        <w:rPr/>
        <w:t>ze</w:t>
      </w:r>
      <w:r>
        <w:rPr>
          <w:spacing w:val="36"/>
        </w:rPr>
        <w:t> </w:t>
      </w:r>
      <w:r>
        <w:rPr/>
        <w:t>Státního</w:t>
      </w:r>
      <w:r>
        <w:rPr>
          <w:spacing w:val="37"/>
        </w:rPr>
        <w:t> </w:t>
      </w:r>
      <w:r>
        <w:rPr/>
        <w:t>fondu</w:t>
      </w:r>
      <w:r>
        <w:rPr>
          <w:spacing w:val="37"/>
        </w:rPr>
        <w:t> </w:t>
      </w:r>
      <w:r>
        <w:rPr/>
        <w:t>životního prostředí</w:t>
      </w:r>
      <w:r>
        <w:rPr>
          <w:spacing w:val="4"/>
        </w:rPr>
        <w:t> </w:t>
      </w:r>
      <w:r>
        <w:rPr/>
        <w:t>České republiky</w:t>
      </w:r>
      <w:r>
        <w:rPr>
          <w:spacing w:val="1"/>
        </w:rPr>
        <w:t> </w:t>
      </w:r>
      <w:r>
        <w:rPr/>
        <w:t>ze dne</w:t>
      </w:r>
      <w:r>
        <w:rPr>
          <w:spacing w:val="4"/>
        </w:rPr>
        <w:t> </w:t>
      </w:r>
      <w:r>
        <w:rPr/>
        <w:t>7.</w:t>
      </w:r>
      <w:r>
        <w:rPr>
          <w:spacing w:val="2"/>
        </w:rPr>
        <w:t> </w:t>
      </w:r>
      <w:r>
        <w:rPr/>
        <w:t>7.</w:t>
      </w:r>
      <w:r>
        <w:rPr>
          <w:spacing w:val="2"/>
        </w:rPr>
        <w:t> </w:t>
      </w:r>
      <w:r>
        <w:rPr/>
        <w:t>2021</w:t>
      </w:r>
      <w:r>
        <w:rPr>
          <w:spacing w:val="3"/>
        </w:rPr>
        <w:t> </w:t>
      </w:r>
      <w:r>
        <w:rPr/>
        <w:t>ve znění</w:t>
      </w:r>
      <w:r>
        <w:rPr>
          <w:spacing w:val="1"/>
        </w:rPr>
        <w:t> </w:t>
      </w:r>
      <w:r>
        <w:rPr/>
        <w:t>dodatku</w:t>
      </w:r>
      <w:r>
        <w:rPr>
          <w:spacing w:val="4"/>
        </w:rPr>
        <w:t> </w:t>
      </w:r>
      <w:r>
        <w:rPr/>
        <w:t>č.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ze</w:t>
      </w:r>
      <w:r>
        <w:rPr>
          <w:spacing w:val="3"/>
        </w:rPr>
        <w:t> </w:t>
      </w:r>
      <w:r>
        <w:rPr/>
        <w:t>dne</w:t>
      </w:r>
      <w:r>
        <w:rPr>
          <w:spacing w:val="3"/>
        </w:rPr>
        <w:t> </w:t>
      </w:r>
      <w:r>
        <w:rPr/>
        <w:t>18.</w:t>
      </w:r>
      <w:r>
        <w:rPr>
          <w:spacing w:val="2"/>
        </w:rPr>
        <w:t> </w:t>
      </w:r>
      <w:r>
        <w:rPr/>
        <w:t>10.</w:t>
      </w:r>
      <w:r>
        <w:rPr>
          <w:spacing w:val="3"/>
        </w:rPr>
        <w:t> </w:t>
      </w:r>
      <w:r>
        <w:rPr/>
        <w:t>2022,</w:t>
      </w:r>
      <w:r>
        <w:rPr>
          <w:spacing w:val="2"/>
        </w:rPr>
        <w:t> </w:t>
      </w:r>
      <w:r>
        <w:rPr/>
        <w:t>dodatku</w:t>
      </w:r>
      <w:r>
        <w:rPr>
          <w:spacing w:val="4"/>
        </w:rPr>
        <w:t> </w:t>
      </w:r>
      <w:r>
        <w:rPr/>
        <w:t>č.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/>
        <w:t>ze </w:t>
      </w:r>
      <w:r>
        <w:rPr>
          <w:spacing w:val="-5"/>
        </w:rPr>
        <w:t>dne</w:t>
      </w:r>
    </w:p>
    <w:p>
      <w:pPr>
        <w:pStyle w:val="BodyText"/>
        <w:spacing w:line="264" w:lineRule="exact"/>
        <w:ind w:left="102"/>
      </w:pPr>
      <w:r>
        <w:rPr/>
        <w:t>26.</w:t>
      </w:r>
      <w:r>
        <w:rPr>
          <w:spacing w:val="-5"/>
        </w:rPr>
        <w:t> </w:t>
      </w:r>
      <w:r>
        <w:rPr/>
        <w:t>6.</w:t>
      </w:r>
      <w:r>
        <w:rPr>
          <w:spacing w:val="-4"/>
        </w:rPr>
        <w:t> </w:t>
      </w:r>
      <w:r>
        <w:rPr/>
        <w:t>2023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dodatku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ze</w:t>
      </w:r>
      <w:r>
        <w:rPr>
          <w:spacing w:val="-5"/>
        </w:rPr>
        <w:t> </w:t>
      </w:r>
      <w:r>
        <w:rPr/>
        <w:t>dne</w:t>
      </w:r>
      <w:r>
        <w:rPr>
          <w:spacing w:val="-3"/>
        </w:rPr>
        <w:t> </w:t>
      </w:r>
      <w:r>
        <w:rPr/>
        <w:t>21.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2024</w:t>
      </w:r>
      <w:r>
        <w:rPr>
          <w:spacing w:val="-2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1"/>
        </w:rPr>
        <w:t> </w:t>
      </w: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87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3"/>
          <w:sz w:val="20"/>
        </w:rPr>
        <w:t> </w:t>
      </w:r>
      <w:r>
        <w:rPr>
          <w:sz w:val="20"/>
        </w:rPr>
        <w:t>odrážce</w:t>
      </w:r>
      <w:r>
        <w:rPr>
          <w:spacing w:val="-6"/>
          <w:sz w:val="20"/>
        </w:rPr>
        <w:t> </w:t>
      </w:r>
      <w:r>
        <w:rPr>
          <w:sz w:val="20"/>
        </w:rPr>
        <w:t>druhé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konce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5/2024.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31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předložení</w:t>
      </w:r>
      <w:r>
        <w:rPr>
          <w:spacing w:val="-5"/>
          <w:sz w:val="20"/>
        </w:rPr>
        <w:t> </w:t>
      </w:r>
      <w:r>
        <w:rPr>
          <w:sz w:val="20"/>
        </w:rPr>
        <w:t>podkladů</w:t>
      </w:r>
      <w:r>
        <w:rPr>
          <w:spacing w:val="-5"/>
          <w:sz w:val="20"/>
        </w:rPr>
        <w:t> </w:t>
      </w:r>
      <w:r>
        <w:rPr>
          <w:sz w:val="20"/>
        </w:rPr>
        <w:t>k ZVA</w:t>
      </w:r>
      <w:r>
        <w:rPr>
          <w:spacing w:val="-4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11/2024.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84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souhlasí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zveřejněním</w:t>
      </w:r>
      <w:r>
        <w:rPr>
          <w:spacing w:val="-14"/>
          <w:sz w:val="20"/>
        </w:rPr>
        <w:t> </w:t>
      </w:r>
      <w:r>
        <w:rPr>
          <w:sz w:val="20"/>
        </w:rPr>
        <w:t>celého</w:t>
      </w:r>
      <w:r>
        <w:rPr>
          <w:spacing w:val="-14"/>
          <w:sz w:val="20"/>
        </w:rPr>
        <w:t> </w:t>
      </w:r>
      <w:r>
        <w:rPr>
          <w:sz w:val="20"/>
        </w:rPr>
        <w:t>textu</w:t>
      </w:r>
      <w:r>
        <w:rPr>
          <w:spacing w:val="-13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3"/>
          <w:sz w:val="20"/>
        </w:rPr>
        <w:t> </w:t>
      </w:r>
      <w:r>
        <w:rPr>
          <w:sz w:val="20"/>
        </w:rPr>
        <w:t>dodatku,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</w:t>
      </w:r>
      <w:r>
        <w:rPr>
          <w:spacing w:val="-13"/>
          <w:sz w:val="20"/>
        </w:rPr>
        <w:t> </w:t>
      </w:r>
      <w:r>
        <w:rPr>
          <w:sz w:val="20"/>
        </w:rPr>
        <w:t>smluv podle zákona č. 340/2015 Sb., o zvláštních podmínkách účinnosti některých smluv, uveřejňování těchto 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9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9" w:after="0"/>
        <w:ind w:left="385" w:right="116" w:hanging="284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</w:t>
      </w:r>
      <w:r>
        <w:rPr>
          <w:spacing w:val="-14"/>
          <w:sz w:val="20"/>
        </w:rPr>
        <w:t> </w:t>
      </w:r>
      <w:r>
        <w:rPr>
          <w:sz w:val="20"/>
        </w:rPr>
        <w:t>podpisy</w:t>
      </w:r>
      <w:r>
        <w:rPr>
          <w:spacing w:val="-14"/>
          <w:sz w:val="20"/>
        </w:rPr>
        <w:t> </w:t>
      </w:r>
      <w:r>
        <w:rPr>
          <w:sz w:val="20"/>
        </w:rPr>
        <w:t>zástupců</w:t>
      </w:r>
      <w:r>
        <w:rPr>
          <w:spacing w:val="-14"/>
          <w:sz w:val="20"/>
        </w:rPr>
        <w:t> </w:t>
      </w:r>
      <w:r>
        <w:rPr>
          <w:sz w:val="20"/>
        </w:rPr>
        <w:t>smluvních</w:t>
      </w:r>
      <w:r>
        <w:rPr>
          <w:spacing w:val="-13"/>
          <w:sz w:val="20"/>
        </w:rPr>
        <w:t> </w:t>
      </w:r>
      <w:r>
        <w:rPr>
          <w:sz w:val="20"/>
        </w:rPr>
        <w:t>stran,</w:t>
      </w:r>
      <w:r>
        <w:rPr>
          <w:spacing w:val="-14"/>
          <w:sz w:val="20"/>
        </w:rPr>
        <w:t> </w:t>
      </w:r>
      <w:r>
        <w:rPr>
          <w:sz w:val="20"/>
        </w:rPr>
        <w:t>popřípadě</w:t>
      </w:r>
      <w:r>
        <w:rPr>
          <w:spacing w:val="-14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dvou</w:t>
      </w:r>
      <w:r>
        <w:rPr>
          <w:spacing w:val="-13"/>
          <w:sz w:val="20"/>
        </w:rPr>
        <w:t> </w:t>
      </w:r>
      <w:r>
        <w:rPr>
          <w:sz w:val="20"/>
        </w:rPr>
        <w:t>listinných</w:t>
      </w:r>
      <w:r>
        <w:rPr>
          <w:spacing w:val="-14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 obdrží jeden </w:t>
      </w:r>
      <w:r>
        <w:rPr>
          <w:spacing w:val="-2"/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51" w:val="left" w:leader="none"/>
        </w:tabs>
        <w:spacing w:before="1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" w:right="6392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sectPr>
      <w:pgSz w:w="12240" w:h="15840"/>
      <w:pgMar w:header="0" w:footer="1460" w:top="132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726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2024-05-13T07:25:15Z</dcterms:created>
  <dcterms:modified xsi:type="dcterms:W3CDTF">2024-05-13T07:25:15Z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2024-05-13T00:00:00Z</vt:filetime>
  </property>
</Properties>
</file>