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E3F" w14:textId="1FD70A1B" w:rsidR="004104AF" w:rsidRPr="000D1736" w:rsidRDefault="00765896" w:rsidP="004104AF">
      <w:pPr>
        <w:ind w:left="-1304"/>
        <w:rPr>
          <w:b/>
          <w:color w:val="000000" w:themeColor="text1"/>
          <w:sz w:val="20"/>
          <w:szCs w:val="20"/>
        </w:rPr>
      </w:pPr>
      <w:r w:rsidRPr="000D1736">
        <w:rPr>
          <w:b/>
          <w:color w:val="000000" w:themeColor="text1"/>
          <w:sz w:val="20"/>
          <w:szCs w:val="20"/>
        </w:rPr>
        <w:t xml:space="preserve">       </w:t>
      </w:r>
      <w:r w:rsidR="004104AF" w:rsidRPr="000D1736">
        <w:rPr>
          <w:noProof/>
          <w:color w:val="000000" w:themeColor="text1"/>
        </w:rPr>
        <w:drawing>
          <wp:inline distT="0" distB="0" distL="0" distR="0" wp14:anchorId="3F2E35B0" wp14:editId="73E513C3">
            <wp:extent cx="1230607" cy="1087755"/>
            <wp:effectExtent l="0" t="0" r="8255" b="0"/>
            <wp:docPr id="1063" name="Obrázek 17" descr="C:\Users\12685224\AppData\Local\Microsoft\Windows\INetCache\Content.Word\213rbp_86-08-0-0_s_textem_ctverec_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Obrázek 17" descr="C:\Users\12685224\AppData\Local\Microsoft\Windows\INetCache\Content.Word\213rbp_86-08-0-0_s_textem_ctverec_pozit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245" cy="109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C56C" w14:textId="3DF609CF" w:rsidR="0094631A" w:rsidRPr="000D1736" w:rsidRDefault="0094631A" w:rsidP="00765896">
      <w:pPr>
        <w:pStyle w:val="Nzev"/>
        <w:rPr>
          <w:rFonts w:ascii="Arial" w:hAnsi="Arial" w:cs="Arial"/>
          <w:color w:val="000000" w:themeColor="text1"/>
        </w:rPr>
      </w:pPr>
      <w:r w:rsidRPr="000D1736">
        <w:rPr>
          <w:rFonts w:ascii="Arial" w:hAnsi="Arial" w:cs="Arial"/>
          <w:color w:val="000000" w:themeColor="text1"/>
        </w:rPr>
        <w:t xml:space="preserve">SMLOUVA O </w:t>
      </w:r>
      <w:r w:rsidR="00F35E34">
        <w:rPr>
          <w:rFonts w:ascii="Arial" w:hAnsi="Arial" w:cs="Arial"/>
          <w:color w:val="000000" w:themeColor="text1"/>
        </w:rPr>
        <w:t>SPOLUPRÁCI</w:t>
      </w:r>
      <w:r w:rsidRPr="000D1736">
        <w:rPr>
          <w:rFonts w:ascii="Arial" w:hAnsi="Arial" w:cs="Arial"/>
          <w:color w:val="000000" w:themeColor="text1"/>
        </w:rPr>
        <w:t xml:space="preserve"> číslo …........................</w:t>
      </w:r>
    </w:p>
    <w:p w14:paraId="5F0E60FA" w14:textId="37132908" w:rsidR="0094631A" w:rsidRPr="000D1736" w:rsidRDefault="0094631A" w:rsidP="0094631A">
      <w:pPr>
        <w:jc w:val="center"/>
        <w:rPr>
          <w:rFonts w:ascii="Arial" w:hAnsi="Arial" w:cs="Arial"/>
          <w:b/>
          <w:color w:val="000000" w:themeColor="text1"/>
        </w:rPr>
      </w:pPr>
      <w:r w:rsidRPr="000D1736">
        <w:rPr>
          <w:rFonts w:ascii="Arial" w:hAnsi="Arial" w:cs="Arial"/>
          <w:b/>
          <w:color w:val="000000" w:themeColor="text1"/>
        </w:rPr>
        <w:t>uzavřená mezi:</w:t>
      </w:r>
    </w:p>
    <w:p w14:paraId="7519E681" w14:textId="7DACD174" w:rsidR="0094631A" w:rsidRPr="000D1736" w:rsidRDefault="0094631A" w:rsidP="0094631A">
      <w:pPr>
        <w:jc w:val="center"/>
        <w:rPr>
          <w:rFonts w:ascii="Arial" w:hAnsi="Arial" w:cs="Arial"/>
          <w:b/>
          <w:color w:val="000000" w:themeColor="text1"/>
        </w:rPr>
      </w:pPr>
    </w:p>
    <w:p w14:paraId="578497D4" w14:textId="2D474B5C" w:rsidR="003B022C" w:rsidRPr="000D1736" w:rsidRDefault="003B022C" w:rsidP="003B022C">
      <w:pPr>
        <w:pStyle w:val="Nadpis2"/>
        <w:rPr>
          <w:rFonts w:ascii="Arial" w:hAnsi="Arial" w:cs="Arial"/>
          <w:b/>
          <w:color w:val="000000" w:themeColor="text1"/>
          <w:sz w:val="28"/>
          <w:szCs w:val="28"/>
        </w:rPr>
      </w:pPr>
      <w:r w:rsidRPr="000D1736">
        <w:rPr>
          <w:rFonts w:ascii="Arial" w:hAnsi="Arial" w:cs="Arial"/>
          <w:b/>
          <w:color w:val="000000" w:themeColor="text1"/>
          <w:sz w:val="28"/>
          <w:szCs w:val="28"/>
        </w:rPr>
        <w:t>Zoo</w:t>
      </w:r>
      <w:r w:rsidR="00584F70">
        <w:rPr>
          <w:rFonts w:ascii="Arial" w:hAnsi="Arial" w:cs="Arial"/>
          <w:b/>
          <w:color w:val="000000" w:themeColor="text1"/>
          <w:sz w:val="28"/>
          <w:szCs w:val="28"/>
        </w:rPr>
        <w:t xml:space="preserve">logická zahrada </w:t>
      </w:r>
      <w:r w:rsidR="00A73F77">
        <w:rPr>
          <w:rFonts w:ascii="Arial" w:hAnsi="Arial" w:cs="Arial"/>
          <w:b/>
          <w:color w:val="000000" w:themeColor="text1"/>
          <w:sz w:val="28"/>
          <w:szCs w:val="28"/>
        </w:rPr>
        <w:t>Děčín – Pastýřská stěna</w:t>
      </w:r>
      <w:r w:rsidR="00584F70">
        <w:rPr>
          <w:rFonts w:ascii="Arial" w:hAnsi="Arial" w:cs="Arial"/>
          <w:b/>
          <w:color w:val="000000" w:themeColor="text1"/>
          <w:sz w:val="28"/>
          <w:szCs w:val="28"/>
        </w:rPr>
        <w:t>, příspěvková organizace</w:t>
      </w:r>
    </w:p>
    <w:p w14:paraId="14C18BC4" w14:textId="253CACF1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se sídlem: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A73F77">
        <w:rPr>
          <w:rFonts w:ascii="Arial" w:hAnsi="Arial" w:cs="Arial"/>
          <w:color w:val="000000" w:themeColor="text1"/>
          <w:sz w:val="22"/>
          <w:szCs w:val="22"/>
        </w:rPr>
        <w:t>Žižkova 1286/15, 405 02 Děčín IV-Podmokly</w:t>
      </w:r>
    </w:p>
    <w:p w14:paraId="1AD5A486" w14:textId="5F5D1B19" w:rsidR="00A73F77" w:rsidRPr="000D1736" w:rsidRDefault="00A73F77" w:rsidP="00A73F77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>zapsaná v obchodním rejstříku vedeném KS v</w:t>
      </w:r>
      <w:r>
        <w:rPr>
          <w:rStyle w:val="platne1"/>
          <w:rFonts w:ascii="Arial" w:hAnsi="Arial" w:cs="Arial"/>
          <w:color w:val="000000" w:themeColor="text1"/>
          <w:sz w:val="22"/>
          <w:szCs w:val="22"/>
        </w:rPr>
        <w:t> Ústí nad Labem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, oddíl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Pr</w:t>
      </w:r>
      <w:proofErr w:type="spellEnd"/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, vložka </w:t>
      </w:r>
      <w:r>
        <w:rPr>
          <w:rFonts w:ascii="Arial" w:hAnsi="Arial" w:cs="Arial"/>
          <w:color w:val="000000" w:themeColor="text1"/>
          <w:sz w:val="22"/>
          <w:szCs w:val="22"/>
        </w:rPr>
        <w:t>845</w:t>
      </w:r>
    </w:p>
    <w:p w14:paraId="1DD5C4B2" w14:textId="03AA63D4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zastoupena: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11774C" w:rsidRPr="0011774C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2CE79557" w14:textId="1209C63D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A73F77">
        <w:rPr>
          <w:rFonts w:ascii="Arial" w:hAnsi="Arial" w:cs="Arial"/>
          <w:color w:val="000000" w:themeColor="text1"/>
          <w:sz w:val="22"/>
          <w:szCs w:val="22"/>
        </w:rPr>
        <w:t>000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3F77">
        <w:rPr>
          <w:rFonts w:ascii="Arial" w:hAnsi="Arial" w:cs="Arial"/>
          <w:color w:val="000000" w:themeColor="text1"/>
          <w:sz w:val="22"/>
          <w:szCs w:val="22"/>
        </w:rPr>
        <w:t>78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73F77">
        <w:rPr>
          <w:rFonts w:ascii="Arial" w:hAnsi="Arial" w:cs="Arial"/>
          <w:color w:val="000000" w:themeColor="text1"/>
          <w:sz w:val="22"/>
          <w:szCs w:val="22"/>
        </w:rPr>
        <w:t>921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        </w:t>
      </w:r>
    </w:p>
    <w:p w14:paraId="4B58F8AE" w14:textId="6FED36AB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CZ</w:t>
      </w:r>
      <w:r w:rsidR="00E603AB">
        <w:rPr>
          <w:rFonts w:ascii="Arial" w:hAnsi="Arial" w:cs="Arial"/>
          <w:color w:val="000000" w:themeColor="text1"/>
          <w:sz w:val="22"/>
          <w:szCs w:val="22"/>
        </w:rPr>
        <w:t>00078921</w:t>
      </w:r>
    </w:p>
    <w:p w14:paraId="2F490F64" w14:textId="6372ED81" w:rsidR="003B022C" w:rsidRPr="000D1736" w:rsidRDefault="003B022C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bankovní spojení: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11774C" w:rsidRPr="0011774C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 w:rsidRPr="000D173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0E0438D" w14:textId="796BA1F0" w:rsidR="003B022C" w:rsidRDefault="003B022C" w:rsidP="0011774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číslo účtu: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11774C" w:rsidRPr="0011774C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3D20CCE2" w14:textId="48626C37" w:rsidR="006708D4" w:rsidRDefault="006708D4" w:rsidP="003B022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vyřizuje: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11774C" w:rsidRPr="0011774C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0BB4DE0" w14:textId="12853073" w:rsidR="006708D4" w:rsidRPr="000D1736" w:rsidRDefault="006708D4" w:rsidP="0011774C">
      <w:pPr>
        <w:ind w:left="3540"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17FC51" w14:textId="77777777" w:rsidR="004A458D" w:rsidRPr="000D1736" w:rsidRDefault="004A458D" w:rsidP="004A458D">
      <w:pPr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(dále jen pronajímatel)</w:t>
      </w:r>
    </w:p>
    <w:p w14:paraId="75F49518" w14:textId="77777777" w:rsidR="0094631A" w:rsidRPr="000D1736" w:rsidRDefault="0094631A" w:rsidP="0094631A">
      <w:pPr>
        <w:pStyle w:val="Odstavecseseznamem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3089EDF" w14:textId="77777777" w:rsidR="0094631A" w:rsidRPr="000D1736" w:rsidRDefault="0094631A" w:rsidP="0094631A">
      <w:pPr>
        <w:pStyle w:val="Odstavecseseznamem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a</w:t>
      </w:r>
    </w:p>
    <w:p w14:paraId="3CC3B33E" w14:textId="77777777" w:rsidR="0094631A" w:rsidRPr="000D1736" w:rsidRDefault="0094631A" w:rsidP="0094631A">
      <w:pPr>
        <w:pStyle w:val="Odstavecseseznamem"/>
        <w:ind w:left="360"/>
        <w:rPr>
          <w:rFonts w:ascii="Arial" w:hAnsi="Arial" w:cs="Arial"/>
          <w:color w:val="000000" w:themeColor="text1"/>
          <w:sz w:val="16"/>
          <w:szCs w:val="16"/>
        </w:rPr>
      </w:pPr>
    </w:p>
    <w:p w14:paraId="3AC03062" w14:textId="77777777" w:rsidR="0094631A" w:rsidRPr="000D1736" w:rsidRDefault="0094631A" w:rsidP="0094631A">
      <w:pPr>
        <w:tabs>
          <w:tab w:val="left" w:pos="5573"/>
        </w:tabs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D1736">
        <w:rPr>
          <w:rFonts w:ascii="Arial" w:hAnsi="Arial" w:cs="Arial"/>
          <w:b/>
          <w:color w:val="000000" w:themeColor="text1"/>
          <w:sz w:val="28"/>
          <w:szCs w:val="28"/>
        </w:rPr>
        <w:t>RBP, zdravotní pojišťovna</w:t>
      </w:r>
      <w:r w:rsidRPr="000D1736">
        <w:rPr>
          <w:rFonts w:ascii="Arial" w:hAnsi="Arial" w:cs="Arial"/>
          <w:b/>
          <w:color w:val="000000" w:themeColor="text1"/>
          <w:sz w:val="28"/>
          <w:szCs w:val="28"/>
        </w:rPr>
        <w:tab/>
      </w:r>
    </w:p>
    <w:p w14:paraId="7A0CF7CA" w14:textId="77777777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se sídlem: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Michálkovická 967/108, Slezská Ostrava, 710 00 Ostrava</w:t>
      </w:r>
    </w:p>
    <w:p w14:paraId="5E8AF891" w14:textId="141839AA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IČO: 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>47673036</w:t>
      </w:r>
    </w:p>
    <w:p w14:paraId="146EBA01" w14:textId="77777777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DIČ: 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  <w:t>CZ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47673036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>, není plátce DPH</w:t>
      </w:r>
    </w:p>
    <w:p w14:paraId="76E27E58" w14:textId="77777777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 xml:space="preserve">zapsaná v obchodním rejstříku vedeném KS v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Ostravě, oddíl AXIV, vložka 554</w:t>
      </w:r>
    </w:p>
    <w:p w14:paraId="6A15E8D5" w14:textId="77777777" w:rsidR="0094631A" w:rsidRPr="000D1736" w:rsidRDefault="0094631A" w:rsidP="0094631A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>jednající: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>Ing. Antonínem Klimšou, MBA, výkonným ředitelem</w:t>
      </w:r>
    </w:p>
    <w:p w14:paraId="65921EC0" w14:textId="75BB6711" w:rsidR="0094631A" w:rsidRPr="000D1736" w:rsidRDefault="0094631A" w:rsidP="0011774C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>bankovní spojení: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11774C" w:rsidRPr="0011774C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31B290C1" w14:textId="61E4CB3D" w:rsidR="0094631A" w:rsidRPr="000D1736" w:rsidRDefault="0094631A" w:rsidP="0011774C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>číslo účtu:</w:t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Style w:val="platne1"/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11774C" w:rsidRPr="0011774C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458D9A52" w14:textId="150D57D4" w:rsidR="003B022C" w:rsidRPr="000D1736" w:rsidRDefault="003B022C" w:rsidP="0011774C">
      <w:pPr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oprávněni k jednání: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ve věcech obchodních: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11774C" w:rsidRPr="0011774C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64662270" w14:textId="48D54906" w:rsidR="003B022C" w:rsidRPr="000D1736" w:rsidRDefault="003B022C" w:rsidP="0011774C">
      <w:pPr>
        <w:jc w:val="both"/>
        <w:rPr>
          <w:rStyle w:val="platne1"/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 xml:space="preserve">ve věcech technických: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11774C" w:rsidRPr="0011774C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xxxxxxxxx</w:t>
      </w:r>
      <w:proofErr w:type="spellEnd"/>
    </w:p>
    <w:p w14:paraId="61E77DC3" w14:textId="77777777" w:rsidR="0094631A" w:rsidRPr="000D1736" w:rsidRDefault="0094631A" w:rsidP="0094631A">
      <w:pPr>
        <w:contextualSpacing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i/>
          <w:color w:val="000000" w:themeColor="text1"/>
          <w:sz w:val="22"/>
          <w:szCs w:val="22"/>
        </w:rPr>
        <w:t>(dále jen „objednatel“)</w:t>
      </w:r>
    </w:p>
    <w:p w14:paraId="08D07A09" w14:textId="77777777" w:rsidR="0094631A" w:rsidRPr="000D1736" w:rsidRDefault="0094631A" w:rsidP="0094631A">
      <w:pPr>
        <w:rPr>
          <w:rFonts w:ascii="Arial" w:hAnsi="Arial" w:cs="Arial"/>
          <w:i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i/>
          <w:color w:val="000000" w:themeColor="text1"/>
          <w:sz w:val="22"/>
          <w:szCs w:val="22"/>
        </w:rPr>
        <w:t xml:space="preserve">(ve smlouvě společně dále jen </w:t>
      </w:r>
      <w:r w:rsidRPr="000D1736">
        <w:rPr>
          <w:rFonts w:ascii="Arial" w:hAnsi="Arial" w:cs="Arial"/>
          <w:b/>
          <w:i/>
          <w:color w:val="000000" w:themeColor="text1"/>
          <w:sz w:val="22"/>
          <w:szCs w:val="22"/>
        </w:rPr>
        <w:t>„smluvní strany“</w:t>
      </w:r>
      <w:r w:rsidRPr="000D1736">
        <w:rPr>
          <w:rFonts w:ascii="Arial" w:hAnsi="Arial" w:cs="Arial"/>
          <w:i/>
          <w:color w:val="000000" w:themeColor="text1"/>
          <w:sz w:val="22"/>
          <w:szCs w:val="22"/>
        </w:rPr>
        <w:t>)</w:t>
      </w:r>
    </w:p>
    <w:p w14:paraId="40E656BA" w14:textId="07C7595F" w:rsidR="0094631A" w:rsidRPr="000D1736" w:rsidRDefault="0094631A" w:rsidP="0094631A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1280C69E" w14:textId="77777777" w:rsidR="00867B62" w:rsidRPr="000D1736" w:rsidRDefault="00867B62" w:rsidP="0094631A">
      <w:pPr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5F9A04E5" w14:textId="77777777" w:rsidR="0094631A" w:rsidRPr="000D1736" w:rsidRDefault="0094631A" w:rsidP="009A2FCE">
      <w:pPr>
        <w:spacing w:after="2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I. Prohlášení o způsobilosti</w:t>
      </w:r>
    </w:p>
    <w:p w14:paraId="32BAB18A" w14:textId="77777777" w:rsidR="0094631A" w:rsidRPr="000D1736" w:rsidRDefault="0094631A" w:rsidP="0094631A">
      <w:pPr>
        <w:numPr>
          <w:ilvl w:val="0"/>
          <w:numId w:val="10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Smluvní strany prohlašují, že jsou způsobilé uzavřít tuto smlouvu, stejně jako způsobilé nabývat v rámci právního řádu vlastním právním jednáním práva a povinnosti.</w:t>
      </w:r>
    </w:p>
    <w:p w14:paraId="3F39C7A3" w14:textId="77777777" w:rsidR="0094631A" w:rsidRPr="000D1736" w:rsidRDefault="0094631A" w:rsidP="0094631A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6AC7D27" w14:textId="1EBC6AF7" w:rsidR="0094631A" w:rsidRPr="000D1736" w:rsidRDefault="0094631A" w:rsidP="0094631A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DC285F" w14:textId="77777777" w:rsidR="0094631A" w:rsidRPr="000D1736" w:rsidRDefault="0094631A" w:rsidP="009A2FCE">
      <w:pPr>
        <w:spacing w:after="240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II. Předmět smlouvy</w:t>
      </w:r>
    </w:p>
    <w:p w14:paraId="057BF418" w14:textId="48DF3074" w:rsidR="00B50E41" w:rsidRPr="00B50E41" w:rsidRDefault="00A73F77" w:rsidP="00B50E41">
      <w:pPr>
        <w:pStyle w:val="Zkladntext21"/>
        <w:numPr>
          <w:ilvl w:val="0"/>
          <w:numId w:val="16"/>
        </w:num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Předmětem</w:t>
      </w:r>
      <w:r w:rsidR="00B50E41" w:rsidRPr="00B50E41">
        <w:rPr>
          <w:rFonts w:ascii="Arial" w:hAnsi="Arial" w:cs="Arial"/>
          <w:bCs/>
          <w:color w:val="000000" w:themeColor="text1"/>
          <w:sz w:val="22"/>
          <w:szCs w:val="22"/>
        </w:rPr>
        <w:t xml:space="preserve"> smlouvy je dohoda smluvních stran o </w:t>
      </w:r>
      <w:r w:rsidR="00B50E41" w:rsidRPr="00B50E41">
        <w:rPr>
          <w:rFonts w:ascii="Arial" w:hAnsi="Arial" w:cs="Arial"/>
          <w:b/>
          <w:color w:val="000000" w:themeColor="text1"/>
          <w:sz w:val="22"/>
          <w:szCs w:val="22"/>
        </w:rPr>
        <w:t>spoluprác</w:t>
      </w:r>
      <w:r w:rsidR="00B50E41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 w:rsidR="00B50E41" w:rsidRPr="00B50E41">
        <w:rPr>
          <w:rFonts w:ascii="Arial" w:hAnsi="Arial" w:cs="Arial"/>
          <w:b/>
          <w:color w:val="000000" w:themeColor="text1"/>
          <w:sz w:val="22"/>
          <w:szCs w:val="22"/>
        </w:rPr>
        <w:t xml:space="preserve"> při organizačním zajištění „Dne zdraví s RBP“</w:t>
      </w:r>
      <w:r w:rsidR="006708D4">
        <w:rPr>
          <w:rFonts w:ascii="Arial" w:hAnsi="Arial" w:cs="Arial"/>
          <w:b/>
          <w:color w:val="000000" w:themeColor="text1"/>
          <w:sz w:val="22"/>
          <w:szCs w:val="22"/>
        </w:rPr>
        <w:t>, který bude součástí akce Zoologické zahrady Děčín „Medvědí rekord“,</w:t>
      </w:r>
      <w:r w:rsidR="00B50E41" w:rsidRPr="00B50E41">
        <w:rPr>
          <w:rFonts w:ascii="Arial" w:hAnsi="Arial" w:cs="Arial"/>
          <w:color w:val="000000" w:themeColor="text1"/>
          <w:sz w:val="22"/>
          <w:szCs w:val="22"/>
        </w:rPr>
        <w:t xml:space="preserve"> při kterém objednatel uspořádá </w:t>
      </w:r>
      <w:r w:rsidR="00B50E41" w:rsidRPr="00B50E41">
        <w:rPr>
          <w:rFonts w:ascii="Arial" w:hAnsi="Arial" w:cs="Arial"/>
          <w:b/>
          <w:color w:val="000000" w:themeColor="text1"/>
          <w:sz w:val="22"/>
          <w:szCs w:val="22"/>
        </w:rPr>
        <w:t xml:space="preserve">v areálu </w:t>
      </w:r>
      <w:r w:rsidR="006708D4">
        <w:rPr>
          <w:rFonts w:ascii="Arial" w:hAnsi="Arial" w:cs="Arial"/>
          <w:b/>
          <w:color w:val="000000" w:themeColor="text1"/>
          <w:sz w:val="22"/>
          <w:szCs w:val="22"/>
        </w:rPr>
        <w:t>pronajíma</w:t>
      </w:r>
      <w:r w:rsidR="00B50E41" w:rsidRPr="00B50E41">
        <w:rPr>
          <w:rFonts w:ascii="Arial" w:hAnsi="Arial" w:cs="Arial"/>
          <w:b/>
          <w:color w:val="000000" w:themeColor="text1"/>
          <w:sz w:val="22"/>
          <w:szCs w:val="22"/>
        </w:rPr>
        <w:t>tele</w:t>
      </w:r>
      <w:r w:rsidR="00B50E41" w:rsidRPr="00B50E41">
        <w:rPr>
          <w:rFonts w:ascii="Arial" w:hAnsi="Arial" w:cs="Arial"/>
          <w:color w:val="000000" w:themeColor="text1"/>
          <w:sz w:val="22"/>
          <w:szCs w:val="22"/>
        </w:rPr>
        <w:t xml:space="preserve"> svou prezentaci spojenou se zdravotním měřením, zábavným a soutěžním programem pro děti v prostorách </w:t>
      </w:r>
      <w:r w:rsidR="006708D4">
        <w:rPr>
          <w:rFonts w:ascii="Arial" w:hAnsi="Arial" w:cs="Arial"/>
          <w:color w:val="000000" w:themeColor="text1"/>
          <w:sz w:val="22"/>
          <w:szCs w:val="22"/>
        </w:rPr>
        <w:t>pronajíma</w:t>
      </w:r>
      <w:r w:rsidR="00B50E41" w:rsidRPr="00B50E41">
        <w:rPr>
          <w:rFonts w:ascii="Arial" w:hAnsi="Arial" w:cs="Arial"/>
          <w:color w:val="000000" w:themeColor="text1"/>
          <w:sz w:val="22"/>
          <w:szCs w:val="22"/>
        </w:rPr>
        <w:t xml:space="preserve">tele </w:t>
      </w:r>
      <w:r w:rsidR="00B50E41" w:rsidRPr="00B50E41">
        <w:rPr>
          <w:rFonts w:ascii="Arial" w:hAnsi="Arial" w:cs="Arial"/>
          <w:b/>
          <w:color w:val="000000" w:themeColor="text1"/>
          <w:sz w:val="22"/>
          <w:szCs w:val="22"/>
        </w:rPr>
        <w:t xml:space="preserve">dne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31.08.2024</w:t>
      </w:r>
      <w:r w:rsidR="00B50E41" w:rsidRPr="00B50E41">
        <w:rPr>
          <w:rFonts w:ascii="Arial" w:hAnsi="Arial" w:cs="Arial"/>
          <w:b/>
          <w:color w:val="000000" w:themeColor="text1"/>
          <w:sz w:val="22"/>
          <w:szCs w:val="22"/>
        </w:rPr>
        <w:t xml:space="preserve"> v době od 0</w:t>
      </w:r>
      <w:r w:rsidR="006708D4">
        <w:rPr>
          <w:rFonts w:ascii="Arial" w:hAnsi="Arial" w:cs="Arial"/>
          <w:b/>
          <w:color w:val="000000" w:themeColor="text1"/>
          <w:sz w:val="22"/>
          <w:szCs w:val="22"/>
        </w:rPr>
        <w:t>9</w:t>
      </w:r>
      <w:r w:rsidR="00B50E41" w:rsidRPr="00B50E41">
        <w:rPr>
          <w:rFonts w:ascii="Arial" w:hAnsi="Arial" w:cs="Arial"/>
          <w:b/>
          <w:color w:val="000000" w:themeColor="text1"/>
          <w:sz w:val="22"/>
          <w:szCs w:val="22"/>
        </w:rPr>
        <w:t>.00 do 1</w:t>
      </w:r>
      <w:r w:rsidR="00B50E41">
        <w:rPr>
          <w:rFonts w:ascii="Arial" w:hAnsi="Arial" w:cs="Arial"/>
          <w:b/>
          <w:color w:val="000000" w:themeColor="text1"/>
          <w:sz w:val="22"/>
          <w:szCs w:val="22"/>
        </w:rPr>
        <w:t>7</w:t>
      </w:r>
      <w:r w:rsidR="00B50E41" w:rsidRPr="00B50E41">
        <w:rPr>
          <w:rFonts w:ascii="Arial" w:hAnsi="Arial" w:cs="Arial"/>
          <w:b/>
          <w:color w:val="000000" w:themeColor="text1"/>
          <w:sz w:val="22"/>
          <w:szCs w:val="22"/>
        </w:rPr>
        <w:t>.00 hodin</w:t>
      </w:r>
      <w:r w:rsidR="00B50E41" w:rsidRPr="00B50E41">
        <w:rPr>
          <w:rFonts w:ascii="Arial" w:hAnsi="Arial" w:cs="Arial"/>
          <w:color w:val="000000" w:themeColor="text1"/>
          <w:sz w:val="22"/>
          <w:szCs w:val="22"/>
        </w:rPr>
        <w:t>.</w:t>
      </w:r>
      <w:r w:rsidR="006F50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F5023" w:rsidRPr="00B65A85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6708D4">
        <w:rPr>
          <w:rFonts w:ascii="Arial" w:hAnsi="Arial" w:cs="Arial"/>
          <w:color w:val="000000" w:themeColor="text1"/>
          <w:sz w:val="22"/>
          <w:szCs w:val="22"/>
        </w:rPr>
        <w:t>jednotlivé p</w:t>
      </w:r>
      <w:r w:rsidR="006F5023" w:rsidRPr="00B65A85">
        <w:rPr>
          <w:rFonts w:ascii="Arial" w:hAnsi="Arial" w:cs="Arial"/>
          <w:color w:val="000000" w:themeColor="text1"/>
          <w:sz w:val="22"/>
          <w:szCs w:val="22"/>
        </w:rPr>
        <w:t xml:space="preserve">ojištěnce RBP, zdravotní </w:t>
      </w:r>
      <w:proofErr w:type="gramStart"/>
      <w:r w:rsidR="006F5023" w:rsidRPr="00B65A85">
        <w:rPr>
          <w:rFonts w:ascii="Arial" w:hAnsi="Arial" w:cs="Arial"/>
          <w:color w:val="000000" w:themeColor="text1"/>
          <w:sz w:val="22"/>
          <w:szCs w:val="22"/>
        </w:rPr>
        <w:t>pojišťovny</w:t>
      </w:r>
      <w:proofErr w:type="gramEnd"/>
      <w:r w:rsidR="006F5023" w:rsidRPr="00B65A85">
        <w:rPr>
          <w:rFonts w:ascii="Arial" w:hAnsi="Arial" w:cs="Arial"/>
          <w:color w:val="000000" w:themeColor="text1"/>
          <w:sz w:val="22"/>
          <w:szCs w:val="22"/>
        </w:rPr>
        <w:t xml:space="preserve"> kteří předloží průkaz pojištěnce</w:t>
      </w:r>
      <w:r w:rsidR="005828FF">
        <w:rPr>
          <w:rFonts w:ascii="Arial" w:hAnsi="Arial" w:cs="Arial"/>
          <w:color w:val="000000" w:themeColor="text1"/>
          <w:sz w:val="22"/>
          <w:szCs w:val="22"/>
        </w:rPr>
        <w:t xml:space="preserve"> a nově zaregistrované pojištěnce RBP, zdravotní pojišťovny</w:t>
      </w:r>
      <w:r w:rsidR="006F5023" w:rsidRPr="00B65A85">
        <w:rPr>
          <w:rFonts w:ascii="Arial" w:hAnsi="Arial" w:cs="Arial"/>
          <w:color w:val="000000" w:themeColor="text1"/>
          <w:sz w:val="22"/>
          <w:szCs w:val="22"/>
        </w:rPr>
        <w:t xml:space="preserve">, nebude </w:t>
      </w:r>
      <w:r w:rsidR="006708D4">
        <w:rPr>
          <w:rFonts w:ascii="Arial" w:hAnsi="Arial" w:cs="Arial"/>
          <w:color w:val="000000" w:themeColor="text1"/>
          <w:sz w:val="22"/>
          <w:szCs w:val="22"/>
        </w:rPr>
        <w:t>pronajíma</w:t>
      </w:r>
      <w:r w:rsidR="006F5023" w:rsidRPr="00B65A85">
        <w:rPr>
          <w:rFonts w:ascii="Arial" w:hAnsi="Arial" w:cs="Arial"/>
          <w:color w:val="000000" w:themeColor="text1"/>
          <w:sz w:val="22"/>
          <w:szCs w:val="22"/>
        </w:rPr>
        <w:t xml:space="preserve">tel požadovat </w:t>
      </w:r>
      <w:r w:rsidR="00DA582B">
        <w:rPr>
          <w:rFonts w:ascii="Arial" w:hAnsi="Arial" w:cs="Arial"/>
          <w:color w:val="000000" w:themeColor="text1"/>
          <w:sz w:val="22"/>
          <w:szCs w:val="22"/>
        </w:rPr>
        <w:t>úhradu individuálního v</w:t>
      </w:r>
      <w:r w:rsidR="006F5023" w:rsidRPr="00B65A85">
        <w:rPr>
          <w:rFonts w:ascii="Arial" w:hAnsi="Arial" w:cs="Arial"/>
          <w:color w:val="000000" w:themeColor="text1"/>
          <w:sz w:val="22"/>
          <w:szCs w:val="22"/>
        </w:rPr>
        <w:t>stupné</w:t>
      </w:r>
      <w:r w:rsidR="00DA582B">
        <w:rPr>
          <w:rFonts w:ascii="Arial" w:hAnsi="Arial" w:cs="Arial"/>
          <w:color w:val="000000" w:themeColor="text1"/>
          <w:sz w:val="22"/>
          <w:szCs w:val="22"/>
        </w:rPr>
        <w:t>ho</w:t>
      </w:r>
      <w:r w:rsidR="006F5023">
        <w:rPr>
          <w:rFonts w:ascii="Arial" w:hAnsi="Arial" w:cs="Arial"/>
          <w:color w:val="000000" w:themeColor="text1"/>
          <w:sz w:val="22"/>
          <w:szCs w:val="22"/>
        </w:rPr>
        <w:t>.</w:t>
      </w:r>
      <w:r w:rsidR="00DA582B">
        <w:rPr>
          <w:rFonts w:ascii="Arial" w:hAnsi="Arial" w:cs="Arial"/>
          <w:color w:val="000000" w:themeColor="text1"/>
          <w:sz w:val="22"/>
          <w:szCs w:val="22"/>
        </w:rPr>
        <w:t xml:space="preserve"> Toto vstupné uhradí objednatel v souladu s bodem IV.2.</w:t>
      </w:r>
    </w:p>
    <w:p w14:paraId="3BBB6045" w14:textId="7F4FFA9B" w:rsidR="00B50E41" w:rsidRPr="00B50E41" w:rsidRDefault="00B50E41" w:rsidP="00B50E41">
      <w:pPr>
        <w:pStyle w:val="Zkladntext21"/>
        <w:ind w:left="360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8BDC35D" w14:textId="42FC9037" w:rsidR="00AA56AD" w:rsidRPr="000D1736" w:rsidRDefault="00AA56AD" w:rsidP="009A2FCE">
      <w:pPr>
        <w:pStyle w:val="Zkladntext"/>
        <w:spacing w:after="0"/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4A26EEF1" w14:textId="4981D406" w:rsidR="0094631A" w:rsidRPr="000D1736" w:rsidRDefault="0094631A" w:rsidP="009A2FCE">
      <w:pPr>
        <w:spacing w:after="240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III. Závazky smluvních stran</w:t>
      </w:r>
      <w:bookmarkStart w:id="0" w:name="_Hlk73571888"/>
    </w:p>
    <w:p w14:paraId="14AFD435" w14:textId="77777777" w:rsidR="004A458D" w:rsidRPr="000D1736" w:rsidRDefault="004A458D" w:rsidP="009A2FCE">
      <w:pPr>
        <w:spacing w:after="240"/>
        <w:contextualSpacing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636E28BB" w14:textId="7924C392" w:rsidR="0068385B" w:rsidRDefault="0068385B" w:rsidP="0068385B">
      <w:pPr>
        <w:numPr>
          <w:ilvl w:val="0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Smluvní strany se dohodly, že v době pořádání akce dle bodu II.</w:t>
      </w:r>
      <w:r w:rsidR="005828FF">
        <w:rPr>
          <w:rFonts w:ascii="Arial" w:hAnsi="Arial" w:cs="Arial"/>
          <w:color w:val="000000" w:themeColor="text1"/>
          <w:sz w:val="22"/>
          <w:szCs w:val="22"/>
        </w:rPr>
        <w:t>1</w:t>
      </w:r>
      <w:r>
        <w:rPr>
          <w:rFonts w:ascii="Arial" w:hAnsi="Arial" w:cs="Arial"/>
          <w:color w:val="000000" w:themeColor="text1"/>
          <w:sz w:val="22"/>
          <w:szCs w:val="22"/>
        </w:rPr>
        <w:t>. bude v ar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eálu </w:t>
      </w:r>
      <w:r w:rsidR="00DA582B">
        <w:rPr>
          <w:rFonts w:ascii="Arial" w:hAnsi="Arial" w:cs="Arial"/>
          <w:color w:val="000000" w:themeColor="text1"/>
          <w:sz w:val="22"/>
          <w:szCs w:val="22"/>
        </w:rPr>
        <w:t>pronajíma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tele probíhat běžný návštěvní provoz.</w:t>
      </w:r>
    </w:p>
    <w:p w14:paraId="5FDFC667" w14:textId="77777777" w:rsidR="00DA582B" w:rsidRDefault="00DA582B" w:rsidP="00DA582B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0A2E7A7" w14:textId="77777777" w:rsidR="00DA582B" w:rsidRDefault="00DA582B" w:rsidP="00DA582B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36302B" w14:textId="77777777" w:rsidR="00DA582B" w:rsidRPr="00FA2F20" w:rsidRDefault="00DA582B" w:rsidP="00DA582B">
      <w:p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1D7317" w14:textId="77777777" w:rsidR="0068385B" w:rsidRPr="00FA2F20" w:rsidRDefault="0068385B" w:rsidP="0068385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8D4F513" w14:textId="488CFEBA" w:rsidR="0068385B" w:rsidRPr="00FA2F20" w:rsidRDefault="0068385B" w:rsidP="0068385B">
      <w:pPr>
        <w:numPr>
          <w:ilvl w:val="0"/>
          <w:numId w:val="12"/>
        </w:numPr>
        <w:suppressAutoHyphens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době pořádání akce dle bod</w:t>
      </w:r>
      <w:r w:rsidR="005828FF">
        <w:rPr>
          <w:rFonts w:ascii="Arial" w:hAnsi="Arial" w:cs="Arial"/>
          <w:color w:val="000000" w:themeColor="text1"/>
          <w:sz w:val="22"/>
          <w:szCs w:val="22"/>
        </w:rPr>
        <w:t>u</w:t>
      </w:r>
      <w:r w:rsidR="004E6B58">
        <w:rPr>
          <w:rFonts w:ascii="Arial" w:hAnsi="Arial" w:cs="Arial"/>
          <w:color w:val="000000" w:themeColor="text1"/>
          <w:sz w:val="22"/>
          <w:szCs w:val="22"/>
        </w:rPr>
        <w:t xml:space="preserve"> ii.</w:t>
      </w:r>
      <w:r w:rsidR="005828FF">
        <w:rPr>
          <w:rFonts w:ascii="Arial" w:hAnsi="Arial" w:cs="Arial"/>
          <w:color w:val="000000" w:themeColor="text1"/>
          <w:sz w:val="22"/>
          <w:szCs w:val="22"/>
        </w:rPr>
        <w:t>1</w:t>
      </w:r>
      <w:r w:rsidR="004E6B5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A582B">
        <w:rPr>
          <w:rFonts w:ascii="Arial" w:hAnsi="Arial" w:cs="Arial"/>
          <w:color w:val="000000" w:themeColor="text1"/>
          <w:sz w:val="22"/>
          <w:szCs w:val="22"/>
        </w:rPr>
        <w:t>pronajímat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el zajistí:</w:t>
      </w:r>
    </w:p>
    <w:p w14:paraId="2CCAAAD4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dostatečný prodej občerstvení,</w:t>
      </w:r>
    </w:p>
    <w:p w14:paraId="76084115" w14:textId="77777777" w:rsidR="0068385B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inspekční službu pro řešení operativních situací,</w:t>
      </w:r>
    </w:p>
    <w:p w14:paraId="6FD235B0" w14:textId="6601C6F5" w:rsidR="00DA582B" w:rsidRDefault="00DA582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pronájem plochy </w:t>
      </w:r>
      <w:r w:rsidR="00A344B6">
        <w:rPr>
          <w:rFonts w:ascii="Arial" w:hAnsi="Arial" w:cs="Arial"/>
          <w:color w:val="000000" w:themeColor="text1"/>
          <w:sz w:val="22"/>
          <w:szCs w:val="22"/>
        </w:rPr>
        <w:t xml:space="preserve">1,5x1,5 m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před vstupem do Zoo pro umístění reklamního stolečku objednatele pro vydávání speciálních vstupenek pro pojištěnce RBP, zdravotní pojišťovny a nově zaregistrované pojištěnce RBP, zdravotní pojišťovny, za které objednatel </w:t>
      </w:r>
      <w:r w:rsidR="00A344B6">
        <w:rPr>
          <w:rFonts w:ascii="Arial" w:hAnsi="Arial" w:cs="Arial"/>
          <w:color w:val="000000" w:themeColor="text1"/>
          <w:sz w:val="22"/>
          <w:szCs w:val="22"/>
        </w:rPr>
        <w:t>souhrnně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uhradí vstupné v souladu s bodem IV.2.,</w:t>
      </w:r>
    </w:p>
    <w:p w14:paraId="35B5BA11" w14:textId="558860F4" w:rsidR="0068385B" w:rsidRPr="005828FF" w:rsidRDefault="00DA582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pronájem plochy 6x6 m pro </w:t>
      </w:r>
      <w:r w:rsidR="0068385B" w:rsidRPr="005828FF">
        <w:rPr>
          <w:rFonts w:ascii="Arial" w:hAnsi="Arial" w:cs="Arial"/>
          <w:color w:val="000000" w:themeColor="text1"/>
          <w:sz w:val="22"/>
          <w:szCs w:val="22"/>
        </w:rPr>
        <w:t xml:space="preserve">umístění stanu </w:t>
      </w:r>
      <w:r>
        <w:rPr>
          <w:rFonts w:ascii="Arial" w:hAnsi="Arial" w:cs="Arial"/>
          <w:color w:val="000000" w:themeColor="text1"/>
          <w:sz w:val="22"/>
          <w:szCs w:val="22"/>
        </w:rPr>
        <w:t>objednatele</w:t>
      </w:r>
      <w:r w:rsidR="0068385B" w:rsidRPr="005828FF">
        <w:rPr>
          <w:rFonts w:ascii="Arial" w:hAnsi="Arial" w:cs="Arial"/>
          <w:color w:val="000000" w:themeColor="text1"/>
          <w:sz w:val="22"/>
          <w:szCs w:val="22"/>
        </w:rPr>
        <w:t xml:space="preserve"> pro </w:t>
      </w:r>
      <w:r w:rsidR="005828FF" w:rsidRPr="005828FF">
        <w:rPr>
          <w:rFonts w:ascii="Arial" w:hAnsi="Arial" w:cs="Arial"/>
          <w:color w:val="000000" w:themeColor="text1"/>
          <w:sz w:val="22"/>
          <w:szCs w:val="22"/>
        </w:rPr>
        <w:t>zajištění jednoduchého měření zdravotní kondice návštěvníků, včetně informačních bannerů</w:t>
      </w:r>
      <w:r w:rsidR="005828F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8385B" w:rsidRPr="005828FF">
        <w:rPr>
          <w:rFonts w:ascii="Arial" w:hAnsi="Arial" w:cs="Arial"/>
          <w:color w:val="000000" w:themeColor="text1"/>
          <w:sz w:val="22"/>
          <w:szCs w:val="22"/>
        </w:rPr>
        <w:t>a organizační štáb,</w:t>
      </w:r>
    </w:p>
    <w:p w14:paraId="17AFE656" w14:textId="5EFAD48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umožnění vjezdu vozidlům objednatele do areálu Zoo pro rozvezení mobiliáře v době před zahájením provozu do 0</w:t>
      </w:r>
      <w:r w:rsidR="00A344B6">
        <w:rPr>
          <w:rFonts w:ascii="Arial" w:hAnsi="Arial" w:cs="Arial"/>
          <w:color w:val="000000" w:themeColor="text1"/>
          <w:sz w:val="22"/>
          <w:szCs w:val="22"/>
        </w:rPr>
        <w:t>9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.</w:t>
      </w:r>
      <w:r w:rsidR="00A344B6">
        <w:rPr>
          <w:rFonts w:ascii="Arial" w:hAnsi="Arial" w:cs="Arial"/>
          <w:color w:val="000000" w:themeColor="text1"/>
          <w:sz w:val="22"/>
          <w:szCs w:val="22"/>
        </w:rPr>
        <w:t>0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0 a od 1</w:t>
      </w:r>
      <w:r>
        <w:rPr>
          <w:rFonts w:ascii="Arial" w:hAnsi="Arial" w:cs="Arial"/>
          <w:color w:val="000000" w:themeColor="text1"/>
          <w:sz w:val="22"/>
          <w:szCs w:val="22"/>
        </w:rPr>
        <w:t>7.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00 hodin,</w:t>
      </w:r>
    </w:p>
    <w:p w14:paraId="4F2B9DD1" w14:textId="35D92260" w:rsidR="0068385B" w:rsidRPr="00FA2F20" w:rsidRDefault="0068385B" w:rsidP="0068385B">
      <w:pPr>
        <w:pStyle w:val="Zkladntext"/>
        <w:numPr>
          <w:ilvl w:val="1"/>
          <w:numId w:val="12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volný vstup organizátorům a účinkujícím v počtu cca </w:t>
      </w:r>
      <w:r w:rsidR="005828FF">
        <w:rPr>
          <w:rFonts w:ascii="Arial" w:hAnsi="Arial" w:cs="Arial"/>
          <w:color w:val="000000" w:themeColor="text1"/>
          <w:sz w:val="22"/>
          <w:szCs w:val="22"/>
        </w:rPr>
        <w:t>1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0 osob, kteří se budou prokazovat</w:t>
      </w:r>
    </w:p>
    <w:p w14:paraId="575243D3" w14:textId="77777777" w:rsidR="0068385B" w:rsidRPr="00FA2F20" w:rsidRDefault="0068385B" w:rsidP="0068385B">
      <w:pPr>
        <w:pStyle w:val="Zkladntext"/>
        <w:spacing w:after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 zvláštními kartičkami pro pořadatele,</w:t>
      </w:r>
    </w:p>
    <w:p w14:paraId="5DD9D2C9" w14:textId="77777777" w:rsidR="0068385B" w:rsidRPr="00FA2F20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odběr elektrické energie a vody.</w:t>
      </w:r>
    </w:p>
    <w:p w14:paraId="08785C30" w14:textId="77777777" w:rsidR="0068385B" w:rsidRPr="00FA2F20" w:rsidRDefault="0068385B" w:rsidP="0068385B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0C7557E3" w14:textId="66A97649" w:rsidR="0068385B" w:rsidRPr="00FA2F20" w:rsidRDefault="0068385B" w:rsidP="0068385B">
      <w:pPr>
        <w:numPr>
          <w:ilvl w:val="0"/>
          <w:numId w:val="12"/>
        </w:numPr>
        <w:suppressAutoHyphens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 době pořádání akce dle bod</w:t>
      </w:r>
      <w:r w:rsidR="004E6B58">
        <w:rPr>
          <w:rFonts w:ascii="Arial" w:hAnsi="Arial" w:cs="Arial"/>
          <w:color w:val="000000" w:themeColor="text1"/>
          <w:sz w:val="22"/>
          <w:szCs w:val="22"/>
        </w:rPr>
        <w:t>ů II.</w:t>
      </w:r>
      <w:r w:rsidR="00E603AB">
        <w:rPr>
          <w:rFonts w:ascii="Arial" w:hAnsi="Arial" w:cs="Arial"/>
          <w:color w:val="000000" w:themeColor="text1"/>
          <w:sz w:val="22"/>
          <w:szCs w:val="22"/>
        </w:rPr>
        <w:t>1</w:t>
      </w:r>
      <w:r w:rsidR="004E6B5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o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bjednatel zajistí:</w:t>
      </w:r>
    </w:p>
    <w:p w14:paraId="0CB946A8" w14:textId="5C1D88F7" w:rsidR="0068385B" w:rsidRPr="00FA2F20" w:rsidRDefault="0068385B" w:rsidP="0068385B">
      <w:pPr>
        <w:numPr>
          <w:ilvl w:val="1"/>
          <w:numId w:val="12"/>
        </w:numPr>
        <w:suppressAutoHyphens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označenou pořadatelskou službu,</w:t>
      </w:r>
    </w:p>
    <w:p w14:paraId="3AD84E6F" w14:textId="54104BD2" w:rsidR="0068385B" w:rsidRDefault="0068385B" w:rsidP="0068385B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dodržování organizačních a bezpečnostních opatření platných v areálu </w:t>
      </w:r>
      <w:r w:rsidR="00A344B6">
        <w:rPr>
          <w:rFonts w:ascii="Arial" w:hAnsi="Arial" w:cs="Arial"/>
          <w:color w:val="000000" w:themeColor="text1"/>
          <w:sz w:val="22"/>
          <w:szCs w:val="22"/>
        </w:rPr>
        <w:t>pronajíma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tele po dobu trvání akce (zejména návštěvní řád, protipožární a hygienické předpisy)</w:t>
      </w:r>
      <w:r w:rsidR="00A344B6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7C36F2B6" w14:textId="17AD79D2" w:rsidR="00A344B6" w:rsidRPr="00FA2F20" w:rsidRDefault="00A344B6" w:rsidP="00A344B6">
      <w:pPr>
        <w:numPr>
          <w:ilvl w:val="1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>závěrečný úklid prostor poskytnutých objednateli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745C308" w14:textId="77777777" w:rsidR="0068385B" w:rsidRPr="00FA2F20" w:rsidRDefault="0068385B" w:rsidP="0068385B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A57C10D" w14:textId="28F31D8B" w:rsidR="0068385B" w:rsidRPr="00FA2F20" w:rsidRDefault="0068385B" w:rsidP="0068385B">
      <w:pPr>
        <w:numPr>
          <w:ilvl w:val="0"/>
          <w:numId w:val="12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V případě, že </w:t>
      </w:r>
      <w:r w:rsidR="00A344B6">
        <w:rPr>
          <w:rFonts w:ascii="Arial" w:hAnsi="Arial" w:cs="Arial"/>
          <w:color w:val="000000" w:themeColor="text1"/>
          <w:sz w:val="22"/>
          <w:szCs w:val="22"/>
        </w:rPr>
        <w:t>pronajíma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tel nebude moci plnit povinnosti vyplývající z této smlouvy je povinen toto neprodleně oznámit objednateli a dohodnout způsob ukončení smluvního vztahu.</w:t>
      </w:r>
    </w:p>
    <w:p w14:paraId="0223010E" w14:textId="77777777" w:rsidR="0068385B" w:rsidRPr="000D1736" w:rsidRDefault="0068385B" w:rsidP="0068385B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58DD3A" w14:textId="77777777" w:rsidR="009A2FCE" w:rsidRDefault="009A2FCE" w:rsidP="0094631A">
      <w:pPr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85714F" w14:textId="4C243D84" w:rsidR="0094631A" w:rsidRPr="000D1736" w:rsidRDefault="0094631A" w:rsidP="009A2FCE">
      <w:pPr>
        <w:spacing w:after="240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IV. Cena a platební podmínky</w:t>
      </w:r>
    </w:p>
    <w:p w14:paraId="2DA15341" w14:textId="318530D0" w:rsidR="00AA56AD" w:rsidRPr="000D1736" w:rsidRDefault="00AA56AD" w:rsidP="00AA56AD">
      <w:pPr>
        <w:pStyle w:val="Zkladntex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Cena za služby uvedené v</w:t>
      </w:r>
      <w:r w:rsidR="00B65A85">
        <w:rPr>
          <w:rFonts w:ascii="Arial" w:hAnsi="Arial" w:cs="Arial"/>
          <w:color w:val="000000" w:themeColor="text1"/>
          <w:sz w:val="22"/>
          <w:szCs w:val="22"/>
        </w:rPr>
        <w:t xml:space="preserve"> bodech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II.</w:t>
      </w:r>
      <w:r w:rsidR="00B65A85">
        <w:rPr>
          <w:rFonts w:ascii="Arial" w:hAnsi="Arial" w:cs="Arial"/>
          <w:color w:val="000000" w:themeColor="text1"/>
          <w:sz w:val="22"/>
          <w:szCs w:val="22"/>
        </w:rPr>
        <w:t>1.</w:t>
      </w:r>
      <w:r w:rsidR="00E603AB">
        <w:rPr>
          <w:rFonts w:ascii="Arial" w:hAnsi="Arial" w:cs="Arial"/>
          <w:color w:val="000000" w:themeColor="text1"/>
          <w:sz w:val="22"/>
          <w:szCs w:val="22"/>
        </w:rPr>
        <w:t xml:space="preserve"> a III.2.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je stanovena dohodou ve výši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E603AB">
        <w:rPr>
          <w:rFonts w:ascii="Arial" w:hAnsi="Arial" w:cs="Arial"/>
          <w:b/>
          <w:color w:val="000000" w:themeColor="text1"/>
          <w:sz w:val="22"/>
          <w:szCs w:val="22"/>
        </w:rPr>
        <w:t>6</w:t>
      </w: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.000,00 Kč + DPH.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DPH bude ve výši dle zákona č. 235/2004 Sb. o DPH v platném znění.</w:t>
      </w:r>
    </w:p>
    <w:p w14:paraId="2103C067" w14:textId="77777777" w:rsidR="00AA56AD" w:rsidRPr="000D1736" w:rsidRDefault="00AA56AD" w:rsidP="00AA56AD">
      <w:pPr>
        <w:pStyle w:val="Zkladntext"/>
        <w:spacing w:after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00D8FF8" w14:textId="402AFA4E" w:rsidR="004A458D" w:rsidRPr="000D1736" w:rsidRDefault="004A458D" w:rsidP="006F5023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Úhradu provede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na základě daňového dokladu vystaveného pronajímatelem, a to do </w:t>
      </w:r>
      <w:r w:rsidR="00392CB6">
        <w:rPr>
          <w:rFonts w:ascii="Arial" w:hAnsi="Arial" w:cs="Arial"/>
          <w:color w:val="000000" w:themeColor="text1"/>
          <w:sz w:val="22"/>
          <w:szCs w:val="22"/>
        </w:rPr>
        <w:t>15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dnů ode dne doručení daňového dokladu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. Pronajímatel vystaví </w:t>
      </w:r>
      <w:r w:rsidR="00E603AB" w:rsidRPr="000D1736">
        <w:rPr>
          <w:rFonts w:ascii="Arial" w:hAnsi="Arial" w:cs="Arial"/>
          <w:color w:val="000000" w:themeColor="text1"/>
          <w:sz w:val="22"/>
          <w:szCs w:val="22"/>
        </w:rPr>
        <w:t>daňov</w:t>
      </w:r>
      <w:r w:rsidR="00E603AB">
        <w:rPr>
          <w:rFonts w:ascii="Arial" w:hAnsi="Arial" w:cs="Arial"/>
          <w:color w:val="000000" w:themeColor="text1"/>
          <w:sz w:val="22"/>
          <w:szCs w:val="22"/>
        </w:rPr>
        <w:t>é</w:t>
      </w:r>
      <w:r w:rsidR="00E603AB" w:rsidRPr="000D1736">
        <w:rPr>
          <w:rFonts w:ascii="Arial" w:hAnsi="Arial" w:cs="Arial"/>
          <w:color w:val="000000" w:themeColor="text1"/>
          <w:sz w:val="22"/>
          <w:szCs w:val="22"/>
        </w:rPr>
        <w:t xml:space="preserve"> doklad</w:t>
      </w:r>
      <w:r w:rsidR="00E603AB">
        <w:rPr>
          <w:rFonts w:ascii="Arial" w:hAnsi="Arial" w:cs="Arial"/>
          <w:color w:val="000000" w:themeColor="text1"/>
          <w:sz w:val="22"/>
          <w:szCs w:val="22"/>
        </w:rPr>
        <w:t>y</w:t>
      </w:r>
      <w:r w:rsidR="00E603AB" w:rsidRPr="000D1736">
        <w:rPr>
          <w:rFonts w:ascii="Arial" w:hAnsi="Arial" w:cs="Arial"/>
          <w:color w:val="000000" w:themeColor="text1"/>
          <w:sz w:val="22"/>
          <w:szCs w:val="22"/>
        </w:rPr>
        <w:t xml:space="preserve"> na výše uvedenou cenu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ke dni </w:t>
      </w:r>
      <w:r w:rsidR="00E603AB">
        <w:rPr>
          <w:rFonts w:ascii="Arial" w:hAnsi="Arial" w:cs="Arial"/>
          <w:color w:val="000000" w:themeColor="text1"/>
          <w:sz w:val="22"/>
          <w:szCs w:val="22"/>
        </w:rPr>
        <w:t>20.08.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202</w:t>
      </w:r>
      <w:r w:rsidR="00E603AB">
        <w:rPr>
          <w:rFonts w:ascii="Arial" w:hAnsi="Arial" w:cs="Arial"/>
          <w:color w:val="000000" w:themeColor="text1"/>
          <w:sz w:val="22"/>
          <w:szCs w:val="22"/>
        </w:rPr>
        <w:t>4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. T</w:t>
      </w:r>
      <w:r w:rsidR="00A344B6">
        <w:rPr>
          <w:rFonts w:ascii="Arial" w:hAnsi="Arial" w:cs="Arial"/>
          <w:color w:val="000000" w:themeColor="text1"/>
          <w:sz w:val="22"/>
          <w:szCs w:val="22"/>
        </w:rPr>
        <w:t>ent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o d</w:t>
      </w:r>
      <w:r w:rsidR="00A344B6">
        <w:rPr>
          <w:rFonts w:ascii="Arial" w:hAnsi="Arial" w:cs="Arial"/>
          <w:color w:val="000000" w:themeColor="text1"/>
          <w:sz w:val="22"/>
          <w:szCs w:val="22"/>
        </w:rPr>
        <w:t>en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j</w:t>
      </w:r>
      <w:r w:rsidR="00A344B6">
        <w:rPr>
          <w:rFonts w:ascii="Arial" w:hAnsi="Arial" w:cs="Arial"/>
          <w:color w:val="000000" w:themeColor="text1"/>
          <w:sz w:val="22"/>
          <w:szCs w:val="22"/>
        </w:rPr>
        <w:t>e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také dnem zdanitelného plnění.  </w:t>
      </w:r>
    </w:p>
    <w:p w14:paraId="2358C302" w14:textId="77777777" w:rsidR="004A458D" w:rsidRPr="000D1736" w:rsidRDefault="004A458D" w:rsidP="004A458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F3DFA1F" w14:textId="4999AAE6" w:rsidR="004A458D" w:rsidRPr="000D1736" w:rsidRDefault="004A458D" w:rsidP="006F5023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V případě prodlení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objednatele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s úhradou fakturované částky zavazuje se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uhradit pronajímateli </w:t>
      </w:r>
      <w:r w:rsidRPr="000D1736">
        <w:rPr>
          <w:rFonts w:ascii="Arial" w:hAnsi="Arial" w:cs="Arial"/>
          <w:b/>
          <w:bCs/>
          <w:color w:val="000000" w:themeColor="text1"/>
          <w:sz w:val="22"/>
          <w:szCs w:val="22"/>
        </w:rPr>
        <w:t>úrok z prodlení ve výši 0,01</w:t>
      </w:r>
      <w:r w:rsidR="00867B62" w:rsidRPr="000D173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0D1736">
        <w:rPr>
          <w:rFonts w:ascii="Arial" w:hAnsi="Arial" w:cs="Arial"/>
          <w:b/>
          <w:bCs/>
          <w:color w:val="000000" w:themeColor="text1"/>
          <w:sz w:val="22"/>
          <w:szCs w:val="22"/>
        </w:rPr>
        <w:t>%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z dlužné částky za každý den prodlení.</w:t>
      </w:r>
    </w:p>
    <w:p w14:paraId="27B148EF" w14:textId="77777777" w:rsidR="004A458D" w:rsidRPr="000D1736" w:rsidRDefault="004A458D" w:rsidP="004A458D">
      <w:pPr>
        <w:pStyle w:val="Zkladntext"/>
        <w:spacing w:after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AF08F2" w14:textId="77626C71" w:rsidR="00B65A85" w:rsidRDefault="004A458D" w:rsidP="006F5023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Pronajímatel se zavazuje vrátit 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>objednateli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finanční prostředky dle bodu IV.1. v plné výši v případě nesplnění bodu II.1</w:t>
      </w:r>
      <w:r w:rsidR="00867B62" w:rsidRPr="000D17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smlouvy, popřípadě v poměrné výši v případě nedodržení dohodnutého období dle bodu II.</w:t>
      </w:r>
      <w:r w:rsidR="00E603AB">
        <w:rPr>
          <w:rFonts w:ascii="Arial" w:hAnsi="Arial" w:cs="Arial"/>
          <w:color w:val="000000" w:themeColor="text1"/>
          <w:sz w:val="22"/>
          <w:szCs w:val="22"/>
        </w:rPr>
        <w:t>1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>., a to ve výši odpovídající rozsahu nedodržení smlouvy</w:t>
      </w:r>
      <w:r w:rsidR="00B65A8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D522200" w14:textId="77777777" w:rsidR="004E6B58" w:rsidRDefault="004E6B58" w:rsidP="00B65A85">
      <w:pPr>
        <w:pStyle w:val="Odstavecseseznamem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D4F7F16" w14:textId="4F425BC0" w:rsidR="00B65A85" w:rsidRPr="00B65A85" w:rsidRDefault="00B65A85" w:rsidP="00B65A85">
      <w:pPr>
        <w:pStyle w:val="Zkladntext"/>
        <w:numPr>
          <w:ilvl w:val="0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65A85">
        <w:rPr>
          <w:rFonts w:ascii="Arial" w:hAnsi="Arial" w:cs="Arial"/>
          <w:b/>
          <w:color w:val="000000" w:themeColor="text1"/>
          <w:sz w:val="22"/>
          <w:szCs w:val="22"/>
        </w:rPr>
        <w:t xml:space="preserve">Za každého pojištěnce RBP, zdravotní pojišťovny dle </w:t>
      </w:r>
      <w:r w:rsidR="006F5023">
        <w:rPr>
          <w:rFonts w:ascii="Arial" w:hAnsi="Arial" w:cs="Arial"/>
          <w:b/>
          <w:color w:val="000000" w:themeColor="text1"/>
          <w:sz w:val="22"/>
          <w:szCs w:val="22"/>
        </w:rPr>
        <w:t>bodu II.</w:t>
      </w:r>
      <w:r w:rsidR="00424996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Pr="00B65A85">
        <w:rPr>
          <w:rFonts w:ascii="Arial" w:hAnsi="Arial" w:cs="Arial"/>
          <w:b/>
          <w:color w:val="000000" w:themeColor="text1"/>
          <w:sz w:val="22"/>
          <w:szCs w:val="22"/>
        </w:rPr>
        <w:t xml:space="preserve">. uhradí objednatel </w:t>
      </w:r>
      <w:r w:rsidR="00A344B6">
        <w:rPr>
          <w:rFonts w:ascii="Arial" w:hAnsi="Arial" w:cs="Arial"/>
          <w:b/>
          <w:color w:val="000000" w:themeColor="text1"/>
          <w:sz w:val="22"/>
          <w:szCs w:val="22"/>
        </w:rPr>
        <w:t>pronajíma</w:t>
      </w:r>
      <w:r w:rsidRPr="00B65A85">
        <w:rPr>
          <w:rFonts w:ascii="Arial" w:hAnsi="Arial" w:cs="Arial"/>
          <w:b/>
          <w:color w:val="000000" w:themeColor="text1"/>
          <w:sz w:val="22"/>
          <w:szCs w:val="22"/>
        </w:rPr>
        <w:t>teli vstupné ve výši:</w:t>
      </w:r>
    </w:p>
    <w:p w14:paraId="6DCB7D6E" w14:textId="0672DB06" w:rsidR="00B65A85" w:rsidRPr="00FA2F20" w:rsidRDefault="00B65A85" w:rsidP="00B65A85">
      <w:pPr>
        <w:pStyle w:val="Zkladntext"/>
        <w:numPr>
          <w:ilvl w:val="0"/>
          <w:numId w:val="20"/>
        </w:numPr>
        <w:suppressAutoHyphens/>
        <w:spacing w:after="0"/>
        <w:ind w:left="71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dospělý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1</w:t>
      </w:r>
      <w:r w:rsidR="00424996">
        <w:rPr>
          <w:rFonts w:ascii="Arial" w:hAnsi="Arial" w:cs="Arial"/>
          <w:b/>
          <w:color w:val="000000" w:themeColor="text1"/>
          <w:sz w:val="22"/>
          <w:szCs w:val="22"/>
        </w:rPr>
        <w:t>50</w:t>
      </w:r>
      <w:r w:rsidRPr="00FA2F20">
        <w:rPr>
          <w:rFonts w:ascii="Arial" w:hAnsi="Arial" w:cs="Arial"/>
          <w:b/>
          <w:color w:val="000000" w:themeColor="text1"/>
          <w:sz w:val="22"/>
          <w:szCs w:val="22"/>
        </w:rPr>
        <w:t>,00 Kč</w:t>
      </w:r>
      <w:r w:rsidR="00ED4116">
        <w:rPr>
          <w:rFonts w:ascii="Arial" w:hAnsi="Arial" w:cs="Arial"/>
          <w:b/>
          <w:color w:val="000000" w:themeColor="text1"/>
          <w:sz w:val="22"/>
          <w:szCs w:val="22"/>
        </w:rPr>
        <w:t xml:space="preserve"> vč. DPH</w:t>
      </w:r>
    </w:p>
    <w:p w14:paraId="3297CA57" w14:textId="3253A19B" w:rsidR="00B65A85" w:rsidRPr="00FA2F20" w:rsidRDefault="00B65A85" w:rsidP="00B65A85">
      <w:pPr>
        <w:pStyle w:val="Zkladntext"/>
        <w:numPr>
          <w:ilvl w:val="0"/>
          <w:numId w:val="20"/>
        </w:numPr>
        <w:suppressAutoHyphens/>
        <w:spacing w:after="0"/>
        <w:ind w:left="71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senio</w:t>
      </w:r>
      <w:r w:rsidR="00424996">
        <w:rPr>
          <w:rFonts w:ascii="Arial" w:hAnsi="Arial" w:cs="Arial"/>
          <w:b/>
          <w:bCs/>
          <w:color w:val="000000" w:themeColor="text1"/>
          <w:sz w:val="22"/>
          <w:szCs w:val="22"/>
        </w:rPr>
        <w:t>ři (nad 65 let), studenti (do 26 let)</w:t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42499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100,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00 Kč</w:t>
      </w:r>
      <w:r w:rsidR="00ED4116">
        <w:rPr>
          <w:rFonts w:ascii="Arial" w:hAnsi="Arial" w:cs="Arial"/>
          <w:b/>
          <w:color w:val="000000" w:themeColor="text1"/>
          <w:sz w:val="22"/>
          <w:szCs w:val="22"/>
        </w:rPr>
        <w:t xml:space="preserve"> vč. DPH</w:t>
      </w:r>
    </w:p>
    <w:p w14:paraId="043A3C4F" w14:textId="4D6B77AC" w:rsidR="00B65A85" w:rsidRPr="00FA2F20" w:rsidRDefault="00B65A85" w:rsidP="00B65A85">
      <w:pPr>
        <w:pStyle w:val="Zkladntext"/>
        <w:numPr>
          <w:ilvl w:val="0"/>
          <w:numId w:val="20"/>
        </w:numPr>
        <w:suppressAutoHyphens/>
        <w:spacing w:after="0"/>
        <w:ind w:left="71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dítě od 3 do 15 let</w:t>
      </w:r>
      <w:r w:rsidR="0042499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42499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42499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42499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42499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100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,00 Kč</w:t>
      </w:r>
      <w:r w:rsidR="00ED4116">
        <w:rPr>
          <w:rFonts w:ascii="Arial" w:hAnsi="Arial" w:cs="Arial"/>
          <w:b/>
          <w:color w:val="000000" w:themeColor="text1"/>
          <w:sz w:val="22"/>
          <w:szCs w:val="22"/>
        </w:rPr>
        <w:t xml:space="preserve"> vč. DPH</w:t>
      </w:r>
    </w:p>
    <w:p w14:paraId="492847DD" w14:textId="473741D8" w:rsidR="00B65A85" w:rsidRPr="00FA2F20" w:rsidRDefault="00B65A85" w:rsidP="00B65A85">
      <w:pPr>
        <w:pStyle w:val="Zkladntext"/>
        <w:numPr>
          <w:ilvl w:val="0"/>
          <w:numId w:val="20"/>
        </w:numPr>
        <w:suppressAutoHyphens/>
        <w:spacing w:after="0"/>
        <w:ind w:left="71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dítě do 3 let, ZTP/P + doprovod</w:t>
      </w:r>
      <w:r w:rsidR="0042499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42499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424996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6F5023">
        <w:rPr>
          <w:rFonts w:ascii="Arial" w:hAnsi="Arial" w:cs="Arial"/>
          <w:b/>
          <w:bCs/>
          <w:color w:val="000000" w:themeColor="text1"/>
          <w:sz w:val="22"/>
          <w:szCs w:val="22"/>
        </w:rPr>
        <w:tab/>
        <w:t>zd</w:t>
      </w:r>
      <w:r w:rsidRPr="00FA2F20">
        <w:rPr>
          <w:rFonts w:ascii="Arial" w:hAnsi="Arial" w:cs="Arial"/>
          <w:b/>
          <w:bCs/>
          <w:color w:val="000000" w:themeColor="text1"/>
          <w:sz w:val="22"/>
          <w:szCs w:val="22"/>
        </w:rPr>
        <w:t>arma</w:t>
      </w:r>
    </w:p>
    <w:p w14:paraId="370E1509" w14:textId="77777777" w:rsidR="00B65A85" w:rsidRPr="00FA2F20" w:rsidRDefault="00B65A85" w:rsidP="00B65A85">
      <w:pPr>
        <w:pStyle w:val="Odstavecseseznamem"/>
        <w:rPr>
          <w:rFonts w:ascii="Arial" w:hAnsi="Arial" w:cs="Arial"/>
          <w:color w:val="000000" w:themeColor="text1"/>
          <w:sz w:val="22"/>
          <w:szCs w:val="22"/>
        </w:rPr>
      </w:pPr>
    </w:p>
    <w:p w14:paraId="3249BD7B" w14:textId="2B8DAEC3" w:rsidR="00B65A85" w:rsidRDefault="00B65A85" w:rsidP="0068385B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K tomuto účelu si objednatel zajistí výrobu a výdej zvláštních vstupenek, které pojištěnec RBP předá zaměstnanci </w:t>
      </w:r>
      <w:r w:rsidR="00A344B6">
        <w:rPr>
          <w:rFonts w:ascii="Arial" w:hAnsi="Arial" w:cs="Arial"/>
          <w:color w:val="000000" w:themeColor="text1"/>
          <w:sz w:val="22"/>
          <w:szCs w:val="22"/>
        </w:rPr>
        <w:t>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oo u vstupu do </w:t>
      </w:r>
      <w:r w:rsidR="00A344B6">
        <w:rPr>
          <w:rFonts w:ascii="Arial" w:hAnsi="Arial" w:cs="Arial"/>
          <w:color w:val="000000" w:themeColor="text1"/>
          <w:sz w:val="22"/>
          <w:szCs w:val="22"/>
        </w:rPr>
        <w:t>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oo. Vzor schválené vstupenky bude před zahájením akce předán vedení Zoo. Tato vstupenka bude platná pouze </w:t>
      </w:r>
      <w:r w:rsidR="002E2BBB">
        <w:rPr>
          <w:rFonts w:ascii="Arial" w:hAnsi="Arial" w:cs="Arial"/>
          <w:color w:val="000000" w:themeColor="text1"/>
          <w:sz w:val="22"/>
          <w:szCs w:val="22"/>
        </w:rPr>
        <w:t xml:space="preserve">jednorázově 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v den konání akce a pojištěnci RBP, kteří tuto platnou vstupenku neodevzdají na bráně </w:t>
      </w:r>
      <w:r w:rsidR="00A344B6">
        <w:rPr>
          <w:rFonts w:ascii="Arial" w:hAnsi="Arial" w:cs="Arial"/>
          <w:color w:val="000000" w:themeColor="text1"/>
          <w:sz w:val="22"/>
          <w:szCs w:val="22"/>
        </w:rPr>
        <w:t>Z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oo, nebudou do zoo bezplatně vpuštěni. </w:t>
      </w:r>
    </w:p>
    <w:p w14:paraId="5211D7F3" w14:textId="77777777" w:rsidR="00A344B6" w:rsidRDefault="00A344B6" w:rsidP="00A344B6">
      <w:pPr>
        <w:pStyle w:val="Zkladntext"/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F6D2359" w14:textId="77777777" w:rsidR="00A344B6" w:rsidRDefault="00A344B6" w:rsidP="00A344B6">
      <w:pPr>
        <w:pStyle w:val="Zkladntext"/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C84E72" w14:textId="77777777" w:rsidR="00A344B6" w:rsidRDefault="00A344B6" w:rsidP="00A344B6">
      <w:pPr>
        <w:pStyle w:val="Zkladntext"/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7142931" w14:textId="77777777" w:rsidR="00A344B6" w:rsidRDefault="00A344B6" w:rsidP="00A344B6">
      <w:pPr>
        <w:pStyle w:val="Zkladntext"/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A27D43F" w14:textId="77777777" w:rsidR="00A344B6" w:rsidRPr="00FA2F20" w:rsidRDefault="00A344B6" w:rsidP="00A344B6">
      <w:pPr>
        <w:pStyle w:val="Zkladntext"/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1F6EEE6" w14:textId="77777777" w:rsidR="00B65A85" w:rsidRPr="00FA2F20" w:rsidRDefault="00B65A85" w:rsidP="00B65A85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937D7E2" w14:textId="5831762D" w:rsidR="00B65A85" w:rsidRPr="00FA2F20" w:rsidRDefault="00B65A85" w:rsidP="0068385B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Částka k fakturaci bude vypočtena </w:t>
      </w:r>
      <w:r w:rsidR="00A344B6">
        <w:rPr>
          <w:rFonts w:ascii="Arial" w:hAnsi="Arial" w:cs="Arial"/>
          <w:color w:val="000000" w:themeColor="text1"/>
          <w:sz w:val="22"/>
          <w:szCs w:val="22"/>
        </w:rPr>
        <w:t>pronajíma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telem součtem odevzdaných platných zvláštních vstupenek v hodnotě dle odst. 2., tohoto článku. </w:t>
      </w:r>
    </w:p>
    <w:p w14:paraId="3E61A2E9" w14:textId="77777777" w:rsidR="00B65A85" w:rsidRPr="00FA2F20" w:rsidRDefault="00B65A85" w:rsidP="00B65A85">
      <w:pPr>
        <w:pStyle w:val="Zkladntext"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170D055" w14:textId="605A1D9A" w:rsidR="00B65A85" w:rsidRPr="00FA2F20" w:rsidRDefault="00B65A85" w:rsidP="0068385B">
      <w:pPr>
        <w:pStyle w:val="Zkladntext"/>
        <w:numPr>
          <w:ilvl w:val="1"/>
          <w:numId w:val="17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Faktura bude splatná do </w:t>
      </w:r>
      <w:proofErr w:type="gramStart"/>
      <w:r w:rsidR="00E31C2E">
        <w:rPr>
          <w:rFonts w:ascii="Arial" w:hAnsi="Arial" w:cs="Arial"/>
          <w:color w:val="000000" w:themeColor="text1"/>
          <w:sz w:val="22"/>
          <w:szCs w:val="22"/>
        </w:rPr>
        <w:t>15</w:t>
      </w:r>
      <w:r w:rsidRPr="00FA2F20">
        <w:rPr>
          <w:rFonts w:ascii="Arial" w:hAnsi="Arial" w:cs="Arial"/>
          <w:color w:val="000000" w:themeColor="text1"/>
          <w:sz w:val="22"/>
          <w:szCs w:val="22"/>
        </w:rPr>
        <w:t>-ti</w:t>
      </w:r>
      <w:proofErr w:type="gramEnd"/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dnů od doručení objednateli. V případě prodlení platby bude účtováno penále ve výši </w:t>
      </w:r>
      <w:proofErr w:type="gramStart"/>
      <w:r w:rsidRPr="00FA2F20">
        <w:rPr>
          <w:rFonts w:ascii="Arial" w:hAnsi="Arial" w:cs="Arial"/>
          <w:color w:val="000000" w:themeColor="text1"/>
          <w:sz w:val="22"/>
          <w:szCs w:val="22"/>
        </w:rPr>
        <w:t>0,01%</w:t>
      </w:r>
      <w:proofErr w:type="gramEnd"/>
      <w:r w:rsidRPr="00FA2F20">
        <w:rPr>
          <w:rFonts w:ascii="Arial" w:hAnsi="Arial" w:cs="Arial"/>
          <w:color w:val="000000" w:themeColor="text1"/>
          <w:sz w:val="22"/>
          <w:szCs w:val="22"/>
        </w:rPr>
        <w:t xml:space="preserve"> z dlužné částky za každý započatý den prodlení.</w:t>
      </w:r>
    </w:p>
    <w:p w14:paraId="136A47A6" w14:textId="77777777" w:rsidR="00B65A85" w:rsidRPr="000D1736" w:rsidRDefault="00B65A85" w:rsidP="00B65A85">
      <w:pPr>
        <w:pStyle w:val="Zkladntext"/>
        <w:suppressAutoHyphens/>
        <w:spacing w:after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2048DCE" w14:textId="77777777" w:rsidR="002E2BBB" w:rsidRDefault="002E2BBB" w:rsidP="0094631A">
      <w:pPr>
        <w:ind w:left="357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5DE5EEF" w14:textId="7D2EA889" w:rsidR="0094631A" w:rsidRPr="000D1736" w:rsidRDefault="0094631A" w:rsidP="0094631A">
      <w:pPr>
        <w:ind w:left="357"/>
        <w:contextualSpacing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b/>
          <w:color w:val="000000" w:themeColor="text1"/>
          <w:sz w:val="22"/>
          <w:szCs w:val="22"/>
        </w:rPr>
        <w:t>V. Závěrečná ustanovení</w:t>
      </w:r>
    </w:p>
    <w:p w14:paraId="5EECCF8A" w14:textId="77777777" w:rsidR="0094631A" w:rsidRPr="000D1736" w:rsidRDefault="0094631A" w:rsidP="0094631A">
      <w:pPr>
        <w:numPr>
          <w:ilvl w:val="0"/>
          <w:numId w:val="11"/>
        </w:numPr>
        <w:suppressAutoHyphens/>
        <w:spacing w:before="2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Tato smlouva je vyhotovena ve dvou originálech, z nichž každá ze smluvních stran </w:t>
      </w:r>
      <w:proofErr w:type="gramStart"/>
      <w:r w:rsidRPr="000D1736">
        <w:rPr>
          <w:rFonts w:ascii="Arial" w:hAnsi="Arial" w:cs="Arial"/>
          <w:color w:val="000000" w:themeColor="text1"/>
          <w:sz w:val="22"/>
          <w:szCs w:val="22"/>
        </w:rPr>
        <w:t>obdrží</w:t>
      </w:r>
      <w:proofErr w:type="gramEnd"/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po jednom. Platnosti a účinnosti pak nabývá dnem jejího podpisu poslední ze smluvních stran.</w:t>
      </w:r>
    </w:p>
    <w:p w14:paraId="3DE2BD5F" w14:textId="77777777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87AFFE" w14:textId="77777777" w:rsidR="0094631A" w:rsidRPr="000D1736" w:rsidRDefault="0094631A" w:rsidP="0094631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Smlouvu lze měnit či doplňovat pouze v písemné formě číslovanými dodatky.</w:t>
      </w:r>
    </w:p>
    <w:p w14:paraId="76776BE0" w14:textId="77777777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7270F3" w14:textId="77777777" w:rsidR="0094631A" w:rsidRPr="000D1736" w:rsidRDefault="0094631A" w:rsidP="0094631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Smluvní vztahy neupravené touto smlouvou se řídí ustanoveními zákona č. 89/2012 Sb. – občanský zákoník.</w:t>
      </w:r>
    </w:p>
    <w:p w14:paraId="67640ECA" w14:textId="77777777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B1F85F" w14:textId="4128FD0A" w:rsidR="0094631A" w:rsidRPr="000D1736" w:rsidRDefault="0094631A" w:rsidP="009A2FCE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/>
          <w:color w:val="000000" w:themeColor="text1"/>
          <w:sz w:val="22"/>
          <w:szCs w:val="22"/>
        </w:rPr>
        <w:t>Objednatel pro účely efektivní komunikace s</w:t>
      </w:r>
      <w:r w:rsidR="00E31C2E">
        <w:rPr>
          <w:rFonts w:ascii="Arial" w:hAnsi="Arial"/>
          <w:color w:val="000000" w:themeColor="text1"/>
          <w:sz w:val="22"/>
          <w:szCs w:val="22"/>
        </w:rPr>
        <w:t xml:space="preserve"> pronajíma</w:t>
      </w:r>
      <w:r w:rsidRPr="000D1736">
        <w:rPr>
          <w:rFonts w:ascii="Arial" w:hAnsi="Arial"/>
          <w:color w:val="000000" w:themeColor="text1"/>
          <w:sz w:val="22"/>
          <w:szCs w:val="22"/>
        </w:rPr>
        <w:t xml:space="preserve">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</w:t>
      </w:r>
      <w:r w:rsidR="00E31C2E">
        <w:rPr>
          <w:rFonts w:ascii="Arial" w:hAnsi="Arial"/>
          <w:color w:val="000000" w:themeColor="text1"/>
          <w:sz w:val="22"/>
          <w:szCs w:val="22"/>
        </w:rPr>
        <w:t>Pronajíma</w:t>
      </w:r>
      <w:r w:rsidRPr="000D1736">
        <w:rPr>
          <w:rFonts w:ascii="Arial" w:hAnsi="Arial"/>
          <w:color w:val="000000" w:themeColor="text1"/>
          <w:sz w:val="22"/>
          <w:szCs w:val="22"/>
        </w:rPr>
        <w:t xml:space="preserve">tel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0D1736">
          <w:rPr>
            <w:rStyle w:val="Hypertextovodkaz"/>
            <w:rFonts w:ascii="Arial" w:hAnsi="Arial"/>
            <w:color w:val="000000" w:themeColor="text1"/>
            <w:sz w:val="22"/>
            <w:szCs w:val="22"/>
          </w:rPr>
          <w:t>https://www.rbp213.cz/cs/ochrana-osobnich-udaju-gdpr/a-125/</w:t>
        </w:r>
      </w:hyperlink>
      <w:r w:rsidRPr="000D1736">
        <w:rPr>
          <w:rFonts w:ascii="Arial" w:hAnsi="Arial"/>
          <w:color w:val="000000" w:themeColor="text1"/>
          <w:sz w:val="22"/>
          <w:szCs w:val="22"/>
        </w:rPr>
        <w:t>.</w:t>
      </w:r>
    </w:p>
    <w:p w14:paraId="707FEA35" w14:textId="77777777" w:rsidR="009A2FCE" w:rsidRPr="000D1736" w:rsidRDefault="009A2FCE" w:rsidP="009A2FCE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A922C8D" w14:textId="7FA4CE01" w:rsidR="0094631A" w:rsidRPr="000D1736" w:rsidRDefault="0094631A" w:rsidP="0094631A">
      <w:pPr>
        <w:numPr>
          <w:ilvl w:val="0"/>
          <w:numId w:val="11"/>
        </w:numPr>
        <w:suppressAutoHyphens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Smluvní strany prohlašují, že smlouva byla uzavřena na základě jejich pravé a svobodné vůle, prosté omylu, že byly s obsahem smlouvy seznámeny, souhlasí s ním a na důkaz toho připojují v závěru své podpisy.</w:t>
      </w:r>
    </w:p>
    <w:p w14:paraId="34C40779" w14:textId="77777777" w:rsidR="0094631A" w:rsidRPr="000D1736" w:rsidRDefault="0094631A" w:rsidP="0094631A">
      <w:pPr>
        <w:suppressAutoHyphens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F5F7629" w14:textId="4E1B2116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V</w:t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> </w:t>
      </w:r>
      <w:r w:rsidR="002E2BBB">
        <w:rPr>
          <w:rFonts w:ascii="Arial" w:hAnsi="Arial" w:cs="Arial"/>
          <w:color w:val="000000" w:themeColor="text1"/>
          <w:sz w:val="22"/>
          <w:szCs w:val="22"/>
        </w:rPr>
        <w:t>Děčíně</w:t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 xml:space="preserve"> dne</w:t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2E2BBB">
        <w:rPr>
          <w:rFonts w:ascii="Arial" w:hAnsi="Arial" w:cs="Arial"/>
          <w:color w:val="000000" w:themeColor="text1"/>
          <w:sz w:val="22"/>
          <w:szCs w:val="22"/>
        </w:rPr>
        <w:tab/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23210E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>V Ostravě dne</w:t>
      </w:r>
    </w:p>
    <w:p w14:paraId="6C44EE7D" w14:textId="77777777" w:rsidR="0094631A" w:rsidRPr="000D1736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B7E2B52" w14:textId="1CB02245" w:rsidR="0094631A" w:rsidRDefault="0094631A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D44077F" w14:textId="77777777" w:rsidR="00E31C2E" w:rsidRDefault="00E31C2E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B96769" w14:textId="77777777" w:rsidR="00E31C2E" w:rsidRPr="000D1736" w:rsidRDefault="00E31C2E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15C7D2" w14:textId="5F9FB182" w:rsidR="004A458D" w:rsidRPr="000D1736" w:rsidRDefault="004A458D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C69A990" w14:textId="77777777" w:rsidR="004A458D" w:rsidRPr="000D1736" w:rsidRDefault="004A458D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39A5053" w14:textId="77777777" w:rsidR="009A2FCE" w:rsidRPr="000D1736" w:rsidRDefault="009A2FCE" w:rsidP="0094631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0970969" w14:textId="77777777" w:rsidR="003B022C" w:rsidRPr="000D1736" w:rsidRDefault="003B022C" w:rsidP="003B022C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>……………………….……………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 xml:space="preserve">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……………………………….</w:t>
      </w:r>
    </w:p>
    <w:p w14:paraId="2D50C69B" w14:textId="117A0AF1" w:rsidR="003B022C" w:rsidRPr="000D1736" w:rsidRDefault="003B022C" w:rsidP="003B022C">
      <w:pPr>
        <w:pStyle w:val="Zkladntext21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2E2BBB">
        <w:rPr>
          <w:rFonts w:ascii="Arial" w:hAnsi="Arial" w:cs="Arial"/>
          <w:color w:val="000000" w:themeColor="text1"/>
          <w:sz w:val="22"/>
          <w:szCs w:val="22"/>
        </w:rPr>
        <w:tab/>
      </w:r>
      <w:proofErr w:type="spellStart"/>
      <w:r w:rsidR="0023210E" w:rsidRPr="0023210E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  <w:r w:rsidRPr="000D1736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 xml:space="preserve">    </w:t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Pr="000D1736">
        <w:rPr>
          <w:rFonts w:ascii="Arial" w:hAnsi="Arial" w:cs="Arial"/>
          <w:color w:val="000000" w:themeColor="text1"/>
          <w:sz w:val="22"/>
          <w:szCs w:val="22"/>
        </w:rPr>
        <w:tab/>
        <w:t>Ing. Antonín Klimša, MBA</w:t>
      </w:r>
      <w:r w:rsidRPr="000D1736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                               </w:t>
      </w:r>
    </w:p>
    <w:p w14:paraId="2EAB9D63" w14:textId="343771F2" w:rsidR="004A458D" w:rsidRPr="000D1736" w:rsidRDefault="0023210E" w:rsidP="0023210E">
      <w:pPr>
        <w:pStyle w:val="Zkladntext21"/>
        <w:ind w:left="708"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proofErr w:type="spellStart"/>
      <w:r w:rsidRPr="0023210E">
        <w:rPr>
          <w:rFonts w:ascii="Arial" w:hAnsi="Arial" w:cs="Arial"/>
          <w:color w:val="000000" w:themeColor="text1"/>
          <w:sz w:val="22"/>
          <w:szCs w:val="22"/>
          <w:highlight w:val="black"/>
        </w:rPr>
        <w:t>xxxxxxxx</w:t>
      </w:r>
      <w:proofErr w:type="spellEnd"/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ab/>
      </w:r>
      <w:r w:rsidR="003B022C" w:rsidRPr="000D1736">
        <w:rPr>
          <w:rFonts w:ascii="Arial" w:hAnsi="Arial" w:cs="Arial"/>
          <w:color w:val="000000" w:themeColor="text1"/>
          <w:sz w:val="22"/>
          <w:szCs w:val="22"/>
        </w:rPr>
        <w:tab/>
        <w:t xml:space="preserve">        výkonný ředitel</w:t>
      </w:r>
    </w:p>
    <w:sectPr w:rsidR="004A458D" w:rsidRPr="000D1736" w:rsidSect="001832C7">
      <w:footerReference w:type="default" r:id="rId10"/>
      <w:pgSz w:w="11906" w:h="16838"/>
      <w:pgMar w:top="23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6E928" w14:textId="77777777" w:rsidR="001832C7" w:rsidRDefault="001832C7" w:rsidP="00011F43">
      <w:r>
        <w:separator/>
      </w:r>
    </w:p>
  </w:endnote>
  <w:endnote w:type="continuationSeparator" w:id="0">
    <w:p w14:paraId="2EBAD581" w14:textId="77777777" w:rsidR="001832C7" w:rsidRDefault="001832C7" w:rsidP="0001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FEKA P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51958"/>
      <w:docPartObj>
        <w:docPartGallery w:val="Page Numbers (Bottom of Page)"/>
        <w:docPartUnique/>
      </w:docPartObj>
    </w:sdtPr>
    <w:sdtContent>
      <w:p w14:paraId="092AC3FD" w14:textId="77777777" w:rsidR="001B008E" w:rsidRDefault="008A74E7">
        <w:pPr>
          <w:pStyle w:val="Zpat"/>
          <w:jc w:val="center"/>
        </w:pPr>
        <w:r>
          <w:fldChar w:fldCharType="begin"/>
        </w:r>
        <w:r w:rsidR="002F5E2C">
          <w:instrText xml:space="preserve"> PAGE   \* MERGEFORMAT </w:instrText>
        </w:r>
        <w:r>
          <w:fldChar w:fldCharType="separate"/>
        </w:r>
        <w:r w:rsidR="007D23E6">
          <w:rPr>
            <w:noProof/>
          </w:rPr>
          <w:t>1</w:t>
        </w:r>
        <w:r>
          <w:fldChar w:fldCharType="end"/>
        </w:r>
      </w:p>
    </w:sdtContent>
  </w:sdt>
  <w:p w14:paraId="48AD6EC4" w14:textId="77777777" w:rsidR="001B008E" w:rsidRDefault="001B00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DDCB" w14:textId="77777777" w:rsidR="001832C7" w:rsidRDefault="001832C7" w:rsidP="00011F43">
      <w:r>
        <w:separator/>
      </w:r>
    </w:p>
  </w:footnote>
  <w:footnote w:type="continuationSeparator" w:id="0">
    <w:p w14:paraId="68A4D39F" w14:textId="77777777" w:rsidR="001832C7" w:rsidRDefault="001832C7" w:rsidP="00011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C0CB3"/>
    <w:multiLevelType w:val="hybridMultilevel"/>
    <w:tmpl w:val="A7AE34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3FB9"/>
    <w:multiLevelType w:val="hybridMultilevel"/>
    <w:tmpl w:val="C16E18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713F"/>
    <w:multiLevelType w:val="hybridMultilevel"/>
    <w:tmpl w:val="9F10CC06"/>
    <w:lvl w:ilvl="0" w:tplc="B5589F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83872"/>
    <w:multiLevelType w:val="hybridMultilevel"/>
    <w:tmpl w:val="51EEB1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10C59"/>
    <w:multiLevelType w:val="hybridMultilevel"/>
    <w:tmpl w:val="2B04BA04"/>
    <w:lvl w:ilvl="0" w:tplc="007A9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8658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42D70239"/>
    <w:multiLevelType w:val="hybridMultilevel"/>
    <w:tmpl w:val="5BB803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C61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D6585"/>
    <w:multiLevelType w:val="multilevel"/>
    <w:tmpl w:val="6B086D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47E84C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DE73B0"/>
    <w:multiLevelType w:val="hybridMultilevel"/>
    <w:tmpl w:val="FE06B0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8F0A0E"/>
    <w:multiLevelType w:val="hybridMultilevel"/>
    <w:tmpl w:val="BECE8758"/>
    <w:lvl w:ilvl="0" w:tplc="BCE2AC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F4AF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263C1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766D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4A99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68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66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8E29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26EC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C84250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97867E4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BEF74DA"/>
    <w:multiLevelType w:val="hybridMultilevel"/>
    <w:tmpl w:val="98EE8388"/>
    <w:lvl w:ilvl="0" w:tplc="086449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63FA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1C2A66"/>
    <w:multiLevelType w:val="multilevel"/>
    <w:tmpl w:val="A47E1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837500933">
    <w:abstractNumId w:val="5"/>
  </w:num>
  <w:num w:numId="2" w16cid:durableId="1114665394">
    <w:abstractNumId w:val="1"/>
  </w:num>
  <w:num w:numId="3" w16cid:durableId="1333071393">
    <w:abstractNumId w:val="4"/>
  </w:num>
  <w:num w:numId="4" w16cid:durableId="1299647412">
    <w:abstractNumId w:val="7"/>
  </w:num>
  <w:num w:numId="5" w16cid:durableId="1897620014">
    <w:abstractNumId w:val="3"/>
  </w:num>
  <w:num w:numId="6" w16cid:durableId="1770077290">
    <w:abstractNumId w:val="12"/>
  </w:num>
  <w:num w:numId="7" w16cid:durableId="1717466140">
    <w:abstractNumId w:val="11"/>
  </w:num>
  <w:num w:numId="8" w16cid:durableId="673603913">
    <w:abstractNumId w:val="17"/>
  </w:num>
  <w:num w:numId="9" w16cid:durableId="1585260595">
    <w:abstractNumId w:val="19"/>
  </w:num>
  <w:num w:numId="10" w16cid:durableId="573005192">
    <w:abstractNumId w:val="8"/>
  </w:num>
  <w:num w:numId="11" w16cid:durableId="178081085">
    <w:abstractNumId w:val="10"/>
  </w:num>
  <w:num w:numId="12" w16cid:durableId="1966808590">
    <w:abstractNumId w:val="13"/>
  </w:num>
  <w:num w:numId="13" w16cid:durableId="789982146">
    <w:abstractNumId w:val="0"/>
  </w:num>
  <w:num w:numId="14" w16cid:durableId="29232357">
    <w:abstractNumId w:val="16"/>
  </w:num>
  <w:num w:numId="15" w16cid:durableId="819615593">
    <w:abstractNumId w:val="2"/>
  </w:num>
  <w:num w:numId="16" w16cid:durableId="1774590950">
    <w:abstractNumId w:val="14"/>
  </w:num>
  <w:num w:numId="17" w16cid:durableId="1820070954">
    <w:abstractNumId w:val="20"/>
  </w:num>
  <w:num w:numId="18" w16cid:durableId="1670012537">
    <w:abstractNumId w:val="15"/>
  </w:num>
  <w:num w:numId="19" w16cid:durableId="2145926873">
    <w:abstractNumId w:val="18"/>
  </w:num>
  <w:num w:numId="20" w16cid:durableId="1440487632">
    <w:abstractNumId w:val="9"/>
  </w:num>
  <w:num w:numId="21" w16cid:durableId="6273924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D4"/>
    <w:rsid w:val="00011F43"/>
    <w:rsid w:val="000239AD"/>
    <w:rsid w:val="00027A7E"/>
    <w:rsid w:val="000303A8"/>
    <w:rsid w:val="000329EA"/>
    <w:rsid w:val="00040FA5"/>
    <w:rsid w:val="00042721"/>
    <w:rsid w:val="00044F87"/>
    <w:rsid w:val="000C5D63"/>
    <w:rsid w:val="000D1736"/>
    <w:rsid w:val="00107300"/>
    <w:rsid w:val="0011774C"/>
    <w:rsid w:val="00123BF6"/>
    <w:rsid w:val="001315F9"/>
    <w:rsid w:val="001467B7"/>
    <w:rsid w:val="001606D2"/>
    <w:rsid w:val="001656E1"/>
    <w:rsid w:val="001832C7"/>
    <w:rsid w:val="001B008E"/>
    <w:rsid w:val="001B6722"/>
    <w:rsid w:val="001C3730"/>
    <w:rsid w:val="001D72B5"/>
    <w:rsid w:val="001E0478"/>
    <w:rsid w:val="00202075"/>
    <w:rsid w:val="0023210E"/>
    <w:rsid w:val="0024264C"/>
    <w:rsid w:val="00255AF9"/>
    <w:rsid w:val="002A0994"/>
    <w:rsid w:val="002E2BBB"/>
    <w:rsid w:val="002F5E2C"/>
    <w:rsid w:val="00306624"/>
    <w:rsid w:val="003119A8"/>
    <w:rsid w:val="00321502"/>
    <w:rsid w:val="00392CB6"/>
    <w:rsid w:val="003A6F27"/>
    <w:rsid w:val="003B022C"/>
    <w:rsid w:val="003D35AE"/>
    <w:rsid w:val="00403C57"/>
    <w:rsid w:val="004104AF"/>
    <w:rsid w:val="00424996"/>
    <w:rsid w:val="00424F22"/>
    <w:rsid w:val="00454CE3"/>
    <w:rsid w:val="00477A50"/>
    <w:rsid w:val="0048024F"/>
    <w:rsid w:val="00481903"/>
    <w:rsid w:val="004838D4"/>
    <w:rsid w:val="004A458D"/>
    <w:rsid w:val="004E6B58"/>
    <w:rsid w:val="0050333E"/>
    <w:rsid w:val="00542224"/>
    <w:rsid w:val="00574608"/>
    <w:rsid w:val="005828FF"/>
    <w:rsid w:val="005837B7"/>
    <w:rsid w:val="00584F70"/>
    <w:rsid w:val="005A2BDC"/>
    <w:rsid w:val="005D6F23"/>
    <w:rsid w:val="00603B56"/>
    <w:rsid w:val="00606A9E"/>
    <w:rsid w:val="00630484"/>
    <w:rsid w:val="00644C74"/>
    <w:rsid w:val="006708D4"/>
    <w:rsid w:val="0068385B"/>
    <w:rsid w:val="006A26DB"/>
    <w:rsid w:val="006F32F0"/>
    <w:rsid w:val="006F5023"/>
    <w:rsid w:val="006F672A"/>
    <w:rsid w:val="007206B9"/>
    <w:rsid w:val="00721C64"/>
    <w:rsid w:val="007329C5"/>
    <w:rsid w:val="00733875"/>
    <w:rsid w:val="007410D0"/>
    <w:rsid w:val="00765896"/>
    <w:rsid w:val="00794398"/>
    <w:rsid w:val="007A7263"/>
    <w:rsid w:val="007B6FC1"/>
    <w:rsid w:val="007D23E6"/>
    <w:rsid w:val="0080583A"/>
    <w:rsid w:val="008474B6"/>
    <w:rsid w:val="00865E3F"/>
    <w:rsid w:val="00867B62"/>
    <w:rsid w:val="00870B27"/>
    <w:rsid w:val="008747AC"/>
    <w:rsid w:val="0089558A"/>
    <w:rsid w:val="00897678"/>
    <w:rsid w:val="008A74E7"/>
    <w:rsid w:val="008A7E74"/>
    <w:rsid w:val="008B240F"/>
    <w:rsid w:val="008E1588"/>
    <w:rsid w:val="008E7441"/>
    <w:rsid w:val="00916470"/>
    <w:rsid w:val="0094631A"/>
    <w:rsid w:val="009A2FCE"/>
    <w:rsid w:val="009B7E58"/>
    <w:rsid w:val="009D7EB8"/>
    <w:rsid w:val="009E2AB8"/>
    <w:rsid w:val="00A1499C"/>
    <w:rsid w:val="00A33B08"/>
    <w:rsid w:val="00A344B6"/>
    <w:rsid w:val="00A60D10"/>
    <w:rsid w:val="00A61D06"/>
    <w:rsid w:val="00A73F77"/>
    <w:rsid w:val="00AA56AD"/>
    <w:rsid w:val="00AF0F08"/>
    <w:rsid w:val="00AF35DB"/>
    <w:rsid w:val="00B302DB"/>
    <w:rsid w:val="00B50E41"/>
    <w:rsid w:val="00B65A85"/>
    <w:rsid w:val="00B914BF"/>
    <w:rsid w:val="00C13D22"/>
    <w:rsid w:val="00C47A6E"/>
    <w:rsid w:val="00C759E6"/>
    <w:rsid w:val="00C87B9B"/>
    <w:rsid w:val="00C96E38"/>
    <w:rsid w:val="00CA4D68"/>
    <w:rsid w:val="00CE655F"/>
    <w:rsid w:val="00CF3D5F"/>
    <w:rsid w:val="00CF550C"/>
    <w:rsid w:val="00D044DF"/>
    <w:rsid w:val="00D05FF2"/>
    <w:rsid w:val="00D31987"/>
    <w:rsid w:val="00D6296A"/>
    <w:rsid w:val="00D92EE0"/>
    <w:rsid w:val="00DA582B"/>
    <w:rsid w:val="00DC60B7"/>
    <w:rsid w:val="00DD6AC9"/>
    <w:rsid w:val="00DE7B53"/>
    <w:rsid w:val="00E21AA1"/>
    <w:rsid w:val="00E31C2E"/>
    <w:rsid w:val="00E467F8"/>
    <w:rsid w:val="00E603AB"/>
    <w:rsid w:val="00E632BF"/>
    <w:rsid w:val="00EA7ECE"/>
    <w:rsid w:val="00EC0C7D"/>
    <w:rsid w:val="00ED4116"/>
    <w:rsid w:val="00F21040"/>
    <w:rsid w:val="00F35E34"/>
    <w:rsid w:val="00F53763"/>
    <w:rsid w:val="00F71CD1"/>
    <w:rsid w:val="00F80F4D"/>
    <w:rsid w:val="00F82597"/>
    <w:rsid w:val="00F87CCC"/>
    <w:rsid w:val="00FA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0FEC"/>
  <w15:docId w15:val="{1F64120B-B474-4BEE-9712-1A5D61BB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C60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45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60B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60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customStyle="1" w:styleId="Default">
    <w:name w:val="Default"/>
    <w:rsid w:val="00865E3F"/>
    <w:pPr>
      <w:widowControl w:val="0"/>
      <w:autoSpaceDE w:val="0"/>
      <w:autoSpaceDN w:val="0"/>
      <w:adjustRightInd w:val="0"/>
      <w:spacing w:after="0" w:line="240" w:lineRule="auto"/>
    </w:pPr>
    <w:rPr>
      <w:rFonts w:ascii="FFEKA P+ Times" w:eastAsia="Times New Roman" w:hAnsi="FFEKA P+ Times" w:cs="FFEKA P+ Times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11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1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1F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C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C6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30">
    <w:name w:val="s30"/>
    <w:basedOn w:val="Standardnpsmoodstavce"/>
    <w:rsid w:val="00D6296A"/>
  </w:style>
  <w:style w:type="paragraph" w:customStyle="1" w:styleId="adresa">
    <w:name w:val="adresa"/>
    <w:basedOn w:val="Zkladntext"/>
    <w:rsid w:val="00A33B08"/>
    <w:pPr>
      <w:spacing w:after="0" w:line="280" w:lineRule="exact"/>
      <w:ind w:left="794"/>
      <w:jc w:val="both"/>
    </w:pPr>
    <w:rPr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33B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3B0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94631A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94631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4631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4631A"/>
    <w:rPr>
      <w:rFonts w:eastAsiaTheme="minorEastAsia"/>
      <w:color w:val="5A5A5A" w:themeColor="text1" w:themeTint="A5"/>
      <w:spacing w:val="15"/>
      <w:lang w:eastAsia="cs-CZ"/>
    </w:rPr>
  </w:style>
  <w:style w:type="character" w:styleId="Hypertextovodkaz">
    <w:name w:val="Hyperlink"/>
    <w:basedOn w:val="Standardnpsmoodstavce"/>
    <w:unhideWhenUsed/>
    <w:rsid w:val="0094631A"/>
    <w:rPr>
      <w:color w:val="0000FF" w:themeColor="hyperlink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94631A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94631A"/>
    <w:rPr>
      <w:rFonts w:eastAsiaTheme="minorEastAsia"/>
      <w:sz w:val="16"/>
      <w:szCs w:val="16"/>
      <w:lang w:eastAsia="cs-CZ"/>
    </w:rPr>
  </w:style>
  <w:style w:type="character" w:customStyle="1" w:styleId="platne1">
    <w:name w:val="platne1"/>
    <w:basedOn w:val="Standardnpsmoodstavce"/>
    <w:rsid w:val="0094631A"/>
  </w:style>
  <w:style w:type="paragraph" w:customStyle="1" w:styleId="Standard">
    <w:name w:val="Standard"/>
    <w:rsid w:val="0094631A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eastAsia="cs-CZ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F35DB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45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Zkladntext21">
    <w:name w:val="Základní text 21"/>
    <w:basedOn w:val="Normln"/>
    <w:rsid w:val="004A458D"/>
    <w:pPr>
      <w:suppressAutoHyphens/>
      <w:jc w:val="both"/>
    </w:pPr>
    <w:rPr>
      <w:szCs w:val="20"/>
      <w:lang w:eastAsia="ar-SA"/>
    </w:rPr>
  </w:style>
  <w:style w:type="character" w:customStyle="1" w:styleId="aktual">
    <w:name w:val="aktual"/>
    <w:basedOn w:val="Standardnpsmoodstavce"/>
    <w:rsid w:val="00584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F5D6-91A9-4DD9-B761-E038BEAA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1009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janalik-vaclav-1</dc:creator>
  <cp:lastModifiedBy>Mikula Pavel</cp:lastModifiedBy>
  <cp:revision>10</cp:revision>
  <cp:lastPrinted>2021-06-14T12:25:00Z</cp:lastPrinted>
  <dcterms:created xsi:type="dcterms:W3CDTF">2023-08-28T08:09:00Z</dcterms:created>
  <dcterms:modified xsi:type="dcterms:W3CDTF">2024-05-10T12:43:00Z</dcterms:modified>
</cp:coreProperties>
</file>