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568A" w14:textId="1286BABA" w:rsidR="00A24EFD" w:rsidRPr="00327A7C" w:rsidRDefault="00327A7C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327A7C">
        <w:rPr>
          <w:rFonts w:ascii="Tahoma" w:hAnsi="Tahoma" w:cs="Tahoma"/>
          <w:b/>
          <w:sz w:val="24"/>
          <w:szCs w:val="24"/>
          <w:lang w:val="en-US"/>
        </w:rPr>
        <w:t xml:space="preserve">Addendum </w:t>
      </w:r>
      <w:r>
        <w:rPr>
          <w:rFonts w:ascii="Tahoma" w:hAnsi="Tahoma" w:cs="Tahoma"/>
          <w:b/>
          <w:sz w:val="24"/>
          <w:szCs w:val="24"/>
          <w:lang w:val="en-US"/>
        </w:rPr>
        <w:t>No</w:t>
      </w:r>
      <w:r w:rsidRPr="00327A7C">
        <w:rPr>
          <w:rFonts w:ascii="Tahoma" w:hAnsi="Tahoma" w:cs="Tahoma"/>
          <w:b/>
          <w:sz w:val="24"/>
          <w:szCs w:val="24"/>
          <w:lang w:val="en-US"/>
        </w:rPr>
        <w:t>.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1 </w:t>
      </w:r>
      <w:r w:rsidRPr="00327A7C">
        <w:rPr>
          <w:rFonts w:ascii="Tahoma" w:hAnsi="Tahoma" w:cs="Tahoma"/>
          <w:b/>
          <w:sz w:val="24"/>
          <w:szCs w:val="24"/>
          <w:lang w:val="en-US"/>
        </w:rPr>
        <w:t>to Agreement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No</w:t>
      </w:r>
      <w:r w:rsidR="00700399" w:rsidRPr="00327A7C">
        <w:rPr>
          <w:rFonts w:ascii="Tahoma" w:hAnsi="Tahoma" w:cs="Tahoma"/>
          <w:b/>
          <w:sz w:val="24"/>
          <w:szCs w:val="24"/>
          <w:lang w:val="en-US"/>
        </w:rPr>
        <w:t xml:space="preserve">. </w:t>
      </w:r>
      <w:r w:rsidR="002424DD" w:rsidRPr="002424DD">
        <w:rPr>
          <w:rFonts w:ascii="Tahoma" w:hAnsi="Tahoma" w:cs="Tahoma"/>
          <w:b/>
          <w:bCs/>
          <w:sz w:val="24"/>
          <w:szCs w:val="24"/>
          <w:lang w:val="en-US"/>
        </w:rPr>
        <w:t>SA-24/166</w:t>
      </w:r>
    </w:p>
    <w:p w14:paraId="3E5E9D49" w14:textId="77777777" w:rsidR="004A53B4" w:rsidRPr="00327A7C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4EC4D95A" w14:textId="77777777" w:rsidR="006C5FC9" w:rsidRPr="00327A7C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</w:pPr>
    </w:p>
    <w:p w14:paraId="70D337BF" w14:textId="78CF98BC" w:rsidR="009B06EB" w:rsidRPr="00327A7C" w:rsidRDefault="00327A7C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  <w:t>Contracting Parties</w:t>
      </w:r>
    </w:p>
    <w:p w14:paraId="720E835C" w14:textId="77777777" w:rsidR="009B06EB" w:rsidRPr="00327A7C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  <w:r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 </w:t>
      </w:r>
    </w:p>
    <w:p w14:paraId="31D24CB2" w14:textId="0E7E187A" w:rsidR="00666D15" w:rsidRPr="00327A7C" w:rsidRDefault="009F433B" w:rsidP="00666D1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A252AB">
        <w:rPr>
          <w:rFonts w:ascii="Tahoma" w:hAnsi="Tahoma" w:cs="Tahoma"/>
          <w:b/>
          <w:sz w:val="20"/>
          <w:szCs w:val="20"/>
          <w:lang w:val="en-GB"/>
        </w:rPr>
        <w:t>Czech Philharmonic, contributory organization</w:t>
      </w:r>
      <w:r w:rsidR="00666D15" w:rsidRPr="00327A7C">
        <w:rPr>
          <w:rFonts w:ascii="Tahoma" w:hAnsi="Tahoma" w:cs="Tahoma"/>
          <w:b/>
          <w:sz w:val="20"/>
          <w:szCs w:val="20"/>
          <w:lang w:val="en-US"/>
        </w:rPr>
        <w:br/>
      </w:r>
      <w:r w:rsidR="00327A7C">
        <w:rPr>
          <w:rFonts w:ascii="Tahoma" w:hAnsi="Tahoma" w:cs="Tahoma"/>
          <w:sz w:val="20"/>
          <w:szCs w:val="20"/>
          <w:lang w:val="en-US"/>
        </w:rPr>
        <w:t>Registered office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  <w:t>Alšovo nábřeží 12, Pra</w:t>
      </w:r>
      <w:r w:rsidR="00327A7C">
        <w:rPr>
          <w:rFonts w:ascii="Tahoma" w:hAnsi="Tahoma" w:cs="Tahoma"/>
          <w:sz w:val="20"/>
          <w:szCs w:val="20"/>
          <w:lang w:val="en-US"/>
        </w:rPr>
        <w:t xml:space="preserve">gue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1, </w:t>
      </w:r>
      <w:r w:rsidR="00327A7C">
        <w:rPr>
          <w:rFonts w:ascii="Tahoma" w:hAnsi="Tahoma" w:cs="Tahoma"/>
          <w:sz w:val="20"/>
          <w:szCs w:val="20"/>
          <w:lang w:val="en-US"/>
        </w:rPr>
        <w:t xml:space="preserve">Postal Code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110 00,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br/>
      </w:r>
      <w:r w:rsidR="00327A7C">
        <w:rPr>
          <w:rFonts w:ascii="Tahoma" w:hAnsi="Tahoma" w:cs="Tahoma"/>
          <w:sz w:val="20"/>
          <w:szCs w:val="20"/>
          <w:lang w:val="en-US"/>
        </w:rPr>
        <w:t>Company Reg. No.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: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  <w:t xml:space="preserve">00023264, </w:t>
      </w:r>
    </w:p>
    <w:p w14:paraId="6BD50E45" w14:textId="07E079B9" w:rsidR="00666D15" w:rsidRPr="00327A7C" w:rsidRDefault="00327A7C" w:rsidP="00666D1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VAT No.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: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  <w:t>CZ00023264,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acting by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  <w:t>MgA. David Mareč</w:t>
      </w:r>
      <w:r>
        <w:rPr>
          <w:rFonts w:ascii="Tahoma" w:hAnsi="Tahoma" w:cs="Tahoma"/>
          <w:sz w:val="20"/>
          <w:szCs w:val="20"/>
          <w:lang w:val="en-US"/>
        </w:rPr>
        <w:t>e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k, Ph.D., </w:t>
      </w:r>
      <w:r>
        <w:rPr>
          <w:rFonts w:ascii="Tahoma" w:hAnsi="Tahoma" w:cs="Tahoma"/>
          <w:sz w:val="20"/>
          <w:szCs w:val="20"/>
          <w:lang w:val="en-US"/>
        </w:rPr>
        <w:t>General Director</w:t>
      </w:r>
    </w:p>
    <w:p w14:paraId="67916373" w14:textId="3CF92229" w:rsidR="00666D15" w:rsidRPr="00327A7C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br/>
        <w:t>(</w:t>
      </w:r>
      <w:r w:rsidR="00327A7C">
        <w:rPr>
          <w:rFonts w:ascii="Tahoma" w:hAnsi="Tahoma" w:cs="Tahoma"/>
          <w:sz w:val="20"/>
          <w:szCs w:val="20"/>
          <w:lang w:val="en-US"/>
        </w:rPr>
        <w:t>hereinafter referred to as</w:t>
      </w:r>
      <w:r w:rsidRPr="00327A7C">
        <w:rPr>
          <w:rFonts w:ascii="Tahoma" w:hAnsi="Tahoma" w:cs="Tahoma"/>
          <w:sz w:val="20"/>
          <w:szCs w:val="20"/>
          <w:lang w:val="en-US"/>
        </w:rPr>
        <w:t xml:space="preserve"> </w:t>
      </w:r>
      <w:r w:rsidR="00327A7C">
        <w:rPr>
          <w:rFonts w:ascii="Tahoma" w:hAnsi="Tahoma" w:cs="Tahoma"/>
          <w:sz w:val="20"/>
          <w:szCs w:val="20"/>
          <w:lang w:val="en-US"/>
        </w:rPr>
        <w:t>“</w:t>
      </w:r>
      <w:r w:rsidR="00390855">
        <w:rPr>
          <w:rFonts w:ascii="Tahoma" w:hAnsi="Tahoma" w:cs="Tahoma"/>
          <w:b/>
          <w:sz w:val="20"/>
          <w:szCs w:val="20"/>
          <w:lang w:val="en-US"/>
        </w:rPr>
        <w:t>C</w:t>
      </w:r>
      <w:r w:rsidR="00700399" w:rsidRPr="00327A7C">
        <w:rPr>
          <w:rFonts w:ascii="Tahoma" w:hAnsi="Tahoma" w:cs="Tahoma"/>
          <w:b/>
          <w:sz w:val="20"/>
          <w:szCs w:val="20"/>
          <w:lang w:val="en-US"/>
        </w:rPr>
        <w:t>F</w:t>
      </w:r>
      <w:r w:rsidR="00327A7C">
        <w:rPr>
          <w:rFonts w:ascii="Tahoma" w:hAnsi="Tahoma" w:cs="Tahoma"/>
          <w:b/>
          <w:sz w:val="20"/>
          <w:szCs w:val="20"/>
          <w:lang w:val="en-US"/>
        </w:rPr>
        <w:t>”</w:t>
      </w:r>
      <w:r w:rsidRPr="00327A7C">
        <w:rPr>
          <w:rFonts w:ascii="Tahoma" w:hAnsi="Tahoma" w:cs="Tahoma"/>
          <w:sz w:val="20"/>
          <w:szCs w:val="20"/>
          <w:lang w:val="en-US"/>
        </w:rPr>
        <w:t>)</w:t>
      </w:r>
    </w:p>
    <w:p w14:paraId="4FA132AE" w14:textId="77777777" w:rsidR="00666D15" w:rsidRPr="00327A7C" w:rsidRDefault="00666D15" w:rsidP="00666D15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t>a</w:t>
      </w:r>
    </w:p>
    <w:p w14:paraId="7622195F" w14:textId="77777777" w:rsidR="00FA65FD" w:rsidRPr="00327A7C" w:rsidRDefault="00700399" w:rsidP="00666D1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327A7C">
        <w:rPr>
          <w:rFonts w:ascii="Tahoma" w:hAnsi="Tahoma" w:cs="Tahoma"/>
          <w:b/>
          <w:sz w:val="20"/>
          <w:szCs w:val="20"/>
          <w:lang w:val="en-US"/>
        </w:rPr>
        <w:t>Clare Helen Moe Faulkner</w:t>
      </w:r>
      <w:r w:rsidR="00FA65FD" w:rsidRPr="00327A7C">
        <w:rPr>
          <w:rFonts w:ascii="Tahoma" w:hAnsi="Tahoma" w:cs="Tahoma"/>
          <w:b/>
          <w:sz w:val="20"/>
          <w:szCs w:val="20"/>
          <w:lang w:val="en-US"/>
        </w:rPr>
        <w:t>,</w:t>
      </w:r>
    </w:p>
    <w:p w14:paraId="15343B63" w14:textId="06A462B4" w:rsidR="00666D15" w:rsidRPr="00327A7C" w:rsidRDefault="00327A7C" w:rsidP="00666D1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Registered office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</w:r>
      <w:r w:rsidR="00700399" w:rsidRPr="00327A7C">
        <w:rPr>
          <w:rFonts w:ascii="Tahoma" w:hAnsi="Tahoma" w:cs="Tahoma"/>
          <w:sz w:val="20"/>
          <w:szCs w:val="20"/>
          <w:lang w:val="en-US"/>
        </w:rPr>
        <w:t>Korunní 810/104, 101 00 Praha 10 - Vinohrady</w:t>
      </w:r>
    </w:p>
    <w:p w14:paraId="0FD711C5" w14:textId="36DCFE11" w:rsidR="002371E9" w:rsidRPr="00327A7C" w:rsidRDefault="00327A7C" w:rsidP="00666D15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Company Reg. No.: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 xml:space="preserve"> </w:t>
      </w:r>
      <w:r w:rsidR="00666D15" w:rsidRPr="00327A7C">
        <w:rPr>
          <w:rFonts w:ascii="Tahoma" w:hAnsi="Tahoma" w:cs="Tahoma"/>
          <w:sz w:val="20"/>
          <w:szCs w:val="20"/>
          <w:lang w:val="en-US"/>
        </w:rPr>
        <w:tab/>
      </w:r>
      <w:r w:rsidR="00700399" w:rsidRPr="00327A7C">
        <w:rPr>
          <w:rFonts w:ascii="Tahoma" w:hAnsi="Tahoma" w:cs="Tahoma"/>
          <w:sz w:val="20"/>
          <w:szCs w:val="20"/>
          <w:lang w:val="en-US"/>
        </w:rPr>
        <w:t>21205574</w:t>
      </w:r>
    </w:p>
    <w:p w14:paraId="48D16D03" w14:textId="77777777" w:rsidR="00666D15" w:rsidRPr="00327A7C" w:rsidRDefault="00666D15" w:rsidP="00666D15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14:paraId="254FD9A5" w14:textId="0F6B7DDA" w:rsidR="00666D15" w:rsidRPr="00327A7C" w:rsidRDefault="00666D15" w:rsidP="00666D15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t>(</w:t>
      </w:r>
      <w:r w:rsidR="00327A7C">
        <w:rPr>
          <w:rFonts w:ascii="Tahoma" w:hAnsi="Tahoma" w:cs="Tahoma"/>
          <w:sz w:val="20"/>
          <w:szCs w:val="20"/>
          <w:lang w:val="en-US"/>
        </w:rPr>
        <w:t>hereinafter referred to as</w:t>
      </w:r>
      <w:r w:rsidRPr="00327A7C">
        <w:rPr>
          <w:rFonts w:ascii="Tahoma" w:hAnsi="Tahoma" w:cs="Tahoma"/>
          <w:sz w:val="20"/>
          <w:szCs w:val="20"/>
          <w:lang w:val="en-US"/>
        </w:rPr>
        <w:t xml:space="preserve"> </w:t>
      </w:r>
      <w:r w:rsidR="00327A7C">
        <w:rPr>
          <w:rFonts w:ascii="Tahoma" w:hAnsi="Tahoma" w:cs="Tahoma"/>
          <w:sz w:val="20"/>
          <w:szCs w:val="20"/>
          <w:lang w:val="en-US"/>
        </w:rPr>
        <w:t>the “</w:t>
      </w:r>
      <w:r w:rsidR="00700399" w:rsidRPr="00327A7C">
        <w:rPr>
          <w:rFonts w:ascii="Tahoma" w:hAnsi="Tahoma" w:cs="Tahoma"/>
          <w:b/>
          <w:sz w:val="20"/>
          <w:szCs w:val="20"/>
          <w:lang w:val="en-US"/>
        </w:rPr>
        <w:t>Contractor</w:t>
      </w:r>
      <w:r w:rsidR="00327A7C">
        <w:rPr>
          <w:rFonts w:ascii="Tahoma" w:hAnsi="Tahoma" w:cs="Tahoma"/>
          <w:b/>
          <w:sz w:val="20"/>
          <w:szCs w:val="20"/>
          <w:lang w:val="en-US"/>
        </w:rPr>
        <w:t>”</w:t>
      </w:r>
      <w:r w:rsidRPr="00327A7C">
        <w:rPr>
          <w:rFonts w:ascii="Tahoma" w:hAnsi="Tahoma" w:cs="Tahoma"/>
          <w:sz w:val="20"/>
          <w:szCs w:val="20"/>
          <w:lang w:val="en-US"/>
        </w:rPr>
        <w:t>)</w:t>
      </w:r>
    </w:p>
    <w:p w14:paraId="035D4259" w14:textId="3FDBEA12" w:rsidR="00666D15" w:rsidRPr="00327A7C" w:rsidRDefault="00666D15" w:rsidP="00666D15">
      <w:pPr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t>(</w:t>
      </w:r>
      <w:r w:rsidR="00327A7C">
        <w:rPr>
          <w:rFonts w:ascii="Tahoma" w:hAnsi="Tahoma" w:cs="Tahoma"/>
          <w:sz w:val="20"/>
          <w:szCs w:val="20"/>
          <w:lang w:val="en-US"/>
        </w:rPr>
        <w:t>hereinafter jointly referred to as the “Contracting Parties</w:t>
      </w:r>
      <w:r w:rsidRPr="00327A7C">
        <w:rPr>
          <w:rFonts w:ascii="Tahoma" w:hAnsi="Tahoma" w:cs="Tahoma"/>
          <w:sz w:val="20"/>
          <w:szCs w:val="20"/>
          <w:lang w:val="en-US"/>
        </w:rPr>
        <w:t>“)</w:t>
      </w:r>
    </w:p>
    <w:p w14:paraId="2BC6F4AC" w14:textId="77777777" w:rsidR="00D2353E" w:rsidRPr="00327A7C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cs-CZ"/>
        </w:rPr>
      </w:pPr>
    </w:p>
    <w:p w14:paraId="0AA54800" w14:textId="3B1F4F99" w:rsidR="00D2353E" w:rsidRPr="00327A7C" w:rsidRDefault="00327A7C" w:rsidP="00700399">
      <w:pPr>
        <w:tabs>
          <w:tab w:val="left" w:pos="2127"/>
        </w:tabs>
        <w:jc w:val="center"/>
        <w:rPr>
          <w:rFonts w:ascii="Tahoma" w:hAnsi="Tahoma" w:cs="Tahoma"/>
          <w:iCs/>
          <w:snapToGrid w:val="0"/>
          <w:sz w:val="20"/>
          <w:szCs w:val="20"/>
          <w:lang w:val="en-US"/>
        </w:rPr>
      </w:pPr>
      <w:r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hereby </w:t>
      </w:r>
      <w:r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conclude Addendum No. 1 to Agreement </w:t>
      </w:r>
      <w:r>
        <w:rPr>
          <w:rFonts w:ascii="Tahoma" w:hAnsi="Tahoma" w:cs="Tahoma"/>
          <w:iCs/>
          <w:snapToGrid w:val="0"/>
          <w:sz w:val="20"/>
          <w:szCs w:val="20"/>
          <w:lang w:val="en-US"/>
        </w:rPr>
        <w:t>No.</w:t>
      </w:r>
      <w:r w:rsidR="00700399"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 </w:t>
      </w:r>
      <w:r w:rsidR="002424DD" w:rsidRPr="002424DD">
        <w:rPr>
          <w:lang w:val="en-US"/>
        </w:rPr>
        <w:t>SA-24/166</w:t>
      </w:r>
      <w:r w:rsidR="00700399" w:rsidRPr="002424DD">
        <w:rPr>
          <w:lang w:val="en-US"/>
        </w:rPr>
        <w:t xml:space="preserve"> </w:t>
      </w:r>
      <w:r w:rsidR="00BE31A1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from </w:t>
      </w:r>
      <w:r w:rsidR="002424DD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>22</w:t>
      </w:r>
      <w:r w:rsidR="00BE31A1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>/</w:t>
      </w:r>
      <w:r w:rsidR="002424DD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>04/</w:t>
      </w:r>
      <w:r w:rsidR="00D2353E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>202</w:t>
      </w:r>
      <w:r w:rsidR="00700399" w:rsidRPr="002424DD">
        <w:rPr>
          <w:rFonts w:ascii="Tahoma" w:hAnsi="Tahoma" w:cs="Tahoma"/>
          <w:iCs/>
          <w:snapToGrid w:val="0"/>
          <w:sz w:val="20"/>
          <w:szCs w:val="20"/>
          <w:lang w:val="en-US"/>
        </w:rPr>
        <w:t>4</w:t>
      </w:r>
      <w:r w:rsidR="00D2353E"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 (</w:t>
      </w:r>
      <w:r>
        <w:rPr>
          <w:rFonts w:ascii="Tahoma" w:hAnsi="Tahoma" w:cs="Tahoma"/>
          <w:iCs/>
          <w:snapToGrid w:val="0"/>
          <w:sz w:val="20"/>
          <w:szCs w:val="20"/>
          <w:lang w:val="en-US"/>
        </w:rPr>
        <w:t>hereinafter referred to as</w:t>
      </w:r>
      <w:r w:rsidR="00D2353E"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Cs/>
          <w:snapToGrid w:val="0"/>
          <w:sz w:val="20"/>
          <w:szCs w:val="20"/>
          <w:lang w:val="en-US"/>
        </w:rPr>
        <w:t>the “</w:t>
      </w:r>
      <w:proofErr w:type="gramStart"/>
      <w:r>
        <w:rPr>
          <w:rFonts w:ascii="Tahoma" w:hAnsi="Tahoma" w:cs="Tahoma"/>
          <w:iCs/>
          <w:snapToGrid w:val="0"/>
          <w:sz w:val="20"/>
          <w:szCs w:val="20"/>
          <w:lang w:val="en-US"/>
        </w:rPr>
        <w:t>Agreement</w:t>
      </w:r>
      <w:r w:rsidR="00D2353E"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>“</w:t>
      </w:r>
      <w:proofErr w:type="gramEnd"/>
      <w:r w:rsidR="00D2353E" w:rsidRPr="00327A7C">
        <w:rPr>
          <w:rFonts w:ascii="Tahoma" w:hAnsi="Tahoma" w:cs="Tahoma"/>
          <w:iCs/>
          <w:snapToGrid w:val="0"/>
          <w:sz w:val="20"/>
          <w:szCs w:val="20"/>
          <w:lang w:val="en-US"/>
        </w:rPr>
        <w:t>).</w:t>
      </w:r>
    </w:p>
    <w:p w14:paraId="01C7CF7E" w14:textId="77777777" w:rsidR="009B06EB" w:rsidRPr="00327A7C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</w:pPr>
      <w:r w:rsidRPr="00327A7C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  <w:t>I</w:t>
      </w:r>
      <w:r w:rsidR="009B06EB" w:rsidRPr="00327A7C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  <w:t>.</w:t>
      </w:r>
    </w:p>
    <w:p w14:paraId="696FBDAF" w14:textId="5EFC2183" w:rsidR="007932A5" w:rsidRPr="00327A7C" w:rsidRDefault="00327A7C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</w:pPr>
      <w:r w:rsidRPr="00327A7C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  <w:t>Preamble</w:t>
      </w:r>
    </w:p>
    <w:p w14:paraId="7ECCC328" w14:textId="77777777" w:rsidR="00D05640" w:rsidRPr="00327A7C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cs-CZ"/>
        </w:rPr>
      </w:pPr>
    </w:p>
    <w:p w14:paraId="1067CB8C" w14:textId="698FB04F" w:rsidR="00700399" w:rsidRPr="00327A7C" w:rsidRDefault="00327A7C" w:rsidP="00FF1590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327A7C"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 xml:space="preserve">After 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>concluding the Agreement</w:t>
      </w:r>
      <w:r w:rsidRPr="00327A7C"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 xml:space="preserve"> there was 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 xml:space="preserve">the </w:t>
      </w:r>
      <w:r w:rsidRPr="00327A7C"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>need between the Contracting Parties to change the currency from GBP to CZK, in which the remuneration for the services provided will be paid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val="en-US" w:eastAsia="cs-CZ"/>
        </w:rPr>
        <w:t>.</w:t>
      </w:r>
    </w:p>
    <w:p w14:paraId="78F870A1" w14:textId="77777777" w:rsidR="00700399" w:rsidRPr="00327A7C" w:rsidRDefault="00700399" w:rsidP="00D2353E">
      <w:pPr>
        <w:jc w:val="center"/>
        <w:rPr>
          <w:rFonts w:ascii="Tahoma" w:eastAsia="Calibri" w:hAnsi="Tahoma" w:cs="Tahoma"/>
          <w:b/>
          <w:bCs/>
          <w:sz w:val="20"/>
          <w:szCs w:val="20"/>
          <w:lang w:val="en-US"/>
        </w:rPr>
      </w:pPr>
    </w:p>
    <w:p w14:paraId="6E05C839" w14:textId="77777777" w:rsidR="00D2353E" w:rsidRPr="00327A7C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  <w:lang w:val="en-US"/>
        </w:rPr>
      </w:pPr>
      <w:r w:rsidRPr="00327A7C">
        <w:rPr>
          <w:rFonts w:ascii="Tahoma" w:eastAsia="Calibri" w:hAnsi="Tahoma" w:cs="Tahoma"/>
          <w:b/>
          <w:bCs/>
          <w:sz w:val="20"/>
          <w:szCs w:val="20"/>
          <w:lang w:val="en-US"/>
        </w:rPr>
        <w:t>II.</w:t>
      </w:r>
    </w:p>
    <w:p w14:paraId="6EDF16BC" w14:textId="26D4BC4A" w:rsidR="00D2353E" w:rsidRPr="00327A7C" w:rsidRDefault="00327A7C" w:rsidP="00D2353E">
      <w:pPr>
        <w:jc w:val="center"/>
        <w:rPr>
          <w:rFonts w:ascii="Tahoma" w:eastAsia="Calibri" w:hAnsi="Tahoma" w:cs="Tahoma"/>
          <w:b/>
          <w:bCs/>
          <w:sz w:val="20"/>
          <w:szCs w:val="20"/>
          <w:lang w:val="en-US"/>
        </w:rPr>
      </w:pPr>
      <w:r w:rsidRPr="00327A7C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Amendment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to </w:t>
      </w:r>
      <w:r w:rsidRPr="00327A7C">
        <w:rPr>
          <w:rFonts w:ascii="Tahoma" w:eastAsia="Calibri" w:hAnsi="Tahoma" w:cs="Tahoma"/>
          <w:b/>
          <w:bCs/>
          <w:sz w:val="20"/>
          <w:szCs w:val="20"/>
          <w:lang w:val="en-US"/>
        </w:rPr>
        <w:t>the Agreement</w:t>
      </w:r>
    </w:p>
    <w:p w14:paraId="7F781704" w14:textId="36620D78" w:rsidR="00D074C2" w:rsidRPr="00327A7C" w:rsidRDefault="00327A7C" w:rsidP="00D074C2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ahoma" w:hAnsi="Tahoma" w:cs="Tahoma"/>
          <w:bCs/>
          <w:sz w:val="20"/>
          <w:szCs w:val="20"/>
          <w:lang w:val="en-US" w:bidi="cs-CZ"/>
        </w:rPr>
      </w:pPr>
      <w:r w:rsidRPr="00327A7C">
        <w:rPr>
          <w:rFonts w:ascii="Tahoma" w:hAnsi="Tahoma" w:cs="Tahoma"/>
          <w:bCs/>
          <w:sz w:val="20"/>
          <w:szCs w:val="20"/>
          <w:lang w:val="en-US" w:bidi="cs-CZ"/>
        </w:rPr>
        <w:t xml:space="preserve">In </w:t>
      </w:r>
      <w:r>
        <w:rPr>
          <w:rFonts w:ascii="Tahoma" w:hAnsi="Tahoma" w:cs="Tahoma"/>
          <w:bCs/>
          <w:sz w:val="20"/>
          <w:szCs w:val="20"/>
          <w:lang w:val="en-US" w:bidi="cs-CZ"/>
        </w:rPr>
        <w:t xml:space="preserve">light </w:t>
      </w:r>
      <w:r w:rsidRPr="00327A7C">
        <w:rPr>
          <w:rFonts w:ascii="Tahoma" w:hAnsi="Tahoma" w:cs="Tahoma"/>
          <w:bCs/>
          <w:sz w:val="20"/>
          <w:szCs w:val="20"/>
          <w:lang w:val="en-US" w:bidi="cs-CZ"/>
        </w:rPr>
        <w:t>of the above</w:t>
      </w:r>
      <w:r>
        <w:rPr>
          <w:rFonts w:ascii="Tahoma" w:hAnsi="Tahoma" w:cs="Tahoma"/>
          <w:bCs/>
          <w:sz w:val="20"/>
          <w:szCs w:val="20"/>
          <w:lang w:val="en-US" w:bidi="cs-CZ"/>
        </w:rPr>
        <w:t xml:space="preserve">-mentioned </w:t>
      </w:r>
      <w:r w:rsidRPr="00327A7C">
        <w:rPr>
          <w:rFonts w:ascii="Tahoma" w:hAnsi="Tahoma" w:cs="Tahoma"/>
          <w:bCs/>
          <w:sz w:val="20"/>
          <w:szCs w:val="20"/>
          <w:lang w:val="en-US" w:bidi="cs-CZ"/>
        </w:rPr>
        <w:t>facts, the Contracting Parties have agreed to amend Article I</w:t>
      </w:r>
      <w:r>
        <w:rPr>
          <w:rFonts w:ascii="Tahoma" w:hAnsi="Tahoma" w:cs="Tahoma"/>
          <w:bCs/>
          <w:sz w:val="20"/>
          <w:szCs w:val="20"/>
          <w:lang w:val="en-US" w:bidi="cs-CZ"/>
        </w:rPr>
        <w:t xml:space="preserve">(5) </w:t>
      </w:r>
      <w:r w:rsidRPr="00327A7C">
        <w:rPr>
          <w:rFonts w:ascii="Tahoma" w:hAnsi="Tahoma" w:cs="Tahoma"/>
          <w:bCs/>
          <w:sz w:val="20"/>
          <w:szCs w:val="20"/>
          <w:lang w:val="en-US" w:bidi="cs-CZ"/>
        </w:rPr>
        <w:t xml:space="preserve">of the Agreement, which </w:t>
      </w:r>
      <w:r>
        <w:rPr>
          <w:rFonts w:ascii="Tahoma" w:hAnsi="Tahoma" w:cs="Tahoma"/>
          <w:bCs/>
          <w:sz w:val="20"/>
          <w:szCs w:val="20"/>
          <w:lang w:val="en-US" w:bidi="cs-CZ"/>
        </w:rPr>
        <w:t xml:space="preserve">shall </w:t>
      </w:r>
      <w:r w:rsidRPr="00327A7C">
        <w:rPr>
          <w:rFonts w:ascii="Tahoma" w:hAnsi="Tahoma" w:cs="Tahoma"/>
          <w:bCs/>
          <w:sz w:val="20"/>
          <w:szCs w:val="20"/>
          <w:lang w:val="en-US" w:bidi="cs-CZ"/>
        </w:rPr>
        <w:t>now read as follows:</w:t>
      </w:r>
    </w:p>
    <w:p w14:paraId="3D17E3DF" w14:textId="338D8200" w:rsidR="00936BE2" w:rsidRPr="00327A7C" w:rsidRDefault="00327A7C" w:rsidP="00936BE2">
      <w:pPr>
        <w:ind w:left="567"/>
        <w:jc w:val="both"/>
        <w:rPr>
          <w:rFonts w:ascii="Tahoma" w:hAnsi="Tahoma" w:cs="Tahoma"/>
          <w:bCs/>
          <w:sz w:val="20"/>
          <w:szCs w:val="20"/>
          <w:lang w:val="en-US" w:bidi="cs-CZ"/>
        </w:rPr>
      </w:pPr>
      <w:r w:rsidRPr="002424DD">
        <w:rPr>
          <w:rFonts w:ascii="Tahoma" w:hAnsi="Tahoma" w:cs="Tahoma"/>
          <w:bCs/>
          <w:sz w:val="20"/>
          <w:szCs w:val="20"/>
          <w:lang w:val="en-US" w:bidi="cs-CZ"/>
        </w:rPr>
        <w:t>“P</w:t>
      </w:r>
      <w:r w:rsidR="00936BE2" w:rsidRPr="002424DD">
        <w:rPr>
          <w:rFonts w:ascii="Tahoma" w:hAnsi="Tahoma" w:cs="Tahoma"/>
          <w:bCs/>
          <w:sz w:val="20"/>
          <w:szCs w:val="20"/>
          <w:lang w:val="en-US" w:bidi="cs-CZ"/>
        </w:rPr>
        <w:t xml:space="preserve">rice of the Work and Expenses: three hundred </w:t>
      </w:r>
      <w:proofErr w:type="gramStart"/>
      <w:r w:rsidR="002424DD" w:rsidRPr="002424DD">
        <w:rPr>
          <w:rFonts w:ascii="Tahoma" w:hAnsi="Tahoma" w:cs="Tahoma"/>
          <w:bCs/>
          <w:sz w:val="20"/>
          <w:szCs w:val="20"/>
          <w:lang w:val="en-US" w:bidi="cs-CZ"/>
        </w:rPr>
        <w:t>thirty two</w:t>
      </w:r>
      <w:proofErr w:type="gramEnd"/>
      <w:r w:rsidR="002424DD" w:rsidRPr="002424DD">
        <w:rPr>
          <w:rFonts w:ascii="Tahoma" w:hAnsi="Tahoma" w:cs="Tahoma"/>
          <w:bCs/>
          <w:sz w:val="20"/>
          <w:szCs w:val="20"/>
          <w:lang w:val="en-US" w:bidi="cs-CZ"/>
        </w:rPr>
        <w:t xml:space="preserve"> thousand eight hundred thirty </w:t>
      </w:r>
      <w:r w:rsidR="00936BE2" w:rsidRPr="002424DD">
        <w:rPr>
          <w:rFonts w:ascii="Tahoma" w:hAnsi="Tahoma" w:cs="Tahoma"/>
          <w:bCs/>
          <w:sz w:val="20"/>
          <w:szCs w:val="20"/>
          <w:lang w:val="en-US" w:bidi="cs-CZ"/>
        </w:rPr>
        <w:t>CZK inclusive of expenses</w:t>
      </w:r>
      <w:r w:rsidRPr="002424DD">
        <w:rPr>
          <w:rFonts w:ascii="Tahoma" w:hAnsi="Tahoma" w:cs="Tahoma"/>
          <w:bCs/>
          <w:sz w:val="20"/>
          <w:szCs w:val="20"/>
          <w:lang w:val="en-US" w:bidi="cs-CZ"/>
        </w:rPr>
        <w:t>”</w:t>
      </w:r>
    </w:p>
    <w:p w14:paraId="588DBFBF" w14:textId="77777777" w:rsidR="00936BE2" w:rsidRPr="00327A7C" w:rsidRDefault="00936BE2" w:rsidP="00445698">
      <w:pPr>
        <w:spacing w:after="0"/>
        <w:ind w:left="567"/>
        <w:jc w:val="both"/>
        <w:rPr>
          <w:rFonts w:ascii="Tahoma" w:eastAsia="Calibri" w:hAnsi="Tahoma" w:cs="Tahoma"/>
          <w:i/>
          <w:iCs/>
          <w:sz w:val="20"/>
          <w:szCs w:val="20"/>
          <w:lang w:val="en-US"/>
        </w:rPr>
      </w:pPr>
    </w:p>
    <w:p w14:paraId="5101E524" w14:textId="77777777" w:rsidR="005A6395" w:rsidRPr="00327A7C" w:rsidRDefault="00D94CE5" w:rsidP="00445698">
      <w:pPr>
        <w:spacing w:after="0"/>
        <w:ind w:left="567"/>
        <w:jc w:val="both"/>
        <w:rPr>
          <w:rFonts w:ascii="Tahoma" w:hAnsi="Tahoma" w:cs="Tahoma"/>
          <w:b/>
          <w:sz w:val="20"/>
          <w:lang w:val="en-US"/>
        </w:rPr>
      </w:pPr>
      <w:r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445698"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445698"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445698"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445698"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445698" w:rsidRPr="00327A7C">
        <w:rPr>
          <w:rFonts w:ascii="Tahoma" w:eastAsia="Calibri" w:hAnsi="Tahoma" w:cs="Tahoma"/>
          <w:i/>
          <w:iCs/>
          <w:sz w:val="20"/>
          <w:szCs w:val="20"/>
          <w:lang w:val="en-US"/>
        </w:rPr>
        <w:tab/>
      </w:r>
      <w:r w:rsidR="00F72FA7" w:rsidRPr="00327A7C">
        <w:rPr>
          <w:rFonts w:ascii="Tahoma" w:hAnsi="Tahoma" w:cs="Tahoma"/>
          <w:b/>
          <w:sz w:val="20"/>
          <w:lang w:val="en-US"/>
        </w:rPr>
        <w:t>I</w:t>
      </w:r>
      <w:r w:rsidR="00D2353E" w:rsidRPr="00327A7C">
        <w:rPr>
          <w:rFonts w:ascii="Tahoma" w:hAnsi="Tahoma" w:cs="Tahoma"/>
          <w:b/>
          <w:sz w:val="20"/>
          <w:lang w:val="en-US"/>
        </w:rPr>
        <w:t xml:space="preserve">II.                    </w:t>
      </w:r>
    </w:p>
    <w:p w14:paraId="50C07F5A" w14:textId="3A881E2F" w:rsidR="00D2353E" w:rsidRPr="00327A7C" w:rsidRDefault="00327A7C" w:rsidP="00D2353E">
      <w:pPr>
        <w:pStyle w:val="Zkladntext"/>
        <w:jc w:val="center"/>
        <w:rPr>
          <w:rFonts w:ascii="Tahoma" w:hAnsi="Tahoma" w:cs="Tahoma"/>
          <w:sz w:val="20"/>
          <w:highlight w:val="yellow"/>
          <w:lang w:val="en-US"/>
        </w:rPr>
      </w:pPr>
      <w:r>
        <w:rPr>
          <w:rFonts w:ascii="Tahoma" w:hAnsi="Tahoma" w:cs="Tahoma"/>
          <w:b/>
          <w:sz w:val="20"/>
          <w:lang w:val="en-US"/>
        </w:rPr>
        <w:t>Joint Provisions</w:t>
      </w:r>
      <w:r w:rsidR="00D2353E" w:rsidRPr="00327A7C">
        <w:rPr>
          <w:rFonts w:ascii="Tahoma" w:hAnsi="Tahoma" w:cs="Tahoma"/>
          <w:b/>
          <w:sz w:val="20"/>
          <w:lang w:val="en-US"/>
        </w:rPr>
        <w:t xml:space="preserve">                                                        </w:t>
      </w:r>
    </w:p>
    <w:p w14:paraId="03E28168" w14:textId="7F0ECC73" w:rsidR="00D2353E" w:rsidRPr="00327A7C" w:rsidRDefault="00327A7C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  <w:lang w:val="en-US"/>
        </w:rPr>
      </w:pPr>
      <w:r w:rsidRPr="00327A7C">
        <w:rPr>
          <w:rFonts w:ascii="Tahoma" w:eastAsia="MS Mincho" w:hAnsi="Tahoma" w:cs="Tahoma"/>
          <w:lang w:val="en-US"/>
        </w:rPr>
        <w:t xml:space="preserve">The other provisions of the Agreement </w:t>
      </w:r>
      <w:r>
        <w:rPr>
          <w:rFonts w:ascii="Tahoma" w:eastAsia="MS Mincho" w:hAnsi="Tahoma" w:cs="Tahoma"/>
          <w:lang w:val="en-US"/>
        </w:rPr>
        <w:t xml:space="preserve">shall be </w:t>
      </w:r>
      <w:r w:rsidRPr="00327A7C">
        <w:rPr>
          <w:rFonts w:ascii="Tahoma" w:eastAsia="MS Mincho" w:hAnsi="Tahoma" w:cs="Tahoma"/>
          <w:lang w:val="en-US"/>
        </w:rPr>
        <w:t>unaffected and remain in force in their original form</w:t>
      </w:r>
      <w:r>
        <w:rPr>
          <w:rFonts w:ascii="Tahoma" w:eastAsia="MS Mincho" w:hAnsi="Tahoma" w:cs="Tahoma"/>
          <w:lang w:val="en-US"/>
        </w:rPr>
        <w:t>.</w:t>
      </w:r>
    </w:p>
    <w:p w14:paraId="238B20DD" w14:textId="77777777" w:rsidR="00D2353E" w:rsidRPr="00327A7C" w:rsidRDefault="00D2353E" w:rsidP="00D2353E">
      <w:pPr>
        <w:pStyle w:val="Prosttext"/>
        <w:jc w:val="both"/>
        <w:rPr>
          <w:rFonts w:ascii="Tahoma" w:eastAsia="MS Mincho" w:hAnsi="Tahoma" w:cs="Tahoma"/>
          <w:bCs/>
          <w:lang w:val="en-US"/>
        </w:rPr>
      </w:pPr>
    </w:p>
    <w:p w14:paraId="2B788CF6" w14:textId="7ABE59F5" w:rsidR="00D2353E" w:rsidRPr="00327A7C" w:rsidRDefault="00327A7C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  <w:lang w:val="en-US"/>
        </w:rPr>
      </w:pPr>
      <w:r w:rsidRPr="00327A7C">
        <w:rPr>
          <w:rFonts w:ascii="Tahoma" w:eastAsia="MS Mincho" w:hAnsi="Tahoma" w:cs="Tahoma"/>
          <w:bCs/>
          <w:lang w:val="en-US"/>
        </w:rPr>
        <w:t xml:space="preserve">This addendum is </w:t>
      </w:r>
      <w:r>
        <w:rPr>
          <w:rFonts w:ascii="Tahoma" w:eastAsia="MS Mincho" w:hAnsi="Tahoma" w:cs="Tahoma"/>
          <w:bCs/>
          <w:lang w:val="en-US"/>
        </w:rPr>
        <w:t xml:space="preserve">prepared </w:t>
      </w:r>
      <w:r w:rsidRPr="00327A7C">
        <w:rPr>
          <w:rFonts w:ascii="Tahoma" w:eastAsia="MS Mincho" w:hAnsi="Tahoma" w:cs="Tahoma"/>
          <w:bCs/>
          <w:lang w:val="en-US"/>
        </w:rPr>
        <w:t xml:space="preserve">in two </w:t>
      </w:r>
      <w:r>
        <w:rPr>
          <w:rFonts w:ascii="Tahoma" w:eastAsia="MS Mincho" w:hAnsi="Tahoma" w:cs="Tahoma"/>
          <w:bCs/>
          <w:lang w:val="en-US"/>
        </w:rPr>
        <w:t>counterparts</w:t>
      </w:r>
      <w:r w:rsidRPr="00327A7C">
        <w:rPr>
          <w:rFonts w:ascii="Tahoma" w:eastAsia="MS Mincho" w:hAnsi="Tahoma" w:cs="Tahoma"/>
          <w:bCs/>
          <w:lang w:val="en-US"/>
        </w:rPr>
        <w:t xml:space="preserve">, </w:t>
      </w:r>
      <w:r>
        <w:rPr>
          <w:rFonts w:ascii="Tahoma" w:eastAsia="MS Mincho" w:hAnsi="Tahoma" w:cs="Tahoma"/>
          <w:bCs/>
          <w:lang w:val="en-US"/>
        </w:rPr>
        <w:t xml:space="preserve">with </w:t>
      </w:r>
      <w:r w:rsidRPr="00327A7C">
        <w:rPr>
          <w:rFonts w:ascii="Tahoma" w:eastAsia="MS Mincho" w:hAnsi="Tahoma" w:cs="Tahoma"/>
          <w:bCs/>
          <w:lang w:val="en-US"/>
        </w:rPr>
        <w:t>each Contracting Party receiv</w:t>
      </w:r>
      <w:r>
        <w:rPr>
          <w:rFonts w:ascii="Tahoma" w:eastAsia="MS Mincho" w:hAnsi="Tahoma" w:cs="Tahoma"/>
          <w:bCs/>
          <w:lang w:val="en-US"/>
        </w:rPr>
        <w:t xml:space="preserve">ing </w:t>
      </w:r>
      <w:r w:rsidRPr="00327A7C">
        <w:rPr>
          <w:rFonts w:ascii="Tahoma" w:eastAsia="MS Mincho" w:hAnsi="Tahoma" w:cs="Tahoma"/>
          <w:bCs/>
          <w:lang w:val="en-US"/>
        </w:rPr>
        <w:t>one copy</w:t>
      </w:r>
      <w:r>
        <w:rPr>
          <w:rFonts w:ascii="Tahoma" w:eastAsia="MS Mincho" w:hAnsi="Tahoma" w:cs="Tahoma"/>
          <w:bCs/>
          <w:lang w:val="en-US"/>
        </w:rPr>
        <w:t xml:space="preserve"> thereof</w:t>
      </w:r>
      <w:r w:rsidRPr="00327A7C">
        <w:rPr>
          <w:rFonts w:ascii="Tahoma" w:eastAsia="MS Mincho" w:hAnsi="Tahoma" w:cs="Tahoma"/>
          <w:bCs/>
          <w:lang w:val="en-US"/>
        </w:rPr>
        <w:t>.</w:t>
      </w:r>
    </w:p>
    <w:p w14:paraId="4AC48891" w14:textId="77777777" w:rsidR="00D2353E" w:rsidRPr="00327A7C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  <w:lang w:val="en-US"/>
        </w:rPr>
      </w:pPr>
    </w:p>
    <w:p w14:paraId="70B7FC4A" w14:textId="4CB5076C" w:rsidR="00D2353E" w:rsidRPr="00327A7C" w:rsidRDefault="00327A7C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  <w:lang w:val="en-US"/>
        </w:rPr>
      </w:pPr>
      <w:r w:rsidRPr="00327A7C">
        <w:rPr>
          <w:rFonts w:ascii="Tahoma" w:eastAsia="MS Mincho" w:hAnsi="Tahoma" w:cs="Tahoma"/>
          <w:bCs/>
          <w:lang w:val="en-US"/>
        </w:rPr>
        <w:t xml:space="preserve">The Contracting Parties have </w:t>
      </w:r>
      <w:r>
        <w:rPr>
          <w:rFonts w:ascii="Tahoma" w:eastAsia="MS Mincho" w:hAnsi="Tahoma" w:cs="Tahoma"/>
          <w:bCs/>
          <w:lang w:val="en-US"/>
        </w:rPr>
        <w:t xml:space="preserve">duly </w:t>
      </w:r>
      <w:r w:rsidRPr="00327A7C">
        <w:rPr>
          <w:rFonts w:ascii="Tahoma" w:eastAsia="MS Mincho" w:hAnsi="Tahoma" w:cs="Tahoma"/>
          <w:bCs/>
          <w:lang w:val="en-US"/>
        </w:rPr>
        <w:t xml:space="preserve">read this addendum, </w:t>
      </w:r>
      <w:r>
        <w:rPr>
          <w:rFonts w:ascii="Tahoma" w:eastAsia="MS Mincho" w:hAnsi="Tahoma" w:cs="Tahoma"/>
          <w:bCs/>
          <w:lang w:val="en-US"/>
        </w:rPr>
        <w:t xml:space="preserve">and they hereby </w:t>
      </w:r>
      <w:r w:rsidRPr="00327A7C">
        <w:rPr>
          <w:rFonts w:ascii="Tahoma" w:eastAsia="MS Mincho" w:hAnsi="Tahoma" w:cs="Tahoma"/>
          <w:bCs/>
          <w:lang w:val="en-US"/>
        </w:rPr>
        <w:t>declare that it is a</w:t>
      </w:r>
      <w:r w:rsidR="009402E0">
        <w:rPr>
          <w:rFonts w:ascii="Tahoma" w:eastAsia="MS Mincho" w:hAnsi="Tahoma" w:cs="Tahoma"/>
          <w:bCs/>
          <w:lang w:val="en-US"/>
        </w:rPr>
        <w:t xml:space="preserve">n expression </w:t>
      </w:r>
      <w:r w:rsidRPr="00327A7C">
        <w:rPr>
          <w:rFonts w:ascii="Tahoma" w:eastAsia="MS Mincho" w:hAnsi="Tahoma" w:cs="Tahoma"/>
          <w:bCs/>
          <w:lang w:val="en-US"/>
        </w:rPr>
        <w:t xml:space="preserve">of their free and serious will, that it was not negotiated under </w:t>
      </w:r>
      <w:r>
        <w:rPr>
          <w:rFonts w:ascii="Tahoma" w:eastAsia="MS Mincho" w:hAnsi="Tahoma" w:cs="Tahoma"/>
          <w:bCs/>
          <w:lang w:val="en-US"/>
        </w:rPr>
        <w:t xml:space="preserve">duress </w:t>
      </w:r>
      <w:r w:rsidRPr="00327A7C">
        <w:rPr>
          <w:rFonts w:ascii="Tahoma" w:eastAsia="MS Mincho" w:hAnsi="Tahoma" w:cs="Tahoma"/>
          <w:bCs/>
          <w:lang w:val="en-US"/>
        </w:rPr>
        <w:t xml:space="preserve">or </w:t>
      </w:r>
      <w:r>
        <w:rPr>
          <w:rFonts w:ascii="Tahoma" w:eastAsia="MS Mincho" w:hAnsi="Tahoma" w:cs="Tahoma"/>
          <w:bCs/>
          <w:lang w:val="en-US"/>
        </w:rPr>
        <w:t xml:space="preserve">any </w:t>
      </w:r>
      <w:r w:rsidRPr="00327A7C">
        <w:rPr>
          <w:rFonts w:ascii="Tahoma" w:eastAsia="MS Mincho" w:hAnsi="Tahoma" w:cs="Tahoma"/>
          <w:bCs/>
          <w:lang w:val="en-US"/>
        </w:rPr>
        <w:t xml:space="preserve">conspicuously disadvantageous conditions, and that they agree with its content, which is confirmed by the representatives of the Contracting Parties </w:t>
      </w:r>
      <w:r>
        <w:rPr>
          <w:rFonts w:ascii="Tahoma" w:eastAsia="MS Mincho" w:hAnsi="Tahoma" w:cs="Tahoma"/>
          <w:bCs/>
          <w:lang w:val="en-US"/>
        </w:rPr>
        <w:t xml:space="preserve">attaching </w:t>
      </w:r>
      <w:r w:rsidRPr="00327A7C">
        <w:rPr>
          <w:rFonts w:ascii="Tahoma" w:eastAsia="MS Mincho" w:hAnsi="Tahoma" w:cs="Tahoma"/>
          <w:bCs/>
          <w:lang w:val="en-US"/>
        </w:rPr>
        <w:t>with their handwritten signatures.</w:t>
      </w:r>
    </w:p>
    <w:p w14:paraId="5D568603" w14:textId="77777777" w:rsidR="00D2353E" w:rsidRPr="00327A7C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  <w:lang w:val="en-US"/>
        </w:rPr>
      </w:pPr>
      <w:r w:rsidRPr="00327A7C">
        <w:rPr>
          <w:rFonts w:ascii="Tahoma" w:eastAsia="MS Mincho" w:hAnsi="Tahoma" w:cs="Tahoma"/>
          <w:bCs/>
          <w:lang w:val="en-US"/>
        </w:rPr>
        <w:t xml:space="preserve"> </w:t>
      </w:r>
    </w:p>
    <w:p w14:paraId="5B6006EB" w14:textId="6252FC89" w:rsidR="00D2353E" w:rsidRPr="00327A7C" w:rsidRDefault="009402E0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  <w:lang w:val="en-US"/>
        </w:rPr>
      </w:pPr>
      <w:r w:rsidRPr="009402E0">
        <w:rPr>
          <w:rFonts w:ascii="Tahoma" w:hAnsi="Tahoma" w:cs="Tahoma"/>
          <w:lang w:val="en-US"/>
        </w:rPr>
        <w:lastRenderedPageBreak/>
        <w:t xml:space="preserve">This addendum </w:t>
      </w:r>
      <w:r>
        <w:rPr>
          <w:rFonts w:ascii="Tahoma" w:hAnsi="Tahoma" w:cs="Tahoma"/>
          <w:lang w:val="en-US"/>
        </w:rPr>
        <w:t xml:space="preserve">shall </w:t>
      </w:r>
      <w:r w:rsidRPr="009402E0">
        <w:rPr>
          <w:rFonts w:ascii="Tahoma" w:hAnsi="Tahoma" w:cs="Tahoma"/>
          <w:lang w:val="en-US"/>
        </w:rPr>
        <w:t xml:space="preserve">become valid on the date of signature by the authorized representatives of both Contracting Parties. In relation to the effectiveness of the </w:t>
      </w:r>
      <w:r>
        <w:rPr>
          <w:rFonts w:ascii="Tahoma" w:hAnsi="Tahoma" w:cs="Tahoma"/>
          <w:lang w:val="en-US"/>
        </w:rPr>
        <w:t>addendum</w:t>
      </w:r>
      <w:r w:rsidRPr="009402E0">
        <w:rPr>
          <w:rFonts w:ascii="Tahoma" w:hAnsi="Tahoma" w:cs="Tahoma"/>
          <w:lang w:val="en-US"/>
        </w:rPr>
        <w:t xml:space="preserve">, the Contracting Parties </w:t>
      </w:r>
      <w:r>
        <w:rPr>
          <w:rFonts w:ascii="Tahoma" w:hAnsi="Tahoma" w:cs="Tahoma"/>
          <w:lang w:val="en-US"/>
        </w:rPr>
        <w:t xml:space="preserve">hereby </w:t>
      </w:r>
      <w:r w:rsidRPr="009402E0">
        <w:rPr>
          <w:rFonts w:ascii="Tahoma" w:hAnsi="Tahoma" w:cs="Tahoma"/>
          <w:lang w:val="en-US"/>
        </w:rPr>
        <w:t>acknowledge and expressly declare that they are aware of the effects of Act No. 340/2015 Coll., on special conditions for the effectiveness of certain contracts, publication of these contracts and on the register of contracts (Act on the Register of Contracts), as amended, i.e.</w:t>
      </w:r>
      <w:r>
        <w:rPr>
          <w:rFonts w:ascii="Tahoma" w:hAnsi="Tahoma" w:cs="Tahoma"/>
          <w:lang w:val="en-US"/>
        </w:rPr>
        <w:t>,</w:t>
      </w:r>
      <w:r w:rsidRPr="009402E0">
        <w:rPr>
          <w:rFonts w:ascii="Tahoma" w:hAnsi="Tahoma" w:cs="Tahoma"/>
          <w:lang w:val="en-US"/>
        </w:rPr>
        <w:t xml:space="preserve"> that it </w:t>
      </w:r>
      <w:r>
        <w:rPr>
          <w:rFonts w:ascii="Tahoma" w:hAnsi="Tahoma" w:cs="Tahoma"/>
          <w:lang w:val="en-US"/>
        </w:rPr>
        <w:t xml:space="preserve">shall </w:t>
      </w:r>
      <w:r w:rsidRPr="009402E0">
        <w:rPr>
          <w:rFonts w:ascii="Tahoma" w:hAnsi="Tahoma" w:cs="Tahoma"/>
          <w:lang w:val="en-US"/>
        </w:rPr>
        <w:t xml:space="preserve">become effective on the day of publication in the register of contracts. Appropriate publication will be ensured by the </w:t>
      </w:r>
      <w:r>
        <w:rPr>
          <w:rFonts w:ascii="Tahoma" w:hAnsi="Tahoma" w:cs="Tahoma"/>
          <w:lang w:val="en-US"/>
        </w:rPr>
        <w:t>Client</w:t>
      </w:r>
      <w:r w:rsidRPr="009402E0">
        <w:rPr>
          <w:rFonts w:ascii="Tahoma" w:hAnsi="Tahoma" w:cs="Tahoma"/>
          <w:lang w:val="en-US"/>
        </w:rPr>
        <w:t>, with the full cooperation of the Contractor.</w:t>
      </w:r>
    </w:p>
    <w:p w14:paraId="0DF63972" w14:textId="77777777" w:rsidR="00D2353E" w:rsidRPr="00327A7C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  <w:lang w:val="en-US"/>
        </w:rPr>
      </w:pPr>
    </w:p>
    <w:p w14:paraId="3A06763F" w14:textId="77777777" w:rsidR="00731F34" w:rsidRPr="00327A7C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</w:p>
    <w:p w14:paraId="24F332B1" w14:textId="77777777" w:rsidR="009C39FE" w:rsidRPr="00327A7C" w:rsidRDefault="009C39FE" w:rsidP="000E5741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  <w:lang w:val="en-US"/>
        </w:rPr>
      </w:pPr>
    </w:p>
    <w:p w14:paraId="20EC880B" w14:textId="1814EB61" w:rsidR="00092301" w:rsidRPr="00327A7C" w:rsidRDefault="00327A7C" w:rsidP="002C43F3">
      <w:pPr>
        <w:spacing w:after="0" w:line="240" w:lineRule="auto"/>
        <w:ind w:left="1843" w:hanging="1276"/>
        <w:jc w:val="both"/>
        <w:rPr>
          <w:rFonts w:ascii="Tahoma" w:hAnsi="Tahoma" w:cs="Tahoma"/>
          <w:sz w:val="20"/>
          <w:szCs w:val="20"/>
          <w:lang w:val="en-US"/>
        </w:rPr>
      </w:pPr>
      <w:r w:rsidRPr="002424DD">
        <w:rPr>
          <w:rFonts w:ascii="Tahoma" w:hAnsi="Tahoma" w:cs="Tahoma"/>
          <w:sz w:val="20"/>
          <w:szCs w:val="20"/>
          <w:lang w:val="en-US"/>
        </w:rPr>
        <w:t xml:space="preserve">Done in Prague, date </w:t>
      </w:r>
      <w:r w:rsidR="002424DD" w:rsidRPr="002424DD">
        <w:rPr>
          <w:rFonts w:ascii="Tahoma" w:hAnsi="Tahoma" w:cs="Tahoma"/>
          <w:sz w:val="20"/>
          <w:szCs w:val="20"/>
          <w:lang w:val="en-US"/>
        </w:rPr>
        <w:t>02/05</w:t>
      </w:r>
      <w:r w:rsidRPr="002424DD">
        <w:rPr>
          <w:rFonts w:ascii="Tahoma" w:hAnsi="Tahoma" w:cs="Tahoma"/>
          <w:sz w:val="20"/>
          <w:szCs w:val="20"/>
          <w:lang w:val="en-US"/>
        </w:rPr>
        <w:t>/</w:t>
      </w:r>
      <w:r w:rsidR="00B75362" w:rsidRPr="002424DD">
        <w:rPr>
          <w:rFonts w:ascii="Tahoma" w:hAnsi="Tahoma" w:cs="Tahoma"/>
          <w:sz w:val="20"/>
          <w:szCs w:val="20"/>
          <w:lang w:val="en-US"/>
        </w:rPr>
        <w:t>202</w:t>
      </w:r>
      <w:r w:rsidR="00936BE2" w:rsidRPr="002424DD">
        <w:rPr>
          <w:rFonts w:ascii="Tahoma" w:hAnsi="Tahoma" w:cs="Tahoma"/>
          <w:sz w:val="20"/>
          <w:szCs w:val="20"/>
          <w:lang w:val="en-US"/>
        </w:rPr>
        <w:t>4</w:t>
      </w:r>
      <w:r w:rsidR="000E5741" w:rsidRPr="002424DD">
        <w:rPr>
          <w:rFonts w:ascii="Tahoma" w:hAnsi="Tahoma" w:cs="Tahoma"/>
          <w:sz w:val="20"/>
          <w:szCs w:val="20"/>
          <w:lang w:val="en-US"/>
        </w:rPr>
        <w:tab/>
      </w:r>
      <w:r w:rsidR="000E5741" w:rsidRPr="002424DD">
        <w:rPr>
          <w:rFonts w:ascii="Tahoma" w:hAnsi="Tahoma" w:cs="Tahoma"/>
          <w:sz w:val="20"/>
          <w:szCs w:val="20"/>
          <w:lang w:val="en-US"/>
        </w:rPr>
        <w:tab/>
      </w:r>
      <w:r w:rsidR="00BA37DB" w:rsidRPr="002424DD">
        <w:rPr>
          <w:rFonts w:ascii="Tahoma" w:hAnsi="Tahoma" w:cs="Tahoma"/>
          <w:sz w:val="20"/>
          <w:szCs w:val="20"/>
          <w:lang w:val="en-US"/>
        </w:rPr>
        <w:tab/>
      </w:r>
      <w:r w:rsidRPr="002424DD">
        <w:rPr>
          <w:rFonts w:ascii="Tahoma" w:hAnsi="Tahoma" w:cs="Tahoma"/>
          <w:sz w:val="20"/>
          <w:szCs w:val="20"/>
          <w:lang w:val="en-US"/>
        </w:rPr>
        <w:t xml:space="preserve">Done in Prague, date </w:t>
      </w:r>
      <w:r w:rsidR="002424DD" w:rsidRPr="002424DD">
        <w:rPr>
          <w:rFonts w:ascii="Tahoma" w:hAnsi="Tahoma" w:cs="Tahoma"/>
          <w:sz w:val="20"/>
          <w:szCs w:val="20"/>
          <w:lang w:val="en-US"/>
        </w:rPr>
        <w:t>02/05</w:t>
      </w:r>
      <w:r w:rsidRPr="002424DD">
        <w:rPr>
          <w:rFonts w:ascii="Tahoma" w:hAnsi="Tahoma" w:cs="Tahoma"/>
          <w:sz w:val="20"/>
          <w:szCs w:val="20"/>
          <w:lang w:val="en-US"/>
        </w:rPr>
        <w:t>/</w:t>
      </w:r>
      <w:r w:rsidR="00936BE2" w:rsidRPr="002424DD">
        <w:rPr>
          <w:rFonts w:ascii="Tahoma" w:hAnsi="Tahoma" w:cs="Tahoma"/>
          <w:sz w:val="20"/>
          <w:szCs w:val="20"/>
          <w:lang w:val="en-US"/>
        </w:rPr>
        <w:t>2024</w:t>
      </w:r>
      <w:r w:rsidR="000E5741" w:rsidRPr="00327A7C">
        <w:rPr>
          <w:rFonts w:ascii="Tahoma" w:hAnsi="Tahoma" w:cs="Tahoma"/>
          <w:sz w:val="20"/>
          <w:szCs w:val="20"/>
          <w:lang w:val="en-US"/>
        </w:rPr>
        <w:tab/>
      </w:r>
    </w:p>
    <w:p w14:paraId="2D2BDC5F" w14:textId="77777777" w:rsidR="00092301" w:rsidRPr="00327A7C" w:rsidRDefault="0009230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  <w:lang w:val="en-US"/>
        </w:rPr>
      </w:pPr>
    </w:p>
    <w:p w14:paraId="06B20234" w14:textId="77777777" w:rsidR="00FB2ED8" w:rsidRPr="00327A7C" w:rsidRDefault="000E574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tab/>
      </w:r>
    </w:p>
    <w:p w14:paraId="760B489F" w14:textId="57E16D1C" w:rsidR="009352F9" w:rsidRPr="00327A7C" w:rsidRDefault="00327A7C" w:rsidP="002C43F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On behalf of </w:t>
      </w:r>
      <w:r w:rsidR="00390855">
        <w:rPr>
          <w:rFonts w:ascii="Tahoma" w:hAnsi="Tahoma" w:cs="Tahoma"/>
          <w:sz w:val="20"/>
          <w:szCs w:val="20"/>
          <w:lang w:val="en-US"/>
        </w:rPr>
        <w:t>C</w:t>
      </w:r>
      <w:r w:rsidR="00936BE2" w:rsidRPr="00327A7C">
        <w:rPr>
          <w:rFonts w:ascii="Tahoma" w:hAnsi="Tahoma" w:cs="Tahoma"/>
          <w:sz w:val="20"/>
          <w:szCs w:val="20"/>
          <w:lang w:val="en-US"/>
        </w:rPr>
        <w:t>F</w:t>
      </w:r>
      <w:r w:rsidR="00936BE2" w:rsidRPr="00327A7C">
        <w:rPr>
          <w:rFonts w:ascii="Tahoma" w:hAnsi="Tahoma" w:cs="Tahoma"/>
          <w:sz w:val="20"/>
          <w:szCs w:val="20"/>
          <w:lang w:val="en-US"/>
        </w:rPr>
        <w:tab/>
      </w:r>
      <w:r w:rsidR="00936BE2" w:rsidRPr="00327A7C">
        <w:rPr>
          <w:rFonts w:ascii="Tahoma" w:hAnsi="Tahoma" w:cs="Tahoma"/>
          <w:sz w:val="20"/>
          <w:szCs w:val="20"/>
          <w:lang w:val="en-US"/>
        </w:rPr>
        <w:tab/>
      </w:r>
      <w:r w:rsidR="00627E3F" w:rsidRPr="00327A7C">
        <w:rPr>
          <w:rFonts w:ascii="Tahoma" w:hAnsi="Tahoma" w:cs="Tahoma"/>
          <w:sz w:val="20"/>
          <w:szCs w:val="20"/>
          <w:lang w:val="en-US"/>
        </w:rPr>
        <w:tab/>
      </w:r>
      <w:r w:rsidR="00627E3F" w:rsidRPr="00327A7C">
        <w:rPr>
          <w:rFonts w:ascii="Tahoma" w:hAnsi="Tahoma" w:cs="Tahoma"/>
          <w:sz w:val="20"/>
          <w:szCs w:val="20"/>
          <w:lang w:val="en-US"/>
        </w:rPr>
        <w:tab/>
      </w:r>
      <w:r w:rsidR="00627E3F" w:rsidRPr="00327A7C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="00572015" w:rsidRPr="00327A7C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On behalf of the </w:t>
      </w:r>
      <w:r w:rsidR="00936BE2" w:rsidRPr="00327A7C">
        <w:rPr>
          <w:rFonts w:ascii="Tahoma" w:hAnsi="Tahoma" w:cs="Tahoma"/>
          <w:sz w:val="20"/>
          <w:szCs w:val="20"/>
          <w:lang w:val="en-US"/>
        </w:rPr>
        <w:t>Contractor</w:t>
      </w:r>
    </w:p>
    <w:p w14:paraId="29EE03C2" w14:textId="77777777" w:rsidR="009352F9" w:rsidRPr="00327A7C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2B12F707" w14:textId="77777777" w:rsidR="00010ADA" w:rsidRPr="00327A7C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</w:p>
    <w:p w14:paraId="119BA14F" w14:textId="77777777" w:rsidR="006D1189" w:rsidRPr="00327A7C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</w:p>
    <w:p w14:paraId="1A881E68" w14:textId="77777777" w:rsidR="009B06EB" w:rsidRPr="00327A7C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</w:pPr>
      <w:r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____________________________</w:t>
      </w:r>
      <w:r w:rsidR="009B06EB"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 </w:t>
      </w:r>
      <w:r w:rsidR="00627E3F"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 xml:space="preserve">          </w:t>
      </w:r>
      <w:r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 xml:space="preserve"> </w:t>
      </w:r>
      <w:r w:rsidR="00572015"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ab/>
      </w:r>
      <w:r w:rsidR="00946A7E"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ab/>
      </w:r>
      <w:r w:rsidR="009352F9"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__________________________</w:t>
      </w:r>
      <w:r w:rsidRPr="00327A7C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__</w:t>
      </w:r>
    </w:p>
    <w:p w14:paraId="730332ED" w14:textId="77777777" w:rsidR="00936BE2" w:rsidRPr="00327A7C" w:rsidRDefault="00936BE2" w:rsidP="00936BE2">
      <w:pPr>
        <w:spacing w:after="0" w:line="240" w:lineRule="auto"/>
        <w:ind w:firstLine="567"/>
        <w:rPr>
          <w:rFonts w:ascii="Tahoma" w:hAnsi="Tahoma" w:cs="Tahoma"/>
          <w:sz w:val="20"/>
          <w:szCs w:val="20"/>
          <w:lang w:val="en-US"/>
        </w:rPr>
      </w:pPr>
      <w:r w:rsidRPr="00327A7C">
        <w:rPr>
          <w:rFonts w:ascii="Tahoma" w:hAnsi="Tahoma" w:cs="Tahoma"/>
          <w:sz w:val="20"/>
          <w:szCs w:val="20"/>
          <w:lang w:val="en-US"/>
        </w:rPr>
        <w:t xml:space="preserve">MgA. David Mareček, Ph.D., </w:t>
      </w:r>
      <w:r w:rsidRPr="00327A7C">
        <w:rPr>
          <w:rFonts w:ascii="Tahoma" w:hAnsi="Tahoma" w:cs="Tahoma"/>
          <w:sz w:val="20"/>
          <w:szCs w:val="20"/>
          <w:lang w:val="en-US"/>
        </w:rPr>
        <w:tab/>
      </w:r>
      <w:r w:rsidRPr="00327A7C">
        <w:rPr>
          <w:rFonts w:ascii="Tahoma" w:hAnsi="Tahoma" w:cs="Tahoma"/>
          <w:sz w:val="20"/>
          <w:szCs w:val="20"/>
          <w:lang w:val="en-US"/>
        </w:rPr>
        <w:tab/>
      </w:r>
      <w:r w:rsidRPr="00327A7C">
        <w:rPr>
          <w:rFonts w:ascii="Tahoma" w:hAnsi="Tahoma" w:cs="Tahoma"/>
          <w:sz w:val="20"/>
          <w:szCs w:val="20"/>
          <w:lang w:val="en-US"/>
        </w:rPr>
        <w:tab/>
      </w:r>
      <w:r w:rsidRPr="00327A7C">
        <w:rPr>
          <w:rFonts w:ascii="Tahoma" w:hAnsi="Tahoma" w:cs="Tahoma"/>
          <w:sz w:val="20"/>
          <w:szCs w:val="20"/>
          <w:lang w:val="en-US"/>
        </w:rPr>
        <w:tab/>
        <w:t>Clare Helen Moe Faulkner</w:t>
      </w:r>
    </w:p>
    <w:p w14:paraId="5CC5A24F" w14:textId="0D989F01" w:rsidR="00F7537A" w:rsidRPr="00327A7C" w:rsidRDefault="00327A7C" w:rsidP="00936BE2">
      <w:pPr>
        <w:spacing w:after="0" w:line="240" w:lineRule="auto"/>
        <w:ind w:firstLine="567"/>
        <w:rPr>
          <w:rFonts w:ascii="Tahoma" w:hAnsi="Tahoma" w:cs="Tahoma"/>
          <w:bCs/>
          <w:color w:val="000000"/>
          <w:lang w:val="en-US" w:eastAsia="cs-CZ"/>
        </w:rPr>
      </w:pPr>
      <w:r w:rsidRPr="00327A7C">
        <w:rPr>
          <w:rFonts w:ascii="Tahoma" w:hAnsi="Tahoma" w:cs="Tahoma"/>
          <w:sz w:val="20"/>
          <w:szCs w:val="20"/>
          <w:lang w:val="en-US"/>
        </w:rPr>
        <w:t>General Director</w:t>
      </w:r>
      <w:r w:rsidR="00F7537A" w:rsidRPr="00327A7C">
        <w:rPr>
          <w:rFonts w:ascii="Tahoma" w:hAnsi="Tahoma" w:cs="Tahoma"/>
          <w:bCs/>
          <w:color w:val="000000"/>
          <w:lang w:val="en-US" w:eastAsia="cs-CZ"/>
        </w:rPr>
        <w:tab/>
      </w:r>
    </w:p>
    <w:p w14:paraId="24F0A66A" w14:textId="77777777" w:rsidR="00BA37DB" w:rsidRPr="00327A7C" w:rsidRDefault="00BA37DB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lang w:val="en-US"/>
        </w:rPr>
      </w:pPr>
    </w:p>
    <w:p w14:paraId="3F2CF1B2" w14:textId="77777777" w:rsidR="00092301" w:rsidRPr="00327A7C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val="en-US" w:eastAsia="cs-CZ"/>
        </w:rPr>
      </w:pPr>
    </w:p>
    <w:p w14:paraId="3A41148E" w14:textId="77777777" w:rsidR="00092301" w:rsidRPr="00327A7C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val="en-US" w:eastAsia="cs-CZ"/>
        </w:rPr>
      </w:pPr>
    </w:p>
    <w:p w14:paraId="6DBE4BB9" w14:textId="77777777" w:rsidR="00092301" w:rsidRPr="00327A7C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val="en-US" w:eastAsia="cs-CZ"/>
        </w:rPr>
      </w:pPr>
    </w:p>
    <w:p w14:paraId="386BE4A1" w14:textId="77777777" w:rsidR="007C4BD5" w:rsidRPr="00327A7C" w:rsidRDefault="007C4BD5" w:rsidP="000E5741">
      <w:pPr>
        <w:spacing w:after="0" w:line="240" w:lineRule="auto"/>
        <w:ind w:firstLine="360"/>
        <w:jc w:val="both"/>
        <w:rPr>
          <w:lang w:val="en-US" w:eastAsia="cs-CZ"/>
        </w:rPr>
      </w:pPr>
    </w:p>
    <w:sectPr w:rsidR="007C4BD5" w:rsidRPr="00327A7C" w:rsidSect="00887A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14A4" w14:textId="77777777" w:rsidR="003A1E91" w:rsidRDefault="003A1E91" w:rsidP="00197290">
      <w:pPr>
        <w:spacing w:after="0" w:line="240" w:lineRule="auto"/>
      </w:pPr>
      <w:r>
        <w:separator/>
      </w:r>
    </w:p>
  </w:endnote>
  <w:endnote w:type="continuationSeparator" w:id="0">
    <w:p w14:paraId="7A01C0F2" w14:textId="77777777" w:rsidR="003A1E91" w:rsidRDefault="003A1E91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70706"/>
      <w:docPartObj>
        <w:docPartGallery w:val="Page Numbers (Bottom of Page)"/>
        <w:docPartUnique/>
      </w:docPartObj>
    </w:sdtPr>
    <w:sdtEndPr/>
    <w:sdtContent>
      <w:p w14:paraId="303E45A6" w14:textId="77777777" w:rsidR="009D0F40" w:rsidRDefault="006179EA">
        <w:pPr>
          <w:pStyle w:val="Zpat"/>
          <w:jc w:val="right"/>
        </w:pPr>
        <w:r>
          <w:rPr>
            <w:noProof/>
          </w:rPr>
          <w:fldChar w:fldCharType="begin"/>
        </w:r>
        <w:r w:rsidR="00845E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6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2C2FA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AB8D" w14:textId="77777777" w:rsidR="003A1E91" w:rsidRDefault="003A1E91" w:rsidP="00197290">
      <w:pPr>
        <w:spacing w:after="0" w:line="240" w:lineRule="auto"/>
      </w:pPr>
      <w:r>
        <w:separator/>
      </w:r>
    </w:p>
  </w:footnote>
  <w:footnote w:type="continuationSeparator" w:id="0">
    <w:p w14:paraId="28F7B0C9" w14:textId="77777777" w:rsidR="003A1E91" w:rsidRDefault="003A1E91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F7E"/>
    <w:multiLevelType w:val="hybridMultilevel"/>
    <w:tmpl w:val="768EA78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9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4"/>
  </w:num>
  <w:num w:numId="19">
    <w:abstractNumId w:val="24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2"/>
  </w:num>
  <w:num w:numId="29">
    <w:abstractNumId w:val="15"/>
  </w:num>
  <w:num w:numId="30">
    <w:abstractNumId w:val="9"/>
  </w:num>
  <w:num w:numId="31">
    <w:abstractNumId w:val="26"/>
  </w:num>
  <w:num w:numId="3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B"/>
    <w:rsid w:val="00000045"/>
    <w:rsid w:val="0000007D"/>
    <w:rsid w:val="00000C84"/>
    <w:rsid w:val="000043AB"/>
    <w:rsid w:val="000068D0"/>
    <w:rsid w:val="00010ADA"/>
    <w:rsid w:val="00013DE9"/>
    <w:rsid w:val="00020258"/>
    <w:rsid w:val="00022140"/>
    <w:rsid w:val="0002245D"/>
    <w:rsid w:val="00022A4B"/>
    <w:rsid w:val="00023B4F"/>
    <w:rsid w:val="00026BDF"/>
    <w:rsid w:val="00031428"/>
    <w:rsid w:val="00040742"/>
    <w:rsid w:val="00041313"/>
    <w:rsid w:val="00043F24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747"/>
    <w:rsid w:val="00087976"/>
    <w:rsid w:val="000909B6"/>
    <w:rsid w:val="00092301"/>
    <w:rsid w:val="000927DF"/>
    <w:rsid w:val="00093896"/>
    <w:rsid w:val="000A0051"/>
    <w:rsid w:val="000A117E"/>
    <w:rsid w:val="000A284C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D017F"/>
    <w:rsid w:val="000D2F69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6B1C"/>
    <w:rsid w:val="000F79BE"/>
    <w:rsid w:val="00100AD2"/>
    <w:rsid w:val="00104523"/>
    <w:rsid w:val="00105D3B"/>
    <w:rsid w:val="00112A4B"/>
    <w:rsid w:val="00114473"/>
    <w:rsid w:val="001166CA"/>
    <w:rsid w:val="001249D3"/>
    <w:rsid w:val="0012565C"/>
    <w:rsid w:val="00133676"/>
    <w:rsid w:val="00135315"/>
    <w:rsid w:val="00137F21"/>
    <w:rsid w:val="00143621"/>
    <w:rsid w:val="001444B1"/>
    <w:rsid w:val="00144571"/>
    <w:rsid w:val="00147788"/>
    <w:rsid w:val="00152691"/>
    <w:rsid w:val="001607C6"/>
    <w:rsid w:val="00165E4F"/>
    <w:rsid w:val="001665EE"/>
    <w:rsid w:val="00166D5A"/>
    <w:rsid w:val="00173994"/>
    <w:rsid w:val="00181FB4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0EF7"/>
    <w:rsid w:val="001F1AA6"/>
    <w:rsid w:val="001F3392"/>
    <w:rsid w:val="001F33CB"/>
    <w:rsid w:val="001F3599"/>
    <w:rsid w:val="001F5489"/>
    <w:rsid w:val="00201095"/>
    <w:rsid w:val="002011D5"/>
    <w:rsid w:val="002022FA"/>
    <w:rsid w:val="002030D3"/>
    <w:rsid w:val="002051BD"/>
    <w:rsid w:val="00221274"/>
    <w:rsid w:val="002212DE"/>
    <w:rsid w:val="00223312"/>
    <w:rsid w:val="002250C8"/>
    <w:rsid w:val="00225702"/>
    <w:rsid w:val="00227C99"/>
    <w:rsid w:val="00230B1A"/>
    <w:rsid w:val="00230B75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4DD"/>
    <w:rsid w:val="0024278D"/>
    <w:rsid w:val="00242BF9"/>
    <w:rsid w:val="00243681"/>
    <w:rsid w:val="00243871"/>
    <w:rsid w:val="00244616"/>
    <w:rsid w:val="00245A2C"/>
    <w:rsid w:val="002501AE"/>
    <w:rsid w:val="00252C85"/>
    <w:rsid w:val="002565D7"/>
    <w:rsid w:val="0026107A"/>
    <w:rsid w:val="00262BE7"/>
    <w:rsid w:val="002638D0"/>
    <w:rsid w:val="00263E69"/>
    <w:rsid w:val="00265094"/>
    <w:rsid w:val="002668D0"/>
    <w:rsid w:val="00272A91"/>
    <w:rsid w:val="00274539"/>
    <w:rsid w:val="002752E7"/>
    <w:rsid w:val="002832F1"/>
    <w:rsid w:val="002857B8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475C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1BC3"/>
    <w:rsid w:val="003122E4"/>
    <w:rsid w:val="0031593A"/>
    <w:rsid w:val="00316119"/>
    <w:rsid w:val="00320A1B"/>
    <w:rsid w:val="00320F77"/>
    <w:rsid w:val="00322488"/>
    <w:rsid w:val="00323D76"/>
    <w:rsid w:val="00324E51"/>
    <w:rsid w:val="00326CE4"/>
    <w:rsid w:val="00327A7C"/>
    <w:rsid w:val="003307AB"/>
    <w:rsid w:val="00333731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5F2"/>
    <w:rsid w:val="003709BE"/>
    <w:rsid w:val="00371C95"/>
    <w:rsid w:val="00373AA8"/>
    <w:rsid w:val="00375D14"/>
    <w:rsid w:val="00377A7F"/>
    <w:rsid w:val="00380982"/>
    <w:rsid w:val="003814F5"/>
    <w:rsid w:val="00381980"/>
    <w:rsid w:val="00382BB7"/>
    <w:rsid w:val="0038494D"/>
    <w:rsid w:val="00385E7D"/>
    <w:rsid w:val="003907FD"/>
    <w:rsid w:val="00390855"/>
    <w:rsid w:val="003918A9"/>
    <w:rsid w:val="00395296"/>
    <w:rsid w:val="00396876"/>
    <w:rsid w:val="003A0543"/>
    <w:rsid w:val="003A1E91"/>
    <w:rsid w:val="003A231A"/>
    <w:rsid w:val="003A39CE"/>
    <w:rsid w:val="003A4511"/>
    <w:rsid w:val="003A68FB"/>
    <w:rsid w:val="003A7934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7D91"/>
    <w:rsid w:val="003E3D60"/>
    <w:rsid w:val="003E7AF1"/>
    <w:rsid w:val="003F2D03"/>
    <w:rsid w:val="003F3FB8"/>
    <w:rsid w:val="003F44EB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210E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477B"/>
    <w:rsid w:val="00476158"/>
    <w:rsid w:val="00476532"/>
    <w:rsid w:val="004816A2"/>
    <w:rsid w:val="00482EB3"/>
    <w:rsid w:val="004831E4"/>
    <w:rsid w:val="00483EB4"/>
    <w:rsid w:val="0048494B"/>
    <w:rsid w:val="00486172"/>
    <w:rsid w:val="00496706"/>
    <w:rsid w:val="004A184F"/>
    <w:rsid w:val="004A19F5"/>
    <w:rsid w:val="004A4649"/>
    <w:rsid w:val="004A53B4"/>
    <w:rsid w:val="004A7E9D"/>
    <w:rsid w:val="004B07D3"/>
    <w:rsid w:val="004B0CDE"/>
    <w:rsid w:val="004B15F6"/>
    <w:rsid w:val="004B50D2"/>
    <w:rsid w:val="004C185D"/>
    <w:rsid w:val="004C1C01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2F38"/>
    <w:rsid w:val="004F31D3"/>
    <w:rsid w:val="004F46D5"/>
    <w:rsid w:val="004F4B91"/>
    <w:rsid w:val="004F6978"/>
    <w:rsid w:val="004F7512"/>
    <w:rsid w:val="0050079D"/>
    <w:rsid w:val="00502FF4"/>
    <w:rsid w:val="005061DD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6E1F"/>
    <w:rsid w:val="005442F2"/>
    <w:rsid w:val="00545572"/>
    <w:rsid w:val="00545CE5"/>
    <w:rsid w:val="00546972"/>
    <w:rsid w:val="00547EA3"/>
    <w:rsid w:val="00551979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179E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0506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67802"/>
    <w:rsid w:val="006706F9"/>
    <w:rsid w:val="00672CBA"/>
    <w:rsid w:val="00676150"/>
    <w:rsid w:val="006816E4"/>
    <w:rsid w:val="00682D1D"/>
    <w:rsid w:val="0068683A"/>
    <w:rsid w:val="00695391"/>
    <w:rsid w:val="00696644"/>
    <w:rsid w:val="006A196F"/>
    <w:rsid w:val="006A3541"/>
    <w:rsid w:val="006A3579"/>
    <w:rsid w:val="006A54E6"/>
    <w:rsid w:val="006B015F"/>
    <w:rsid w:val="006B0720"/>
    <w:rsid w:val="006B127E"/>
    <w:rsid w:val="006B13BC"/>
    <w:rsid w:val="006B2CC8"/>
    <w:rsid w:val="006B39AC"/>
    <w:rsid w:val="006B4582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0399"/>
    <w:rsid w:val="00702ED0"/>
    <w:rsid w:val="0070325A"/>
    <w:rsid w:val="00703CFC"/>
    <w:rsid w:val="0070633F"/>
    <w:rsid w:val="007063A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399B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801F67"/>
    <w:rsid w:val="008021BC"/>
    <w:rsid w:val="00803696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4EA4"/>
    <w:rsid w:val="00855B14"/>
    <w:rsid w:val="008566B9"/>
    <w:rsid w:val="00856D2E"/>
    <w:rsid w:val="00863079"/>
    <w:rsid w:val="008650CC"/>
    <w:rsid w:val="00866084"/>
    <w:rsid w:val="00866ED9"/>
    <w:rsid w:val="00867865"/>
    <w:rsid w:val="00867D46"/>
    <w:rsid w:val="0087307D"/>
    <w:rsid w:val="00876026"/>
    <w:rsid w:val="00881996"/>
    <w:rsid w:val="00881D01"/>
    <w:rsid w:val="0088273C"/>
    <w:rsid w:val="008832EF"/>
    <w:rsid w:val="00883FCA"/>
    <w:rsid w:val="008843FC"/>
    <w:rsid w:val="00887AD2"/>
    <w:rsid w:val="00892CEC"/>
    <w:rsid w:val="008963BD"/>
    <w:rsid w:val="00896B4B"/>
    <w:rsid w:val="00897390"/>
    <w:rsid w:val="008A097E"/>
    <w:rsid w:val="008A2135"/>
    <w:rsid w:val="008A34E8"/>
    <w:rsid w:val="008A3AD1"/>
    <w:rsid w:val="008A42F1"/>
    <w:rsid w:val="008B0B84"/>
    <w:rsid w:val="008B154F"/>
    <w:rsid w:val="008B4C0A"/>
    <w:rsid w:val="008B511B"/>
    <w:rsid w:val="008B5C5D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6BE2"/>
    <w:rsid w:val="00937DC9"/>
    <w:rsid w:val="009402E0"/>
    <w:rsid w:val="00942B67"/>
    <w:rsid w:val="00942BEB"/>
    <w:rsid w:val="0094517F"/>
    <w:rsid w:val="009456B5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52C0"/>
    <w:rsid w:val="00967596"/>
    <w:rsid w:val="009676EE"/>
    <w:rsid w:val="009718BA"/>
    <w:rsid w:val="00972133"/>
    <w:rsid w:val="00972BDD"/>
    <w:rsid w:val="009734F4"/>
    <w:rsid w:val="00973984"/>
    <w:rsid w:val="00975A95"/>
    <w:rsid w:val="00977D8E"/>
    <w:rsid w:val="00980A50"/>
    <w:rsid w:val="00981A49"/>
    <w:rsid w:val="00990AAB"/>
    <w:rsid w:val="009911B4"/>
    <w:rsid w:val="00992CF3"/>
    <w:rsid w:val="009979C6"/>
    <w:rsid w:val="009A1E80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F40"/>
    <w:rsid w:val="009D49FC"/>
    <w:rsid w:val="009D5C37"/>
    <w:rsid w:val="009D5FD0"/>
    <w:rsid w:val="009E0686"/>
    <w:rsid w:val="009E3991"/>
    <w:rsid w:val="009E3F90"/>
    <w:rsid w:val="009E7063"/>
    <w:rsid w:val="009E791D"/>
    <w:rsid w:val="009F0BD1"/>
    <w:rsid w:val="009F433B"/>
    <w:rsid w:val="009F50C3"/>
    <w:rsid w:val="00A04F6A"/>
    <w:rsid w:val="00A060D5"/>
    <w:rsid w:val="00A06836"/>
    <w:rsid w:val="00A06CA4"/>
    <w:rsid w:val="00A07098"/>
    <w:rsid w:val="00A123FA"/>
    <w:rsid w:val="00A135AA"/>
    <w:rsid w:val="00A14B08"/>
    <w:rsid w:val="00A14BCB"/>
    <w:rsid w:val="00A209AE"/>
    <w:rsid w:val="00A20A82"/>
    <w:rsid w:val="00A24787"/>
    <w:rsid w:val="00A24EFD"/>
    <w:rsid w:val="00A27406"/>
    <w:rsid w:val="00A3173C"/>
    <w:rsid w:val="00A420EE"/>
    <w:rsid w:val="00A42B7B"/>
    <w:rsid w:val="00A508B9"/>
    <w:rsid w:val="00A51923"/>
    <w:rsid w:val="00A53AEE"/>
    <w:rsid w:val="00A558F8"/>
    <w:rsid w:val="00A561C9"/>
    <w:rsid w:val="00A57D1B"/>
    <w:rsid w:val="00A72F15"/>
    <w:rsid w:val="00A76021"/>
    <w:rsid w:val="00A7619B"/>
    <w:rsid w:val="00A90832"/>
    <w:rsid w:val="00A9304F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212A"/>
    <w:rsid w:val="00AD38C0"/>
    <w:rsid w:val="00AD3C8B"/>
    <w:rsid w:val="00AD5499"/>
    <w:rsid w:val="00AD590C"/>
    <w:rsid w:val="00AD67ED"/>
    <w:rsid w:val="00AE22A5"/>
    <w:rsid w:val="00B06380"/>
    <w:rsid w:val="00B10B37"/>
    <w:rsid w:val="00B15FE2"/>
    <w:rsid w:val="00B1701A"/>
    <w:rsid w:val="00B17A8A"/>
    <w:rsid w:val="00B23F12"/>
    <w:rsid w:val="00B24B56"/>
    <w:rsid w:val="00B261B9"/>
    <w:rsid w:val="00B27392"/>
    <w:rsid w:val="00B442BC"/>
    <w:rsid w:val="00B47378"/>
    <w:rsid w:val="00B47C68"/>
    <w:rsid w:val="00B52C1D"/>
    <w:rsid w:val="00B54606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27FC"/>
    <w:rsid w:val="00B86334"/>
    <w:rsid w:val="00B90982"/>
    <w:rsid w:val="00B916B9"/>
    <w:rsid w:val="00B91860"/>
    <w:rsid w:val="00B968FC"/>
    <w:rsid w:val="00BA37DB"/>
    <w:rsid w:val="00BA42EB"/>
    <w:rsid w:val="00BA4C73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1D86"/>
    <w:rsid w:val="00BE2764"/>
    <w:rsid w:val="00BE31A1"/>
    <w:rsid w:val="00BE492A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DBC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2CD3"/>
    <w:rsid w:val="00C43106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2281"/>
    <w:rsid w:val="00C861BB"/>
    <w:rsid w:val="00C87B4C"/>
    <w:rsid w:val="00C87C9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1F5C"/>
    <w:rsid w:val="00CE2A3C"/>
    <w:rsid w:val="00CE2EA0"/>
    <w:rsid w:val="00CE322B"/>
    <w:rsid w:val="00CE5B6B"/>
    <w:rsid w:val="00CE60A0"/>
    <w:rsid w:val="00CE71DA"/>
    <w:rsid w:val="00CF0D2D"/>
    <w:rsid w:val="00CF0EDB"/>
    <w:rsid w:val="00CF0F6B"/>
    <w:rsid w:val="00CF36E6"/>
    <w:rsid w:val="00CF3CD8"/>
    <w:rsid w:val="00D00A7A"/>
    <w:rsid w:val="00D014E7"/>
    <w:rsid w:val="00D02C89"/>
    <w:rsid w:val="00D03DE9"/>
    <w:rsid w:val="00D04E5F"/>
    <w:rsid w:val="00D05640"/>
    <w:rsid w:val="00D074C2"/>
    <w:rsid w:val="00D10BAD"/>
    <w:rsid w:val="00D12855"/>
    <w:rsid w:val="00D12A0F"/>
    <w:rsid w:val="00D1580A"/>
    <w:rsid w:val="00D16B33"/>
    <w:rsid w:val="00D228D7"/>
    <w:rsid w:val="00D2353E"/>
    <w:rsid w:val="00D23BCA"/>
    <w:rsid w:val="00D255BC"/>
    <w:rsid w:val="00D26704"/>
    <w:rsid w:val="00D2786D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70ED3"/>
    <w:rsid w:val="00D718D2"/>
    <w:rsid w:val="00D72739"/>
    <w:rsid w:val="00D748A2"/>
    <w:rsid w:val="00D766AA"/>
    <w:rsid w:val="00D76A89"/>
    <w:rsid w:val="00D77CE3"/>
    <w:rsid w:val="00D8243E"/>
    <w:rsid w:val="00D846E0"/>
    <w:rsid w:val="00D84759"/>
    <w:rsid w:val="00D84A2B"/>
    <w:rsid w:val="00D93197"/>
    <w:rsid w:val="00D939EC"/>
    <w:rsid w:val="00D94CE5"/>
    <w:rsid w:val="00D96D9E"/>
    <w:rsid w:val="00DA0358"/>
    <w:rsid w:val="00DA29B1"/>
    <w:rsid w:val="00DA4626"/>
    <w:rsid w:val="00DB1A95"/>
    <w:rsid w:val="00DB2DB4"/>
    <w:rsid w:val="00DB55E2"/>
    <w:rsid w:val="00DB6D59"/>
    <w:rsid w:val="00DC2BD6"/>
    <w:rsid w:val="00DD2357"/>
    <w:rsid w:val="00DD2728"/>
    <w:rsid w:val="00DD700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2800"/>
    <w:rsid w:val="00E62AE2"/>
    <w:rsid w:val="00E63C1F"/>
    <w:rsid w:val="00E64514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557F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D335D"/>
    <w:rsid w:val="00ED35D8"/>
    <w:rsid w:val="00ED7A0C"/>
    <w:rsid w:val="00EE071B"/>
    <w:rsid w:val="00EE4687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5576"/>
    <w:rsid w:val="00F2626B"/>
    <w:rsid w:val="00F26D27"/>
    <w:rsid w:val="00F26FD8"/>
    <w:rsid w:val="00F30920"/>
    <w:rsid w:val="00F32C2E"/>
    <w:rsid w:val="00F343B4"/>
    <w:rsid w:val="00F35372"/>
    <w:rsid w:val="00F41120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72FA7"/>
    <w:rsid w:val="00F7537A"/>
    <w:rsid w:val="00F82D18"/>
    <w:rsid w:val="00F83632"/>
    <w:rsid w:val="00F86364"/>
    <w:rsid w:val="00F8643A"/>
    <w:rsid w:val="00F86DF1"/>
    <w:rsid w:val="00F90227"/>
    <w:rsid w:val="00F93FDC"/>
    <w:rsid w:val="00F96D73"/>
    <w:rsid w:val="00FA1754"/>
    <w:rsid w:val="00FA348C"/>
    <w:rsid w:val="00FA3EB8"/>
    <w:rsid w:val="00FA4001"/>
    <w:rsid w:val="00FA5222"/>
    <w:rsid w:val="00FA65FD"/>
    <w:rsid w:val="00FB1C56"/>
    <w:rsid w:val="00FB2E84"/>
    <w:rsid w:val="00FB2ED8"/>
    <w:rsid w:val="00FB3764"/>
    <w:rsid w:val="00FB3EE9"/>
    <w:rsid w:val="00FB7D60"/>
    <w:rsid w:val="00FC4194"/>
    <w:rsid w:val="00FD0D17"/>
    <w:rsid w:val="00FD1787"/>
    <w:rsid w:val="00FD23CC"/>
    <w:rsid w:val="00FD4CE9"/>
    <w:rsid w:val="00FD57F7"/>
    <w:rsid w:val="00FD7A52"/>
    <w:rsid w:val="00FE15F0"/>
    <w:rsid w:val="00FE2F11"/>
    <w:rsid w:val="00FE309D"/>
    <w:rsid w:val="00FE5720"/>
    <w:rsid w:val="00FE5A4A"/>
    <w:rsid w:val="00FF096C"/>
    <w:rsid w:val="00FF0CC9"/>
    <w:rsid w:val="00FF1590"/>
    <w:rsid w:val="00FF206B"/>
    <w:rsid w:val="00FF322A"/>
    <w:rsid w:val="00FF4C53"/>
    <w:rsid w:val="00FF521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C57AF"/>
  <w15:docId w15:val="{CD93B6FC-ACCB-484D-A2BC-9BB1415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DA2E6-B9D8-47C1-B66D-F522C0D42C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Dratovska</dc:creator>
  <cp:lastModifiedBy>Německá Jitka</cp:lastModifiedBy>
  <cp:revision>2</cp:revision>
  <cp:lastPrinted>2019-03-15T14:04:00Z</cp:lastPrinted>
  <dcterms:created xsi:type="dcterms:W3CDTF">2024-05-10T11:42:00Z</dcterms:created>
  <dcterms:modified xsi:type="dcterms:W3CDTF">2024-05-10T11:42:00Z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