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804C4" w14:textId="3AB819AF" w:rsidR="00AA4EAD" w:rsidRDefault="00AA4EAD"/>
    <w:p w14:paraId="43BE1322" w14:textId="77777777" w:rsidR="0037402D" w:rsidRDefault="0037402D"/>
    <w:p w14:paraId="16EBC47F" w14:textId="77777777" w:rsidR="007F2D30" w:rsidRDefault="007F2D30"/>
    <w:p w14:paraId="6DDE0830" w14:textId="77777777" w:rsidR="007F2D30" w:rsidRDefault="007F2D30"/>
    <w:p w14:paraId="79ED0149" w14:textId="77777777" w:rsidR="007F2D30" w:rsidRPr="004A7716" w:rsidRDefault="00867BB7" w:rsidP="007F2D30">
      <w:pPr>
        <w:pStyle w:val="Nzev"/>
        <w:jc w:val="center"/>
        <w:rPr>
          <w:b/>
          <w:bCs/>
          <w:sz w:val="24"/>
          <w:szCs w:val="24"/>
        </w:rPr>
      </w:pPr>
      <w:r w:rsidRPr="004A7716">
        <w:rPr>
          <w:b/>
          <w:bCs/>
          <w:sz w:val="24"/>
          <w:szCs w:val="24"/>
        </w:rPr>
        <w:t>DODATEK Č.1 K</w:t>
      </w:r>
      <w:r w:rsidR="007704A8">
        <w:rPr>
          <w:b/>
          <w:bCs/>
          <w:sz w:val="24"/>
          <w:szCs w:val="24"/>
        </w:rPr>
        <w:t>E</w:t>
      </w:r>
      <w:r w:rsidRPr="004A7716">
        <w:rPr>
          <w:b/>
          <w:bCs/>
          <w:sz w:val="24"/>
          <w:szCs w:val="24"/>
        </w:rPr>
        <w:t xml:space="preserve"> </w:t>
      </w:r>
      <w:r w:rsidR="007F2D30" w:rsidRPr="004A7716">
        <w:rPr>
          <w:b/>
          <w:bCs/>
          <w:sz w:val="24"/>
          <w:szCs w:val="24"/>
        </w:rPr>
        <w:t>SMLOUV</w:t>
      </w:r>
      <w:r w:rsidRPr="004A7716">
        <w:rPr>
          <w:b/>
          <w:bCs/>
          <w:sz w:val="24"/>
          <w:szCs w:val="24"/>
        </w:rPr>
        <w:t>Ě</w:t>
      </w:r>
      <w:r w:rsidR="007F2D30" w:rsidRPr="004A7716">
        <w:rPr>
          <w:b/>
          <w:bCs/>
          <w:sz w:val="24"/>
          <w:szCs w:val="24"/>
        </w:rPr>
        <w:t xml:space="preserve"> O ÚČASTI NA ŘEŠENÍ PROJ</w:t>
      </w:r>
      <w:bookmarkStart w:id="0" w:name="_GoBack"/>
      <w:bookmarkEnd w:id="0"/>
      <w:r w:rsidR="007F2D30" w:rsidRPr="004A7716">
        <w:rPr>
          <w:b/>
          <w:bCs/>
          <w:sz w:val="24"/>
          <w:szCs w:val="24"/>
        </w:rPr>
        <w:t xml:space="preserve">EKTU </w:t>
      </w:r>
      <w:r w:rsidR="00466A5F">
        <w:rPr>
          <w:b/>
          <w:bCs/>
          <w:sz w:val="24"/>
          <w:szCs w:val="24"/>
        </w:rPr>
        <w:t>–</w:t>
      </w:r>
      <w:r w:rsidR="007F2D30" w:rsidRPr="004A7716">
        <w:rPr>
          <w:b/>
          <w:bCs/>
          <w:sz w:val="24"/>
          <w:szCs w:val="24"/>
        </w:rPr>
        <w:t xml:space="preserve"> </w:t>
      </w:r>
      <w:r w:rsidR="00466A5F">
        <w:rPr>
          <w:b/>
          <w:bCs/>
          <w:sz w:val="24"/>
          <w:szCs w:val="24"/>
        </w:rPr>
        <w:t>TREND</w:t>
      </w:r>
    </w:p>
    <w:p w14:paraId="1457446F" w14:textId="77777777" w:rsidR="007F2D30" w:rsidRPr="00CE306D" w:rsidRDefault="007F2D30" w:rsidP="007F2D30">
      <w:pPr>
        <w:pStyle w:val="Zkladntext"/>
        <w:jc w:val="center"/>
        <w:rPr>
          <w:b/>
          <w:bCs/>
          <w:sz w:val="20"/>
          <w:szCs w:val="20"/>
          <w:lang w:val="cs-CZ"/>
        </w:rPr>
      </w:pPr>
      <w:r w:rsidRPr="004A7716">
        <w:rPr>
          <w:sz w:val="20"/>
          <w:szCs w:val="20"/>
          <w:lang w:val="cs-CZ"/>
        </w:rPr>
        <w:t>(dle § 1746 odst. 2 zákona č. 89/2012 Sb., občanský zákoník, ve znění pozdějších předpisů (dále jen „OZ“¨) a zákona č. 130/2002 Sb., zákon o podpoře výzkumu, experimentálního vývoje a inovací z veřejných prostředků a o změně některých souvisejících zákonů, ve znění pozdějších předpisů</w:t>
      </w:r>
      <w:r w:rsidRPr="00CE306D">
        <w:rPr>
          <w:b/>
          <w:bCs/>
          <w:sz w:val="20"/>
          <w:szCs w:val="20"/>
          <w:lang w:val="cs-CZ"/>
        </w:rPr>
        <w:t xml:space="preserve"> (dále jen „ZPVV“))</w:t>
      </w:r>
    </w:p>
    <w:p w14:paraId="72E913FD" w14:textId="77777777" w:rsidR="007F2D30" w:rsidRPr="00CE306D" w:rsidRDefault="007F2D30" w:rsidP="007F2D30">
      <w:pPr>
        <w:pStyle w:val="Zkladntext"/>
        <w:jc w:val="center"/>
        <w:rPr>
          <w:sz w:val="20"/>
          <w:szCs w:val="20"/>
          <w:lang w:val="cs-CZ"/>
        </w:rPr>
      </w:pPr>
    </w:p>
    <w:p w14:paraId="72B0BD8E" w14:textId="77777777" w:rsidR="007F2D30" w:rsidRPr="005725E3" w:rsidRDefault="007F2D30" w:rsidP="005725E3">
      <w:pPr>
        <w:jc w:val="center"/>
        <w:rPr>
          <w:b/>
          <w:bCs/>
          <w:sz w:val="20"/>
        </w:rPr>
      </w:pPr>
      <w:r w:rsidRPr="005725E3">
        <w:rPr>
          <w:b/>
          <w:bCs/>
          <w:sz w:val="20"/>
        </w:rPr>
        <w:t>Smluvní strany:</w:t>
      </w:r>
    </w:p>
    <w:p w14:paraId="0164D91D" w14:textId="77777777" w:rsidR="007F2D30" w:rsidRDefault="007F2D30"/>
    <w:p w14:paraId="14E9F000" w14:textId="77777777" w:rsidR="007F2D30" w:rsidRPr="005725E3" w:rsidRDefault="007F2D30">
      <w:pPr>
        <w:rPr>
          <w:sz w:val="20"/>
        </w:rPr>
      </w:pPr>
    </w:p>
    <w:p w14:paraId="6DA8E7E5" w14:textId="77777777" w:rsidR="007F2D30" w:rsidRPr="005725E3" w:rsidRDefault="007F2D30" w:rsidP="007F2D30">
      <w:pPr>
        <w:pStyle w:val="Zkladntext"/>
        <w:rPr>
          <w:b/>
          <w:bCs/>
          <w:sz w:val="20"/>
          <w:szCs w:val="20"/>
          <w:lang w:val="cs-CZ"/>
        </w:rPr>
      </w:pPr>
      <w:r w:rsidRPr="005725E3">
        <w:rPr>
          <w:b/>
          <w:bCs/>
          <w:sz w:val="20"/>
          <w:szCs w:val="20"/>
          <w:lang w:val="cs-CZ"/>
        </w:rPr>
        <w:t>1.</w:t>
      </w:r>
      <w:r w:rsidRPr="005725E3">
        <w:rPr>
          <w:b/>
          <w:bCs/>
          <w:sz w:val="20"/>
          <w:szCs w:val="20"/>
          <w:lang w:val="cs-CZ"/>
        </w:rPr>
        <w:tab/>
        <w:t>MEGA, a.s.</w:t>
      </w:r>
    </w:p>
    <w:p w14:paraId="03D534DE" w14:textId="77777777" w:rsidR="007F2D30" w:rsidRPr="005725E3" w:rsidRDefault="007F2D30" w:rsidP="007F2D30">
      <w:pPr>
        <w:pStyle w:val="Normlnweb"/>
        <w:spacing w:before="0" w:beforeAutospacing="0" w:after="0" w:afterAutospacing="0"/>
        <w:ind w:left="709"/>
        <w:rPr>
          <w:sz w:val="20"/>
          <w:szCs w:val="20"/>
        </w:rPr>
      </w:pPr>
      <w:r w:rsidRPr="005725E3">
        <w:rPr>
          <w:sz w:val="20"/>
          <w:szCs w:val="20"/>
        </w:rPr>
        <w:t>Se sídlem v: Drahobejlova 1452/54, 190 00 Praha 9 – Vysočany</w:t>
      </w:r>
    </w:p>
    <w:p w14:paraId="2559DD7A" w14:textId="77777777" w:rsidR="007F2D30" w:rsidRPr="005725E3" w:rsidRDefault="007F2D30" w:rsidP="007F2D30">
      <w:pPr>
        <w:pStyle w:val="Zkladntext"/>
        <w:ind w:left="709" w:firstLine="11"/>
        <w:rPr>
          <w:sz w:val="20"/>
          <w:szCs w:val="20"/>
          <w:lang w:val="cs-CZ"/>
        </w:rPr>
      </w:pPr>
      <w:r w:rsidRPr="005725E3">
        <w:rPr>
          <w:sz w:val="20"/>
          <w:szCs w:val="20"/>
          <w:lang w:val="cs-CZ"/>
        </w:rPr>
        <w:t>IČ: 44567146</w:t>
      </w:r>
    </w:p>
    <w:p w14:paraId="039246F9" w14:textId="77777777" w:rsidR="007F2D30" w:rsidRPr="005725E3" w:rsidRDefault="007F2D30" w:rsidP="007F2D30">
      <w:pPr>
        <w:pStyle w:val="Zkladntext"/>
        <w:ind w:left="709" w:firstLine="11"/>
        <w:rPr>
          <w:sz w:val="20"/>
          <w:szCs w:val="20"/>
          <w:lang w:val="cs-CZ"/>
        </w:rPr>
      </w:pPr>
      <w:r w:rsidRPr="005725E3">
        <w:rPr>
          <w:sz w:val="20"/>
          <w:szCs w:val="20"/>
          <w:lang w:val="cs-CZ"/>
        </w:rPr>
        <w:t>DIČ: CZ699005394</w:t>
      </w:r>
    </w:p>
    <w:p w14:paraId="1DB97408" w14:textId="77777777" w:rsidR="007F2D30" w:rsidRPr="005725E3" w:rsidRDefault="007F2D30" w:rsidP="007F2D30">
      <w:pPr>
        <w:pStyle w:val="Zkladntext"/>
        <w:ind w:left="709" w:firstLine="11"/>
        <w:rPr>
          <w:sz w:val="20"/>
          <w:szCs w:val="20"/>
          <w:lang w:val="cs-CZ"/>
        </w:rPr>
      </w:pPr>
      <w:r w:rsidRPr="005725E3">
        <w:rPr>
          <w:sz w:val="20"/>
          <w:szCs w:val="20"/>
          <w:lang w:val="cs-CZ"/>
        </w:rPr>
        <w:t>Zastoupena: Ing. Lubošem Novákem, CSc., předsedou představenstva</w:t>
      </w:r>
    </w:p>
    <w:p w14:paraId="6EA52BDF" w14:textId="77777777" w:rsidR="007F2D30" w:rsidRPr="005725E3" w:rsidRDefault="007F2D30" w:rsidP="007F2D30">
      <w:pPr>
        <w:pStyle w:val="Zkladntext"/>
        <w:ind w:left="720"/>
        <w:rPr>
          <w:sz w:val="20"/>
          <w:szCs w:val="20"/>
          <w:lang w:val="cs-CZ"/>
        </w:rPr>
      </w:pPr>
      <w:r w:rsidRPr="005725E3">
        <w:rPr>
          <w:sz w:val="20"/>
          <w:szCs w:val="20"/>
          <w:lang w:val="cs-CZ"/>
        </w:rPr>
        <w:t>Zapsána: v obchodním rejstříku vedeném městským soudem v Praze, oddíl B, č. vložky 9113</w:t>
      </w:r>
    </w:p>
    <w:p w14:paraId="51910977" w14:textId="77777777" w:rsidR="007F2D30" w:rsidRPr="005725E3" w:rsidRDefault="007F2D30" w:rsidP="007F2D30">
      <w:pPr>
        <w:pStyle w:val="Zkladntext"/>
        <w:ind w:left="720"/>
        <w:rPr>
          <w:sz w:val="20"/>
          <w:szCs w:val="20"/>
          <w:lang w:val="cs-CZ"/>
        </w:rPr>
      </w:pPr>
      <w:r w:rsidRPr="005725E3">
        <w:rPr>
          <w:sz w:val="20"/>
          <w:szCs w:val="20"/>
          <w:lang w:val="cs-CZ"/>
        </w:rPr>
        <w:t xml:space="preserve">Bankovní spojení: </w:t>
      </w:r>
      <w:proofErr w:type="spellStart"/>
      <w:r w:rsidR="00F83351">
        <w:rPr>
          <w:sz w:val="20"/>
          <w:szCs w:val="20"/>
          <w:lang w:val="cs-CZ"/>
        </w:rPr>
        <w:t>xxx</w:t>
      </w:r>
      <w:proofErr w:type="spellEnd"/>
    </w:p>
    <w:p w14:paraId="4424F305" w14:textId="77777777" w:rsidR="007F2D30" w:rsidRPr="005725E3" w:rsidRDefault="007F2D30" w:rsidP="007F2D30">
      <w:pPr>
        <w:pStyle w:val="Zkladntext"/>
        <w:ind w:firstLine="708"/>
        <w:rPr>
          <w:sz w:val="20"/>
          <w:szCs w:val="20"/>
          <w:lang w:val="cs-CZ"/>
        </w:rPr>
      </w:pPr>
      <w:r w:rsidRPr="005725E3">
        <w:rPr>
          <w:sz w:val="20"/>
          <w:szCs w:val="20"/>
          <w:lang w:val="cs-CZ"/>
        </w:rPr>
        <w:t xml:space="preserve">Účet číslo: </w:t>
      </w:r>
      <w:proofErr w:type="spellStart"/>
      <w:r w:rsidR="00F83351">
        <w:rPr>
          <w:sz w:val="20"/>
          <w:szCs w:val="20"/>
          <w:lang w:val="cs-CZ"/>
        </w:rPr>
        <w:t>xxx</w:t>
      </w:r>
      <w:proofErr w:type="spellEnd"/>
    </w:p>
    <w:p w14:paraId="588BEA05" w14:textId="77777777" w:rsidR="007F2D30" w:rsidRPr="005725E3" w:rsidRDefault="007F2D30" w:rsidP="007F2D30">
      <w:pPr>
        <w:pStyle w:val="Zkladntext"/>
        <w:ind w:left="720"/>
        <w:rPr>
          <w:sz w:val="20"/>
          <w:szCs w:val="20"/>
          <w:lang w:val="cs-CZ"/>
        </w:rPr>
      </w:pPr>
      <w:r w:rsidRPr="005725E3">
        <w:rPr>
          <w:sz w:val="20"/>
          <w:szCs w:val="20"/>
          <w:lang w:val="cs-CZ"/>
        </w:rPr>
        <w:t xml:space="preserve">(dále jen jako </w:t>
      </w:r>
      <w:r w:rsidRPr="005725E3">
        <w:rPr>
          <w:b/>
          <w:sz w:val="20"/>
          <w:szCs w:val="20"/>
          <w:lang w:val="cs-CZ"/>
        </w:rPr>
        <w:t>„Příjemce</w:t>
      </w:r>
      <w:r w:rsidRPr="005725E3">
        <w:rPr>
          <w:b/>
          <w:bCs/>
          <w:sz w:val="20"/>
          <w:szCs w:val="20"/>
          <w:lang w:val="cs-CZ"/>
        </w:rPr>
        <w:t>“)</w:t>
      </w:r>
    </w:p>
    <w:p w14:paraId="0A9DAE8A" w14:textId="77777777" w:rsidR="007F2D30" w:rsidRPr="005725E3" w:rsidRDefault="007F2D30" w:rsidP="007F2D30">
      <w:pPr>
        <w:pStyle w:val="Zkladntext"/>
        <w:ind w:left="720"/>
        <w:rPr>
          <w:b/>
          <w:bCs/>
          <w:sz w:val="20"/>
          <w:szCs w:val="20"/>
          <w:lang w:val="cs-CZ"/>
        </w:rPr>
      </w:pPr>
    </w:p>
    <w:p w14:paraId="5E3DAD1D" w14:textId="77777777" w:rsidR="007F2D30" w:rsidRPr="005725E3" w:rsidRDefault="007F2D30" w:rsidP="007F2D30">
      <w:pPr>
        <w:pStyle w:val="Zkladntext"/>
        <w:ind w:left="720"/>
        <w:rPr>
          <w:bCs/>
          <w:sz w:val="20"/>
          <w:szCs w:val="20"/>
          <w:lang w:val="cs-CZ"/>
        </w:rPr>
      </w:pPr>
      <w:r w:rsidRPr="005725E3">
        <w:rPr>
          <w:bCs/>
          <w:sz w:val="20"/>
          <w:szCs w:val="20"/>
          <w:lang w:val="cs-CZ"/>
        </w:rPr>
        <w:t>a</w:t>
      </w:r>
    </w:p>
    <w:p w14:paraId="7F270839" w14:textId="77777777" w:rsidR="007F2D30" w:rsidRPr="005725E3" w:rsidRDefault="007F2D30" w:rsidP="007F2D30">
      <w:pPr>
        <w:pStyle w:val="Zkladntext"/>
        <w:ind w:left="720"/>
        <w:rPr>
          <w:b/>
          <w:bCs/>
          <w:sz w:val="20"/>
          <w:szCs w:val="20"/>
          <w:lang w:val="cs-CZ"/>
        </w:rPr>
      </w:pPr>
    </w:p>
    <w:p w14:paraId="177378FB" w14:textId="77777777" w:rsidR="007F2D30" w:rsidRPr="005725E3" w:rsidRDefault="007F2D30" w:rsidP="007F2D30">
      <w:pPr>
        <w:pStyle w:val="Zkladntext"/>
        <w:rPr>
          <w:b/>
          <w:bCs/>
          <w:sz w:val="20"/>
          <w:szCs w:val="20"/>
          <w:lang w:val="cs-CZ"/>
        </w:rPr>
      </w:pPr>
      <w:r w:rsidRPr="005725E3">
        <w:rPr>
          <w:b/>
          <w:bCs/>
          <w:sz w:val="20"/>
          <w:szCs w:val="20"/>
          <w:lang w:val="cs-CZ"/>
        </w:rPr>
        <w:t>2.</w:t>
      </w:r>
      <w:r w:rsidRPr="005725E3">
        <w:rPr>
          <w:b/>
          <w:bCs/>
          <w:sz w:val="20"/>
          <w:szCs w:val="20"/>
          <w:lang w:val="cs-CZ"/>
        </w:rPr>
        <w:tab/>
        <w:t>Technická univerzita v Liberci</w:t>
      </w:r>
      <w:r w:rsidRPr="005725E3">
        <w:rPr>
          <w:b/>
          <w:bCs/>
          <w:sz w:val="20"/>
          <w:szCs w:val="20"/>
          <w:lang w:val="cs-CZ"/>
        </w:rPr>
        <w:tab/>
      </w:r>
    </w:p>
    <w:p w14:paraId="43F4FBD7" w14:textId="77777777" w:rsidR="007F2D30" w:rsidRPr="005725E3" w:rsidRDefault="007F2D30" w:rsidP="007F2D30">
      <w:pPr>
        <w:pStyle w:val="Zkladntext"/>
        <w:ind w:left="720"/>
        <w:rPr>
          <w:sz w:val="20"/>
          <w:szCs w:val="20"/>
          <w:lang w:val="cs-CZ"/>
        </w:rPr>
      </w:pPr>
      <w:r w:rsidRPr="005725E3">
        <w:rPr>
          <w:sz w:val="20"/>
          <w:szCs w:val="20"/>
          <w:lang w:val="cs-CZ"/>
        </w:rPr>
        <w:t>Se sídlem v: Studentská 1402/2, 461 17 Liberec 1</w:t>
      </w:r>
    </w:p>
    <w:p w14:paraId="286E4BF6" w14:textId="77777777" w:rsidR="007F2D30" w:rsidRPr="005725E3" w:rsidRDefault="007F2D30" w:rsidP="007F2D30">
      <w:pPr>
        <w:pStyle w:val="Zkladntext"/>
        <w:ind w:left="720"/>
        <w:rPr>
          <w:sz w:val="20"/>
          <w:szCs w:val="20"/>
          <w:lang w:val="cs-CZ"/>
        </w:rPr>
      </w:pPr>
      <w:r w:rsidRPr="005725E3">
        <w:rPr>
          <w:sz w:val="20"/>
          <w:szCs w:val="20"/>
          <w:lang w:val="cs-CZ"/>
        </w:rPr>
        <w:t>IČ: 46747885</w:t>
      </w:r>
    </w:p>
    <w:p w14:paraId="2A64E294" w14:textId="77777777" w:rsidR="007F2D30" w:rsidRPr="005725E3" w:rsidRDefault="007F2D30" w:rsidP="007F2D30">
      <w:pPr>
        <w:pStyle w:val="Zkladntext"/>
        <w:ind w:left="720"/>
        <w:rPr>
          <w:sz w:val="20"/>
          <w:szCs w:val="20"/>
          <w:lang w:val="cs-CZ"/>
        </w:rPr>
      </w:pPr>
      <w:r w:rsidRPr="005725E3">
        <w:rPr>
          <w:sz w:val="20"/>
          <w:szCs w:val="20"/>
          <w:lang w:val="cs-CZ"/>
        </w:rPr>
        <w:t>DIČ: CZ46747885</w:t>
      </w:r>
    </w:p>
    <w:p w14:paraId="7B5502CE" w14:textId="77777777" w:rsidR="007F2D30" w:rsidRPr="005725E3" w:rsidRDefault="007F2D30" w:rsidP="007F2D30">
      <w:pPr>
        <w:pStyle w:val="Zkladntext"/>
        <w:ind w:left="720"/>
        <w:rPr>
          <w:sz w:val="20"/>
          <w:szCs w:val="20"/>
          <w:lang w:val="cs-CZ"/>
        </w:rPr>
      </w:pPr>
      <w:r w:rsidRPr="005725E3">
        <w:rPr>
          <w:sz w:val="20"/>
          <w:szCs w:val="20"/>
          <w:lang w:val="cs-CZ"/>
        </w:rPr>
        <w:t xml:space="preserve">Zastoupena: doc. RNDr. Miroslavem </w:t>
      </w:r>
      <w:proofErr w:type="spellStart"/>
      <w:r w:rsidRPr="005725E3">
        <w:rPr>
          <w:sz w:val="20"/>
          <w:szCs w:val="20"/>
          <w:lang w:val="cs-CZ"/>
        </w:rPr>
        <w:t>Brzezinou</w:t>
      </w:r>
      <w:proofErr w:type="spellEnd"/>
      <w:r w:rsidRPr="005725E3">
        <w:rPr>
          <w:sz w:val="20"/>
          <w:szCs w:val="20"/>
          <w:lang w:val="cs-CZ"/>
        </w:rPr>
        <w:t>, CSc.</w:t>
      </w:r>
      <w:r w:rsidR="00A454AD">
        <w:rPr>
          <w:sz w:val="20"/>
          <w:szCs w:val="20"/>
          <w:lang w:val="cs-CZ"/>
        </w:rPr>
        <w:t xml:space="preserve">, </w:t>
      </w:r>
      <w:proofErr w:type="spellStart"/>
      <w:r w:rsidR="00A454AD">
        <w:rPr>
          <w:sz w:val="20"/>
          <w:szCs w:val="20"/>
          <w:lang w:val="cs-CZ"/>
        </w:rPr>
        <w:t>dr.h.c</w:t>
      </w:r>
      <w:proofErr w:type="spellEnd"/>
      <w:r w:rsidR="00A454AD">
        <w:rPr>
          <w:sz w:val="20"/>
          <w:szCs w:val="20"/>
          <w:lang w:val="cs-CZ"/>
        </w:rPr>
        <w:t>., rektorem</w:t>
      </w:r>
    </w:p>
    <w:p w14:paraId="07599E23" w14:textId="77777777" w:rsidR="007F2D30" w:rsidRPr="005725E3" w:rsidRDefault="007F2D30" w:rsidP="007F2D30">
      <w:pPr>
        <w:pStyle w:val="Zkladntext"/>
        <w:ind w:left="720"/>
        <w:rPr>
          <w:sz w:val="20"/>
          <w:szCs w:val="20"/>
          <w:lang w:val="cs-CZ"/>
        </w:rPr>
      </w:pPr>
      <w:r w:rsidRPr="005725E3">
        <w:rPr>
          <w:sz w:val="20"/>
          <w:szCs w:val="20"/>
          <w:lang w:val="cs-CZ"/>
        </w:rPr>
        <w:t xml:space="preserve">Bankovní spojení: </w:t>
      </w:r>
      <w:proofErr w:type="spellStart"/>
      <w:r w:rsidR="00F83351">
        <w:rPr>
          <w:sz w:val="20"/>
          <w:szCs w:val="20"/>
          <w:lang w:val="cs-CZ"/>
        </w:rPr>
        <w:t>xxx</w:t>
      </w:r>
      <w:proofErr w:type="spellEnd"/>
    </w:p>
    <w:p w14:paraId="14145D97" w14:textId="77777777" w:rsidR="007F2D30" w:rsidRDefault="007F2D30" w:rsidP="007F2D30">
      <w:pPr>
        <w:pStyle w:val="Zkladntext"/>
        <w:ind w:firstLine="708"/>
        <w:rPr>
          <w:sz w:val="20"/>
          <w:szCs w:val="20"/>
          <w:lang w:val="cs-CZ"/>
        </w:rPr>
      </w:pPr>
      <w:r w:rsidRPr="005725E3">
        <w:rPr>
          <w:sz w:val="20"/>
          <w:szCs w:val="20"/>
          <w:lang w:val="cs-CZ"/>
        </w:rPr>
        <w:t xml:space="preserve">Účet číslo: </w:t>
      </w:r>
      <w:proofErr w:type="spellStart"/>
      <w:r w:rsidR="00F83351">
        <w:rPr>
          <w:sz w:val="20"/>
          <w:szCs w:val="20"/>
          <w:lang w:val="cs-CZ"/>
        </w:rPr>
        <w:t>xxx</w:t>
      </w:r>
      <w:proofErr w:type="spellEnd"/>
    </w:p>
    <w:p w14:paraId="6C571829" w14:textId="77777777" w:rsidR="00093741" w:rsidRPr="005725E3" w:rsidRDefault="00093741" w:rsidP="007F2D30">
      <w:pPr>
        <w:pStyle w:val="Zkladntext"/>
        <w:ind w:firstLine="708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Interní číslo smlouvy: S/CXI/8400/2024/69</w:t>
      </w:r>
    </w:p>
    <w:p w14:paraId="6446C079" w14:textId="77777777" w:rsidR="007F2D30" w:rsidRPr="005725E3" w:rsidRDefault="007F2D30" w:rsidP="007F2D30">
      <w:pPr>
        <w:pStyle w:val="Zkladntext"/>
        <w:ind w:firstLine="720"/>
        <w:rPr>
          <w:b/>
          <w:bCs/>
          <w:sz w:val="20"/>
          <w:szCs w:val="20"/>
          <w:lang w:val="cs-CZ"/>
        </w:rPr>
      </w:pPr>
      <w:r w:rsidRPr="005725E3">
        <w:rPr>
          <w:sz w:val="20"/>
          <w:szCs w:val="20"/>
          <w:lang w:val="cs-CZ"/>
        </w:rPr>
        <w:t xml:space="preserve">(dále jen jako </w:t>
      </w:r>
      <w:r w:rsidRPr="005725E3">
        <w:rPr>
          <w:b/>
          <w:sz w:val="20"/>
          <w:szCs w:val="20"/>
          <w:lang w:val="cs-CZ"/>
        </w:rPr>
        <w:t>„</w:t>
      </w:r>
      <w:r w:rsidRPr="005725E3">
        <w:rPr>
          <w:b/>
          <w:bCs/>
          <w:sz w:val="20"/>
          <w:szCs w:val="20"/>
          <w:lang w:val="cs-CZ"/>
        </w:rPr>
        <w:t>Další účastník 1“)</w:t>
      </w:r>
    </w:p>
    <w:p w14:paraId="0952CB3C" w14:textId="77777777" w:rsidR="004A7716" w:rsidRPr="005725E3" w:rsidRDefault="004A7716" w:rsidP="007F2D30">
      <w:pPr>
        <w:pStyle w:val="Zkladntext"/>
        <w:ind w:firstLine="720"/>
        <w:rPr>
          <w:b/>
          <w:bCs/>
          <w:sz w:val="20"/>
          <w:szCs w:val="20"/>
          <w:lang w:val="cs-CZ"/>
        </w:rPr>
      </w:pPr>
    </w:p>
    <w:p w14:paraId="484B7824" w14:textId="77777777" w:rsidR="004A7716" w:rsidRPr="005725E3" w:rsidRDefault="004A7716" w:rsidP="007F2D30">
      <w:pPr>
        <w:pStyle w:val="Zkladntext"/>
        <w:ind w:firstLine="720"/>
        <w:rPr>
          <w:sz w:val="20"/>
          <w:szCs w:val="20"/>
          <w:lang w:val="cs-CZ"/>
        </w:rPr>
      </w:pPr>
      <w:r w:rsidRPr="005725E3">
        <w:rPr>
          <w:sz w:val="20"/>
          <w:szCs w:val="20"/>
          <w:lang w:val="cs-CZ"/>
        </w:rPr>
        <w:t>a</w:t>
      </w:r>
    </w:p>
    <w:p w14:paraId="124CD187" w14:textId="77777777" w:rsidR="007F2D30" w:rsidRPr="005725E3" w:rsidRDefault="007F2D30" w:rsidP="007F2D30">
      <w:pPr>
        <w:pStyle w:val="Zkladntext"/>
        <w:ind w:firstLine="720"/>
        <w:rPr>
          <w:b/>
          <w:bCs/>
          <w:sz w:val="20"/>
          <w:szCs w:val="20"/>
          <w:lang w:val="cs-CZ"/>
        </w:rPr>
      </w:pPr>
    </w:p>
    <w:p w14:paraId="280ED05B" w14:textId="77777777" w:rsidR="007F2D30" w:rsidRPr="005725E3" w:rsidRDefault="007F2D30" w:rsidP="007F2D30">
      <w:pPr>
        <w:rPr>
          <w:sz w:val="20"/>
        </w:rPr>
      </w:pPr>
      <w:r w:rsidRPr="005725E3">
        <w:rPr>
          <w:b/>
          <w:bCs/>
          <w:sz w:val="20"/>
        </w:rPr>
        <w:t>3.</w:t>
      </w:r>
      <w:r w:rsidRPr="005725E3">
        <w:rPr>
          <w:b/>
          <w:bCs/>
          <w:sz w:val="20"/>
        </w:rPr>
        <w:tab/>
      </w:r>
      <w:proofErr w:type="spellStart"/>
      <w:r w:rsidRPr="005725E3">
        <w:rPr>
          <w:b/>
          <w:bCs/>
          <w:sz w:val="20"/>
        </w:rPr>
        <w:t>MemBrain</w:t>
      </w:r>
      <w:proofErr w:type="spellEnd"/>
      <w:r w:rsidRPr="005725E3">
        <w:rPr>
          <w:b/>
          <w:bCs/>
          <w:sz w:val="20"/>
        </w:rPr>
        <w:t xml:space="preserve"> s.r.o.</w:t>
      </w:r>
      <w:r w:rsidRPr="005725E3">
        <w:rPr>
          <w:b/>
          <w:bCs/>
          <w:sz w:val="20"/>
        </w:rPr>
        <w:tab/>
      </w:r>
    </w:p>
    <w:p w14:paraId="5B5C0242" w14:textId="77777777" w:rsidR="007F2D30" w:rsidRPr="005725E3" w:rsidRDefault="007F2D30" w:rsidP="007F2D30">
      <w:pPr>
        <w:pStyle w:val="Zkladntext"/>
        <w:ind w:firstLine="708"/>
        <w:rPr>
          <w:sz w:val="20"/>
          <w:szCs w:val="20"/>
          <w:lang w:val="cs-CZ"/>
        </w:rPr>
      </w:pPr>
      <w:r w:rsidRPr="005725E3">
        <w:rPr>
          <w:sz w:val="20"/>
          <w:szCs w:val="20"/>
          <w:lang w:val="cs-CZ"/>
        </w:rPr>
        <w:t xml:space="preserve">Se sídlem v: </w:t>
      </w:r>
      <w:r w:rsidRPr="005725E3">
        <w:rPr>
          <w:bCs/>
          <w:sz w:val="20"/>
          <w:szCs w:val="20"/>
          <w:lang w:val="cs-CZ"/>
        </w:rPr>
        <w:t>Pod Vinicí 87, 471 27 Stráž pod Ralskem</w:t>
      </w:r>
    </w:p>
    <w:p w14:paraId="73CF7797" w14:textId="77777777" w:rsidR="007F2D30" w:rsidRPr="005725E3" w:rsidRDefault="007F2D30" w:rsidP="007F2D30">
      <w:pPr>
        <w:pStyle w:val="Zkladntext"/>
        <w:ind w:left="720"/>
        <w:rPr>
          <w:b/>
          <w:sz w:val="20"/>
          <w:szCs w:val="20"/>
          <w:lang w:val="cs-CZ"/>
        </w:rPr>
      </w:pPr>
      <w:r w:rsidRPr="005725E3">
        <w:rPr>
          <w:sz w:val="20"/>
          <w:szCs w:val="20"/>
          <w:lang w:val="cs-CZ"/>
        </w:rPr>
        <w:t xml:space="preserve">IČ: </w:t>
      </w:r>
      <w:r w:rsidRPr="005725E3">
        <w:rPr>
          <w:bCs/>
          <w:sz w:val="20"/>
          <w:szCs w:val="20"/>
          <w:lang w:val="cs-CZ"/>
        </w:rPr>
        <w:t>28676092</w:t>
      </w:r>
    </w:p>
    <w:p w14:paraId="792BBEFC" w14:textId="77777777" w:rsidR="007F2D30" w:rsidRPr="005725E3" w:rsidRDefault="007F2D30" w:rsidP="007F2D30">
      <w:pPr>
        <w:pStyle w:val="Zkladntext"/>
        <w:ind w:left="720"/>
        <w:rPr>
          <w:sz w:val="20"/>
          <w:szCs w:val="20"/>
          <w:lang w:val="cs-CZ"/>
        </w:rPr>
      </w:pPr>
      <w:r w:rsidRPr="005725E3">
        <w:rPr>
          <w:sz w:val="20"/>
          <w:szCs w:val="20"/>
          <w:lang w:val="cs-CZ"/>
        </w:rPr>
        <w:t xml:space="preserve">DIČ: </w:t>
      </w:r>
      <w:r w:rsidRPr="005725E3">
        <w:rPr>
          <w:bCs/>
          <w:sz w:val="20"/>
          <w:szCs w:val="20"/>
          <w:lang w:val="cs-CZ"/>
        </w:rPr>
        <w:t>CZ699005394</w:t>
      </w:r>
    </w:p>
    <w:p w14:paraId="1E4AAF60" w14:textId="77777777" w:rsidR="007F2D30" w:rsidRPr="005725E3" w:rsidRDefault="007F2D30" w:rsidP="007F2D30">
      <w:pPr>
        <w:pStyle w:val="Zkladntext"/>
        <w:ind w:left="720"/>
        <w:rPr>
          <w:sz w:val="20"/>
          <w:szCs w:val="20"/>
          <w:lang w:val="cs-CZ"/>
        </w:rPr>
      </w:pPr>
      <w:r w:rsidRPr="005725E3">
        <w:rPr>
          <w:sz w:val="20"/>
          <w:szCs w:val="20"/>
          <w:lang w:val="cs-CZ"/>
        </w:rPr>
        <w:t xml:space="preserve">Zastoupena: </w:t>
      </w:r>
      <w:r w:rsidRPr="005725E3">
        <w:rPr>
          <w:bCs/>
          <w:sz w:val="20"/>
          <w:szCs w:val="20"/>
          <w:lang w:val="cs-CZ"/>
        </w:rPr>
        <w:t>Ing. Jiřím Truhlářem, Ing. Zbyňkem Petrášem, jednateli</w:t>
      </w:r>
    </w:p>
    <w:p w14:paraId="3236CA05" w14:textId="77777777" w:rsidR="007F2D30" w:rsidRPr="005725E3" w:rsidRDefault="007F2D30" w:rsidP="007F2D30">
      <w:pPr>
        <w:pStyle w:val="Zkladntext"/>
        <w:ind w:left="720"/>
        <w:rPr>
          <w:sz w:val="20"/>
          <w:szCs w:val="20"/>
          <w:lang w:val="cs-CZ"/>
        </w:rPr>
      </w:pPr>
      <w:r w:rsidRPr="005725E3">
        <w:rPr>
          <w:sz w:val="20"/>
          <w:szCs w:val="20"/>
          <w:lang w:val="cs-CZ"/>
        </w:rPr>
        <w:t xml:space="preserve">Bankovní spojení: </w:t>
      </w:r>
      <w:proofErr w:type="spellStart"/>
      <w:r w:rsidR="00F83351">
        <w:rPr>
          <w:sz w:val="20"/>
          <w:szCs w:val="20"/>
          <w:lang w:val="cs-CZ"/>
        </w:rPr>
        <w:t>xxx</w:t>
      </w:r>
      <w:proofErr w:type="spellEnd"/>
    </w:p>
    <w:p w14:paraId="7AF0FAFA" w14:textId="77777777" w:rsidR="007F2D30" w:rsidRPr="005725E3" w:rsidRDefault="007F2D30" w:rsidP="007F2D30">
      <w:pPr>
        <w:pStyle w:val="Zkladntext"/>
        <w:ind w:firstLine="708"/>
        <w:rPr>
          <w:sz w:val="20"/>
          <w:szCs w:val="20"/>
          <w:lang w:val="cs-CZ"/>
        </w:rPr>
      </w:pPr>
      <w:r w:rsidRPr="005725E3">
        <w:rPr>
          <w:sz w:val="20"/>
          <w:szCs w:val="20"/>
          <w:lang w:val="cs-CZ"/>
        </w:rPr>
        <w:t xml:space="preserve">Účet číslo: </w:t>
      </w:r>
      <w:proofErr w:type="spellStart"/>
      <w:r w:rsidR="00F83351">
        <w:rPr>
          <w:sz w:val="20"/>
          <w:szCs w:val="20"/>
          <w:lang w:val="cs-CZ"/>
        </w:rPr>
        <w:t>xxx</w:t>
      </w:r>
      <w:proofErr w:type="spellEnd"/>
    </w:p>
    <w:p w14:paraId="09D94EDF" w14:textId="77777777" w:rsidR="007F2D30" w:rsidRPr="005725E3" w:rsidRDefault="007F2D30" w:rsidP="007F2D30">
      <w:pPr>
        <w:pStyle w:val="Zkladntext"/>
        <w:ind w:firstLine="720"/>
        <w:rPr>
          <w:b/>
          <w:bCs/>
          <w:sz w:val="20"/>
          <w:szCs w:val="20"/>
          <w:lang w:val="cs-CZ"/>
        </w:rPr>
      </w:pPr>
      <w:r w:rsidRPr="005725E3">
        <w:rPr>
          <w:sz w:val="20"/>
          <w:szCs w:val="20"/>
          <w:lang w:val="cs-CZ"/>
        </w:rPr>
        <w:t xml:space="preserve">(dále jen jako </w:t>
      </w:r>
      <w:r w:rsidRPr="005725E3">
        <w:rPr>
          <w:b/>
          <w:sz w:val="20"/>
          <w:szCs w:val="20"/>
          <w:lang w:val="cs-CZ"/>
        </w:rPr>
        <w:t>„</w:t>
      </w:r>
      <w:r w:rsidRPr="005725E3">
        <w:rPr>
          <w:b/>
          <w:bCs/>
          <w:sz w:val="20"/>
          <w:szCs w:val="20"/>
          <w:lang w:val="cs-CZ"/>
        </w:rPr>
        <w:t>Další účastník 2“)</w:t>
      </w:r>
    </w:p>
    <w:p w14:paraId="70B372D6" w14:textId="77777777" w:rsidR="007F2D30" w:rsidRPr="005725E3" w:rsidRDefault="007F2D30" w:rsidP="007F2D30">
      <w:pPr>
        <w:pStyle w:val="Zkladntext"/>
        <w:ind w:firstLine="720"/>
        <w:rPr>
          <w:sz w:val="20"/>
          <w:szCs w:val="20"/>
          <w:lang w:val="cs-CZ"/>
        </w:rPr>
      </w:pPr>
    </w:p>
    <w:p w14:paraId="2F4973EE" w14:textId="77777777" w:rsidR="007F2D30" w:rsidRPr="005725E3" w:rsidRDefault="007F2D30" w:rsidP="007F2D30">
      <w:pPr>
        <w:pStyle w:val="Zkladntext"/>
        <w:rPr>
          <w:sz w:val="20"/>
          <w:szCs w:val="20"/>
          <w:lang w:val="cs-CZ"/>
        </w:rPr>
      </w:pPr>
      <w:r w:rsidRPr="005725E3">
        <w:rPr>
          <w:sz w:val="20"/>
          <w:szCs w:val="20"/>
          <w:lang w:val="cs-CZ"/>
        </w:rPr>
        <w:tab/>
      </w:r>
    </w:p>
    <w:p w14:paraId="2FF1326D" w14:textId="77777777" w:rsidR="004A7716" w:rsidRPr="005725E3" w:rsidRDefault="007F2D30" w:rsidP="005725E3">
      <w:pPr>
        <w:pStyle w:val="Zkladntext"/>
        <w:ind w:firstLine="720"/>
        <w:rPr>
          <w:sz w:val="20"/>
          <w:szCs w:val="20"/>
          <w:lang w:val="cs-CZ"/>
        </w:rPr>
      </w:pPr>
      <w:r w:rsidRPr="005725E3">
        <w:rPr>
          <w:sz w:val="20"/>
          <w:szCs w:val="20"/>
          <w:lang w:val="cs-CZ"/>
        </w:rPr>
        <w:t>(dále také společně jako „</w:t>
      </w:r>
      <w:r w:rsidRPr="005725E3">
        <w:rPr>
          <w:b/>
          <w:sz w:val="20"/>
          <w:szCs w:val="20"/>
          <w:lang w:val="cs-CZ"/>
        </w:rPr>
        <w:t>smluvní strany</w:t>
      </w:r>
      <w:r w:rsidRPr="005725E3">
        <w:rPr>
          <w:sz w:val="20"/>
          <w:szCs w:val="20"/>
          <w:lang w:val="cs-CZ"/>
        </w:rPr>
        <w:t>“)</w:t>
      </w:r>
    </w:p>
    <w:p w14:paraId="53284594" w14:textId="77777777" w:rsidR="004A7716" w:rsidRDefault="004A7716" w:rsidP="007F2D30">
      <w:pPr>
        <w:pStyle w:val="Zkladntext"/>
        <w:ind w:firstLine="720"/>
        <w:rPr>
          <w:sz w:val="22"/>
          <w:szCs w:val="22"/>
          <w:lang w:val="cs-CZ"/>
        </w:rPr>
      </w:pPr>
    </w:p>
    <w:p w14:paraId="4B0231A1" w14:textId="77777777" w:rsidR="004A7716" w:rsidRPr="004A7716" w:rsidRDefault="004A7716" w:rsidP="007F2D30">
      <w:pPr>
        <w:pStyle w:val="Zkladntext"/>
        <w:ind w:firstLine="720"/>
        <w:rPr>
          <w:sz w:val="22"/>
          <w:szCs w:val="22"/>
          <w:lang w:val="cs-CZ"/>
        </w:rPr>
      </w:pPr>
    </w:p>
    <w:p w14:paraId="2E36D8C9" w14:textId="77777777" w:rsidR="007F2D30" w:rsidRPr="004A7716" w:rsidRDefault="007F2D30" w:rsidP="00B33819">
      <w:pPr>
        <w:pStyle w:val="Zkladntext"/>
        <w:ind w:firstLine="720"/>
        <w:jc w:val="center"/>
        <w:rPr>
          <w:b/>
          <w:bCs/>
          <w:sz w:val="20"/>
          <w:szCs w:val="20"/>
          <w:lang w:val="cs-CZ"/>
        </w:rPr>
      </w:pPr>
    </w:p>
    <w:p w14:paraId="0927750F" w14:textId="77777777" w:rsidR="007F2D30" w:rsidRPr="004A7716" w:rsidRDefault="00B33819" w:rsidP="00B33819">
      <w:pPr>
        <w:pStyle w:val="Zkladntext"/>
        <w:jc w:val="center"/>
        <w:rPr>
          <w:b/>
          <w:bCs/>
          <w:sz w:val="20"/>
          <w:szCs w:val="20"/>
          <w:lang w:val="cs-CZ"/>
        </w:rPr>
      </w:pPr>
      <w:r w:rsidRPr="004A7716">
        <w:rPr>
          <w:b/>
          <w:bCs/>
          <w:sz w:val="20"/>
          <w:szCs w:val="20"/>
          <w:lang w:val="cs-CZ"/>
        </w:rPr>
        <w:t>I.</w:t>
      </w:r>
    </w:p>
    <w:p w14:paraId="49C2725A" w14:textId="77777777" w:rsidR="00B33819" w:rsidRPr="005725E3" w:rsidRDefault="00B33819" w:rsidP="00B33819">
      <w:pPr>
        <w:pStyle w:val="Zkladntext"/>
        <w:jc w:val="center"/>
        <w:rPr>
          <w:b/>
          <w:bCs/>
          <w:sz w:val="20"/>
          <w:szCs w:val="20"/>
          <w:lang w:val="cs-CZ"/>
        </w:rPr>
      </w:pPr>
      <w:r w:rsidRPr="005725E3">
        <w:rPr>
          <w:b/>
          <w:bCs/>
          <w:sz w:val="20"/>
          <w:szCs w:val="20"/>
          <w:lang w:val="cs-CZ"/>
        </w:rPr>
        <w:t>Předmět dodatku</w:t>
      </w:r>
    </w:p>
    <w:p w14:paraId="43A9BF7C" w14:textId="77777777" w:rsidR="004A7716" w:rsidRDefault="00B33819" w:rsidP="004A7716">
      <w:pPr>
        <w:pStyle w:val="Zkladntext"/>
        <w:numPr>
          <w:ilvl w:val="1"/>
          <w:numId w:val="2"/>
        </w:numPr>
        <w:rPr>
          <w:sz w:val="20"/>
          <w:szCs w:val="20"/>
          <w:lang w:val="cs-CZ"/>
        </w:rPr>
      </w:pPr>
      <w:r w:rsidRPr="005725E3">
        <w:rPr>
          <w:sz w:val="20"/>
          <w:szCs w:val="20"/>
          <w:lang w:val="cs-CZ"/>
        </w:rPr>
        <w:t xml:space="preserve">Výše uvedené smluvní strany uzavřely dne 10.1.2024 Smlouvu o účasti na řešení projektu „Vývoj </w:t>
      </w:r>
      <w:proofErr w:type="spellStart"/>
      <w:r w:rsidRPr="005725E3">
        <w:rPr>
          <w:sz w:val="20"/>
          <w:szCs w:val="20"/>
          <w:lang w:val="cs-CZ"/>
        </w:rPr>
        <w:t>elektrodeionizačních</w:t>
      </w:r>
      <w:proofErr w:type="spellEnd"/>
      <w:r w:rsidRPr="005725E3">
        <w:rPr>
          <w:sz w:val="20"/>
          <w:szCs w:val="20"/>
          <w:lang w:val="cs-CZ"/>
        </w:rPr>
        <w:t xml:space="preserve"> modulů pro speciální aplikace“, registrační číslo FW10010298 (dále jen „projekt“). </w:t>
      </w:r>
    </w:p>
    <w:p w14:paraId="6223DB40" w14:textId="77777777" w:rsidR="00DC430E" w:rsidRPr="005725E3" w:rsidRDefault="00DC430E" w:rsidP="00DC430E">
      <w:pPr>
        <w:pStyle w:val="Zkladntext"/>
        <w:ind w:left="36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Tento dodatek uzavírají smluvní strany v návaznosti na </w:t>
      </w:r>
      <w:r w:rsidR="00996650">
        <w:rPr>
          <w:sz w:val="20"/>
          <w:szCs w:val="20"/>
          <w:lang w:val="cs-CZ"/>
        </w:rPr>
        <w:t>uzavření</w:t>
      </w:r>
      <w:r>
        <w:rPr>
          <w:sz w:val="20"/>
          <w:szCs w:val="20"/>
          <w:lang w:val="cs-CZ"/>
        </w:rPr>
        <w:t xml:space="preserve"> dodatku č. 1 ke Smlou</w:t>
      </w:r>
      <w:r w:rsidR="001A506F">
        <w:rPr>
          <w:sz w:val="20"/>
          <w:szCs w:val="20"/>
          <w:lang w:val="cs-CZ"/>
        </w:rPr>
        <w:t>vě o poskytnutí podpor</w:t>
      </w:r>
      <w:r w:rsidR="00A93549">
        <w:rPr>
          <w:sz w:val="20"/>
          <w:szCs w:val="20"/>
          <w:lang w:val="cs-CZ"/>
        </w:rPr>
        <w:t>y</w:t>
      </w:r>
      <w:r w:rsidR="001A506F">
        <w:rPr>
          <w:sz w:val="20"/>
          <w:szCs w:val="20"/>
          <w:lang w:val="cs-CZ"/>
        </w:rPr>
        <w:t xml:space="preserve">, jejíž znění je přílohou č. 3 Smlouvy o účasti na řešení projektu. </w:t>
      </w:r>
    </w:p>
    <w:p w14:paraId="149F12F9" w14:textId="77777777" w:rsidR="004A7716" w:rsidRPr="005725E3" w:rsidRDefault="004A7716" w:rsidP="00B33819">
      <w:pPr>
        <w:pStyle w:val="Zkladntext"/>
        <w:ind w:left="360"/>
        <w:rPr>
          <w:sz w:val="20"/>
          <w:szCs w:val="20"/>
          <w:lang w:val="cs-CZ"/>
        </w:rPr>
      </w:pPr>
    </w:p>
    <w:p w14:paraId="35A7A370" w14:textId="77777777" w:rsidR="00F51247" w:rsidRPr="00F51247" w:rsidRDefault="00B33819" w:rsidP="00F51247">
      <w:pPr>
        <w:pStyle w:val="Zkladntext"/>
        <w:numPr>
          <w:ilvl w:val="1"/>
          <w:numId w:val="2"/>
        </w:numPr>
        <w:rPr>
          <w:sz w:val="20"/>
          <w:szCs w:val="20"/>
          <w:lang w:val="cs-CZ"/>
        </w:rPr>
      </w:pPr>
      <w:r w:rsidRPr="005725E3">
        <w:rPr>
          <w:sz w:val="20"/>
          <w:szCs w:val="20"/>
          <w:lang w:val="cs-CZ"/>
        </w:rPr>
        <w:lastRenderedPageBreak/>
        <w:t>Smluvní strany</w:t>
      </w:r>
      <w:r w:rsidR="00466A5F">
        <w:rPr>
          <w:sz w:val="20"/>
          <w:szCs w:val="20"/>
          <w:lang w:val="cs-CZ"/>
        </w:rPr>
        <w:t xml:space="preserve"> tímto dodatkem </w:t>
      </w:r>
      <w:r w:rsidRPr="005725E3">
        <w:rPr>
          <w:sz w:val="20"/>
          <w:szCs w:val="20"/>
          <w:lang w:val="cs-CZ"/>
        </w:rPr>
        <w:t>sjednávají</w:t>
      </w:r>
      <w:r w:rsidR="00F51247">
        <w:rPr>
          <w:sz w:val="20"/>
          <w:szCs w:val="20"/>
          <w:lang w:val="cs-CZ"/>
        </w:rPr>
        <w:t xml:space="preserve"> </w:t>
      </w:r>
      <w:r w:rsidRPr="005725E3">
        <w:rPr>
          <w:sz w:val="20"/>
          <w:szCs w:val="20"/>
          <w:lang w:val="cs-CZ"/>
        </w:rPr>
        <w:t xml:space="preserve">změnu/doplnění </w:t>
      </w:r>
      <w:r w:rsidR="00172248">
        <w:rPr>
          <w:sz w:val="20"/>
          <w:szCs w:val="20"/>
          <w:lang w:val="cs-CZ"/>
        </w:rPr>
        <w:t>Smlouvy o účasti na řešení proje</w:t>
      </w:r>
      <w:r w:rsidR="00466A5F">
        <w:rPr>
          <w:sz w:val="20"/>
          <w:szCs w:val="20"/>
          <w:lang w:val="cs-CZ"/>
        </w:rPr>
        <w:t>kt</w:t>
      </w:r>
      <w:r w:rsidR="00172248">
        <w:rPr>
          <w:sz w:val="20"/>
          <w:szCs w:val="20"/>
          <w:lang w:val="cs-CZ"/>
        </w:rPr>
        <w:t xml:space="preserve">u </w:t>
      </w:r>
      <w:r w:rsidR="00F51247">
        <w:rPr>
          <w:sz w:val="20"/>
          <w:szCs w:val="20"/>
          <w:lang w:val="cs-CZ"/>
        </w:rPr>
        <w:t xml:space="preserve">a přijímají doplnění </w:t>
      </w:r>
      <w:r w:rsidR="008526A7">
        <w:rPr>
          <w:sz w:val="20"/>
          <w:szCs w:val="20"/>
          <w:lang w:val="cs-CZ"/>
        </w:rPr>
        <w:t xml:space="preserve">její přílohy č. 3 – Smlouvy o </w:t>
      </w:r>
      <w:r w:rsidR="00BA3AC9">
        <w:rPr>
          <w:sz w:val="20"/>
          <w:szCs w:val="20"/>
          <w:lang w:val="cs-CZ"/>
        </w:rPr>
        <w:t xml:space="preserve">poskytnutí podpory </w:t>
      </w:r>
      <w:r w:rsidR="00F96D94">
        <w:rPr>
          <w:sz w:val="20"/>
          <w:szCs w:val="20"/>
          <w:lang w:val="cs-CZ"/>
        </w:rPr>
        <w:t xml:space="preserve">v </w:t>
      </w:r>
      <w:r w:rsidR="00F51247">
        <w:rPr>
          <w:sz w:val="20"/>
          <w:szCs w:val="20"/>
          <w:lang w:val="cs-CZ"/>
        </w:rPr>
        <w:t>článku č.4</w:t>
      </w:r>
      <w:r w:rsidR="00466A5F">
        <w:rPr>
          <w:sz w:val="20"/>
          <w:szCs w:val="20"/>
          <w:lang w:val="cs-CZ"/>
        </w:rPr>
        <w:t xml:space="preserve"> s názvem „Specifické podmínky“</w:t>
      </w:r>
      <w:r w:rsidR="00CD45C0">
        <w:rPr>
          <w:sz w:val="20"/>
          <w:szCs w:val="20"/>
          <w:lang w:val="cs-CZ"/>
        </w:rPr>
        <w:t xml:space="preserve">, který se doplňuje o odst. 15, takto: </w:t>
      </w:r>
    </w:p>
    <w:p w14:paraId="7B35D660" w14:textId="77777777" w:rsidR="00F51247" w:rsidRDefault="00F51247" w:rsidP="00F51247">
      <w:pPr>
        <w:pStyle w:val="Zkladntext"/>
        <w:ind w:left="360"/>
        <w:rPr>
          <w:sz w:val="20"/>
          <w:szCs w:val="20"/>
          <w:lang w:val="cs-CZ"/>
        </w:rPr>
      </w:pPr>
    </w:p>
    <w:p w14:paraId="5B6E2725" w14:textId="77777777" w:rsidR="00F51247" w:rsidRDefault="00F51247" w:rsidP="00F51247">
      <w:pPr>
        <w:pStyle w:val="Zkladntext"/>
        <w:ind w:left="360"/>
        <w:rPr>
          <w:sz w:val="20"/>
          <w:szCs w:val="20"/>
          <w:lang w:val="cs-CZ"/>
        </w:rPr>
      </w:pPr>
    </w:p>
    <w:p w14:paraId="2BE0A377" w14:textId="77777777" w:rsidR="00F51247" w:rsidRDefault="00F51247" w:rsidP="00F51247">
      <w:pPr>
        <w:pStyle w:val="Zkladntext"/>
        <w:ind w:left="360"/>
        <w:rPr>
          <w:sz w:val="20"/>
          <w:szCs w:val="20"/>
          <w:lang w:val="cs-CZ"/>
        </w:rPr>
      </w:pPr>
    </w:p>
    <w:p w14:paraId="63EBCAB8" w14:textId="77777777" w:rsidR="00172248" w:rsidRDefault="00172248" w:rsidP="00172248">
      <w:pPr>
        <w:pStyle w:val="Odstavecseseznamem"/>
        <w:rPr>
          <w:sz w:val="20"/>
        </w:rPr>
      </w:pPr>
    </w:p>
    <w:p w14:paraId="67CCE16A" w14:textId="77777777" w:rsidR="005725E3" w:rsidRDefault="005725E3" w:rsidP="005725E3">
      <w:pPr>
        <w:pStyle w:val="Odstavecseseznamem"/>
        <w:rPr>
          <w:szCs w:val="22"/>
        </w:rPr>
      </w:pPr>
    </w:p>
    <w:p w14:paraId="39F080EA" w14:textId="77777777" w:rsidR="005725E3" w:rsidRPr="004A7716" w:rsidRDefault="005725E3" w:rsidP="005725E3">
      <w:pPr>
        <w:pStyle w:val="Zkladntext"/>
        <w:rPr>
          <w:sz w:val="22"/>
          <w:szCs w:val="22"/>
          <w:lang w:val="cs-CZ"/>
        </w:rPr>
      </w:pPr>
    </w:p>
    <w:p w14:paraId="5A8E6FF1" w14:textId="77777777" w:rsidR="004A7716" w:rsidRPr="004A7716" w:rsidRDefault="004A7716" w:rsidP="007D49EB">
      <w:pPr>
        <w:pStyle w:val="Zkladntext"/>
        <w:ind w:left="360"/>
        <w:rPr>
          <w:sz w:val="22"/>
          <w:szCs w:val="22"/>
          <w:lang w:val="cs-CZ"/>
        </w:rPr>
      </w:pPr>
    </w:p>
    <w:p w14:paraId="25694FB6" w14:textId="77777777" w:rsidR="007D49EB" w:rsidRPr="005725E3" w:rsidRDefault="00CD45C0" w:rsidP="007D49EB">
      <w:pPr>
        <w:pStyle w:val="Zkladntext"/>
        <w:ind w:left="36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15. </w:t>
      </w:r>
      <w:r w:rsidR="007D49EB" w:rsidRPr="005725E3">
        <w:rPr>
          <w:sz w:val="22"/>
          <w:szCs w:val="22"/>
          <w:lang w:val="cs-CZ"/>
        </w:rPr>
        <w:t>Povinností příjemce je dodržet zákaz dvojího financování, kterým se rozumí, že na stejné způsobilé výdaje nebo jejich části nesmí příjemce čerpat jinou veřejnou podporu, s ohledem na článek 107 odst. 1 Smlouvy o fungování Evropské unie. Na porušení tohoto ustanovení se vztahuje sankce dle čl. 8 odst. 1) písm. a) Všeobecných podmínek</w:t>
      </w:r>
      <w:r w:rsidR="00F51247">
        <w:rPr>
          <w:sz w:val="22"/>
          <w:szCs w:val="22"/>
          <w:lang w:val="cs-CZ"/>
        </w:rPr>
        <w:t>.</w:t>
      </w:r>
    </w:p>
    <w:p w14:paraId="5423C6D1" w14:textId="77777777" w:rsidR="007D49EB" w:rsidRPr="005725E3" w:rsidRDefault="007D49EB" w:rsidP="007D49EB">
      <w:pPr>
        <w:pStyle w:val="Zkladntext"/>
        <w:ind w:left="360"/>
        <w:rPr>
          <w:sz w:val="20"/>
          <w:szCs w:val="20"/>
          <w:lang w:val="cs-CZ"/>
        </w:rPr>
      </w:pPr>
    </w:p>
    <w:p w14:paraId="7B8F27A0" w14:textId="77777777" w:rsidR="007D49EB" w:rsidRPr="005725E3" w:rsidRDefault="007D49EB" w:rsidP="007D49EB">
      <w:pPr>
        <w:pStyle w:val="Zkladntext"/>
        <w:ind w:left="360"/>
        <w:rPr>
          <w:sz w:val="20"/>
          <w:szCs w:val="20"/>
          <w:lang w:val="cs-CZ"/>
        </w:rPr>
      </w:pPr>
    </w:p>
    <w:p w14:paraId="3DF00DF3" w14:textId="77777777" w:rsidR="007D49EB" w:rsidRPr="005725E3" w:rsidRDefault="007D49EB" w:rsidP="007D49EB">
      <w:pPr>
        <w:pStyle w:val="Zkladntext"/>
        <w:ind w:left="360"/>
        <w:jc w:val="center"/>
        <w:rPr>
          <w:b/>
          <w:bCs/>
          <w:sz w:val="20"/>
          <w:szCs w:val="20"/>
          <w:lang w:val="cs-CZ"/>
        </w:rPr>
      </w:pPr>
      <w:r w:rsidRPr="005725E3">
        <w:rPr>
          <w:b/>
          <w:bCs/>
          <w:sz w:val="20"/>
          <w:szCs w:val="20"/>
          <w:lang w:val="cs-CZ"/>
        </w:rPr>
        <w:t>II.</w:t>
      </w:r>
    </w:p>
    <w:p w14:paraId="3D54019D" w14:textId="77777777" w:rsidR="007D49EB" w:rsidRPr="005725E3" w:rsidRDefault="007D49EB" w:rsidP="007D49EB">
      <w:pPr>
        <w:pStyle w:val="Zkladntext"/>
        <w:ind w:left="360"/>
        <w:jc w:val="center"/>
        <w:rPr>
          <w:b/>
          <w:bCs/>
          <w:sz w:val="20"/>
          <w:szCs w:val="20"/>
          <w:lang w:val="cs-CZ"/>
        </w:rPr>
      </w:pPr>
      <w:r w:rsidRPr="005725E3">
        <w:rPr>
          <w:b/>
          <w:bCs/>
          <w:sz w:val="20"/>
          <w:szCs w:val="20"/>
          <w:lang w:val="cs-CZ"/>
        </w:rPr>
        <w:t>Závěrečné ustanovení</w:t>
      </w:r>
    </w:p>
    <w:p w14:paraId="5ACEB1CF" w14:textId="77777777" w:rsidR="007D49EB" w:rsidRPr="005725E3" w:rsidRDefault="007D49EB" w:rsidP="007D49EB">
      <w:pPr>
        <w:pStyle w:val="Zkladntext"/>
        <w:ind w:left="360"/>
        <w:rPr>
          <w:sz w:val="20"/>
          <w:szCs w:val="20"/>
          <w:lang w:val="cs-CZ"/>
        </w:rPr>
      </w:pPr>
    </w:p>
    <w:p w14:paraId="468840DE" w14:textId="77777777" w:rsidR="00B33819" w:rsidRPr="005725E3" w:rsidRDefault="00B33819" w:rsidP="00B33819">
      <w:pPr>
        <w:pStyle w:val="Zkladntext"/>
        <w:rPr>
          <w:sz w:val="20"/>
          <w:szCs w:val="20"/>
          <w:lang w:val="cs-CZ"/>
        </w:rPr>
      </w:pPr>
    </w:p>
    <w:p w14:paraId="742D6959" w14:textId="77777777" w:rsidR="007D49EB" w:rsidRPr="005725E3" w:rsidRDefault="007D49EB" w:rsidP="007D49EB">
      <w:pPr>
        <w:pStyle w:val="Default"/>
        <w:rPr>
          <w:rFonts w:ascii="Times New Roman" w:eastAsia="Calibri" w:hAnsi="Times New Roman" w:cs="Times New Roman"/>
          <w:color w:val="auto"/>
          <w:sz w:val="20"/>
          <w:szCs w:val="20"/>
          <w:lang w:eastAsia="x-none"/>
          <w14:ligatures w14:val="none"/>
        </w:rPr>
      </w:pPr>
      <w:r w:rsidRPr="005725E3">
        <w:rPr>
          <w:rFonts w:ascii="Times New Roman" w:eastAsia="Calibri" w:hAnsi="Times New Roman" w:cs="Times New Roman"/>
          <w:color w:val="auto"/>
          <w:sz w:val="20"/>
          <w:szCs w:val="20"/>
          <w:lang w:eastAsia="x-none"/>
          <w14:ligatures w14:val="none"/>
        </w:rPr>
        <w:t>2.1. Tento Dodatek nabývá platnosti a účinnosti dnem podpisu všech smluvní stran</w:t>
      </w:r>
      <w:r w:rsidR="00DB33CE">
        <w:rPr>
          <w:rFonts w:ascii="Times New Roman" w:eastAsia="Calibri" w:hAnsi="Times New Roman" w:cs="Times New Roman"/>
          <w:color w:val="auto"/>
          <w:sz w:val="20"/>
          <w:szCs w:val="20"/>
          <w:lang w:eastAsia="x-none"/>
          <w14:ligatures w14:val="none"/>
        </w:rPr>
        <w:t xml:space="preserve"> a zveřejněním v registru smluv</w:t>
      </w:r>
      <w:r w:rsidRPr="005725E3">
        <w:rPr>
          <w:rFonts w:ascii="Times New Roman" w:eastAsia="Calibri" w:hAnsi="Times New Roman" w:cs="Times New Roman"/>
          <w:color w:val="auto"/>
          <w:sz w:val="20"/>
          <w:szCs w:val="20"/>
          <w:lang w:eastAsia="x-none"/>
          <w14:ligatures w14:val="none"/>
        </w:rPr>
        <w:t>.</w:t>
      </w:r>
    </w:p>
    <w:p w14:paraId="0D2F8055" w14:textId="77777777" w:rsidR="007D49EB" w:rsidRPr="005725E3" w:rsidRDefault="007D49EB" w:rsidP="007D49EB">
      <w:pPr>
        <w:pStyle w:val="Default"/>
        <w:rPr>
          <w:rFonts w:ascii="Times New Roman" w:eastAsia="Calibri" w:hAnsi="Times New Roman" w:cs="Times New Roman"/>
          <w:color w:val="auto"/>
          <w:sz w:val="20"/>
          <w:szCs w:val="20"/>
          <w:lang w:eastAsia="x-none"/>
          <w14:ligatures w14:val="none"/>
        </w:rPr>
      </w:pPr>
    </w:p>
    <w:p w14:paraId="725B003D" w14:textId="77777777" w:rsidR="007D49EB" w:rsidRPr="005725E3" w:rsidRDefault="007D49EB" w:rsidP="007D49EB">
      <w:pPr>
        <w:pStyle w:val="Default"/>
        <w:rPr>
          <w:rFonts w:ascii="Times New Roman" w:eastAsia="Calibri" w:hAnsi="Times New Roman" w:cs="Times New Roman"/>
          <w:color w:val="auto"/>
          <w:sz w:val="20"/>
          <w:szCs w:val="20"/>
          <w:lang w:eastAsia="x-none"/>
          <w14:ligatures w14:val="none"/>
        </w:rPr>
      </w:pPr>
      <w:r w:rsidRPr="005725E3">
        <w:rPr>
          <w:rFonts w:ascii="Times New Roman" w:eastAsia="Calibri" w:hAnsi="Times New Roman" w:cs="Times New Roman"/>
          <w:color w:val="auto"/>
          <w:sz w:val="20"/>
          <w:szCs w:val="20"/>
          <w:lang w:eastAsia="x-none"/>
          <w14:ligatures w14:val="none"/>
        </w:rPr>
        <w:t>2.2. Doba platnosti dodatku je určena dobou platnosti smlouvy specifikované v záhlaví tohoto dodatku.</w:t>
      </w:r>
    </w:p>
    <w:p w14:paraId="28250951" w14:textId="77777777" w:rsidR="007D49EB" w:rsidRPr="005725E3" w:rsidRDefault="007D49EB" w:rsidP="007D49EB">
      <w:pPr>
        <w:pStyle w:val="Default"/>
        <w:rPr>
          <w:rFonts w:ascii="Times New Roman" w:eastAsia="Calibri" w:hAnsi="Times New Roman" w:cs="Times New Roman"/>
          <w:color w:val="auto"/>
          <w:sz w:val="20"/>
          <w:szCs w:val="20"/>
          <w:lang w:eastAsia="x-none"/>
          <w14:ligatures w14:val="none"/>
        </w:rPr>
      </w:pPr>
      <w:r w:rsidRPr="005725E3">
        <w:rPr>
          <w:rFonts w:ascii="Times New Roman" w:eastAsia="Calibri" w:hAnsi="Times New Roman" w:cs="Times New Roman"/>
          <w:color w:val="auto"/>
          <w:sz w:val="20"/>
          <w:szCs w:val="20"/>
          <w:lang w:eastAsia="x-none"/>
          <w14:ligatures w14:val="none"/>
        </w:rPr>
        <w:t xml:space="preserve"> </w:t>
      </w:r>
    </w:p>
    <w:p w14:paraId="2FE3244B" w14:textId="77777777" w:rsidR="00B33819" w:rsidRDefault="007D49EB" w:rsidP="007D49EB">
      <w:pPr>
        <w:pStyle w:val="Default"/>
        <w:rPr>
          <w:rFonts w:ascii="Times New Roman" w:eastAsia="Calibri" w:hAnsi="Times New Roman" w:cs="Times New Roman"/>
          <w:color w:val="auto"/>
          <w:sz w:val="20"/>
          <w:szCs w:val="20"/>
          <w:lang w:eastAsia="x-none"/>
          <w14:ligatures w14:val="none"/>
        </w:rPr>
      </w:pPr>
      <w:r w:rsidRPr="005725E3">
        <w:rPr>
          <w:rFonts w:ascii="Times New Roman" w:eastAsia="Calibri" w:hAnsi="Times New Roman" w:cs="Times New Roman"/>
          <w:color w:val="auto"/>
          <w:sz w:val="20"/>
          <w:szCs w:val="20"/>
          <w:lang w:eastAsia="x-none"/>
          <w14:ligatures w14:val="none"/>
        </w:rPr>
        <w:t xml:space="preserve">2.3. Dodatek se vyhotovuje ve 4 stejnopisech rovné právní síly, z nichž každá ze smluvních stran obdrží po 1 originále a poskytovatel dotace 1 originál. </w:t>
      </w:r>
    </w:p>
    <w:p w14:paraId="37F4301B" w14:textId="77777777" w:rsidR="00F51247" w:rsidRPr="005725E3" w:rsidRDefault="00F51247" w:rsidP="007D49EB">
      <w:pPr>
        <w:pStyle w:val="Default"/>
        <w:rPr>
          <w:rFonts w:ascii="Times New Roman" w:eastAsia="Calibri" w:hAnsi="Times New Roman" w:cs="Times New Roman"/>
          <w:color w:val="auto"/>
          <w:sz w:val="20"/>
          <w:szCs w:val="20"/>
          <w:lang w:eastAsia="x-none"/>
          <w14:ligatures w14:val="none"/>
        </w:rPr>
      </w:pPr>
    </w:p>
    <w:p w14:paraId="2DE65400" w14:textId="77777777" w:rsidR="007F2D30" w:rsidRPr="004A7716" w:rsidRDefault="007F2D30" w:rsidP="007F2D30">
      <w:pPr>
        <w:pStyle w:val="Zkladntext"/>
        <w:ind w:firstLine="720"/>
        <w:rPr>
          <w:sz w:val="22"/>
          <w:szCs w:val="22"/>
          <w:lang w:val="cs-CZ"/>
        </w:rPr>
      </w:pPr>
    </w:p>
    <w:p w14:paraId="783155D2" w14:textId="77777777" w:rsidR="007F2D30" w:rsidRPr="004A7716" w:rsidRDefault="007F2D30" w:rsidP="007F2D30">
      <w:pPr>
        <w:pStyle w:val="Zkladntext"/>
        <w:ind w:firstLine="720"/>
        <w:rPr>
          <w:sz w:val="22"/>
          <w:szCs w:val="22"/>
          <w:lang w:val="cs-CZ"/>
        </w:rPr>
      </w:pPr>
    </w:p>
    <w:p w14:paraId="17B6409E" w14:textId="77777777" w:rsidR="007F2D30" w:rsidRDefault="007F2D30" w:rsidP="007F2D30">
      <w:pPr>
        <w:pStyle w:val="Zkladntext"/>
        <w:ind w:firstLine="720"/>
        <w:rPr>
          <w:sz w:val="20"/>
          <w:szCs w:val="20"/>
          <w:lang w:val="cs-CZ"/>
        </w:rPr>
      </w:pPr>
    </w:p>
    <w:p w14:paraId="45D9B375" w14:textId="77777777" w:rsidR="007F2D30" w:rsidRDefault="007F2D30" w:rsidP="007F2D30">
      <w:pPr>
        <w:pStyle w:val="Zkladntext"/>
        <w:ind w:firstLine="720"/>
        <w:rPr>
          <w:sz w:val="20"/>
          <w:szCs w:val="20"/>
          <w:lang w:val="cs-CZ"/>
        </w:rPr>
      </w:pPr>
    </w:p>
    <w:p w14:paraId="4BC662F9" w14:textId="77777777" w:rsidR="007F2D30" w:rsidRDefault="007F2D30" w:rsidP="007F2D30">
      <w:pPr>
        <w:pStyle w:val="Zkladntext"/>
        <w:ind w:firstLine="720"/>
        <w:rPr>
          <w:sz w:val="20"/>
          <w:szCs w:val="20"/>
          <w:lang w:val="cs-CZ"/>
        </w:rPr>
      </w:pPr>
    </w:p>
    <w:tbl>
      <w:tblPr>
        <w:tblW w:w="10348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7"/>
        <w:gridCol w:w="4971"/>
      </w:tblGrid>
      <w:tr w:rsidR="004A7716" w:rsidRPr="004A7716" w14:paraId="0201ACDE" w14:textId="77777777" w:rsidTr="005725E3">
        <w:trPr>
          <w:trHeight w:val="2340"/>
        </w:trPr>
        <w:tc>
          <w:tcPr>
            <w:tcW w:w="5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CFD1A3" w14:textId="77777777" w:rsidR="005725E3" w:rsidRDefault="004A7716" w:rsidP="004A7716">
            <w:pPr>
              <w:rPr>
                <w:szCs w:val="22"/>
                <w:lang w:eastAsia="x-none"/>
              </w:rPr>
            </w:pPr>
            <w:r w:rsidRPr="004A7716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  <w:r w:rsidR="005725E3" w:rsidRPr="004A7716">
              <w:rPr>
                <w:szCs w:val="22"/>
                <w:lang w:eastAsia="x-none"/>
              </w:rPr>
              <w:t xml:space="preserve">     </w:t>
            </w:r>
            <w:r w:rsidR="005725E3">
              <w:rPr>
                <w:szCs w:val="22"/>
                <w:lang w:eastAsia="x-none"/>
              </w:rPr>
              <w:t xml:space="preserve">        </w:t>
            </w:r>
          </w:p>
          <w:p w14:paraId="03AA1244" w14:textId="77777777" w:rsidR="004A7716" w:rsidRDefault="005725E3" w:rsidP="004A7716">
            <w:pPr>
              <w:rPr>
                <w:szCs w:val="22"/>
                <w:lang w:eastAsia="x-none"/>
              </w:rPr>
            </w:pPr>
            <w:r>
              <w:rPr>
                <w:szCs w:val="22"/>
                <w:lang w:eastAsia="x-none"/>
              </w:rPr>
              <w:t xml:space="preserve">                    </w:t>
            </w:r>
          </w:p>
          <w:p w14:paraId="2E8B6916" w14:textId="77777777" w:rsidR="005725E3" w:rsidRDefault="00160045" w:rsidP="00160045">
            <w:pPr>
              <w:jc w:val="center"/>
              <w:rPr>
                <w:color w:val="000000"/>
                <w:szCs w:val="22"/>
                <w:lang w:eastAsia="x-none"/>
              </w:rPr>
            </w:pPr>
            <w:r w:rsidRPr="004A7716">
              <w:rPr>
                <w:szCs w:val="22"/>
                <w:lang w:eastAsia="x-none"/>
              </w:rPr>
              <w:t>Razítko a podpis příjemce</w:t>
            </w:r>
          </w:p>
          <w:p w14:paraId="354B352E" w14:textId="77777777" w:rsidR="005725E3" w:rsidRDefault="005725E3" w:rsidP="004A7716">
            <w:pPr>
              <w:rPr>
                <w:color w:val="000000"/>
                <w:szCs w:val="22"/>
                <w:lang w:eastAsia="x-none"/>
              </w:rPr>
            </w:pPr>
          </w:p>
          <w:p w14:paraId="2143E46E" w14:textId="77777777" w:rsidR="005725E3" w:rsidRDefault="005725E3" w:rsidP="004A7716">
            <w:pPr>
              <w:rPr>
                <w:color w:val="000000"/>
                <w:szCs w:val="22"/>
                <w:lang w:eastAsia="x-none"/>
              </w:rPr>
            </w:pPr>
          </w:p>
          <w:p w14:paraId="449F04B6" w14:textId="77777777" w:rsidR="005725E3" w:rsidRDefault="005725E3" w:rsidP="004A7716">
            <w:pPr>
              <w:rPr>
                <w:color w:val="000000"/>
                <w:szCs w:val="22"/>
                <w:lang w:eastAsia="x-none"/>
              </w:rPr>
            </w:pPr>
          </w:p>
          <w:p w14:paraId="23848F2A" w14:textId="77777777" w:rsidR="005725E3" w:rsidRPr="004A7716" w:rsidRDefault="005725E3" w:rsidP="00160045">
            <w:pPr>
              <w:pStyle w:val="Default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x-none"/>
                <w14:ligatures w14:val="none"/>
              </w:rPr>
            </w:pPr>
            <w:r w:rsidRPr="004A771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x-none"/>
                <w14:ligatures w14:val="none"/>
              </w:rPr>
              <w:t>………………………………………</w:t>
            </w:r>
          </w:p>
          <w:p w14:paraId="2F74F7F4" w14:textId="77777777" w:rsidR="005725E3" w:rsidRPr="004A7716" w:rsidRDefault="005725E3" w:rsidP="00160045">
            <w:pPr>
              <w:pStyle w:val="Default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x-none"/>
                <w14:ligatures w14:val="none"/>
              </w:rPr>
            </w:pPr>
            <w:r w:rsidRPr="004A771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x-none"/>
                <w14:ligatures w14:val="none"/>
              </w:rPr>
              <w:t>Ing. Luboš Novák, CSc.</w:t>
            </w:r>
          </w:p>
          <w:p w14:paraId="3559203C" w14:textId="77777777" w:rsidR="005725E3" w:rsidRDefault="005725E3" w:rsidP="00160045">
            <w:pPr>
              <w:jc w:val="center"/>
              <w:rPr>
                <w:color w:val="000000"/>
                <w:szCs w:val="22"/>
                <w:lang w:eastAsia="x-none"/>
              </w:rPr>
            </w:pPr>
          </w:p>
          <w:p w14:paraId="37367A69" w14:textId="0342E993" w:rsidR="005725E3" w:rsidRDefault="005725E3" w:rsidP="00160045">
            <w:pPr>
              <w:jc w:val="center"/>
              <w:rPr>
                <w:color w:val="000000"/>
                <w:szCs w:val="22"/>
                <w:lang w:eastAsia="x-none"/>
              </w:rPr>
            </w:pPr>
            <w:r w:rsidRPr="004A7716">
              <w:rPr>
                <w:szCs w:val="22"/>
                <w:lang w:eastAsia="x-none"/>
              </w:rPr>
              <w:t>Ve Stráži pod Ralskem dne</w:t>
            </w:r>
            <w:r w:rsidR="0037402D">
              <w:rPr>
                <w:szCs w:val="22"/>
                <w:lang w:eastAsia="x-none"/>
              </w:rPr>
              <w:t xml:space="preserve"> 6.5.2024</w:t>
            </w:r>
          </w:p>
          <w:p w14:paraId="4002D51A" w14:textId="77777777" w:rsidR="005725E3" w:rsidRPr="004A7716" w:rsidRDefault="005725E3" w:rsidP="004A7716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color w:val="000000"/>
                <w:szCs w:val="22"/>
                <w:lang w:eastAsia="x-none"/>
              </w:rPr>
              <w:t xml:space="preserve">   </w:t>
            </w:r>
          </w:p>
        </w:tc>
        <w:tc>
          <w:tcPr>
            <w:tcW w:w="49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B620CF" w14:textId="77777777" w:rsidR="004A7716" w:rsidRDefault="005725E3" w:rsidP="007A1569">
            <w:pPr>
              <w:jc w:val="center"/>
              <w:rPr>
                <w:szCs w:val="22"/>
                <w:lang w:eastAsia="x-none"/>
              </w:rPr>
            </w:pPr>
            <w:r w:rsidRPr="004A7716">
              <w:rPr>
                <w:szCs w:val="22"/>
                <w:lang w:eastAsia="x-none"/>
              </w:rPr>
              <w:t>Razítko a podpis dalšího účastníka 1</w:t>
            </w:r>
          </w:p>
          <w:p w14:paraId="3115814A" w14:textId="77777777" w:rsidR="005725E3" w:rsidRDefault="005725E3" w:rsidP="004A7716">
            <w:pPr>
              <w:rPr>
                <w:szCs w:val="22"/>
                <w:lang w:eastAsia="x-none"/>
              </w:rPr>
            </w:pPr>
          </w:p>
          <w:p w14:paraId="210DB06D" w14:textId="77777777" w:rsidR="005725E3" w:rsidRDefault="005725E3" w:rsidP="004A7716">
            <w:pPr>
              <w:rPr>
                <w:szCs w:val="22"/>
                <w:lang w:eastAsia="x-none"/>
              </w:rPr>
            </w:pPr>
          </w:p>
          <w:p w14:paraId="25361672" w14:textId="77777777" w:rsidR="005725E3" w:rsidRDefault="005725E3" w:rsidP="004A7716">
            <w:pPr>
              <w:rPr>
                <w:color w:val="000000"/>
                <w:szCs w:val="22"/>
                <w:lang w:eastAsia="x-none"/>
              </w:rPr>
            </w:pPr>
          </w:p>
          <w:p w14:paraId="2707ECE1" w14:textId="77777777" w:rsidR="005725E3" w:rsidRDefault="007A1569" w:rsidP="007A1569">
            <w:pPr>
              <w:jc w:val="center"/>
              <w:rPr>
                <w:color w:val="000000"/>
                <w:szCs w:val="22"/>
                <w:lang w:eastAsia="x-none"/>
              </w:rPr>
            </w:pPr>
            <w:r>
              <w:rPr>
                <w:color w:val="000000"/>
                <w:szCs w:val="22"/>
                <w:lang w:eastAsia="x-none"/>
              </w:rPr>
              <w:t>………………………………………</w:t>
            </w:r>
          </w:p>
          <w:p w14:paraId="761748EE" w14:textId="77777777" w:rsidR="007540FF" w:rsidRDefault="007540FF" w:rsidP="007540FF">
            <w:pPr>
              <w:jc w:val="center"/>
              <w:rPr>
                <w:color w:val="000000"/>
                <w:szCs w:val="22"/>
                <w:lang w:eastAsia="x-none"/>
              </w:rPr>
            </w:pPr>
            <w:r w:rsidRPr="004A7716">
              <w:rPr>
                <w:szCs w:val="22"/>
                <w:lang w:eastAsia="x-none"/>
              </w:rPr>
              <w:t xml:space="preserve">Doc. RNDr. Miroslav </w:t>
            </w:r>
            <w:proofErr w:type="spellStart"/>
            <w:r w:rsidRPr="004A7716">
              <w:rPr>
                <w:szCs w:val="22"/>
                <w:lang w:eastAsia="x-none"/>
              </w:rPr>
              <w:t>B</w:t>
            </w:r>
            <w:r w:rsidR="00F76747">
              <w:rPr>
                <w:szCs w:val="22"/>
                <w:lang w:eastAsia="x-none"/>
              </w:rPr>
              <w:t>rz</w:t>
            </w:r>
            <w:r w:rsidRPr="004A7716">
              <w:rPr>
                <w:szCs w:val="22"/>
                <w:lang w:eastAsia="x-none"/>
              </w:rPr>
              <w:t>ezina</w:t>
            </w:r>
            <w:proofErr w:type="spellEnd"/>
            <w:r w:rsidRPr="004A7716">
              <w:rPr>
                <w:szCs w:val="22"/>
                <w:lang w:eastAsia="x-none"/>
              </w:rPr>
              <w:t xml:space="preserve">, </w:t>
            </w:r>
            <w:proofErr w:type="spellStart"/>
            <w:r w:rsidRPr="004A7716">
              <w:rPr>
                <w:szCs w:val="22"/>
                <w:lang w:eastAsia="x-none"/>
              </w:rPr>
              <w:t>CSc</w:t>
            </w:r>
            <w:proofErr w:type="spellEnd"/>
            <w:r w:rsidR="00A454AD">
              <w:rPr>
                <w:szCs w:val="22"/>
                <w:lang w:eastAsia="x-none"/>
              </w:rPr>
              <w:t xml:space="preserve">, </w:t>
            </w:r>
            <w:proofErr w:type="spellStart"/>
            <w:r w:rsidR="00A454AD">
              <w:rPr>
                <w:szCs w:val="22"/>
                <w:lang w:eastAsia="x-none"/>
              </w:rPr>
              <w:t>dr.h.c</w:t>
            </w:r>
            <w:proofErr w:type="spellEnd"/>
            <w:r w:rsidR="00A454AD">
              <w:rPr>
                <w:szCs w:val="22"/>
                <w:lang w:eastAsia="x-none"/>
              </w:rPr>
              <w:t>.</w:t>
            </w:r>
          </w:p>
          <w:p w14:paraId="7655C074" w14:textId="77777777" w:rsidR="005725E3" w:rsidRDefault="005725E3" w:rsidP="007A1569">
            <w:pPr>
              <w:jc w:val="center"/>
              <w:rPr>
                <w:color w:val="000000"/>
                <w:szCs w:val="22"/>
                <w:lang w:eastAsia="x-none"/>
              </w:rPr>
            </w:pPr>
          </w:p>
          <w:p w14:paraId="52C514DB" w14:textId="4052FAFA" w:rsidR="005725E3" w:rsidRDefault="007540FF" w:rsidP="007540FF">
            <w:pPr>
              <w:jc w:val="center"/>
              <w:rPr>
                <w:color w:val="000000"/>
                <w:szCs w:val="22"/>
                <w:lang w:eastAsia="x-none"/>
              </w:rPr>
            </w:pPr>
            <w:r w:rsidRPr="004A7716">
              <w:rPr>
                <w:szCs w:val="22"/>
                <w:lang w:eastAsia="x-none"/>
              </w:rPr>
              <w:t>V Liberci dne</w:t>
            </w:r>
            <w:r w:rsidR="0037402D">
              <w:rPr>
                <w:szCs w:val="22"/>
                <w:lang w:eastAsia="x-none"/>
              </w:rPr>
              <w:t xml:space="preserve"> 10.4.2024</w:t>
            </w:r>
          </w:p>
          <w:p w14:paraId="6DBDF2FE" w14:textId="77777777" w:rsidR="005725E3" w:rsidRDefault="005725E3" w:rsidP="004A7716">
            <w:pPr>
              <w:rPr>
                <w:color w:val="000000"/>
                <w:szCs w:val="22"/>
                <w:lang w:eastAsia="x-none"/>
              </w:rPr>
            </w:pPr>
            <w:r>
              <w:rPr>
                <w:szCs w:val="22"/>
                <w:lang w:eastAsia="x-none"/>
              </w:rPr>
              <w:t xml:space="preserve">                        </w:t>
            </w:r>
          </w:p>
          <w:p w14:paraId="2B1FE785" w14:textId="77777777" w:rsidR="005725E3" w:rsidRPr="004A7716" w:rsidRDefault="005725E3" w:rsidP="004A7716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A7716" w:rsidRPr="004A7716" w14:paraId="2FFB6DF4" w14:textId="77777777" w:rsidTr="005725E3">
        <w:trPr>
          <w:trHeight w:val="234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16212" w14:textId="77777777" w:rsidR="005725E3" w:rsidRDefault="005725E3" w:rsidP="005725E3">
            <w:pPr>
              <w:pStyle w:val="Zkladntext"/>
              <w:rPr>
                <w:sz w:val="22"/>
                <w:szCs w:val="22"/>
                <w:lang w:val="cs-CZ"/>
              </w:rPr>
            </w:pPr>
          </w:p>
          <w:p w14:paraId="6E2C0077" w14:textId="77777777" w:rsidR="005725E3" w:rsidRDefault="00160045" w:rsidP="00160045">
            <w:pPr>
              <w:pStyle w:val="Zkladntext"/>
              <w:jc w:val="center"/>
              <w:rPr>
                <w:sz w:val="22"/>
                <w:szCs w:val="22"/>
                <w:lang w:val="cs-CZ"/>
              </w:rPr>
            </w:pPr>
            <w:r w:rsidRPr="004A7716">
              <w:rPr>
                <w:sz w:val="22"/>
                <w:szCs w:val="22"/>
                <w:lang w:val="cs-CZ"/>
              </w:rPr>
              <w:t>Razítka o podpis dalšího účastníka 2</w:t>
            </w:r>
          </w:p>
          <w:p w14:paraId="291AC15B" w14:textId="77777777" w:rsidR="005725E3" w:rsidRDefault="005725E3" w:rsidP="00160045">
            <w:pPr>
              <w:pStyle w:val="Zkladntext"/>
              <w:jc w:val="center"/>
              <w:rPr>
                <w:sz w:val="22"/>
                <w:szCs w:val="22"/>
                <w:lang w:val="cs-CZ"/>
              </w:rPr>
            </w:pPr>
          </w:p>
          <w:p w14:paraId="027877BC" w14:textId="77777777" w:rsidR="005725E3" w:rsidRDefault="005725E3" w:rsidP="00160045">
            <w:pPr>
              <w:pStyle w:val="Zkladntext"/>
              <w:jc w:val="center"/>
              <w:rPr>
                <w:sz w:val="22"/>
                <w:szCs w:val="22"/>
                <w:lang w:val="cs-CZ"/>
              </w:rPr>
            </w:pPr>
          </w:p>
          <w:p w14:paraId="62961933" w14:textId="77777777" w:rsidR="005725E3" w:rsidRDefault="005725E3" w:rsidP="00160045">
            <w:pPr>
              <w:pStyle w:val="Zkladntext"/>
              <w:jc w:val="center"/>
              <w:rPr>
                <w:sz w:val="22"/>
                <w:szCs w:val="22"/>
                <w:lang w:val="cs-CZ"/>
              </w:rPr>
            </w:pPr>
          </w:p>
          <w:p w14:paraId="5B6727A2" w14:textId="4D9CEFDC" w:rsidR="005725E3" w:rsidRPr="004A7716" w:rsidRDefault="0037402D" w:rsidP="0037402D">
            <w:pPr>
              <w:pStyle w:val="Zkladntext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 xml:space="preserve">                              16.4.2024, 29.4.2024</w:t>
            </w:r>
          </w:p>
          <w:p w14:paraId="1F685582" w14:textId="77777777" w:rsidR="005725E3" w:rsidRPr="004A7716" w:rsidRDefault="005725E3" w:rsidP="00160045">
            <w:pPr>
              <w:pStyle w:val="Zkladntext"/>
              <w:jc w:val="center"/>
              <w:rPr>
                <w:sz w:val="22"/>
                <w:szCs w:val="22"/>
                <w:lang w:val="cs-CZ"/>
              </w:rPr>
            </w:pPr>
            <w:r w:rsidRPr="004A7716">
              <w:rPr>
                <w:sz w:val="22"/>
                <w:szCs w:val="22"/>
                <w:lang w:val="cs-CZ"/>
              </w:rPr>
              <w:t>Ing. Jiří Truhlář, Ing. Zdeněk Petráš</w:t>
            </w:r>
          </w:p>
          <w:p w14:paraId="00A52609" w14:textId="77777777" w:rsidR="005725E3" w:rsidRPr="004A7716" w:rsidRDefault="005725E3" w:rsidP="00160045">
            <w:pPr>
              <w:pStyle w:val="Zkladntext"/>
              <w:ind w:firstLine="720"/>
              <w:jc w:val="center"/>
              <w:rPr>
                <w:sz w:val="22"/>
                <w:szCs w:val="22"/>
                <w:lang w:val="cs-CZ"/>
              </w:rPr>
            </w:pPr>
          </w:p>
          <w:p w14:paraId="5AB0D786" w14:textId="77777777" w:rsidR="005725E3" w:rsidRDefault="005725E3" w:rsidP="005725E3">
            <w:pPr>
              <w:pStyle w:val="Zkladntext"/>
              <w:rPr>
                <w:sz w:val="22"/>
                <w:szCs w:val="22"/>
                <w:lang w:val="cs-CZ"/>
              </w:rPr>
            </w:pPr>
          </w:p>
          <w:p w14:paraId="4D49089F" w14:textId="77777777" w:rsidR="005725E3" w:rsidRDefault="005725E3" w:rsidP="005725E3">
            <w:pPr>
              <w:pStyle w:val="Zkladntext"/>
              <w:rPr>
                <w:sz w:val="22"/>
                <w:szCs w:val="22"/>
                <w:lang w:val="cs-CZ"/>
              </w:rPr>
            </w:pPr>
          </w:p>
          <w:p w14:paraId="05DC9202" w14:textId="77777777" w:rsidR="005725E3" w:rsidRPr="004A7716" w:rsidRDefault="005725E3" w:rsidP="005725E3">
            <w:pPr>
              <w:pStyle w:val="Zkladntext"/>
              <w:rPr>
                <w:sz w:val="22"/>
                <w:szCs w:val="22"/>
                <w:lang w:val="cs-CZ"/>
              </w:rPr>
            </w:pPr>
          </w:p>
          <w:p w14:paraId="79DA0CD2" w14:textId="77777777" w:rsidR="004A7716" w:rsidRPr="004A7716" w:rsidRDefault="004A7716" w:rsidP="004A7716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2ADA09" w14:textId="77777777" w:rsidR="004A7716" w:rsidRPr="004A7716" w:rsidRDefault="004A7716" w:rsidP="004A7716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A7716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</w:tbl>
    <w:p w14:paraId="58550D13" w14:textId="77777777" w:rsidR="007F2D30" w:rsidRPr="005725E3" w:rsidRDefault="007F2D30">
      <w:pPr>
        <w:rPr>
          <w:sz w:val="20"/>
        </w:rPr>
      </w:pPr>
    </w:p>
    <w:sectPr w:rsidR="007F2D30" w:rsidRPr="00572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36D32"/>
    <w:multiLevelType w:val="hybridMultilevel"/>
    <w:tmpl w:val="7382C1C4"/>
    <w:lvl w:ilvl="0" w:tplc="5FAE18A2">
      <w:start w:val="1"/>
      <w:numFmt w:val="upperRoman"/>
      <w:lvlText w:val="%1."/>
      <w:lvlJc w:val="left"/>
      <w:pPr>
        <w:ind w:left="148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16A149C6"/>
    <w:multiLevelType w:val="multilevel"/>
    <w:tmpl w:val="C56A2E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D30"/>
    <w:rsid w:val="00024F0D"/>
    <w:rsid w:val="00093741"/>
    <w:rsid w:val="00160045"/>
    <w:rsid w:val="00172248"/>
    <w:rsid w:val="001A506F"/>
    <w:rsid w:val="0037402D"/>
    <w:rsid w:val="003F271E"/>
    <w:rsid w:val="003F4128"/>
    <w:rsid w:val="00466A5F"/>
    <w:rsid w:val="004A7716"/>
    <w:rsid w:val="004E68FC"/>
    <w:rsid w:val="004F3EA4"/>
    <w:rsid w:val="005725E3"/>
    <w:rsid w:val="005906A3"/>
    <w:rsid w:val="005C6FA9"/>
    <w:rsid w:val="00644AFD"/>
    <w:rsid w:val="006A14A3"/>
    <w:rsid w:val="007540FF"/>
    <w:rsid w:val="007704A8"/>
    <w:rsid w:val="007A1569"/>
    <w:rsid w:val="007D49EB"/>
    <w:rsid w:val="007F2D30"/>
    <w:rsid w:val="008526A7"/>
    <w:rsid w:val="00867BB7"/>
    <w:rsid w:val="009562D5"/>
    <w:rsid w:val="00996650"/>
    <w:rsid w:val="00A20F1F"/>
    <w:rsid w:val="00A454AD"/>
    <w:rsid w:val="00A53381"/>
    <w:rsid w:val="00A87FF4"/>
    <w:rsid w:val="00A93549"/>
    <w:rsid w:val="00AA4EAD"/>
    <w:rsid w:val="00B33819"/>
    <w:rsid w:val="00BA3AC9"/>
    <w:rsid w:val="00CD45C0"/>
    <w:rsid w:val="00D345B2"/>
    <w:rsid w:val="00DB33CE"/>
    <w:rsid w:val="00DC430E"/>
    <w:rsid w:val="00DF2162"/>
    <w:rsid w:val="00F51247"/>
    <w:rsid w:val="00F76747"/>
    <w:rsid w:val="00F83351"/>
    <w:rsid w:val="00F9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00DFE"/>
  <w15:chartTrackingRefBased/>
  <w15:docId w15:val="{406004CA-E4D3-4C3A-985E-CBAC6AD04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F2D30"/>
    <w:pPr>
      <w:spacing w:after="0" w:line="240" w:lineRule="auto"/>
    </w:pPr>
    <w:rPr>
      <w:rFonts w:ascii="Times New Roman" w:eastAsia="Calibri" w:hAnsi="Times New Roman" w:cs="Times New Roman"/>
      <w:kern w:val="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F2D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F2D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F2D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F2D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F2D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F2D3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F2D3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F2D3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F2D3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2D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F2D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F2D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F2D3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F2D3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F2D3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F2D3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F2D3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F2D3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7F2D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F2D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F2D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F2D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F2D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F2D3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F2D3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F2D3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F2D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F2D3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F2D30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rsid w:val="007F2D30"/>
    <w:pPr>
      <w:jc w:val="both"/>
    </w:pPr>
    <w:rPr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7F2D30"/>
    <w:rPr>
      <w:rFonts w:ascii="Times New Roman" w:eastAsia="Calibri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Normlnweb">
    <w:name w:val="Normal (Web)"/>
    <w:basedOn w:val="Normln"/>
    <w:uiPriority w:val="99"/>
    <w:unhideWhenUsed/>
    <w:rsid w:val="007F2D3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Default">
    <w:name w:val="Default"/>
    <w:rsid w:val="007D49E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A454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54A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54AD"/>
    <w:rPr>
      <w:rFonts w:ascii="Times New Roman" w:eastAsia="Calibri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54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54AD"/>
    <w:rPr>
      <w:rFonts w:ascii="Times New Roman" w:eastAsia="Calibri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54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54AD"/>
    <w:rPr>
      <w:rFonts w:ascii="Segoe UI" w:eastAsia="Calibri" w:hAnsi="Segoe UI" w:cs="Segoe UI"/>
      <w:kern w:val="0"/>
      <w:sz w:val="18"/>
      <w:szCs w:val="18"/>
      <w:lang w:eastAsia="cs-CZ"/>
      <w14:ligatures w14:val="none"/>
    </w:rPr>
  </w:style>
  <w:style w:type="paragraph" w:styleId="Revize">
    <w:name w:val="Revision"/>
    <w:hidden/>
    <w:uiPriority w:val="99"/>
    <w:semiHidden/>
    <w:rsid w:val="00DB33CE"/>
    <w:pPr>
      <w:spacing w:after="0" w:line="240" w:lineRule="auto"/>
    </w:pPr>
    <w:rPr>
      <w:rFonts w:ascii="Times New Roman" w:eastAsia="Calibri" w:hAnsi="Times New Roman" w:cs="Times New Roman"/>
      <w:kern w:val="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5021DAD5076041AD6AAF84130D178B" ma:contentTypeVersion="12" ma:contentTypeDescription="Vytvoří nový dokument" ma:contentTypeScope="" ma:versionID="45c7ef3dc66316577ac311789961d6f4">
  <xsd:schema xmlns:xsd="http://www.w3.org/2001/XMLSchema" xmlns:xs="http://www.w3.org/2001/XMLSchema" xmlns:p="http://schemas.microsoft.com/office/2006/metadata/properties" xmlns:ns3="6e0fb9b0-b993-473a-b020-0e26f7bcde7a" targetNamespace="http://schemas.microsoft.com/office/2006/metadata/properties" ma:root="true" ma:fieldsID="f28a44854323a38911ec6b48aae3b1c9" ns3:_="">
    <xsd:import namespace="6e0fb9b0-b993-473a-b020-0e26f7bcde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fb9b0-b993-473a-b020-0e26f7bcd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7AC20-A0DA-4549-82B0-926DB1A07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fb9b0-b993-473a-b020-0e26f7bcd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DF8CB5-4B90-4A50-929A-FA5E36A658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1E38AF-3CFA-472B-9F1D-DBF31E3A559E}">
  <ds:schemaRefs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6e0fb9b0-b993-473a-b020-0e26f7bcde7a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9CFEAC7-48E8-4C90-978D-13BAC1173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Lanková</dc:creator>
  <cp:keywords/>
  <dc:description/>
  <cp:lastModifiedBy>Petra Halířová</cp:lastModifiedBy>
  <cp:revision>3</cp:revision>
  <dcterms:created xsi:type="dcterms:W3CDTF">2024-05-10T10:31:00Z</dcterms:created>
  <dcterms:modified xsi:type="dcterms:W3CDTF">2024-05-10T10:32:00Z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0x010100635021DAD5076041AD6AAF84130D178B</vt:lpwstr>
  </property>
</Properties>
</file>