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00E5" w14:textId="32723DD0" w:rsidR="00D05D90" w:rsidRPr="00926127" w:rsidRDefault="00D05D90" w:rsidP="00D05D90">
      <w:pPr>
        <w:tabs>
          <w:tab w:val="center" w:pos="4510"/>
          <w:tab w:val="right" w:pos="9020"/>
        </w:tabs>
        <w:suppressAutoHyphens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Pr="00926127">
        <w:rPr>
          <w:rFonts w:ascii="Arial" w:hAnsi="Arial" w:cs="Arial"/>
          <w:b/>
          <w:sz w:val="36"/>
          <w:szCs w:val="36"/>
        </w:rPr>
        <w:t>Smlouva o dílo</w:t>
      </w:r>
      <w:r w:rsidRPr="001148AB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</w:p>
    <w:p w14:paraId="1166069E" w14:textId="77777777" w:rsidR="00D05D90" w:rsidRPr="00926127" w:rsidRDefault="00D05D90" w:rsidP="00D05D90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1218A26F" w14:textId="77777777" w:rsidR="00D05D90" w:rsidRPr="00926127" w:rsidRDefault="00D05D90" w:rsidP="00D05D90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561C374B" w14:textId="77777777" w:rsidR="00D05D90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</w:p>
    <w:p w14:paraId="13821037" w14:textId="77777777" w:rsidR="00D05D90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</w:p>
    <w:p w14:paraId="7FB4CAE5" w14:textId="77777777" w:rsidR="00D05D90" w:rsidRPr="00926127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</w:p>
    <w:p w14:paraId="38565927" w14:textId="77777777" w:rsidR="00694B81" w:rsidRPr="00926127" w:rsidRDefault="00694B81" w:rsidP="00694B81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63A6F8B2" w14:textId="3ADD0901" w:rsidR="00694B81" w:rsidRPr="005F39D8" w:rsidRDefault="0067104F" w:rsidP="00694B81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5F39D8">
        <w:rPr>
          <w:rFonts w:ascii="Arial" w:hAnsi="Arial" w:cs="Arial"/>
          <w:b/>
          <w:sz w:val="20"/>
          <w:szCs w:val="20"/>
        </w:rPr>
        <w:t>Správa účelových zařízení, příspěvková organizace</w:t>
      </w:r>
    </w:p>
    <w:p w14:paraId="179FA21A" w14:textId="34543459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se sídlem: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="000C393C" w:rsidRPr="005F39D8">
        <w:rPr>
          <w:rFonts w:ascii="Arial" w:hAnsi="Arial" w:cs="Arial"/>
          <w:sz w:val="20"/>
          <w:szCs w:val="20"/>
        </w:rPr>
        <w:t>Svojsíkova 833, 737 01 Český Těšín</w:t>
      </w:r>
    </w:p>
    <w:p w14:paraId="2EA017EA" w14:textId="1CACADCD" w:rsidR="00694B81" w:rsidRPr="005F39D8" w:rsidRDefault="00694B81" w:rsidP="0067104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zastoupen</w:t>
      </w:r>
      <w:r w:rsidR="002B669E" w:rsidRPr="005F39D8">
        <w:rPr>
          <w:rFonts w:ascii="Arial" w:hAnsi="Arial" w:cs="Arial"/>
          <w:sz w:val="20"/>
          <w:szCs w:val="20"/>
        </w:rPr>
        <w:t>á: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="005F39D8" w:rsidRPr="005F39D8">
        <w:rPr>
          <w:rFonts w:ascii="Arial" w:hAnsi="Arial" w:cs="Arial"/>
          <w:sz w:val="20"/>
          <w:szCs w:val="20"/>
        </w:rPr>
        <w:t>Ing. Lenkou Tomkovou, ředitelkou SÚZ, p. o.</w:t>
      </w:r>
    </w:p>
    <w:p w14:paraId="4EC225DA" w14:textId="77777777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jednání ve věcech:</w:t>
      </w:r>
    </w:p>
    <w:p w14:paraId="0932FEBB" w14:textId="76F4757F" w:rsidR="00694B81" w:rsidRPr="005F39D8" w:rsidRDefault="00694B81" w:rsidP="00694B81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5F39D8">
        <w:rPr>
          <w:rFonts w:ascii="Arial" w:hAnsi="Arial" w:cs="Arial"/>
          <w:sz w:val="20"/>
        </w:rPr>
        <w:t xml:space="preserve">smluvních: </w:t>
      </w:r>
      <w:r w:rsidRPr="005F39D8">
        <w:rPr>
          <w:rFonts w:ascii="Arial" w:hAnsi="Arial" w:cs="Arial"/>
          <w:sz w:val="20"/>
        </w:rPr>
        <w:tab/>
      </w:r>
      <w:r w:rsidRPr="005F39D8">
        <w:rPr>
          <w:rFonts w:ascii="Arial" w:hAnsi="Arial" w:cs="Arial"/>
          <w:sz w:val="20"/>
        </w:rPr>
        <w:tab/>
      </w:r>
      <w:r w:rsidRPr="005F39D8">
        <w:rPr>
          <w:rFonts w:ascii="Arial" w:hAnsi="Arial" w:cs="Arial"/>
          <w:sz w:val="20"/>
        </w:rPr>
        <w:tab/>
      </w:r>
      <w:proofErr w:type="spellStart"/>
      <w:r w:rsidR="00F53611">
        <w:rPr>
          <w:rFonts w:ascii="Arial" w:hAnsi="Arial" w:cs="Arial"/>
          <w:sz w:val="20"/>
        </w:rPr>
        <w:t>xxxxxxxx</w:t>
      </w:r>
      <w:proofErr w:type="spellEnd"/>
      <w:r w:rsidR="005F39D8" w:rsidRPr="005F39D8">
        <w:rPr>
          <w:rFonts w:ascii="Arial" w:hAnsi="Arial" w:cs="Arial"/>
          <w:sz w:val="20"/>
        </w:rPr>
        <w:t>, ředitelka SÚZ, p. o.</w:t>
      </w:r>
    </w:p>
    <w:p w14:paraId="0462F9F2" w14:textId="3004ED6D" w:rsidR="00694B81" w:rsidRPr="005F39D8" w:rsidRDefault="00694B81" w:rsidP="00694B81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5F39D8">
        <w:rPr>
          <w:rFonts w:ascii="Arial" w:hAnsi="Arial" w:cs="Arial"/>
          <w:sz w:val="20"/>
        </w:rPr>
        <w:t>technických:</w:t>
      </w:r>
      <w:r w:rsidRPr="005F39D8">
        <w:rPr>
          <w:rFonts w:ascii="Arial" w:hAnsi="Arial" w:cs="Arial"/>
          <w:sz w:val="20"/>
        </w:rPr>
        <w:tab/>
      </w:r>
      <w:r w:rsidRPr="005F39D8">
        <w:rPr>
          <w:rFonts w:ascii="Arial" w:hAnsi="Arial" w:cs="Arial"/>
          <w:sz w:val="20"/>
        </w:rPr>
        <w:tab/>
      </w:r>
      <w:r w:rsidR="005F39D8" w:rsidRPr="005F39D8">
        <w:rPr>
          <w:rFonts w:ascii="Arial" w:hAnsi="Arial" w:cs="Arial"/>
          <w:sz w:val="20"/>
        </w:rPr>
        <w:tab/>
      </w:r>
      <w:proofErr w:type="spellStart"/>
      <w:r w:rsidR="00F53611">
        <w:rPr>
          <w:rFonts w:ascii="Arial" w:hAnsi="Arial" w:cs="Arial"/>
          <w:sz w:val="20"/>
        </w:rPr>
        <w:t>xxxxxxxx</w:t>
      </w:r>
      <w:proofErr w:type="spellEnd"/>
      <w:r w:rsidR="004A5D70">
        <w:rPr>
          <w:rFonts w:ascii="Arial" w:hAnsi="Arial" w:cs="Arial"/>
          <w:sz w:val="20"/>
        </w:rPr>
        <w:t>, manažer podpory a rozvoje sportu</w:t>
      </w:r>
    </w:p>
    <w:p w14:paraId="641B5A41" w14:textId="53688CCF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telefon: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  <w:t xml:space="preserve">     </w:t>
      </w:r>
      <w:r w:rsidRPr="005F39D8">
        <w:rPr>
          <w:rFonts w:ascii="Arial" w:hAnsi="Arial" w:cs="Arial"/>
          <w:sz w:val="20"/>
          <w:szCs w:val="20"/>
        </w:rPr>
        <w:tab/>
      </w:r>
      <w:r w:rsidR="00957CA5">
        <w:rPr>
          <w:rFonts w:ascii="Arial" w:hAnsi="Arial" w:cs="Arial"/>
          <w:sz w:val="20"/>
          <w:szCs w:val="20"/>
        </w:rPr>
        <w:t xml:space="preserve">+420 </w:t>
      </w:r>
      <w:proofErr w:type="spellStart"/>
      <w:r w:rsidR="00F53611">
        <w:rPr>
          <w:rFonts w:ascii="Arial" w:hAnsi="Arial" w:cs="Arial"/>
          <w:sz w:val="20"/>
          <w:szCs w:val="20"/>
        </w:rPr>
        <w:t>xxxxxxxxx</w:t>
      </w:r>
      <w:proofErr w:type="spellEnd"/>
    </w:p>
    <w:p w14:paraId="0862694D" w14:textId="77777777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fax: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</w:p>
    <w:p w14:paraId="426E61D9" w14:textId="49B3B385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e-mail: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  <w:t xml:space="preserve">     </w:t>
      </w:r>
      <w:r w:rsidR="00957CA5"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F53611">
          <w:rPr>
            <w:rStyle w:val="Hypertextovodkaz"/>
            <w:rFonts w:ascii="Arial" w:hAnsi="Arial" w:cs="Arial"/>
            <w:sz w:val="20"/>
            <w:szCs w:val="20"/>
          </w:rPr>
          <w:t>xxxxxxxxx</w:t>
        </w:r>
        <w:proofErr w:type="spellEnd"/>
      </w:hyperlink>
    </w:p>
    <w:p w14:paraId="1FACA87C" w14:textId="4E6C43A3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IČO: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="00DF2464" w:rsidRPr="005F39D8">
        <w:rPr>
          <w:rFonts w:ascii="Arial" w:hAnsi="Arial" w:cs="Arial"/>
          <w:sz w:val="20"/>
          <w:szCs w:val="20"/>
        </w:rPr>
        <w:t>75107040</w:t>
      </w:r>
    </w:p>
    <w:p w14:paraId="3DC8710B" w14:textId="7CE35908" w:rsidR="00694B81" w:rsidRPr="005F39D8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F39D8">
        <w:rPr>
          <w:rFonts w:ascii="Arial" w:hAnsi="Arial" w:cs="Arial"/>
          <w:sz w:val="20"/>
          <w:szCs w:val="20"/>
        </w:rPr>
        <w:tab/>
        <w:t>DIČ:</w:t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</w:r>
      <w:r w:rsidRPr="005F39D8">
        <w:rPr>
          <w:rFonts w:ascii="Arial" w:hAnsi="Arial" w:cs="Arial"/>
          <w:sz w:val="20"/>
          <w:szCs w:val="20"/>
        </w:rPr>
        <w:tab/>
        <w:t>CZ</w:t>
      </w:r>
      <w:r w:rsidR="00DF2464" w:rsidRPr="005F39D8">
        <w:rPr>
          <w:rFonts w:ascii="Arial" w:hAnsi="Arial" w:cs="Arial"/>
          <w:sz w:val="20"/>
          <w:szCs w:val="20"/>
        </w:rPr>
        <w:t>75107040</w:t>
      </w:r>
    </w:p>
    <w:p w14:paraId="4DA57E39" w14:textId="352245C0" w:rsidR="00694B81" w:rsidRPr="00926127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957CA5" w:rsidRPr="00602F2A">
        <w:rPr>
          <w:rFonts w:ascii="Arial" w:hAnsi="Arial" w:cs="Arial"/>
          <w:sz w:val="20"/>
          <w:szCs w:val="20"/>
        </w:rPr>
        <w:t>Česká spořitelna, a. s., pobočka Český Těšín</w:t>
      </w:r>
      <w:r w:rsidRPr="00926127">
        <w:rPr>
          <w:rFonts w:ascii="Arial" w:hAnsi="Arial" w:cs="Arial"/>
          <w:sz w:val="20"/>
          <w:szCs w:val="20"/>
        </w:rPr>
        <w:tab/>
      </w:r>
    </w:p>
    <w:p w14:paraId="60E838A2" w14:textId="66A60757" w:rsidR="00694B81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roofErr w:type="spellStart"/>
      <w:r w:rsidR="00F53611"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EF7C0BB" w14:textId="77777777" w:rsidR="00D05D90" w:rsidRPr="00926127" w:rsidRDefault="00D05D90" w:rsidP="00D05D90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31A9BBB9" w14:textId="77777777" w:rsidR="00D05D90" w:rsidRPr="00926127" w:rsidRDefault="00D05D90" w:rsidP="00D05D90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5793705D" w14:textId="77777777" w:rsidR="00D05D90" w:rsidRDefault="00D05D90" w:rsidP="00D05D90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4E4A768D" w14:textId="77777777" w:rsidR="00D05D90" w:rsidRPr="00926127" w:rsidRDefault="00D05D90" w:rsidP="00D05D90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5DABBFF2" w14:textId="77777777" w:rsidR="00957CA5" w:rsidRDefault="00D05D90" w:rsidP="00957CA5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957CA5" w:rsidRPr="00926127">
        <w:rPr>
          <w:sz w:val="20"/>
          <w:szCs w:val="20"/>
        </w:rPr>
        <w:t>Obchodní firma / Jméno / Název:</w:t>
      </w:r>
      <w:r w:rsidR="00957CA5" w:rsidRPr="00926127">
        <w:rPr>
          <w:sz w:val="20"/>
          <w:szCs w:val="20"/>
        </w:rPr>
        <w:tab/>
      </w:r>
      <w:r w:rsidR="00957CA5" w:rsidRPr="00884522">
        <w:rPr>
          <w:sz w:val="20"/>
          <w:szCs w:val="20"/>
        </w:rPr>
        <w:t>SEN-vysoušecí technika, s.r.o.</w:t>
      </w:r>
      <w:r w:rsidR="00957CA5" w:rsidRPr="00BF607F">
        <w:rPr>
          <w:sz w:val="20"/>
          <w:szCs w:val="20"/>
        </w:rPr>
        <w:tab/>
      </w:r>
    </w:p>
    <w:p w14:paraId="2D25D37E" w14:textId="114D1A55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 xml:space="preserve">zapsána v obchodním rejstříku vedeném Krajským soudem v Českých Budějovicích, oddíl C, vložka 9663 </w:t>
      </w:r>
    </w:p>
    <w:p w14:paraId="1F2F50DB" w14:textId="2F34DCD2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57C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</w:t>
      </w:r>
      <w:r w:rsidRPr="00957CA5">
        <w:rPr>
          <w:rFonts w:ascii="Arial" w:hAnsi="Arial" w:cs="Arial"/>
          <w:sz w:val="20"/>
          <w:szCs w:val="20"/>
        </w:rPr>
        <w:t xml:space="preserve">astoupena: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 xml:space="preserve">Františkem Němcem – jednatel společnosti </w:t>
      </w:r>
    </w:p>
    <w:p w14:paraId="753DB15B" w14:textId="5EEF8C49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57CA5">
        <w:rPr>
          <w:rFonts w:ascii="Arial" w:hAnsi="Arial" w:cs="Arial"/>
          <w:sz w:val="20"/>
          <w:szCs w:val="20"/>
        </w:rPr>
        <w:tab/>
        <w:t>k podpisu oprávněn na základě zápisu v obchodním rejs</w:t>
      </w:r>
      <w:r>
        <w:rPr>
          <w:rFonts w:ascii="Arial" w:hAnsi="Arial" w:cs="Arial"/>
          <w:sz w:val="20"/>
          <w:szCs w:val="20"/>
        </w:rPr>
        <w:t>t</w:t>
      </w:r>
      <w:r w:rsidRPr="00957CA5">
        <w:rPr>
          <w:rFonts w:ascii="Arial" w:hAnsi="Arial" w:cs="Arial"/>
          <w:sz w:val="20"/>
          <w:szCs w:val="20"/>
        </w:rPr>
        <w:t>říku ze dne 23. března 2000</w:t>
      </w:r>
    </w:p>
    <w:p w14:paraId="5AC9DB0E" w14:textId="56DF14C6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57CA5">
        <w:rPr>
          <w:rFonts w:ascii="Arial" w:hAnsi="Arial" w:cs="Arial"/>
          <w:sz w:val="20"/>
          <w:szCs w:val="20"/>
        </w:rPr>
        <w:t xml:space="preserve">        </w:t>
      </w:r>
      <w:r w:rsidRPr="00957CA5">
        <w:rPr>
          <w:rFonts w:ascii="Arial" w:hAnsi="Arial" w:cs="Arial"/>
          <w:sz w:val="20"/>
          <w:szCs w:val="20"/>
        </w:rPr>
        <w:tab/>
        <w:t xml:space="preserve">jednání ve věcech technických – stavbyvedoucí: </w:t>
      </w:r>
      <w:proofErr w:type="spellStart"/>
      <w:r w:rsidR="00F53611">
        <w:rPr>
          <w:rFonts w:ascii="Arial" w:hAnsi="Arial" w:cs="Arial"/>
          <w:sz w:val="20"/>
          <w:szCs w:val="20"/>
        </w:rPr>
        <w:t>xxxxxxxxx</w:t>
      </w:r>
      <w:proofErr w:type="spellEnd"/>
      <w:r w:rsidRPr="00957CA5">
        <w:rPr>
          <w:rFonts w:ascii="Arial" w:hAnsi="Arial" w:cs="Arial"/>
          <w:sz w:val="20"/>
          <w:szCs w:val="20"/>
        </w:rPr>
        <w:t xml:space="preserve"> </w:t>
      </w:r>
    </w:p>
    <w:p w14:paraId="0CE5909D" w14:textId="74B5496A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57CA5">
        <w:rPr>
          <w:rFonts w:ascii="Arial" w:hAnsi="Arial" w:cs="Arial"/>
          <w:sz w:val="20"/>
          <w:szCs w:val="20"/>
        </w:rPr>
        <w:tab/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>Zahradní 921, Bechyně 391 65</w:t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</w:p>
    <w:p w14:paraId="5DE9996C" w14:textId="0B41CECE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57CA5">
        <w:rPr>
          <w:rFonts w:ascii="Arial" w:hAnsi="Arial" w:cs="Arial"/>
          <w:sz w:val="20"/>
          <w:szCs w:val="20"/>
        </w:rPr>
        <w:tab/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>26023512</w:t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</w:p>
    <w:p w14:paraId="65AF9B86" w14:textId="05C897B3" w:rsidR="00957CA5" w:rsidRP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57CA5">
        <w:rPr>
          <w:rFonts w:ascii="Arial" w:hAnsi="Arial" w:cs="Arial"/>
          <w:sz w:val="20"/>
          <w:szCs w:val="20"/>
        </w:rPr>
        <w:tab/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>CZ26023512</w:t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  <w:r w:rsidRPr="00957CA5">
        <w:rPr>
          <w:rFonts w:ascii="Arial" w:hAnsi="Arial" w:cs="Arial"/>
          <w:sz w:val="20"/>
          <w:szCs w:val="20"/>
        </w:rPr>
        <w:tab/>
      </w:r>
    </w:p>
    <w:p w14:paraId="1CEE54F9" w14:textId="775FFAF6" w:rsidR="00957CA5" w:rsidRPr="00926127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</w:t>
      </w:r>
      <w:proofErr w:type="spellStart"/>
      <w:r w:rsidR="00F53611">
        <w:rPr>
          <w:rFonts w:ascii="Arial" w:hAnsi="Arial" w:cs="Arial"/>
          <w:sz w:val="20"/>
          <w:szCs w:val="20"/>
        </w:rPr>
        <w:t>xxxxxxxx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7E3EA081" w14:textId="77777777" w:rsidR="00957CA5" w:rsidRPr="00926127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fax: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3A08314" w14:textId="0169003D" w:rsidR="00957CA5" w:rsidRPr="00926127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53611">
        <w:rPr>
          <w:rFonts w:ascii="Arial" w:hAnsi="Arial" w:cs="Arial"/>
          <w:sz w:val="20"/>
          <w:szCs w:val="20"/>
        </w:rPr>
        <w:t>xxxxxxxxxx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7FD166CF" w14:textId="675256AA" w:rsidR="00957CA5" w:rsidRPr="00926127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3D9D">
        <w:rPr>
          <w:rFonts w:ascii="Arial" w:hAnsi="Arial" w:cs="Arial"/>
          <w:sz w:val="20"/>
          <w:szCs w:val="20"/>
        </w:rPr>
        <w:t>Komerční banka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34DF79EF" w14:textId="45E1038A" w:rsidR="00957CA5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53611">
        <w:rPr>
          <w:rFonts w:ascii="Arial" w:hAnsi="Arial" w:cs="Arial"/>
          <w:sz w:val="20"/>
          <w:szCs w:val="20"/>
        </w:rPr>
        <w:t>xxxxxxxxxx</w:t>
      </w:r>
      <w:proofErr w:type="spellEnd"/>
    </w:p>
    <w:p w14:paraId="1EF86358" w14:textId="7C55A607" w:rsidR="00D05D90" w:rsidRPr="00926127" w:rsidRDefault="00957CA5" w:rsidP="00957CA5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D05D90" w:rsidRPr="00957CA5">
        <w:rPr>
          <w:rFonts w:ascii="Arial" w:hAnsi="Arial" w:cs="Arial"/>
          <w:b/>
          <w:bCs/>
          <w:iCs/>
          <w:sz w:val="20"/>
          <w:szCs w:val="20"/>
        </w:rPr>
        <w:t>(dále jen zhotovitel)</w:t>
      </w:r>
    </w:p>
    <w:p w14:paraId="3A07E9E1" w14:textId="77777777" w:rsidR="00D05D90" w:rsidRDefault="00D05D90" w:rsidP="00D05D90">
      <w:pPr>
        <w:ind w:left="567" w:hanging="567"/>
        <w:jc w:val="center"/>
        <w:rPr>
          <w:b/>
          <w:bCs/>
          <w:sz w:val="24"/>
          <w:szCs w:val="24"/>
        </w:rPr>
      </w:pPr>
    </w:p>
    <w:p w14:paraId="5CA43E71" w14:textId="77777777" w:rsidR="00D05D90" w:rsidRDefault="00D05D90" w:rsidP="00D05D90">
      <w:pPr>
        <w:ind w:left="567" w:hanging="567"/>
        <w:jc w:val="center"/>
        <w:rPr>
          <w:b/>
          <w:bCs/>
          <w:sz w:val="24"/>
          <w:szCs w:val="24"/>
        </w:rPr>
      </w:pPr>
    </w:p>
    <w:p w14:paraId="23FC6FD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7C38C15A" w14:textId="15744CC9" w:rsidR="00D041E0" w:rsidRPr="00850846" w:rsidRDefault="00D05D90" w:rsidP="00D041E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50846">
        <w:rPr>
          <w:rFonts w:ascii="Arial" w:hAnsi="Arial" w:cs="Arial"/>
          <w:sz w:val="20"/>
          <w:szCs w:val="20"/>
        </w:rPr>
        <w:t xml:space="preserve">Předmětem této smlouvy je provedení díla </w:t>
      </w:r>
      <w:r w:rsidRPr="00850846">
        <w:rPr>
          <w:rFonts w:ascii="Arial" w:hAnsi="Arial" w:cs="Arial"/>
          <w:b/>
          <w:bCs/>
          <w:sz w:val="20"/>
          <w:szCs w:val="20"/>
        </w:rPr>
        <w:t>„</w:t>
      </w:r>
      <w:r w:rsidR="00626E49" w:rsidRPr="00850846">
        <w:rPr>
          <w:rFonts w:ascii="Arial" w:hAnsi="Arial" w:cs="Arial"/>
          <w:b/>
          <w:sz w:val="20"/>
          <w:szCs w:val="20"/>
        </w:rPr>
        <w:t xml:space="preserve">Úspory energie </w:t>
      </w:r>
      <w:proofErr w:type="gramStart"/>
      <w:r w:rsidR="00626E49" w:rsidRPr="00850846">
        <w:rPr>
          <w:rFonts w:ascii="Arial" w:hAnsi="Arial" w:cs="Arial"/>
          <w:b/>
          <w:sz w:val="20"/>
          <w:szCs w:val="20"/>
        </w:rPr>
        <w:t>ZS - odvlhčení</w:t>
      </w:r>
      <w:proofErr w:type="gramEnd"/>
      <w:r w:rsidR="00626E49" w:rsidRPr="00850846">
        <w:rPr>
          <w:rFonts w:ascii="Arial" w:hAnsi="Arial" w:cs="Arial"/>
          <w:b/>
          <w:sz w:val="20"/>
          <w:szCs w:val="20"/>
        </w:rPr>
        <w:t xml:space="preserve"> ledové plochy ZS v Českém Těšíně</w:t>
      </w:r>
      <w:r w:rsidRPr="00850846">
        <w:rPr>
          <w:rFonts w:ascii="Arial" w:hAnsi="Arial" w:cs="Arial"/>
          <w:b/>
          <w:bCs/>
          <w:sz w:val="20"/>
          <w:szCs w:val="20"/>
        </w:rPr>
        <w:t>“</w:t>
      </w:r>
      <w:r w:rsidRPr="00850846">
        <w:rPr>
          <w:rFonts w:ascii="Arial" w:hAnsi="Arial" w:cs="Arial"/>
          <w:sz w:val="20"/>
          <w:szCs w:val="20"/>
        </w:rPr>
        <w:t xml:space="preserve"> </w:t>
      </w:r>
      <w:r w:rsidR="00BF356B" w:rsidRPr="00850846">
        <w:rPr>
          <w:rFonts w:ascii="Arial" w:hAnsi="Arial" w:cs="Arial"/>
          <w:sz w:val="20"/>
          <w:szCs w:val="20"/>
        </w:rPr>
        <w:t xml:space="preserve">spočívající </w:t>
      </w:r>
      <w:r w:rsidR="00DB1C6F" w:rsidRPr="00850846">
        <w:rPr>
          <w:rFonts w:ascii="Arial" w:hAnsi="Arial" w:cs="Arial"/>
          <w:sz w:val="20"/>
          <w:szCs w:val="20"/>
        </w:rPr>
        <w:t xml:space="preserve">v instalaci zařízení pro odvlhčení stávající haly zimního stadionu a zajištění další funkčnosti stávajících 2 větracích/vytápěcích systémů </w:t>
      </w:r>
      <w:r w:rsidRPr="00850846">
        <w:rPr>
          <w:rFonts w:ascii="Arial" w:hAnsi="Arial" w:cs="Arial"/>
          <w:sz w:val="20"/>
          <w:szCs w:val="20"/>
        </w:rPr>
        <w:t xml:space="preserve">(dále též „stavba“ nebo „dílo“) dle </w:t>
      </w:r>
      <w:r w:rsidR="00394E5C" w:rsidRPr="00850846">
        <w:rPr>
          <w:rFonts w:ascii="Arial" w:hAnsi="Arial" w:cs="Arial"/>
          <w:sz w:val="20"/>
          <w:szCs w:val="20"/>
        </w:rPr>
        <w:t>technické</w:t>
      </w:r>
      <w:r w:rsidRPr="00850846">
        <w:rPr>
          <w:rFonts w:ascii="Arial" w:hAnsi="Arial" w:cs="Arial"/>
          <w:sz w:val="20"/>
          <w:szCs w:val="20"/>
        </w:rPr>
        <w:t xml:space="preserve"> dokumentace </w:t>
      </w:r>
      <w:r w:rsidR="00B27AC9" w:rsidRPr="00850846">
        <w:rPr>
          <w:rFonts w:ascii="Arial" w:hAnsi="Arial" w:cs="Arial"/>
          <w:sz w:val="20"/>
          <w:szCs w:val="20"/>
        </w:rPr>
        <w:t xml:space="preserve">zpracované </w:t>
      </w:r>
      <w:r w:rsidR="00871A1C" w:rsidRPr="00850846">
        <w:rPr>
          <w:rFonts w:ascii="Arial" w:hAnsi="Arial" w:cs="Arial"/>
          <w:sz w:val="20"/>
          <w:szCs w:val="20"/>
        </w:rPr>
        <w:t xml:space="preserve">společností Středisko speciálních činností, spol. s r.o., </w:t>
      </w:r>
      <w:r w:rsidR="00C27EDF" w:rsidRPr="00850846">
        <w:rPr>
          <w:rFonts w:ascii="Arial" w:hAnsi="Arial" w:cs="Arial"/>
          <w:sz w:val="20"/>
          <w:szCs w:val="20"/>
        </w:rPr>
        <w:t xml:space="preserve">28. října 1142/168, Mariánské Hory, 70900 Ostrava, IČO: </w:t>
      </w:r>
      <w:r w:rsidR="00850846" w:rsidRPr="00850846">
        <w:rPr>
          <w:rFonts w:ascii="Arial" w:hAnsi="Arial" w:cs="Arial"/>
          <w:sz w:val="20"/>
          <w:szCs w:val="20"/>
        </w:rPr>
        <w:t>41033515</w:t>
      </w:r>
      <w:r w:rsidR="00803FC5" w:rsidRPr="00850846">
        <w:rPr>
          <w:rFonts w:ascii="Arial" w:hAnsi="Arial" w:cs="Arial"/>
          <w:sz w:val="20"/>
          <w:szCs w:val="20"/>
        </w:rPr>
        <w:t xml:space="preserve"> </w:t>
      </w:r>
      <w:r w:rsidRPr="00850846">
        <w:rPr>
          <w:rFonts w:ascii="Arial" w:hAnsi="Arial" w:cs="Arial"/>
          <w:sz w:val="20"/>
          <w:szCs w:val="20"/>
        </w:rPr>
        <w:t>(dále jen „projektová dokumentace“). Za správnost a úplnost předané projektové dokumentace odpovídá objednatel.</w:t>
      </w:r>
    </w:p>
    <w:p w14:paraId="08D2BF46" w14:textId="77777777" w:rsidR="00D05D90" w:rsidRPr="00926127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54B64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>smlouvy.</w:t>
      </w:r>
    </w:p>
    <w:p w14:paraId="7E992C1B" w14:textId="77777777" w:rsidR="00B30973" w:rsidRPr="00926127" w:rsidRDefault="00B30973" w:rsidP="00B30973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53E0CA8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487864D1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 všechny nezbytné průzkumy nutné pro řádné provádění a ukončení díla v návaznosti na výsledky průzkumů předložených objednatelem,</w:t>
      </w:r>
    </w:p>
    <w:p w14:paraId="4DC09352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6FE0921E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1552873B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1A1A9F81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0A65CCC4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7E6D37D1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3F034B1B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7C652026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4E8F4DBC" w14:textId="77777777" w:rsidR="00B30973" w:rsidRPr="007E221A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6AA60FEB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splnit podmínky vyplývající z územního rozhodnutí, stavebního povolení nebo jiných dokladů</w:t>
      </w:r>
      <w:r>
        <w:rPr>
          <w:rFonts w:ascii="Arial" w:hAnsi="Arial" w:cs="Arial"/>
        </w:rPr>
        <w:t>, vyjádření</w:t>
      </w:r>
      <w:r w:rsidRPr="009261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stanovisek či smluv týkajících se díla,</w:t>
      </w:r>
    </w:p>
    <w:p w14:paraId="7FBD966A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koordinační a kompletační činnost celé stavby,</w:t>
      </w:r>
    </w:p>
    <w:p w14:paraId="27405DDD" w14:textId="77777777" w:rsidR="00B30973" w:rsidRPr="00926127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provádět denní úklid staveniště, průběžně odstraňovat znečištění komunikací či škod na nich,</w:t>
      </w:r>
    </w:p>
    <w:p w14:paraId="6B5DBCC7" w14:textId="77777777" w:rsidR="00B30973" w:rsidRDefault="00B30973" w:rsidP="00B30973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označit staveniště v souladu s právními předpisy</w:t>
      </w:r>
      <w:r>
        <w:rPr>
          <w:rFonts w:ascii="Arial" w:hAnsi="Arial" w:cs="Arial"/>
        </w:rPr>
        <w:t>,</w:t>
      </w:r>
    </w:p>
    <w:p w14:paraId="062001CD" w14:textId="77777777" w:rsidR="00B30973" w:rsidRPr="00AF5526" w:rsidRDefault="00B30973" w:rsidP="00B3097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x) 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zajistit v průběhu realizace díla plnou součinnost všech svých zástupců se zástupci objednatele, vlastníků a správců inženýrských sítí, případně s ostatními účastníky územního a stavebního řízení a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4A99A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62F59307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02165AF3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EABC2DE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0E5F8709" w14:textId="77777777" w:rsidR="00D05D90" w:rsidRPr="00926127" w:rsidRDefault="00D05D90" w:rsidP="00D05D90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01CC1A39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třech vyhotoveních v tištěné a 1x v digitální podobě.</w:t>
      </w:r>
    </w:p>
    <w:p w14:paraId="162FDB3C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</w:p>
    <w:p w14:paraId="44FA5806" w14:textId="77777777" w:rsidR="00D05D90" w:rsidRPr="009249A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530FC61B" w14:textId="77777777" w:rsidR="00D05D90" w:rsidRPr="009249A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1F2FD12D" w14:textId="77777777" w:rsidR="00D05D90" w:rsidRPr="0018473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>jsou obsaženy v dokumentaci. Zhotovitel se zavazuje tyto práce a dodávky neprovádět. Práce</w:t>
      </w:r>
      <w:r w:rsidRPr="00184737">
        <w:rPr>
          <w:rFonts w:ascii="Arial" w:hAnsi="Arial" w:cs="Arial"/>
          <w:sz w:val="20"/>
          <w:szCs w:val="20"/>
        </w:rPr>
        <w:t xml:space="preserve"> a </w:t>
      </w:r>
      <w:r w:rsidRPr="00184737">
        <w:rPr>
          <w:rFonts w:ascii="Arial" w:hAnsi="Arial" w:cs="Arial"/>
          <w:sz w:val="20"/>
          <w:szCs w:val="20"/>
        </w:rPr>
        <w:lastRenderedPageBreak/>
        <w:t>dodávky, které v dokumentaci obsaženy jsou a objednatel jejich provedení nepožaduje, se nazývají méněpráce.</w:t>
      </w:r>
    </w:p>
    <w:p w14:paraId="08787D3F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926127">
        <w:rPr>
          <w:rFonts w:ascii="Arial" w:hAnsi="Arial" w:cs="Arial"/>
          <w:sz w:val="20"/>
          <w:szCs w:val="20"/>
        </w:rPr>
        <w:t xml:space="preserve">, je objednatel povinen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1169A1D2" w14:textId="77777777" w:rsidR="00D05D90" w:rsidRPr="0067603E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1C71B72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obsahem a povahou díla, řádně překontroloval projektovou dokumentaci, kterou převzal, tj. 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</w:t>
      </w:r>
      <w:r w:rsidRPr="0067603E">
        <w:rPr>
          <w:rFonts w:ascii="Arial" w:hAnsi="Arial" w:cs="Arial"/>
          <w:sz w:val="20"/>
          <w:szCs w:val="20"/>
        </w:rPr>
        <w:t xml:space="preserve"> potvrzuje, že jsou mu známy veškeré podmínky technické, kvalitativní, místní podmínky na staveništi a jiné</w:t>
      </w:r>
      <w:r>
        <w:rPr>
          <w:rFonts w:ascii="Arial" w:hAnsi="Arial" w:cs="Arial"/>
          <w:sz w:val="20"/>
          <w:szCs w:val="20"/>
        </w:rPr>
        <w:t xml:space="preserve"> podmínky</w:t>
      </w:r>
      <w:r w:rsidRPr="00926127">
        <w:rPr>
          <w:rFonts w:ascii="Arial" w:hAnsi="Arial" w:cs="Arial"/>
          <w:sz w:val="20"/>
          <w:szCs w:val="20"/>
        </w:rPr>
        <w:t xml:space="preserve"> nezbytné k řádné realizaci díla.  </w:t>
      </w:r>
    </w:p>
    <w:p w14:paraId="518C200B" w14:textId="6B690216" w:rsidR="00D05D90" w:rsidRPr="00923E45" w:rsidRDefault="00D05D90" w:rsidP="00D05D90">
      <w:pPr>
        <w:pStyle w:val="Nadpis2"/>
        <w:tabs>
          <w:tab w:val="num" w:pos="567"/>
        </w:tabs>
        <w:spacing w:after="8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923E45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  <w:r w:rsidR="00A86492" w:rsidRPr="00923E45">
        <w:rPr>
          <w:rFonts w:ascii="Arial" w:hAnsi="Arial" w:cs="Arial"/>
          <w:sz w:val="20"/>
          <w:szCs w:val="20"/>
        </w:rPr>
        <w:t xml:space="preserve"> </w:t>
      </w:r>
    </w:p>
    <w:p w14:paraId="07B62DC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306CE5B" w14:textId="3760D175" w:rsidR="00D05D90" w:rsidRDefault="00D05D90" w:rsidP="00D05D9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dodržet poddodavatelské</w:t>
      </w:r>
      <w:r w:rsidRPr="009064CE">
        <w:rPr>
          <w:rFonts w:ascii="Arial" w:hAnsi="Arial" w:cs="Arial"/>
          <w:sz w:val="20"/>
          <w:szCs w:val="20"/>
        </w:rPr>
        <w:t xml:space="preserve"> schéma předložené v nabídce v rámci </w:t>
      </w:r>
      <w:r w:rsidR="00792093">
        <w:rPr>
          <w:rFonts w:ascii="Arial" w:hAnsi="Arial" w:cs="Arial"/>
          <w:sz w:val="20"/>
          <w:szCs w:val="20"/>
        </w:rPr>
        <w:t>výběrového</w:t>
      </w:r>
      <w:r w:rsidRPr="009064CE">
        <w:rPr>
          <w:rFonts w:ascii="Arial" w:hAnsi="Arial" w:cs="Arial"/>
          <w:sz w:val="20"/>
          <w:szCs w:val="20"/>
        </w:rPr>
        <w:t xml:space="preserve"> řízení, které je přílohou a nedílnou součástí této smlouvy (Příloha č. 2). Bude-li chtít zhotovitel použít pro provedení díla jiného </w:t>
      </w:r>
      <w:r>
        <w:rPr>
          <w:rFonts w:ascii="Arial" w:hAnsi="Arial" w:cs="Arial"/>
          <w:sz w:val="20"/>
          <w:szCs w:val="20"/>
        </w:rPr>
        <w:t>poddodavatele (podzhotovitele)</w:t>
      </w:r>
      <w:r w:rsidRPr="009064CE">
        <w:rPr>
          <w:rFonts w:ascii="Arial" w:hAnsi="Arial" w:cs="Arial"/>
          <w:sz w:val="20"/>
          <w:szCs w:val="20"/>
        </w:rPr>
        <w:t xml:space="preserve"> než je uvedeno v Příloze č. 2 k této smlouvě, je zhotovitel povinen tuto změnu sdělit objednateli.</w:t>
      </w:r>
      <w:r>
        <w:rPr>
          <w:rFonts w:ascii="Arial" w:hAnsi="Arial" w:cs="Arial"/>
          <w:sz w:val="20"/>
          <w:szCs w:val="20"/>
        </w:rPr>
        <w:t xml:space="preserve"> </w:t>
      </w:r>
      <w:r w:rsidRPr="009064CE">
        <w:rPr>
          <w:rFonts w:ascii="Arial" w:hAnsi="Arial" w:cs="Arial"/>
          <w:sz w:val="20"/>
          <w:szCs w:val="20"/>
        </w:rPr>
        <w:t xml:space="preserve">Nedodrží-li zhotovitel </w:t>
      </w:r>
      <w:r>
        <w:rPr>
          <w:rFonts w:ascii="Arial" w:hAnsi="Arial" w:cs="Arial"/>
          <w:sz w:val="20"/>
          <w:szCs w:val="20"/>
        </w:rPr>
        <w:t>poddodavatelské</w:t>
      </w:r>
      <w:r w:rsidRPr="009064CE">
        <w:rPr>
          <w:rFonts w:ascii="Arial" w:hAnsi="Arial" w:cs="Arial"/>
          <w:sz w:val="20"/>
          <w:szCs w:val="20"/>
        </w:rPr>
        <w:t xml:space="preserve"> schéma uvedené v Příloze č. 2 této smlouvy, je toto považováno za podstatné porušení této smlouvy a objednatel může od této smlouvy odstoupit.</w:t>
      </w:r>
    </w:p>
    <w:p w14:paraId="6727798F" w14:textId="77777777" w:rsidR="002E7739" w:rsidRPr="002E7739" w:rsidRDefault="002E7739" w:rsidP="002E7739"/>
    <w:p w14:paraId="706F5091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7972C0E9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425F9CC3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690DB0E4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4D4802AE" w14:textId="77777777" w:rsidR="00D05D90" w:rsidRPr="00F549A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5E9B9D9C" w14:textId="77777777" w:rsidR="00D05D90" w:rsidRPr="00730243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12FA3FB1" w14:textId="77777777" w:rsidR="00D05D90" w:rsidRPr="00D31762" w:rsidRDefault="00D05D90" w:rsidP="00D05D90"/>
    <w:p w14:paraId="256A30D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75E12D4D" w14:textId="0A0F1201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staveniště. O předání staveniště bude zhotovitelem vyhotoven zápis.</w:t>
      </w:r>
    </w:p>
    <w:p w14:paraId="5A93EAD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odstoupit. </w:t>
      </w:r>
    </w:p>
    <w:p w14:paraId="77A439E6" w14:textId="2D0A0DBD" w:rsidR="00D05D90" w:rsidRPr="008C669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C83885">
        <w:rPr>
          <w:rFonts w:ascii="Arial" w:hAnsi="Arial" w:cs="Arial"/>
          <w:sz w:val="20"/>
          <w:szCs w:val="20"/>
        </w:rPr>
        <w:lastRenderedPageBreak/>
        <w:t>Zhotovitel je povinen provést dílo</w:t>
      </w:r>
      <w:r w:rsidRPr="00C83885">
        <w:rPr>
          <w:rFonts w:ascii="Arial" w:hAnsi="Arial" w:cs="Arial"/>
          <w:i/>
          <w:sz w:val="20"/>
          <w:szCs w:val="20"/>
        </w:rPr>
        <w:t xml:space="preserve"> </w:t>
      </w:r>
      <w:r w:rsidRPr="00C83885">
        <w:rPr>
          <w:rFonts w:ascii="Arial" w:hAnsi="Arial" w:cs="Arial"/>
          <w:b/>
          <w:sz w:val="20"/>
          <w:szCs w:val="20"/>
        </w:rPr>
        <w:t xml:space="preserve">v termínu do </w:t>
      </w:r>
      <w:r w:rsidR="00581108" w:rsidRPr="00581108">
        <w:rPr>
          <w:rFonts w:ascii="Arial" w:hAnsi="Arial" w:cs="Arial"/>
          <w:b/>
          <w:sz w:val="20"/>
          <w:szCs w:val="20"/>
        </w:rPr>
        <w:t>20. 07. 2024</w:t>
      </w:r>
      <w:r w:rsidRPr="0058110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 dohodly, že p</w:t>
      </w:r>
      <w:r w:rsidRPr="00926127">
        <w:rPr>
          <w:rFonts w:ascii="Arial" w:hAnsi="Arial" w:cs="Arial"/>
          <w:sz w:val="20"/>
          <w:szCs w:val="20"/>
        </w:rPr>
        <w:t>rovedením díla se rozumí jeho řádné ukončení a pře</w:t>
      </w:r>
      <w:r>
        <w:rPr>
          <w:rFonts w:ascii="Arial" w:hAnsi="Arial" w:cs="Arial"/>
          <w:sz w:val="20"/>
          <w:szCs w:val="20"/>
        </w:rPr>
        <w:t>vzetí</w:t>
      </w:r>
      <w:r w:rsidRPr="00926127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92612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 dohodly, že ř</w:t>
      </w:r>
      <w:r w:rsidRPr="00926127">
        <w:rPr>
          <w:rFonts w:ascii="Arial" w:hAnsi="Arial" w:cs="Arial"/>
          <w:sz w:val="20"/>
          <w:szCs w:val="20"/>
        </w:rPr>
        <w:t xml:space="preserve">ádným ukončením </w:t>
      </w:r>
      <w:r w:rsidRPr="008C6695">
        <w:rPr>
          <w:rFonts w:ascii="Arial" w:hAnsi="Arial" w:cs="Arial"/>
          <w:sz w:val="20"/>
          <w:szCs w:val="20"/>
        </w:rPr>
        <w:t xml:space="preserve">díla se rozumí, že dílo </w:t>
      </w:r>
      <w:r w:rsidRPr="008C6695">
        <w:rPr>
          <w:rFonts w:ascii="Arial" w:hAnsi="Arial" w:cs="Arial"/>
          <w:snapToGrid w:val="0"/>
          <w:sz w:val="20"/>
          <w:szCs w:val="20"/>
        </w:rPr>
        <w:t>nebude vykazovat žádné vady ani nedodělky.</w:t>
      </w:r>
    </w:p>
    <w:p w14:paraId="724E34EC" w14:textId="77777777" w:rsidR="00D05D90" w:rsidRPr="00926127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3D51320D" w14:textId="77777777" w:rsidR="00D05D90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="00792093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6EFA0159" w14:textId="77777777" w:rsidR="00D05D90" w:rsidRPr="009F5864" w:rsidRDefault="00D05D90" w:rsidP="00DF2463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0812B15D" w14:textId="77777777" w:rsidR="00D05D90" w:rsidRPr="008828BA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 O předání a převzetí díla jsou</w:t>
      </w:r>
      <w:r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</w:t>
      </w:r>
      <w:r w:rsidRPr="008828BA">
        <w:rPr>
          <w:rFonts w:ascii="Arial" w:hAnsi="Arial" w:cs="Arial"/>
          <w:sz w:val="20"/>
          <w:szCs w:val="20"/>
        </w:rPr>
        <w:t>přejímá nebo nepřejímá, a pokud ne, z jakých důvodů.</w:t>
      </w:r>
    </w:p>
    <w:p w14:paraId="1D52695B" w14:textId="615B10B3" w:rsidR="00D05D90" w:rsidRPr="008140A1" w:rsidRDefault="00D05D90" w:rsidP="00633C74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4" w:hanging="564"/>
        <w:rPr>
          <w:rFonts w:ascii="Arial" w:hAnsi="Arial" w:cs="Arial"/>
          <w:sz w:val="20"/>
          <w:szCs w:val="20"/>
        </w:rPr>
      </w:pPr>
      <w:r w:rsidRPr="008140A1">
        <w:rPr>
          <w:rFonts w:ascii="Arial" w:hAnsi="Arial" w:cs="Arial"/>
          <w:sz w:val="20"/>
          <w:szCs w:val="20"/>
        </w:rPr>
        <w:t>4.8</w:t>
      </w:r>
      <w:r w:rsidRPr="008140A1">
        <w:rPr>
          <w:rFonts w:ascii="Arial" w:hAnsi="Arial" w:cs="Arial"/>
          <w:sz w:val="20"/>
          <w:szCs w:val="20"/>
        </w:rPr>
        <w:tab/>
        <w:t xml:space="preserve">Místem plnění je </w:t>
      </w:r>
      <w:r w:rsidR="00792093" w:rsidRPr="008140A1">
        <w:rPr>
          <w:rFonts w:ascii="Arial" w:hAnsi="Arial" w:cs="Arial"/>
          <w:sz w:val="20"/>
          <w:szCs w:val="20"/>
        </w:rPr>
        <w:t xml:space="preserve">katastrální území </w:t>
      </w:r>
      <w:r w:rsidR="00686779" w:rsidRPr="008140A1">
        <w:rPr>
          <w:rFonts w:ascii="Arial" w:hAnsi="Arial" w:cs="Arial"/>
          <w:sz w:val="20"/>
          <w:szCs w:val="20"/>
        </w:rPr>
        <w:t xml:space="preserve">katastrální území </w:t>
      </w:r>
      <w:r w:rsidR="00DF2463" w:rsidRPr="008140A1">
        <w:rPr>
          <w:rFonts w:ascii="Arial" w:hAnsi="Arial" w:cs="Arial"/>
          <w:sz w:val="20"/>
          <w:szCs w:val="20"/>
        </w:rPr>
        <w:t>Český Těšín,</w:t>
      </w:r>
      <w:r w:rsidR="00AD2945" w:rsidRPr="008140A1">
        <w:rPr>
          <w:rFonts w:ascii="Arial" w:hAnsi="Arial" w:cs="Arial"/>
          <w:sz w:val="20"/>
          <w:szCs w:val="20"/>
        </w:rPr>
        <w:t xml:space="preserve"> </w:t>
      </w:r>
      <w:r w:rsidR="008140A1" w:rsidRPr="008140A1">
        <w:rPr>
          <w:rFonts w:ascii="Arial" w:hAnsi="Arial" w:cs="Arial"/>
          <w:sz w:val="20"/>
          <w:szCs w:val="20"/>
        </w:rPr>
        <w:t>Zimní stadion Český Těšín, Svojsíkova 1860, 737 01 Český Těšín.</w:t>
      </w:r>
    </w:p>
    <w:p w14:paraId="10591473" w14:textId="77777777" w:rsidR="00633C74" w:rsidRPr="00633C74" w:rsidRDefault="00633C74" w:rsidP="00633C74">
      <w:pPr>
        <w:rPr>
          <w:highlight w:val="yellow"/>
        </w:rPr>
      </w:pPr>
    </w:p>
    <w:p w14:paraId="7DA0832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11D53B41" w14:textId="7C68D966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785574B5" w14:textId="77777777" w:rsidR="003B26EE" w:rsidRPr="00B262AE" w:rsidRDefault="003B26EE" w:rsidP="00B262AE"/>
    <w:tbl>
      <w:tblPr>
        <w:tblW w:w="85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084"/>
      </w:tblGrid>
      <w:tr w:rsidR="00B262AE" w:rsidRPr="00A9104C" w14:paraId="4384FE59" w14:textId="77777777" w:rsidTr="00B262AE">
        <w:trPr>
          <w:trHeight w:val="38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A9E7C" w14:textId="77777777" w:rsidR="00B262AE" w:rsidRPr="0004194E" w:rsidRDefault="00B262AE" w:rsidP="00442022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permStart w:id="1480089134" w:edGrp="everyone" w:colFirst="1" w:colLast="1"/>
            <w:r w:rsidRPr="0004194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díla </w:t>
            </w:r>
            <w:r w:rsidRPr="0004194E">
              <w:rPr>
                <w:rFonts w:ascii="Arial" w:hAnsi="Arial" w:cs="Arial"/>
                <w:b/>
              </w:rPr>
              <w:t>celkem v Kč bez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EBFE8" w14:textId="2E5E347A" w:rsidR="00B262AE" w:rsidRPr="00651897" w:rsidRDefault="00C3484F" w:rsidP="0044202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651897">
              <w:rPr>
                <w:rFonts w:ascii="Arial" w:hAnsi="Arial" w:cs="Arial"/>
                <w:b/>
              </w:rPr>
              <w:t xml:space="preserve">3 029 914,14 </w:t>
            </w:r>
            <w:r w:rsidR="00B262AE" w:rsidRPr="00651897">
              <w:rPr>
                <w:rFonts w:ascii="Arial" w:hAnsi="Arial" w:cs="Arial"/>
                <w:b/>
              </w:rPr>
              <w:t>Kč</w:t>
            </w:r>
          </w:p>
        </w:tc>
      </w:tr>
      <w:tr w:rsidR="00B262AE" w:rsidRPr="00A9104C" w14:paraId="772BE1B3" w14:textId="77777777" w:rsidTr="00B262AE">
        <w:trPr>
          <w:trHeight w:val="38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8B8" w14:textId="46C86A0C" w:rsidR="00B262AE" w:rsidRPr="0004194E" w:rsidRDefault="00B262AE" w:rsidP="0044202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1797398949" w:edGrp="everyone" w:colFirst="1" w:colLast="1"/>
            <w:permEnd w:id="1480089134"/>
            <w:r w:rsidRPr="0004194E">
              <w:rPr>
                <w:rFonts w:ascii="Arial" w:hAnsi="Arial" w:cs="Arial"/>
              </w:rPr>
              <w:t xml:space="preserve">DPH </w:t>
            </w:r>
            <w:r>
              <w:rPr>
                <w:rFonts w:ascii="Arial" w:hAnsi="Arial" w:cs="Arial"/>
              </w:rPr>
              <w:t>samostatně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343" w14:textId="08455F96" w:rsidR="00B262AE" w:rsidRPr="00651897" w:rsidRDefault="00C3484F" w:rsidP="0044202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651897">
              <w:rPr>
                <w:rFonts w:ascii="Arial" w:hAnsi="Arial" w:cs="Arial"/>
              </w:rPr>
              <w:t xml:space="preserve">636 281,97 </w:t>
            </w:r>
            <w:r w:rsidR="00B262AE" w:rsidRPr="00651897">
              <w:rPr>
                <w:rFonts w:ascii="Arial" w:hAnsi="Arial" w:cs="Arial"/>
              </w:rPr>
              <w:t>Kč</w:t>
            </w:r>
          </w:p>
        </w:tc>
      </w:tr>
      <w:tr w:rsidR="00B262AE" w:rsidRPr="00A9104C" w14:paraId="53DA4E4C" w14:textId="77777777" w:rsidTr="00B262AE">
        <w:trPr>
          <w:trHeight w:val="383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915A" w14:textId="77777777" w:rsidR="00B262AE" w:rsidRPr="0004194E" w:rsidRDefault="00B262AE" w:rsidP="0044202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permStart w:id="247608226" w:edGrp="everyone" w:colFirst="1" w:colLast="1"/>
            <w:permEnd w:id="1797398949"/>
            <w:r w:rsidRPr="0004194E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díla celkem včetně </w:t>
            </w:r>
            <w:r w:rsidRPr="0004194E">
              <w:rPr>
                <w:rFonts w:ascii="Arial" w:hAnsi="Arial" w:cs="Arial"/>
              </w:rPr>
              <w:t>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1751" w14:textId="52751EA8" w:rsidR="00B262AE" w:rsidRPr="00651897" w:rsidRDefault="00C3484F" w:rsidP="0044202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651897">
              <w:rPr>
                <w:rFonts w:ascii="Arial" w:hAnsi="Arial" w:cs="Arial"/>
              </w:rPr>
              <w:t>3 666 196,11</w:t>
            </w:r>
            <w:r w:rsidR="00B262AE" w:rsidRPr="00651897">
              <w:rPr>
                <w:rFonts w:ascii="Arial" w:hAnsi="Arial" w:cs="Arial"/>
              </w:rPr>
              <w:t xml:space="preserve"> Kč</w:t>
            </w:r>
          </w:p>
        </w:tc>
      </w:tr>
    </w:tbl>
    <w:permEnd w:id="247608226"/>
    <w:p w14:paraId="3308DD6C" w14:textId="0B2EFA98" w:rsidR="00B262AE" w:rsidRPr="007625D3" w:rsidRDefault="00B262AE" w:rsidP="00B262AE">
      <w:pPr>
        <w:pStyle w:val="Nadpis2"/>
        <w:numPr>
          <w:ilvl w:val="0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7625D3">
        <w:rPr>
          <w:rFonts w:ascii="Arial" w:hAnsi="Arial" w:cs="Arial"/>
          <w:sz w:val="20"/>
          <w:szCs w:val="20"/>
        </w:rPr>
        <w:t xml:space="preserve">   Režim přenesené daňové povinnosti bude uplatněn.  </w:t>
      </w:r>
    </w:p>
    <w:p w14:paraId="3FB5FB47" w14:textId="77777777" w:rsidR="00D05D90" w:rsidRPr="00E22F68" w:rsidRDefault="00D05D90" w:rsidP="00D05D90">
      <w:pPr>
        <w:pStyle w:val="Nadpis2"/>
        <w:tabs>
          <w:tab w:val="left" w:pos="708"/>
        </w:tabs>
        <w:spacing w:after="80"/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13168E">
        <w:rPr>
          <w:rFonts w:ascii="Arial" w:eastAsiaTheme="minorHAnsi" w:hAnsi="Arial" w:cs="Arial"/>
          <w:sz w:val="20"/>
          <w:szCs w:val="20"/>
          <w:lang w:eastAsia="en-US"/>
        </w:rPr>
        <w:t>Objednatel si vyhrazuje právo neuhradit zhotoviteli cenu díla, či její část v případě, že zhotovitel nebude disponovat bankovním účtem zveřejněným v registru plátců. Tímto postupem se objednatel nedostává do prodlení a zhotovitel není oprávněn domáhat se na objednateli úroků z prodlení.</w:t>
      </w:r>
    </w:p>
    <w:p w14:paraId="4375B16D" w14:textId="77777777" w:rsidR="00D05D90" w:rsidRPr="00401A0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  <w:r w:rsidRPr="00401A05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15248C40" w14:textId="77777777" w:rsidR="00D05D90" w:rsidRPr="00401A0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36252B13" w14:textId="14B594EE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</w:t>
      </w:r>
      <w:r>
        <w:rPr>
          <w:rFonts w:ascii="Arial" w:hAnsi="Arial" w:cs="Arial"/>
          <w:sz w:val="20"/>
          <w:szCs w:val="20"/>
        </w:rPr>
        <w:lastRenderedPageBreak/>
        <w:t xml:space="preserve">zajištění nezbytných dopravních opatření. Sjednaná cena obsahuje předpokládaný vývoj cen vstupních nákladů a předpokládané zvýšení ceny v závislosti na čase plnění. </w:t>
      </w:r>
    </w:p>
    <w:p w14:paraId="4AF237BE" w14:textId="77777777" w:rsidR="00D05D90" w:rsidRPr="00401A0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49514492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4DC078FE" w14:textId="77777777" w:rsidR="00D05D90" w:rsidRPr="00926127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6BEE8DF3" w14:textId="77777777" w:rsidR="00D05D90" w:rsidRPr="007E4497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39C88FC6" w14:textId="77777777" w:rsidR="00D05D90" w:rsidRPr="00926127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5E40795E" w14:textId="77777777" w:rsidR="00D05D90" w:rsidRPr="00FF6D7C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F6D7C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6A7CEE34" w14:textId="77777777" w:rsidR="00D05D90" w:rsidRPr="00FF6D7C" w:rsidRDefault="00D05D90" w:rsidP="00D05D9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F6D7C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55CB1FAD" w14:textId="77777777" w:rsidR="00D05D90" w:rsidRPr="00FF6D7C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6C8B0111" w14:textId="77777777" w:rsidR="00D05D90" w:rsidRPr="00FF6D7C" w:rsidRDefault="00D05D90" w:rsidP="00D05D9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 xml:space="preserve">V případě změny ceny díla z důvodu méněprací či víceprací jsou smluvní strany povinny uzavřít dodatek k této smlouvě. Teprve po oboustranném podpisu tohoto dodatku má zhotovitel v případě víceprací právo na jejich úhradu; v případě méněprací se sníží cena díla.  </w:t>
      </w:r>
    </w:p>
    <w:p w14:paraId="2BB4E57C" w14:textId="77777777" w:rsidR="00D05D90" w:rsidRDefault="00D05D90" w:rsidP="00D05D90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>V případě vzniklé vícepráce – méněpráce během realizace stavby je nutné tuto ihned zpracovat do změnového listu při jejím vzniku.</w:t>
      </w:r>
    </w:p>
    <w:p w14:paraId="55D486B6" w14:textId="77777777" w:rsidR="00D05D90" w:rsidRPr="00AB2A5D" w:rsidRDefault="00D05D90" w:rsidP="00D05D90"/>
    <w:p w14:paraId="5540C497" w14:textId="77777777" w:rsidR="00D05D90" w:rsidRPr="00FF6D7C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FF6D7C">
        <w:rPr>
          <w:sz w:val="28"/>
          <w:szCs w:val="28"/>
        </w:rPr>
        <w:t>Platební podmínky</w:t>
      </w:r>
    </w:p>
    <w:p w14:paraId="30C2B1D8" w14:textId="77777777" w:rsidR="00D05D90" w:rsidRPr="00FF6D7C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>Smluvní strany se dohodly, že zálohy nejsou sjednány.</w:t>
      </w:r>
    </w:p>
    <w:p w14:paraId="382D6EE8" w14:textId="77777777" w:rsidR="00D05D90" w:rsidRPr="00FF6D7C" w:rsidRDefault="00D05D90" w:rsidP="00D05D90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F6D7C">
        <w:rPr>
          <w:rFonts w:ascii="Arial" w:hAnsi="Arial" w:cs="Arial"/>
          <w:sz w:val="20"/>
          <w:szCs w:val="20"/>
        </w:rPr>
        <w:t>6.2</w:t>
      </w:r>
      <w:r w:rsidRPr="00FF6D7C">
        <w:rPr>
          <w:rFonts w:ascii="Arial" w:hAnsi="Arial" w:cs="Arial"/>
          <w:sz w:val="20"/>
          <w:szCs w:val="20"/>
        </w:rPr>
        <w:tab/>
        <w:t>Práce budou hrazeny na základě</w:t>
      </w:r>
      <w:r w:rsidRPr="00926127">
        <w:rPr>
          <w:rFonts w:ascii="Arial" w:hAnsi="Arial" w:cs="Arial"/>
          <w:sz w:val="20"/>
          <w:szCs w:val="20"/>
        </w:rPr>
        <w:t xml:space="preserve"> dílčích daňových 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4204800A" w14:textId="77777777" w:rsidR="00D05D90" w:rsidRPr="009B273D" w:rsidRDefault="00D05D90" w:rsidP="00D05D90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  <w:t>Zhotovitel předloží objednateli vždy nejpozději do pátého pracovního dne následujícího kalendářního měsíce</w:t>
      </w:r>
      <w:r w:rsidRPr="00A84FCA">
        <w:rPr>
          <w:rFonts w:ascii="Arial" w:hAnsi="Arial" w:cs="Arial"/>
          <w:i/>
          <w:sz w:val="20"/>
          <w:szCs w:val="20"/>
        </w:rPr>
        <w:t xml:space="preserve"> </w:t>
      </w:r>
      <w:r w:rsidRPr="00A84FCA">
        <w:rPr>
          <w:rFonts w:ascii="Arial" w:hAnsi="Arial" w:cs="Arial"/>
          <w:sz w:val="20"/>
          <w:szCs w:val="20"/>
        </w:rPr>
        <w:t>oceněný soupis provedených prací. Objednatel je povinen se k tomuto</w:t>
      </w:r>
      <w:r w:rsidRPr="00F30B3A">
        <w:rPr>
          <w:rFonts w:ascii="Arial" w:hAnsi="Arial" w:cs="Arial"/>
          <w:sz w:val="20"/>
          <w:szCs w:val="20"/>
        </w:rPr>
        <w:t xml:space="preserve"> soupisu vyjádřit nejpozději do 3 pracovních dnů ode dne jeho </w:t>
      </w:r>
      <w:r w:rsidRPr="009B273D">
        <w:rPr>
          <w:rFonts w:ascii="Arial" w:hAnsi="Arial" w:cs="Arial"/>
          <w:sz w:val="20"/>
          <w:szCs w:val="20"/>
        </w:rPr>
        <w:t xml:space="preserve">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zhotovitel doručit objednateli v den jejího vystavení. Za den dílčího zdanitelného plnění se považuje </w:t>
      </w:r>
      <w:r w:rsidRPr="006C5298">
        <w:rPr>
          <w:rFonts w:ascii="Arial" w:hAnsi="Arial" w:cs="Arial"/>
          <w:sz w:val="20"/>
          <w:szCs w:val="20"/>
        </w:rPr>
        <w:t>den odsouhlasení provedených dílčích prací na předávacím protokolu</w:t>
      </w:r>
      <w:r w:rsidRPr="009B273D">
        <w:rPr>
          <w:rFonts w:ascii="Arial" w:hAnsi="Arial" w:cs="Arial"/>
          <w:sz w:val="20"/>
          <w:szCs w:val="20"/>
        </w:rPr>
        <w:t xml:space="preserve">. Součástí faktury bude soupis provedených prací a dodávek s uvedením data a podpisů oprávněných zástupců objednatele a zhotovitele vzájemně potvrzující uskutečněná dílčí zdanitelná plnění na díle, a to ve dvou vyhotoveních. </w:t>
      </w:r>
      <w:r w:rsidRPr="006C5298">
        <w:rPr>
          <w:rFonts w:ascii="Arial" w:hAnsi="Arial" w:cs="Arial"/>
          <w:sz w:val="20"/>
          <w:szCs w:val="20"/>
        </w:rPr>
        <w:t>Po převzetí ukončeného díla bude vystaven vyúčtovací daňový doklad na celkovou hodnotu díla.</w:t>
      </w:r>
    </w:p>
    <w:p w14:paraId="41B0DD98" w14:textId="77777777" w:rsidR="00D05D90" w:rsidRPr="009B273D" w:rsidRDefault="00D05D90" w:rsidP="00D05D90">
      <w:pPr>
        <w:pStyle w:val="Nadpis2"/>
        <w:numPr>
          <w:ilvl w:val="1"/>
          <w:numId w:val="9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Smluvní strany se dohodly, že měsíční fakturací bude uhrazena cena díla až do výše </w:t>
      </w:r>
      <w:proofErr w:type="gramStart"/>
      <w:r w:rsidRPr="009B273D">
        <w:rPr>
          <w:rFonts w:ascii="Arial" w:hAnsi="Arial" w:cs="Arial"/>
          <w:sz w:val="20"/>
          <w:szCs w:val="20"/>
        </w:rPr>
        <w:t>90%</w:t>
      </w:r>
      <w:proofErr w:type="gramEnd"/>
      <w:r w:rsidRPr="009B273D">
        <w:rPr>
          <w:rFonts w:ascii="Arial" w:hAnsi="Arial" w:cs="Arial"/>
          <w:sz w:val="20"/>
          <w:szCs w:val="20"/>
        </w:rPr>
        <w:t xml:space="preserve"> z celkové ceny díla. Zbývající část, tj. </w:t>
      </w:r>
      <w:proofErr w:type="gramStart"/>
      <w:r w:rsidRPr="009B273D">
        <w:rPr>
          <w:rFonts w:ascii="Arial" w:hAnsi="Arial" w:cs="Arial"/>
          <w:sz w:val="20"/>
          <w:szCs w:val="20"/>
        </w:rPr>
        <w:t>10%</w:t>
      </w:r>
      <w:proofErr w:type="gramEnd"/>
      <w:r w:rsidRPr="009B273D">
        <w:rPr>
          <w:rFonts w:ascii="Arial" w:hAnsi="Arial" w:cs="Arial"/>
          <w:sz w:val="20"/>
          <w:szCs w:val="20"/>
        </w:rPr>
        <w:t xml:space="preserve"> z celkové ceny díla, představuje tzv. „zádržné“ (dále též zádržné),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3931E184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Lhůta splatnosti jednotlivé faktury za dílo činí 30 dnů od jejího doručení objednateli. </w:t>
      </w:r>
    </w:p>
    <w:p w14:paraId="49A561DD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68A83E1D" w14:textId="56553A03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 xml:space="preserve">Faktury zhotovitele budou mít náležitosti daňového dokladu dle příslušných právních předpisů. Součástí faktury bude příloha – soupis provedených prací oceněný podle položkového rozpočtu odsouhlasený objednatelem ve dvou vyhotoveních.  </w:t>
      </w:r>
    </w:p>
    <w:p w14:paraId="1963CEC8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lastRenderedPageBreak/>
        <w:t xml:space="preserve">Smluvní strany se dohodly, že v případě vyúčtuje-li zhotovitel práce nebo dodávky, které neprovedl, vyúčtuje chybně cenu, faktura nebude obsahovat některou povinnou </w:t>
      </w:r>
      <w:r w:rsidRPr="009B273D">
        <w:rPr>
          <w:rFonts w:ascii="Arial" w:hAnsi="Arial" w:cs="Arial"/>
          <w:i/>
          <w:sz w:val="20"/>
          <w:szCs w:val="20"/>
        </w:rPr>
        <w:t>nebo</w:t>
      </w:r>
      <w:r w:rsidRPr="00926127">
        <w:rPr>
          <w:rFonts w:ascii="Arial" w:hAnsi="Arial" w:cs="Arial"/>
          <w:sz w:val="20"/>
          <w:szCs w:val="20"/>
        </w:rPr>
        <w:t xml:space="preserve">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250085E1" w14:textId="77777777" w:rsidR="00D05D90" w:rsidRPr="00710ACB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201CDD8F" w14:textId="77777777" w:rsidR="00D05D90" w:rsidRPr="009B273D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14:paraId="0E6C821B" w14:textId="77777777" w:rsidR="00D05D90" w:rsidRPr="002C7196" w:rsidRDefault="00D05D90" w:rsidP="00D05D90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73C80066" w14:textId="77777777" w:rsidR="00D05D90" w:rsidRPr="00617EA5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5AC44AE7" w14:textId="77777777" w:rsidR="00D05D90" w:rsidRPr="00617EA5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14:paraId="377A77E1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73D">
        <w:rPr>
          <w:rFonts w:ascii="Arial" w:hAnsi="Arial" w:cs="Arial"/>
          <w:sz w:val="20"/>
          <w:szCs w:val="20"/>
        </w:rPr>
        <w:t>Dílo se nesmí odchýlit od ČSN a technických požadavků na výstavbu, dle kterých je projektová dokumentace stavby zpracovaná.  Jakékoliv změny oproti projektové dokumentaci stavby musí být předem odsouhlaseny objednatelem, technickým dozorem, autorským dozorem. Jakost dodávaných materiálů a konstrukcí bude dokladována předepsaným způsobem při kontrolních prohlídkách a při předání a převzetí díla.</w:t>
      </w:r>
    </w:p>
    <w:p w14:paraId="7055C528" w14:textId="7B705DD4" w:rsidR="00D05D90" w:rsidRDefault="00D05D90" w:rsidP="00D05D90"/>
    <w:p w14:paraId="20CC89E0" w14:textId="77777777" w:rsidR="00B454E1" w:rsidRPr="005C4D08" w:rsidRDefault="00B454E1" w:rsidP="00D05D90"/>
    <w:p w14:paraId="2579883E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426C7DFA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5729B649" w14:textId="25AC21EA" w:rsidR="00D05D90" w:rsidRPr="00FE1DBB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 w:rsidR="00F452AC">
        <w:rPr>
          <w:rFonts w:ascii="Arial" w:hAnsi="Arial" w:cs="Arial"/>
          <w:sz w:val="20"/>
          <w:szCs w:val="20"/>
        </w:rPr>
        <w:t>může jmenovat</w:t>
      </w:r>
      <w:r>
        <w:rPr>
          <w:rFonts w:ascii="Arial" w:hAnsi="Arial" w:cs="Arial"/>
          <w:sz w:val="20"/>
          <w:szCs w:val="20"/>
        </w:rPr>
        <w:t xml:space="preserve"> technický dozor investora a koordinátora bezpečnosti práce na staveništi. Zhotovitel se zavazuje těmto osobám umožnit přístup na staveniště a kontrolu činnosti zhotovitele vždy, když na staveništi probíhá činnost.</w:t>
      </w:r>
    </w:p>
    <w:p w14:paraId="7642FFE2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926127">
        <w:rPr>
          <w:rFonts w:ascii="Arial" w:hAnsi="Arial" w:cs="Arial"/>
          <w:sz w:val="20"/>
          <w:szCs w:val="20"/>
        </w:rPr>
        <w:t xml:space="preserve"> se zavazuje zabezpečit přístup a příjezd k jednotlivým nemovitostem, pokud to charakter stavby vyžaduje.</w:t>
      </w:r>
    </w:p>
    <w:p w14:paraId="035F7A7D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00EACAC8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dbá n</w:t>
      </w:r>
      <w:r w:rsidRPr="00926127">
        <w:rPr>
          <w:rFonts w:ascii="Arial" w:hAnsi="Arial" w:cs="Arial"/>
          <w:sz w:val="20"/>
          <w:szCs w:val="20"/>
        </w:rPr>
        <w:t>a bezpečnost a ochranu všech osob v prostoru staveniště a je povinen zabezpečit jejich vybavení o</w:t>
      </w:r>
      <w:r>
        <w:rPr>
          <w:rFonts w:ascii="Arial" w:hAnsi="Arial" w:cs="Arial"/>
          <w:sz w:val="20"/>
          <w:szCs w:val="20"/>
        </w:rPr>
        <w:t xml:space="preserve">chrannými pracovními pomůckami. Zhotovitel je povinen dodržovat nařízení koordinátora bezpečnosti práce na staveništi, v souladu s právními předpisy. 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4A720511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13392FAD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zhotovitel.</w:t>
      </w:r>
    </w:p>
    <w:p w14:paraId="13E6BE44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</w:t>
      </w:r>
      <w:r w:rsidRPr="00926127">
        <w:rPr>
          <w:rFonts w:ascii="Arial" w:hAnsi="Arial" w:cs="Arial"/>
          <w:sz w:val="20"/>
          <w:szCs w:val="20"/>
        </w:rPr>
        <w:lastRenderedPageBreak/>
        <w:t>nepřístupnými. Pokud tak zhotovitel neučiní, je povinen umožnit objednateli provedení dodatečné kontroly a nést náklady s tím spojené.</w:t>
      </w:r>
    </w:p>
    <w:p w14:paraId="161DF5F2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16710415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08B651D4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556DEE55" w14:textId="77777777" w:rsidR="00D05D90" w:rsidRPr="00926127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veškeré subdodavatelské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755D152F" w14:textId="59BFEA9A" w:rsidR="00D05D90" w:rsidRPr="00962CC6" w:rsidRDefault="00D05D90" w:rsidP="00D05D9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</w:t>
      </w:r>
      <w:r w:rsidR="00FB708F">
        <w:rPr>
          <w:rFonts w:ascii="Arial" w:hAnsi="Arial" w:cs="Arial"/>
          <w:sz w:val="20"/>
          <w:szCs w:val="20"/>
        </w:rPr>
        <w:t>předání a převzetí staveniště podle článku 4.1</w:t>
      </w:r>
      <w:r w:rsidRPr="00926127">
        <w:rPr>
          <w:rFonts w:ascii="Arial" w:hAnsi="Arial" w:cs="Arial"/>
          <w:sz w:val="20"/>
          <w:szCs w:val="20"/>
        </w:rPr>
        <w:t xml:space="preserve">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0F0291E8" w14:textId="77777777" w:rsidR="00D05D90" w:rsidRPr="00926127" w:rsidRDefault="00D05D90" w:rsidP="00D05D90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70A41F0F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634881FA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6FAF33A7" w14:textId="77777777" w:rsidR="00D05D90" w:rsidRPr="00926127" w:rsidRDefault="00D05D90" w:rsidP="00D05D90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926127">
        <w:rPr>
          <w:rFonts w:ascii="Arial" w:hAnsi="Arial" w:cs="Arial"/>
          <w:sz w:val="20"/>
        </w:rPr>
        <w:t xml:space="preserve">.2 </w:t>
      </w:r>
      <w:r w:rsidRPr="00926127">
        <w:rPr>
          <w:rFonts w:ascii="Arial" w:hAnsi="Arial" w:cs="Arial"/>
          <w:sz w:val="20"/>
        </w:rPr>
        <w:tab/>
        <w:t>Zápisy v deníku nesmí být přepisovány, škrtány</w:t>
      </w:r>
      <w:r>
        <w:rPr>
          <w:rFonts w:ascii="Arial" w:hAnsi="Arial" w:cs="Arial"/>
          <w:sz w:val="20"/>
        </w:rPr>
        <w:t xml:space="preserve">, </w:t>
      </w:r>
      <w:r w:rsidRPr="00926127">
        <w:rPr>
          <w:rFonts w:ascii="Arial" w:hAnsi="Arial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14:paraId="2F5D73B9" w14:textId="77777777" w:rsidR="00D05D90" w:rsidRPr="00962CC6" w:rsidRDefault="00D05D90" w:rsidP="00D05D90">
      <w:pPr>
        <w:pStyle w:val="Nadpis2"/>
        <w:numPr>
          <w:ilvl w:val="1"/>
          <w:numId w:val="7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 nebo jej odevzdá při převzetí celého díla objednatelem.</w:t>
      </w:r>
    </w:p>
    <w:p w14:paraId="2F2D42F8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povede mimo stavební deník i deník víceprací a méněprací, který bude sloužit jako podklad pro vypracování případného dodatku ke smlouvě. 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14:paraId="766EF7DC" w14:textId="77777777" w:rsidR="00D05D90" w:rsidRPr="00801125" w:rsidRDefault="00D05D90" w:rsidP="00D05D90"/>
    <w:p w14:paraId="1A27B5F9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007CDF76" w14:textId="77777777" w:rsidR="00D05D90" w:rsidRPr="00973C79" w:rsidRDefault="00D05D90" w:rsidP="00D05D90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519568B7" w14:textId="06879AC9" w:rsidR="00D05D90" w:rsidRPr="008140A1" w:rsidRDefault="00D05D90" w:rsidP="00D05D90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 xml:space="preserve">, datum a místo sepsání zápisu, jména a podpisy zástupců objednatele a zhotovitele, seznam převzaté dokumentace, soupis nákladů od zahájení </w:t>
      </w:r>
      <w:r w:rsidRPr="008140A1">
        <w:rPr>
          <w:rFonts w:ascii="Arial" w:hAnsi="Arial" w:cs="Arial"/>
          <w:sz w:val="20"/>
          <w:szCs w:val="20"/>
        </w:rPr>
        <w:t>po ukončení díla, termín vyklizení staveniště, datum ukončení záruky na dílo.</w:t>
      </w:r>
      <w:r w:rsidR="008212C8" w:rsidRPr="008140A1">
        <w:rPr>
          <w:rFonts w:ascii="Arial" w:hAnsi="Arial" w:cs="Arial"/>
          <w:sz w:val="20"/>
          <w:szCs w:val="20"/>
        </w:rPr>
        <w:t xml:space="preserve"> Zhotovitel předvede způsobilost díla sloužit svému účelu.</w:t>
      </w:r>
    </w:p>
    <w:p w14:paraId="6BDF0CD2" w14:textId="77777777" w:rsidR="00D05D90" w:rsidRPr="00B1409B" w:rsidRDefault="00D05D90" w:rsidP="00D05D90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66FBBF82" w14:textId="77777777" w:rsidR="00D05D90" w:rsidRPr="006B7CEB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6B7CEB">
        <w:rPr>
          <w:rFonts w:ascii="Arial" w:hAnsi="Arial" w:cs="Arial"/>
          <w:sz w:val="20"/>
          <w:szCs w:val="20"/>
        </w:rPr>
        <w:t xml:space="preserve">Zhotovitel je povinen do 5 dnů po převzetí díla objednatelem odstranit zařízení staveniště a staveniště vyklidit. </w:t>
      </w:r>
    </w:p>
    <w:p w14:paraId="62EEDBBB" w14:textId="77777777" w:rsidR="00D05D90" w:rsidRPr="00926127" w:rsidRDefault="00D05D90" w:rsidP="00D05D90">
      <w:pPr>
        <w:rPr>
          <w:rFonts w:ascii="Arial" w:hAnsi="Arial" w:cs="Arial"/>
        </w:rPr>
      </w:pPr>
    </w:p>
    <w:p w14:paraId="0070784B" w14:textId="77777777" w:rsidR="00D05D90" w:rsidRPr="00617EA5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lastRenderedPageBreak/>
        <w:t>Záruční podmínky a vady díla</w:t>
      </w:r>
    </w:p>
    <w:p w14:paraId="75C3832D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Pr="00926127">
        <w:rPr>
          <w:rFonts w:ascii="Arial" w:hAnsi="Arial" w:cs="Arial"/>
          <w:sz w:val="20"/>
          <w:szCs w:val="20"/>
        </w:rPr>
        <w:t xml:space="preserve">ílo má vady, zejména jestliže jeho provedení neodpovídá požadavkům uvedeným v této smlouvě, příslušným právním předpisům, </w:t>
      </w:r>
      <w:r>
        <w:rPr>
          <w:rFonts w:ascii="Arial" w:hAnsi="Arial" w:cs="Arial"/>
          <w:sz w:val="20"/>
          <w:szCs w:val="20"/>
        </w:rPr>
        <w:t>projektové dokumentaci, technickým normám,</w:t>
      </w:r>
      <w:r w:rsidRPr="00926127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>
        <w:rPr>
          <w:rFonts w:ascii="Arial" w:hAnsi="Arial" w:cs="Arial"/>
          <w:sz w:val="20"/>
          <w:szCs w:val="20"/>
        </w:rPr>
        <w:t xml:space="preserve"> příkazům objednatele, nebo</w:t>
      </w:r>
      <w:r w:rsidRPr="00926127">
        <w:rPr>
          <w:rFonts w:ascii="Arial" w:hAnsi="Arial" w:cs="Arial"/>
          <w:sz w:val="20"/>
          <w:szCs w:val="20"/>
        </w:rPr>
        <w:t xml:space="preserve"> pokud neumožňuje užívání, k němuž bylo určeno a provedeno.</w:t>
      </w:r>
    </w:p>
    <w:p w14:paraId="688C3C73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>, jestliže byly způsobeny porušením jeho povinnost</w:t>
      </w:r>
      <w:r>
        <w:rPr>
          <w:rFonts w:ascii="Arial" w:hAnsi="Arial" w:cs="Arial"/>
          <w:sz w:val="20"/>
          <w:szCs w:val="20"/>
        </w:rPr>
        <w:t>i</w:t>
      </w:r>
      <w:r w:rsidRPr="00926127">
        <w:rPr>
          <w:rFonts w:ascii="Arial" w:hAnsi="Arial" w:cs="Arial"/>
          <w:sz w:val="20"/>
          <w:szCs w:val="20"/>
        </w:rPr>
        <w:t xml:space="preserve">. </w:t>
      </w:r>
    </w:p>
    <w:p w14:paraId="66F7EAC1" w14:textId="15C14221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Záruční doba </w:t>
      </w:r>
      <w:r w:rsidR="001358D4" w:rsidRPr="00C83885">
        <w:rPr>
          <w:rFonts w:ascii="Arial" w:hAnsi="Arial" w:cs="Arial"/>
          <w:sz w:val="20"/>
          <w:szCs w:val="20"/>
        </w:rPr>
        <w:t>se sjednává v délce 24 měsíců.</w:t>
      </w:r>
    </w:p>
    <w:p w14:paraId="4FF5EC4B" w14:textId="77777777" w:rsidR="00D05D90" w:rsidRPr="009A399D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2876CE97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70E04C6C" w14:textId="77777777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Objednatel písemně oznámí zhotoviteli výskyt vady a vadu popíše. Jakmile objednatel odeslal toto písemné oznámení, má se za to, že požaduje bezplatné odstranění vady, nestanoví-li </w:t>
      </w:r>
      <w:r w:rsidRPr="00C83885">
        <w:rPr>
          <w:rFonts w:ascii="Arial" w:hAnsi="Arial" w:cs="Arial"/>
          <w:sz w:val="20"/>
          <w:szCs w:val="20"/>
        </w:rPr>
        <w:t>objednatel jinak.</w:t>
      </w:r>
    </w:p>
    <w:p w14:paraId="67E0B5B5" w14:textId="6EDAE763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358D4" w:rsidRPr="00C83885">
        <w:rPr>
          <w:rFonts w:ascii="Arial" w:hAnsi="Arial" w:cs="Arial"/>
          <w:sz w:val="20"/>
          <w:szCs w:val="20"/>
        </w:rPr>
        <w:t>48</w:t>
      </w:r>
      <w:r w:rsidR="00BB39DD" w:rsidRPr="00C83885">
        <w:rPr>
          <w:rFonts w:ascii="Arial" w:hAnsi="Arial" w:cs="Arial"/>
          <w:sz w:val="20"/>
          <w:szCs w:val="20"/>
        </w:rPr>
        <w:t xml:space="preserve"> hodin </w:t>
      </w:r>
      <w:r w:rsidRPr="00C83885">
        <w:rPr>
          <w:rFonts w:ascii="Arial" w:hAnsi="Arial" w:cs="Arial"/>
          <w:sz w:val="20"/>
          <w:szCs w:val="20"/>
        </w:rPr>
        <w:t xml:space="preserve">od obdržení oznámení o reklamaci, a to i v případě, že reklamaci neuznává, nedohodnou-li se smluvní strany jinak. V případě havárie je povinen zhotovitel nastoupit k odstranění vady, a to i v případě, že reklamaci neuznává, do </w:t>
      </w:r>
      <w:r w:rsidR="001358D4" w:rsidRPr="00C83885">
        <w:rPr>
          <w:rFonts w:ascii="Arial" w:hAnsi="Arial" w:cs="Arial"/>
          <w:sz w:val="20"/>
          <w:szCs w:val="20"/>
        </w:rPr>
        <w:t>24</w:t>
      </w:r>
      <w:r w:rsidRPr="00C83885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32A7BEF1" w14:textId="77777777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6854E363" w14:textId="13A3B449" w:rsidR="00D05D90" w:rsidRPr="00C83885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1358D4" w:rsidRPr="00C83885">
        <w:rPr>
          <w:rFonts w:ascii="Arial" w:hAnsi="Arial" w:cs="Arial"/>
          <w:sz w:val="20"/>
          <w:szCs w:val="20"/>
        </w:rPr>
        <w:t>5</w:t>
      </w:r>
      <w:r w:rsidRPr="00C83885">
        <w:rPr>
          <w:rFonts w:ascii="Arial" w:hAnsi="Arial" w:cs="Arial"/>
          <w:sz w:val="20"/>
          <w:szCs w:val="20"/>
        </w:rPr>
        <w:t xml:space="preserve"> dnů od započetí prací, pokud se smluvní strany nedohodnou jinak. </w:t>
      </w:r>
    </w:p>
    <w:p w14:paraId="1BA443E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07CCCC55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56C7983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42267C4C" w14:textId="77777777" w:rsidR="00D05D90" w:rsidRPr="00D31762" w:rsidRDefault="00D05D90" w:rsidP="00D05D90"/>
    <w:p w14:paraId="597B4A0C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69D4916A" w14:textId="3CD6F480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Pokud bude zhotovitel v prodlení s provedením díla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2F6B56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ve výši </w:t>
      </w:r>
      <w:r>
        <w:rPr>
          <w:rFonts w:ascii="Arial" w:hAnsi="Arial" w:cs="Arial"/>
          <w:sz w:val="20"/>
          <w:szCs w:val="20"/>
        </w:rPr>
        <w:t>0,</w:t>
      </w:r>
      <w:r w:rsidR="00770BA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% z ceny díla </w:t>
      </w:r>
      <w:r w:rsidRPr="002F6B56">
        <w:rPr>
          <w:rFonts w:ascii="Arial" w:hAnsi="Arial" w:cs="Arial"/>
          <w:sz w:val="20"/>
          <w:szCs w:val="20"/>
        </w:rPr>
        <w:t>za každý den prodlení.</w:t>
      </w:r>
    </w:p>
    <w:p w14:paraId="1ADB6E4B" w14:textId="77777777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>V případě, že stavbu budou reali</w:t>
      </w:r>
      <w:r>
        <w:rPr>
          <w:rFonts w:ascii="Arial" w:hAnsi="Arial" w:cs="Arial"/>
          <w:sz w:val="20"/>
          <w:szCs w:val="20"/>
        </w:rPr>
        <w:t xml:space="preserve">zovat subdodavatelé v rozporu s poddodavatelským </w:t>
      </w:r>
      <w:r w:rsidRPr="002F6B56">
        <w:rPr>
          <w:rFonts w:ascii="Arial" w:hAnsi="Arial" w:cs="Arial"/>
          <w:sz w:val="20"/>
          <w:szCs w:val="20"/>
        </w:rPr>
        <w:t xml:space="preserve">schématem uvedeným v Příloze č. 2 této smlouvy, je objednatel oprávněn účtovat zhotoviteli smluvní pokutu ve výši 5 000,-- Kč za každý jednotlivý případ porušení </w:t>
      </w:r>
      <w:r>
        <w:rPr>
          <w:rFonts w:ascii="Arial" w:hAnsi="Arial" w:cs="Arial"/>
          <w:sz w:val="20"/>
          <w:szCs w:val="20"/>
        </w:rPr>
        <w:t>pod</w:t>
      </w:r>
      <w:r w:rsidRPr="002F6B56">
        <w:rPr>
          <w:rFonts w:ascii="Arial" w:hAnsi="Arial" w:cs="Arial"/>
          <w:sz w:val="20"/>
          <w:szCs w:val="20"/>
        </w:rPr>
        <w:t>dodavatelského schématu.</w:t>
      </w:r>
    </w:p>
    <w:p w14:paraId="6F230477" w14:textId="77777777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>V případě nedodržení termínu splatnosti jednotlivých faktur objednatelem, je zhotovitel oprávněn účtovat objednateli úrok z prodlení ve výši 0,01</w:t>
      </w:r>
      <w:r>
        <w:rPr>
          <w:rFonts w:ascii="Arial" w:hAnsi="Arial" w:cs="Arial"/>
          <w:sz w:val="20"/>
          <w:szCs w:val="20"/>
        </w:rPr>
        <w:t>5</w:t>
      </w:r>
      <w:r w:rsidRPr="002F6B56">
        <w:rPr>
          <w:rFonts w:ascii="Arial" w:hAnsi="Arial" w:cs="Arial"/>
          <w:sz w:val="20"/>
          <w:szCs w:val="20"/>
        </w:rPr>
        <w:t xml:space="preserve"> % z fakturované částky za každý den prodlení. </w:t>
      </w:r>
    </w:p>
    <w:p w14:paraId="2D6F458A" w14:textId="77777777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 případě nedodržení termínu vystavení jednotlivých faktur zhotovitelem a doručení jednotlivých faktur objednateli, je objednatel oprávněn účtovat zhotoviteli úrok z prodlení ve výši stanovené dle § 252 odst. 2 zákona č. 280/2009 Sb., daňový řád z částky přenesené DPH dle § 92e zákona č. 235/2004 Sb., o DPH za každý den prodlení. </w:t>
      </w:r>
    </w:p>
    <w:p w14:paraId="20CB7FCC" w14:textId="11073C89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r w:rsidR="0059578E">
        <w:rPr>
          <w:rFonts w:ascii="Arial" w:hAnsi="Arial" w:cs="Arial"/>
          <w:sz w:val="20"/>
          <w:szCs w:val="20"/>
        </w:rPr>
        <w:t>5</w:t>
      </w:r>
      <w:r w:rsidRPr="002F6B56">
        <w:rPr>
          <w:rFonts w:ascii="Arial" w:hAnsi="Arial" w:cs="Arial"/>
          <w:sz w:val="20"/>
          <w:szCs w:val="20"/>
        </w:rPr>
        <w:t xml:space="preserve"> 000,--</w:t>
      </w:r>
      <w:r w:rsidR="00665D67">
        <w:rPr>
          <w:rFonts w:ascii="Arial" w:hAnsi="Arial" w:cs="Arial"/>
          <w:sz w:val="20"/>
          <w:szCs w:val="20"/>
        </w:rPr>
        <w:t xml:space="preserve"> </w:t>
      </w:r>
      <w:r w:rsidRPr="002F6B56">
        <w:rPr>
          <w:rFonts w:ascii="Arial" w:hAnsi="Arial" w:cs="Arial"/>
          <w:sz w:val="20"/>
          <w:szCs w:val="20"/>
        </w:rPr>
        <w:t>Kč za každý prokazatelně zjištěný případ nedodržení pořádku na pracovišti nebo nedodržení BOZP. Pokuta bude vyúčtována až poté, kdy zhotovitel zjištěné nedostatky ve stanovené lhůtě neodstraní.</w:t>
      </w:r>
    </w:p>
    <w:p w14:paraId="39F28595" w14:textId="3A30D4E3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lastRenderedPageBreak/>
        <w:t xml:space="preserve">V případě nedodržení termínu k odstranění vady, která se projevila v záruční době, je objednatel oprávněn účtovat zhotoviteli smluvní pokutu ve výši </w:t>
      </w:r>
      <w:r w:rsidR="005D3948">
        <w:rPr>
          <w:rFonts w:ascii="Arial" w:hAnsi="Arial" w:cs="Arial"/>
          <w:sz w:val="20"/>
          <w:szCs w:val="20"/>
        </w:rPr>
        <w:t xml:space="preserve">5 </w:t>
      </w:r>
      <w:r w:rsidRPr="002F6B56">
        <w:rPr>
          <w:rFonts w:ascii="Arial" w:hAnsi="Arial" w:cs="Arial"/>
          <w:sz w:val="20"/>
          <w:szCs w:val="20"/>
        </w:rPr>
        <w:t xml:space="preserve">000,-- Kč za každý den prodlení s odstraněním a každou jednotlivou vadu. </w:t>
      </w:r>
    </w:p>
    <w:p w14:paraId="27FB821E" w14:textId="4DF8AF59" w:rsidR="00D05D90" w:rsidRPr="002F6B56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r w:rsidR="005D3948">
        <w:rPr>
          <w:rFonts w:ascii="Arial" w:hAnsi="Arial" w:cs="Arial"/>
          <w:sz w:val="20"/>
          <w:szCs w:val="20"/>
        </w:rPr>
        <w:t>5</w:t>
      </w:r>
      <w:r w:rsidRPr="002F6B56">
        <w:rPr>
          <w:rFonts w:ascii="Arial" w:hAnsi="Arial" w:cs="Arial"/>
          <w:sz w:val="20"/>
          <w:szCs w:val="20"/>
        </w:rPr>
        <w:t xml:space="preserve"> 000,-- Kč za každou vadu a každý den prodlení s nástupem k jejímu odstranění. </w:t>
      </w:r>
    </w:p>
    <w:p w14:paraId="76BB7C55" w14:textId="4CFA0707" w:rsidR="00D05D90" w:rsidRPr="00630A7C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>
        <w:rPr>
          <w:rFonts w:ascii="Arial" w:hAnsi="Arial" w:cs="Arial"/>
          <w:sz w:val="20"/>
          <w:szCs w:val="20"/>
        </w:rPr>
        <w:t xml:space="preserve">0,05 % z ceny </w:t>
      </w:r>
      <w:r w:rsidRPr="00630A7C">
        <w:rPr>
          <w:rFonts w:ascii="Arial" w:hAnsi="Arial" w:cs="Arial"/>
          <w:sz w:val="20"/>
          <w:szCs w:val="20"/>
        </w:rPr>
        <w:t xml:space="preserve">díla za každý den prodlení s odstraněním zařízení staveniště a vyklizením staveniště. </w:t>
      </w:r>
    </w:p>
    <w:p w14:paraId="119DB501" w14:textId="77777777" w:rsidR="00D05D90" w:rsidRPr="00926127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F6B56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 Zánik závazku pozdním plněním</w:t>
      </w:r>
      <w:r w:rsidRPr="00926127">
        <w:rPr>
          <w:rFonts w:ascii="Arial" w:hAnsi="Arial" w:cs="Arial"/>
          <w:sz w:val="20"/>
          <w:szCs w:val="20"/>
        </w:rPr>
        <w:t xml:space="preserve"> neznamená zánik nároku na smluvní pokutu za prodlení s plněním.</w:t>
      </w:r>
    </w:p>
    <w:p w14:paraId="6A359F08" w14:textId="77777777" w:rsidR="00D05D90" w:rsidRDefault="00D05D90" w:rsidP="00D05D9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2622F489" w14:textId="77777777" w:rsidR="00D05D90" w:rsidRPr="00D31762" w:rsidRDefault="00D05D90" w:rsidP="00D05D90">
      <w:pPr>
        <w:ind w:left="567" w:hanging="567"/>
      </w:pPr>
    </w:p>
    <w:p w14:paraId="260C0490" w14:textId="77777777" w:rsidR="00D05D90" w:rsidRPr="00926127" w:rsidRDefault="00D05D90" w:rsidP="00D05D9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14:paraId="7BE6EE7D" w14:textId="77777777" w:rsidR="00023041" w:rsidRPr="000706E6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 xml:space="preserve">zhotovitel ani osoba s </w:t>
      </w:r>
      <w:r w:rsidRPr="000706E6">
        <w:rPr>
          <w:rFonts w:ascii="Arial" w:hAnsi="Arial" w:cs="Arial"/>
          <w:sz w:val="20"/>
          <w:szCs w:val="20"/>
        </w:rPr>
        <w:t>ním propojená. Porušení této povinnosti je považováno za podstatné porušení této smlouvy a objednatel může od této smlouvy odstoupit.</w:t>
      </w:r>
    </w:p>
    <w:p w14:paraId="6558253F" w14:textId="77777777" w:rsidR="00023041" w:rsidRPr="000706E6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706E6">
        <w:rPr>
          <w:rFonts w:ascii="Arial" w:hAnsi="Arial" w:cs="Arial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  </w:t>
      </w:r>
    </w:p>
    <w:p w14:paraId="0199DB33" w14:textId="77777777" w:rsidR="00023041" w:rsidRPr="00251BA7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067AE9EE" w14:textId="77777777" w:rsidR="00023041" w:rsidRPr="00B13D41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76A36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</w:p>
    <w:p w14:paraId="346CFDFE" w14:textId="77777777" w:rsidR="00023041" w:rsidRPr="00B13D41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76A36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</w:p>
    <w:p w14:paraId="5458D6E4" w14:textId="77777777" w:rsidR="00023041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76A36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14:paraId="6F38CCAB" w14:textId="77777777" w:rsidR="00023041" w:rsidRPr="007B233E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>
        <w:rPr>
          <w:rFonts w:ascii="Arial" w:hAnsi="Arial" w:cs="Arial"/>
          <w:sz w:val="20"/>
          <w:szCs w:val="20"/>
        </w:rPr>
        <w:t>.</w:t>
      </w:r>
      <w:r w:rsidRPr="007B233E">
        <w:rPr>
          <w:rFonts w:ascii="Arial" w:hAnsi="Arial" w:cs="Arial"/>
          <w:sz w:val="20"/>
          <w:szCs w:val="20"/>
        </w:rPr>
        <w:t xml:space="preserve"> </w:t>
      </w:r>
    </w:p>
    <w:p w14:paraId="7110AA90" w14:textId="77777777" w:rsidR="00023041" w:rsidRPr="00342B2B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276C4CA0" w14:textId="77777777" w:rsidR="00023041" w:rsidRPr="00C72AC6" w:rsidRDefault="00023041" w:rsidP="00023041">
      <w:pPr>
        <w:spacing w:after="80"/>
        <w:ind w:left="567"/>
        <w:jc w:val="both"/>
      </w:pPr>
      <w:r w:rsidRPr="00B03806">
        <w:rPr>
          <w:rFonts w:ascii="Arial" w:hAnsi="Arial" w:cs="Arial"/>
        </w:rPr>
        <w:t>Objednatel a zhotovitel jsou oprávněni odstoupit od této smlouvy v případech stanovených v občanském zákoníku a v případech uvedených v této sm</w:t>
      </w:r>
      <w:r w:rsidRPr="003766CD">
        <w:rPr>
          <w:rFonts w:ascii="Arial" w:hAnsi="Arial" w:cs="Arial"/>
        </w:rPr>
        <w:t>louvě</w:t>
      </w:r>
      <w:r w:rsidRPr="00B03806">
        <w:rPr>
          <w:rFonts w:ascii="Arial" w:hAnsi="Arial" w:cs="Arial"/>
        </w:rPr>
        <w:t xml:space="preserve">. </w:t>
      </w:r>
    </w:p>
    <w:p w14:paraId="5E2A9A76" w14:textId="77777777" w:rsidR="004C2F98" w:rsidRPr="00E2359E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706E6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</w:t>
      </w:r>
      <w:r w:rsidRPr="00E2359E">
        <w:rPr>
          <w:rFonts w:ascii="Arial" w:hAnsi="Arial" w:cs="Arial"/>
          <w:sz w:val="20"/>
          <w:szCs w:val="20"/>
        </w:rPr>
        <w:t xml:space="preserve">podle jejich pravé a svobodné vůle, což stvrzují svými podpisy. </w:t>
      </w:r>
    </w:p>
    <w:p w14:paraId="00C468C6" w14:textId="627CAEE7" w:rsidR="00023041" w:rsidRPr="00C83885" w:rsidRDefault="00023041" w:rsidP="000230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3885">
        <w:rPr>
          <w:rFonts w:ascii="Arial" w:hAnsi="Arial" w:cs="Arial"/>
          <w:sz w:val="20"/>
          <w:szCs w:val="20"/>
        </w:rPr>
        <w:t xml:space="preserve">Smlouva je vyhotovena </w:t>
      </w:r>
      <w:r w:rsidR="00E2359E" w:rsidRPr="00C83885">
        <w:rPr>
          <w:rFonts w:ascii="Arial" w:hAnsi="Arial" w:cs="Arial"/>
          <w:sz w:val="20"/>
          <w:szCs w:val="20"/>
        </w:rPr>
        <w:t xml:space="preserve">elektronicky a zároveň ve </w:t>
      </w:r>
      <w:r w:rsidR="00517B31">
        <w:rPr>
          <w:rFonts w:ascii="Arial" w:hAnsi="Arial" w:cs="Arial"/>
          <w:sz w:val="20"/>
          <w:szCs w:val="20"/>
        </w:rPr>
        <w:t>2</w:t>
      </w:r>
      <w:r w:rsidR="00E2359E" w:rsidRPr="00C83885">
        <w:rPr>
          <w:rFonts w:ascii="Arial" w:hAnsi="Arial" w:cs="Arial"/>
          <w:sz w:val="20"/>
          <w:szCs w:val="20"/>
        </w:rPr>
        <w:t xml:space="preserve"> stejnopisech v listinné podobě, z nichž každá smluvní strana obdrží </w:t>
      </w:r>
      <w:r w:rsidR="00BC605B">
        <w:rPr>
          <w:rFonts w:ascii="Arial" w:hAnsi="Arial" w:cs="Arial"/>
          <w:sz w:val="20"/>
          <w:szCs w:val="20"/>
        </w:rPr>
        <w:t>1</w:t>
      </w:r>
      <w:r w:rsidR="00E2359E" w:rsidRPr="00C83885">
        <w:rPr>
          <w:rFonts w:ascii="Arial" w:hAnsi="Arial" w:cs="Arial"/>
          <w:sz w:val="20"/>
          <w:szCs w:val="20"/>
        </w:rPr>
        <w:t xml:space="preserve"> vyhotovení. V případě rozporu elektronického a listinného vyhotovení smlouvy je rozhodné vyhotovení v elektronické </w:t>
      </w:r>
      <w:proofErr w:type="gramStart"/>
      <w:r w:rsidR="00E2359E" w:rsidRPr="00C83885">
        <w:rPr>
          <w:rFonts w:ascii="Arial" w:hAnsi="Arial" w:cs="Arial"/>
          <w:sz w:val="20"/>
          <w:szCs w:val="20"/>
        </w:rPr>
        <w:t>podobě.</w:t>
      </w:r>
      <w:r w:rsidRPr="00C83885">
        <w:rPr>
          <w:rFonts w:ascii="Arial" w:hAnsi="Arial" w:cs="Arial"/>
          <w:sz w:val="20"/>
          <w:szCs w:val="20"/>
        </w:rPr>
        <w:t>.</w:t>
      </w:r>
      <w:proofErr w:type="gramEnd"/>
    </w:p>
    <w:p w14:paraId="09F434D2" w14:textId="5346710E" w:rsidR="00023041" w:rsidRDefault="00023041" w:rsidP="00023041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 </w:t>
      </w:r>
      <w:r w:rsidRPr="00227084">
        <w:rPr>
          <w:rFonts w:ascii="Arial" w:hAnsi="Arial" w:cs="Arial"/>
          <w:sz w:val="20"/>
          <w:szCs w:val="20"/>
        </w:rPr>
        <w:t xml:space="preserve">přidělení veřejné zakázky a o uzavření této smlouvy rozhodla Rada města Český Těšín usnesením č. </w:t>
      </w:r>
      <w:r w:rsidR="00227084" w:rsidRPr="00227084">
        <w:rPr>
          <w:rFonts w:ascii="Arial" w:hAnsi="Arial" w:cs="Arial"/>
          <w:sz w:val="20"/>
          <w:szCs w:val="20"/>
        </w:rPr>
        <w:t>1410/22./1/RM</w:t>
      </w:r>
      <w:r w:rsidRPr="00227084">
        <w:rPr>
          <w:rFonts w:ascii="Arial" w:hAnsi="Arial" w:cs="Arial"/>
          <w:sz w:val="20"/>
          <w:szCs w:val="20"/>
        </w:rPr>
        <w:t xml:space="preserve"> ze dne</w:t>
      </w:r>
      <w:r w:rsidR="00227084" w:rsidRPr="00227084">
        <w:rPr>
          <w:rFonts w:ascii="Arial" w:hAnsi="Arial" w:cs="Arial"/>
          <w:sz w:val="20"/>
          <w:szCs w:val="20"/>
        </w:rPr>
        <w:t xml:space="preserve"> 25. 4. 2024.</w:t>
      </w:r>
    </w:p>
    <w:p w14:paraId="506C00D3" w14:textId="5A687737" w:rsidR="00B454E1" w:rsidRDefault="00B454E1" w:rsidP="00B454E1"/>
    <w:p w14:paraId="74B26DA4" w14:textId="7C2525A9" w:rsidR="00B454E1" w:rsidRDefault="00B454E1" w:rsidP="00B454E1"/>
    <w:p w14:paraId="3822B29D" w14:textId="262B125E" w:rsidR="00B454E1" w:rsidRDefault="00B454E1" w:rsidP="00B454E1"/>
    <w:p w14:paraId="5D6C781D" w14:textId="2548D3D1" w:rsidR="00B454E1" w:rsidRDefault="00B454E1" w:rsidP="00B454E1"/>
    <w:p w14:paraId="75F2C640" w14:textId="7DAC7078" w:rsidR="00B454E1" w:rsidRDefault="00B454E1" w:rsidP="00B454E1"/>
    <w:p w14:paraId="5B63A919" w14:textId="195B0784" w:rsidR="00B454E1" w:rsidRDefault="00B454E1" w:rsidP="00B454E1"/>
    <w:p w14:paraId="543C07DA" w14:textId="1E06192E" w:rsidR="00B454E1" w:rsidRDefault="00B454E1" w:rsidP="00B454E1"/>
    <w:p w14:paraId="6B00AB29" w14:textId="77777777" w:rsidR="00B454E1" w:rsidRPr="00B454E1" w:rsidRDefault="00B454E1" w:rsidP="00B454E1"/>
    <w:p w14:paraId="789B1B4D" w14:textId="77777777" w:rsidR="00023041" w:rsidRPr="00926127" w:rsidRDefault="00023041" w:rsidP="00023041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71735B75" w14:textId="77777777" w:rsidR="00023041" w:rsidRDefault="00023041" w:rsidP="00023041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0232C281" w14:textId="77777777" w:rsidR="00D05D90" w:rsidRPr="00926127" w:rsidRDefault="00D05D90" w:rsidP="00D05D90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ind w:left="107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Poddodavatelské </w:t>
      </w:r>
      <w:r w:rsidRPr="00926127">
        <w:rPr>
          <w:rFonts w:ascii="Arial" w:hAnsi="Arial" w:cs="Arial"/>
          <w:sz w:val="20"/>
          <w:szCs w:val="20"/>
        </w:rPr>
        <w:t xml:space="preserve">schéma </w:t>
      </w:r>
    </w:p>
    <w:p w14:paraId="49322B2E" w14:textId="73F50AD5" w:rsidR="005B237E" w:rsidRDefault="005B237E" w:rsidP="005C5EA0">
      <w:pPr>
        <w:spacing w:after="80" w:line="240" w:lineRule="atLeast"/>
        <w:rPr>
          <w:rFonts w:ascii="Arial" w:hAnsi="Arial" w:cs="Arial"/>
        </w:rPr>
      </w:pPr>
    </w:p>
    <w:p w14:paraId="1AAD918E" w14:textId="13B33F9B" w:rsidR="0059062C" w:rsidRDefault="0059062C" w:rsidP="005C5EA0">
      <w:pPr>
        <w:spacing w:after="80" w:line="240" w:lineRule="atLeast"/>
        <w:rPr>
          <w:rFonts w:ascii="Arial" w:hAnsi="Arial" w:cs="Arial"/>
        </w:rPr>
      </w:pPr>
    </w:p>
    <w:p w14:paraId="5E9BCC96" w14:textId="1A0487F0" w:rsidR="00B454E1" w:rsidRDefault="00B454E1" w:rsidP="005C5EA0">
      <w:pPr>
        <w:spacing w:after="80" w:line="240" w:lineRule="atLeast"/>
        <w:rPr>
          <w:rFonts w:ascii="Arial" w:hAnsi="Arial" w:cs="Arial"/>
        </w:rPr>
      </w:pPr>
    </w:p>
    <w:p w14:paraId="3ADFB5D0" w14:textId="77777777" w:rsidR="00B454E1" w:rsidRPr="005C5EA0" w:rsidRDefault="00B454E1" w:rsidP="005C5EA0">
      <w:pPr>
        <w:spacing w:after="80" w:line="240" w:lineRule="atLeast"/>
        <w:rPr>
          <w:rFonts w:ascii="Arial" w:hAnsi="Arial" w:cs="Arial"/>
        </w:rPr>
      </w:pPr>
    </w:p>
    <w:p w14:paraId="24AF7109" w14:textId="3C7AE561" w:rsidR="005B237E" w:rsidRPr="00926127" w:rsidRDefault="005B237E" w:rsidP="005B237E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</w:t>
      </w:r>
      <w:r w:rsidR="00E2359E">
        <w:rPr>
          <w:rFonts w:ascii="Arial" w:hAnsi="Arial" w:cs="Arial"/>
        </w:rPr>
        <w:t> Českém Těšíně</w:t>
      </w:r>
      <w:r>
        <w:rPr>
          <w:rFonts w:ascii="Arial" w:hAnsi="Arial" w:cs="Arial"/>
        </w:rPr>
        <w:t xml:space="preserve"> dne</w:t>
      </w:r>
      <w:r w:rsidR="004A26F9">
        <w:rPr>
          <w:rFonts w:ascii="Arial" w:hAnsi="Arial" w:cs="Arial"/>
        </w:rPr>
        <w:t xml:space="preserve"> </w:t>
      </w:r>
      <w:r w:rsidR="00431B0B">
        <w:rPr>
          <w:rFonts w:ascii="Arial" w:hAnsi="Arial" w:cs="Arial"/>
        </w:rPr>
        <w:t>3</w:t>
      </w:r>
      <w:r w:rsidR="004A26F9">
        <w:rPr>
          <w:rFonts w:ascii="Arial" w:hAnsi="Arial" w:cs="Arial"/>
        </w:rPr>
        <w:t xml:space="preserve">. </w:t>
      </w:r>
      <w:r w:rsidR="00431B0B">
        <w:rPr>
          <w:rFonts w:ascii="Arial" w:hAnsi="Arial" w:cs="Arial"/>
        </w:rPr>
        <w:t>5</w:t>
      </w:r>
      <w:r w:rsidR="004A26F9">
        <w:rPr>
          <w:rFonts w:ascii="Arial" w:hAnsi="Arial" w:cs="Arial"/>
        </w:rPr>
        <w:t>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ermStart w:id="49959330" w:edGrp="everyone"/>
      <w:r w:rsidRPr="00926127">
        <w:rPr>
          <w:rFonts w:ascii="Arial" w:hAnsi="Arial" w:cs="Arial"/>
        </w:rPr>
        <w:t>V </w:t>
      </w:r>
      <w:r w:rsidR="00D96104" w:rsidRPr="00D96104">
        <w:rPr>
          <w:rFonts w:ascii="Arial" w:hAnsi="Arial" w:cs="Arial"/>
        </w:rPr>
        <w:t>Bechyni</w:t>
      </w:r>
      <w:r w:rsidRPr="00926127">
        <w:rPr>
          <w:rFonts w:ascii="Arial" w:hAnsi="Arial" w:cs="Arial"/>
        </w:rPr>
        <w:t xml:space="preserve"> dne</w:t>
      </w:r>
      <w:r w:rsidR="004A26F9">
        <w:rPr>
          <w:rFonts w:ascii="Arial" w:hAnsi="Arial" w:cs="Arial"/>
        </w:rPr>
        <w:t xml:space="preserve"> </w:t>
      </w:r>
      <w:r w:rsidR="00431B0B">
        <w:rPr>
          <w:rFonts w:ascii="Arial" w:hAnsi="Arial" w:cs="Arial"/>
        </w:rPr>
        <w:t>3</w:t>
      </w:r>
      <w:r w:rsidR="004A26F9">
        <w:rPr>
          <w:rFonts w:ascii="Arial" w:hAnsi="Arial" w:cs="Arial"/>
        </w:rPr>
        <w:t xml:space="preserve">. </w:t>
      </w:r>
      <w:r w:rsidR="00431B0B">
        <w:rPr>
          <w:rFonts w:ascii="Arial" w:hAnsi="Arial" w:cs="Arial"/>
        </w:rPr>
        <w:t>5</w:t>
      </w:r>
      <w:r w:rsidR="004A26F9">
        <w:rPr>
          <w:rFonts w:ascii="Arial" w:hAnsi="Arial" w:cs="Arial"/>
        </w:rPr>
        <w:t>. 2024</w:t>
      </w:r>
      <w:permEnd w:id="49959330"/>
    </w:p>
    <w:p w14:paraId="79901A44" w14:textId="77777777" w:rsidR="005B237E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 za zhotovitele</w:t>
      </w:r>
    </w:p>
    <w:p w14:paraId="284CA528" w14:textId="334ECC2C" w:rsidR="005B237E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0FB8521" w14:textId="7C2F3853" w:rsidR="00B454E1" w:rsidRDefault="00B454E1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A90B360" w14:textId="5C3E4104" w:rsidR="00B454E1" w:rsidRDefault="00B454E1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B5119CF" w14:textId="5157EE7E" w:rsidR="00B454E1" w:rsidRDefault="00B454E1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5653EE0" w14:textId="77777777" w:rsidR="00B454E1" w:rsidRDefault="00B454E1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95EA411" w14:textId="77777777" w:rsidR="0059062C" w:rsidRDefault="0059062C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5617A1A" w14:textId="77777777" w:rsidR="005B237E" w:rsidRPr="00926127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7963361" w14:textId="77777777" w:rsidR="005B237E" w:rsidRPr="00926127" w:rsidRDefault="005B237E" w:rsidP="005B237E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50645416" w14:textId="2B543752" w:rsidR="000F072B" w:rsidRPr="000F072B" w:rsidRDefault="005B237E" w:rsidP="005C5EA0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F072B" w:rsidRPr="000F072B">
        <w:rPr>
          <w:rFonts w:ascii="Arial" w:hAnsi="Arial" w:cs="Arial"/>
        </w:rPr>
        <w:t>Ing. Lenka Tomková</w:t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proofErr w:type="gramStart"/>
      <w:r w:rsidRPr="000F072B">
        <w:rPr>
          <w:rFonts w:ascii="Arial" w:hAnsi="Arial" w:cs="Arial"/>
        </w:rPr>
        <w:tab/>
      </w:r>
      <w:permStart w:id="1693210718" w:edGrp="everyone"/>
      <w:r w:rsidRPr="000F072B">
        <w:rPr>
          <w:rFonts w:ascii="Arial" w:hAnsi="Arial" w:cs="Arial"/>
        </w:rPr>
        <w:t xml:space="preserve">  </w:t>
      </w:r>
      <w:r w:rsidR="000F072B" w:rsidRPr="000F072B">
        <w:rPr>
          <w:rFonts w:ascii="Arial" w:hAnsi="Arial" w:cs="Arial"/>
        </w:rPr>
        <w:t>František</w:t>
      </w:r>
      <w:proofErr w:type="gramEnd"/>
      <w:r w:rsidR="000F072B" w:rsidRPr="000F072B">
        <w:rPr>
          <w:rFonts w:ascii="Arial" w:hAnsi="Arial" w:cs="Arial"/>
        </w:rPr>
        <w:t xml:space="preserve"> Němec</w:t>
      </w:r>
    </w:p>
    <w:p w14:paraId="0A1BF2B4" w14:textId="32C97282" w:rsidR="00A96004" w:rsidRPr="000F072B" w:rsidRDefault="000F072B" w:rsidP="005C5EA0">
      <w:pPr>
        <w:spacing w:after="80" w:line="240" w:lineRule="atLeast"/>
        <w:rPr>
          <w:rFonts w:ascii="Arial" w:hAnsi="Arial" w:cs="Arial"/>
        </w:rPr>
      </w:pPr>
      <w:r w:rsidRPr="000F072B">
        <w:rPr>
          <w:rFonts w:ascii="Arial" w:hAnsi="Arial" w:cs="Arial"/>
        </w:rPr>
        <w:tab/>
        <w:t>ředitelka</w:t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</w:r>
      <w:r w:rsidRPr="000F072B">
        <w:rPr>
          <w:rFonts w:ascii="Arial" w:hAnsi="Arial" w:cs="Arial"/>
        </w:rPr>
        <w:tab/>
        <w:t xml:space="preserve">        jednatel</w:t>
      </w:r>
      <w:r w:rsidR="005B237E" w:rsidRPr="000F072B">
        <w:rPr>
          <w:rFonts w:ascii="Arial" w:hAnsi="Arial" w:cs="Arial"/>
        </w:rPr>
        <w:tab/>
      </w:r>
      <w:permEnd w:id="1693210718"/>
    </w:p>
    <w:p w14:paraId="0B152003" w14:textId="69420D0D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25FBA4A9" w14:textId="42D55B90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0E266B66" w14:textId="1C32E54F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6793CA15" w14:textId="706A4734" w:rsidR="003B26EE" w:rsidRDefault="003B26EE" w:rsidP="005C5EA0">
      <w:pPr>
        <w:spacing w:after="80" w:line="240" w:lineRule="atLeast"/>
        <w:rPr>
          <w:rFonts w:ascii="Arial" w:hAnsi="Arial" w:cs="Arial"/>
        </w:rPr>
      </w:pPr>
    </w:p>
    <w:p w14:paraId="383A8A54" w14:textId="38D99CD8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0F62ECA1" w14:textId="611C8E04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1F810BC4" w14:textId="34AD2FA7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7309DE26" w14:textId="5C9C58C1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7505D52D" w14:textId="7BD02338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7AE40F8E" w14:textId="1A35B04D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18B93B3D" w14:textId="15224EA8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60303F0C" w14:textId="35EF9C28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44467A7B" w14:textId="5ED59341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427F04E5" w14:textId="1DEBAEB1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75998C8C" w14:textId="1EB1C54E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24EB1149" w14:textId="6902F017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30C182A4" w14:textId="0ABD90B8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25658CBB" w14:textId="43D4AA04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508B2B40" w14:textId="06072140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5A935669" w14:textId="77777777" w:rsidR="00655B93" w:rsidRDefault="00655B93" w:rsidP="005C5EA0">
      <w:pPr>
        <w:spacing w:after="80" w:line="240" w:lineRule="atLeast"/>
        <w:rPr>
          <w:rFonts w:ascii="Arial" w:hAnsi="Arial" w:cs="Arial"/>
        </w:rPr>
      </w:pPr>
    </w:p>
    <w:p w14:paraId="01EB96C5" w14:textId="4603AF2D" w:rsidR="00B57170" w:rsidRDefault="00B57170" w:rsidP="005C5EA0">
      <w:pPr>
        <w:spacing w:after="80" w:line="240" w:lineRule="atLeast"/>
        <w:rPr>
          <w:rFonts w:ascii="Arial" w:hAnsi="Arial" w:cs="Arial"/>
        </w:rPr>
      </w:pPr>
    </w:p>
    <w:p w14:paraId="6D901F73" w14:textId="77777777" w:rsidR="006F250C" w:rsidRDefault="006F250C" w:rsidP="005C5EA0">
      <w:pPr>
        <w:spacing w:after="80" w:line="240" w:lineRule="atLeast"/>
        <w:rPr>
          <w:rFonts w:ascii="Arial" w:hAnsi="Arial" w:cs="Arial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787B0E" w:rsidRPr="00787B0E" w14:paraId="1674BACC" w14:textId="77777777" w:rsidTr="00EA5CAF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F83EB" w14:textId="77777777" w:rsidR="00A96004" w:rsidRPr="00787B0E" w:rsidRDefault="00A96004" w:rsidP="00EA5CAF">
            <w:pPr>
              <w:widowControl w:val="0"/>
              <w:suppressAutoHyphens/>
              <w:spacing w:before="100" w:after="100"/>
              <w:rPr>
                <w:rFonts w:ascii="Arial" w:hAnsi="Arial" w:cs="Arial"/>
                <w:b/>
                <w:bCs/>
              </w:rPr>
            </w:pPr>
            <w:r w:rsidRPr="00787B0E">
              <w:rPr>
                <w:rFonts w:ascii="Arial" w:hAnsi="Arial" w:cs="Arial"/>
                <w:b/>
                <w:bCs/>
              </w:rPr>
              <w:lastRenderedPageBreak/>
              <w:t>Příloha č. 2 – poddodavatelské schéma</w:t>
            </w:r>
          </w:p>
        </w:tc>
      </w:tr>
      <w:tr w:rsidR="00787B0E" w:rsidRPr="00787B0E" w14:paraId="7A1D1227" w14:textId="77777777" w:rsidTr="00EA5CAF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ED138" w14:textId="77777777" w:rsidR="00A96004" w:rsidRPr="00787B0E" w:rsidRDefault="00A96004" w:rsidP="00EA5CAF">
            <w:pPr>
              <w:widowControl w:val="0"/>
              <w:suppressAutoHyphens/>
              <w:spacing w:before="100" w:after="100"/>
              <w:rPr>
                <w:rFonts w:ascii="Arial" w:hAnsi="Arial" w:cs="Arial"/>
                <w:b/>
                <w:bCs/>
              </w:rPr>
            </w:pPr>
            <w:r w:rsidRPr="00787B0E">
              <w:rPr>
                <w:rFonts w:ascii="Arial" w:hAnsi="Arial" w:cs="Arial"/>
                <w:b/>
                <w:bCs/>
              </w:rPr>
              <w:t>IDENTIFIKACE PODDODAVATELE č. 1</w:t>
            </w:r>
          </w:p>
        </w:tc>
      </w:tr>
      <w:tr w:rsidR="00787B0E" w:rsidRPr="00787B0E" w14:paraId="00A827CC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6F1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název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fyzické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nebo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právnické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osoby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04C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</w:rPr>
              <w:t>doplní účastník je-li relevantní</w:t>
            </w:r>
          </w:p>
        </w:tc>
      </w:tr>
      <w:tr w:rsidR="00787B0E" w:rsidRPr="00787B0E" w14:paraId="1D8CFB13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BD3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sídlo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3FC4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</w:rPr>
              <w:t>doplní účastník je-li relevantní</w:t>
            </w:r>
          </w:p>
        </w:tc>
      </w:tr>
      <w:tr w:rsidR="00787B0E" w:rsidRPr="00787B0E" w14:paraId="1DBE869A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C92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B09E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</w:rPr>
              <w:t>doplní účastník je-li relevantní</w:t>
            </w:r>
          </w:p>
        </w:tc>
      </w:tr>
      <w:tr w:rsidR="00787B0E" w:rsidRPr="00787B0E" w14:paraId="7F70715B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652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kontaktní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osoba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005B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</w:rPr>
              <w:t>doplní účastník je-li relevantní</w:t>
            </w:r>
          </w:p>
        </w:tc>
      </w:tr>
      <w:tr w:rsidR="00787B0E" w:rsidRPr="00787B0E" w14:paraId="729D1CDD" w14:textId="77777777" w:rsidTr="00EA5CAF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925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popis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části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plnění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předmětu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veřejné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zakázky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kterou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hodlá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účasník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zadat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poddodavateli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84C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</w:rPr>
              <w:t>doplní účastník je-li relevantní</w:t>
            </w:r>
          </w:p>
        </w:tc>
      </w:tr>
      <w:tr w:rsidR="00787B0E" w:rsidRPr="00787B0E" w14:paraId="244F62CB" w14:textId="77777777" w:rsidTr="00EA5CAF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1A6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  <w:bCs/>
                <w:lang w:val="en-US"/>
              </w:rPr>
              <w:t xml:space="preserve">%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podíl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na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plnění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předmětu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veřejné</w:t>
            </w:r>
            <w:proofErr w:type="spellEnd"/>
            <w:r w:rsidRPr="00787B0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787B0E">
              <w:rPr>
                <w:rFonts w:ascii="Arial" w:hAnsi="Arial" w:cs="Arial"/>
                <w:bCs/>
                <w:lang w:val="en-US"/>
              </w:rPr>
              <w:t>zakázky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E6B" w14:textId="77777777" w:rsidR="00A96004" w:rsidRPr="00787B0E" w:rsidRDefault="00A96004" w:rsidP="00EA5CAF">
            <w:pPr>
              <w:widowControl w:val="0"/>
              <w:suppressAutoHyphens/>
              <w:rPr>
                <w:rFonts w:ascii="Arial" w:hAnsi="Arial" w:cs="Arial"/>
                <w:bCs/>
                <w:lang w:val="en-US"/>
              </w:rPr>
            </w:pPr>
            <w:r w:rsidRPr="00787B0E">
              <w:rPr>
                <w:rFonts w:ascii="Arial" w:hAnsi="Arial" w:cs="Arial"/>
              </w:rPr>
              <w:t>doplní účastník je-li relevantní</w:t>
            </w:r>
          </w:p>
        </w:tc>
      </w:tr>
    </w:tbl>
    <w:p w14:paraId="7DDCBBBF" w14:textId="181B7E68" w:rsidR="00A96004" w:rsidRDefault="00A96004" w:rsidP="005B237E">
      <w:pPr>
        <w:tabs>
          <w:tab w:val="center" w:pos="1418"/>
          <w:tab w:val="center" w:pos="6804"/>
        </w:tabs>
        <w:spacing w:after="80" w:line="240" w:lineRule="atLeast"/>
        <w:jc w:val="both"/>
      </w:pPr>
    </w:p>
    <w:p w14:paraId="71CD2489" w14:textId="77777777" w:rsidR="00A96004" w:rsidRDefault="00A96004" w:rsidP="005B237E">
      <w:pPr>
        <w:tabs>
          <w:tab w:val="center" w:pos="1418"/>
          <w:tab w:val="center" w:pos="6804"/>
        </w:tabs>
        <w:spacing w:after="80" w:line="240" w:lineRule="atLeast"/>
        <w:jc w:val="both"/>
      </w:pPr>
    </w:p>
    <w:sectPr w:rsidR="00A96004" w:rsidSect="005F25AD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154D" w14:textId="77777777" w:rsidR="00F71E47" w:rsidRDefault="00F71E47">
      <w:r>
        <w:separator/>
      </w:r>
    </w:p>
  </w:endnote>
  <w:endnote w:type="continuationSeparator" w:id="0">
    <w:p w14:paraId="6589B075" w14:textId="77777777" w:rsidR="00F71E47" w:rsidRDefault="00F7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1CFA" w14:textId="77777777" w:rsidR="006F250C" w:rsidRDefault="00D05D9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23F675" wp14:editId="54B2CCB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76EC6" w14:textId="77777777" w:rsidR="006F250C" w:rsidRPr="00651A69" w:rsidRDefault="006F250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F6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" stroked="f" strokeweight="0">
              <v:textbox style="layout-flow:vertical;mso-layout-flow-alt:bottom-to-top;mso-fit-shape-to-text:t" inset="0,0,0,0">
                <w:txbxContent>
                  <w:p w14:paraId="6CA76EC6" w14:textId="77777777" w:rsidR="006F250C" w:rsidRPr="00651A69" w:rsidRDefault="006F250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A845" w14:textId="77777777" w:rsidR="006F250C" w:rsidRDefault="006F250C" w:rsidP="002255DD">
    <w:pPr>
      <w:pStyle w:val="Zpat"/>
      <w:jc w:val="right"/>
    </w:pPr>
  </w:p>
  <w:p w14:paraId="05395322" w14:textId="77777777" w:rsidR="006F250C" w:rsidRDefault="00D05D90" w:rsidP="004158D7">
    <w:pPr>
      <w:pStyle w:val="Zpat"/>
      <w:tabs>
        <w:tab w:val="left" w:pos="2491"/>
      </w:tabs>
    </w:pPr>
    <w:r>
      <w:tab/>
    </w:r>
  </w:p>
  <w:p w14:paraId="033700C5" w14:textId="77777777" w:rsidR="006F250C" w:rsidRDefault="00D05D9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640C4D" wp14:editId="1B38C9E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508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C609" w14:textId="77777777" w:rsidR="006F250C" w:rsidRPr="00651A69" w:rsidRDefault="006F250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40C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" stroked="f" strokeweight="0">
              <v:textbox style="layout-flow:vertical;mso-layout-flow-alt:bottom-to-top;mso-fit-shape-to-text:t" inset="0,0,0,0">
                <w:txbxContent>
                  <w:p w14:paraId="49D1C609" w14:textId="77777777" w:rsidR="006F250C" w:rsidRPr="00651A69" w:rsidRDefault="006F250C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431B0B">
      <w:fldChar w:fldCharType="begin"/>
    </w:r>
    <w:r w:rsidR="00431B0B">
      <w:instrText xml:space="preserve"> NUMPAGES </w:instrText>
    </w:r>
    <w:r w:rsidR="00431B0B">
      <w:fldChar w:fldCharType="separate"/>
    </w:r>
    <w:r>
      <w:rPr>
        <w:noProof/>
      </w:rPr>
      <w:t>11</w:t>
    </w:r>
    <w:r w:rsidR="00431B0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7A44" w14:textId="77777777" w:rsidR="00F71E47" w:rsidRDefault="00F71E47">
      <w:r>
        <w:separator/>
      </w:r>
    </w:p>
  </w:footnote>
  <w:footnote w:type="continuationSeparator" w:id="0">
    <w:p w14:paraId="0BA2EEE2" w14:textId="77777777" w:rsidR="00F71E47" w:rsidRDefault="00F7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955"/>
        </w:tabs>
        <w:ind w:left="6955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610219">
    <w:abstractNumId w:val="3"/>
  </w:num>
  <w:num w:numId="2" w16cid:durableId="1641570343">
    <w:abstractNumId w:val="2"/>
  </w:num>
  <w:num w:numId="3" w16cid:durableId="2038039993">
    <w:abstractNumId w:val="4"/>
  </w:num>
  <w:num w:numId="4" w16cid:durableId="1972125948">
    <w:abstractNumId w:val="5"/>
  </w:num>
  <w:num w:numId="5" w16cid:durableId="166946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049665">
    <w:abstractNumId w:val="6"/>
  </w:num>
  <w:num w:numId="7" w16cid:durableId="178199147">
    <w:abstractNumId w:val="3"/>
    <w:lvlOverride w:ilvl="0">
      <w:startOverride w:val="9"/>
    </w:lvlOverride>
    <w:lvlOverride w:ilvl="1">
      <w:startOverride w:val="3"/>
    </w:lvlOverride>
  </w:num>
  <w:num w:numId="8" w16cid:durableId="760879571">
    <w:abstractNumId w:val="3"/>
    <w:lvlOverride w:ilvl="0">
      <w:startOverride w:val="10"/>
    </w:lvlOverride>
    <w:lvlOverride w:ilvl="1">
      <w:startOverride w:val="3"/>
    </w:lvlOverride>
  </w:num>
  <w:num w:numId="9" w16cid:durableId="535891988">
    <w:abstractNumId w:val="3"/>
    <w:lvlOverride w:ilvl="0">
      <w:startOverride w:val="6"/>
    </w:lvlOverride>
    <w:lvlOverride w:ilvl="1">
      <w:startOverride w:val="4"/>
    </w:lvlOverride>
  </w:num>
  <w:num w:numId="10" w16cid:durableId="2142846749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90"/>
    <w:rsid w:val="00023041"/>
    <w:rsid w:val="00067E59"/>
    <w:rsid w:val="00081337"/>
    <w:rsid w:val="000C393C"/>
    <w:rsid w:val="000C4205"/>
    <w:rsid w:val="000F072B"/>
    <w:rsid w:val="000F121C"/>
    <w:rsid w:val="000F7A32"/>
    <w:rsid w:val="001148AB"/>
    <w:rsid w:val="001358D4"/>
    <w:rsid w:val="00137A79"/>
    <w:rsid w:val="00146277"/>
    <w:rsid w:val="001648A7"/>
    <w:rsid w:val="001A74E4"/>
    <w:rsid w:val="001B6A73"/>
    <w:rsid w:val="001D7977"/>
    <w:rsid w:val="00227084"/>
    <w:rsid w:val="002422A1"/>
    <w:rsid w:val="00272B29"/>
    <w:rsid w:val="00290EB6"/>
    <w:rsid w:val="002B669E"/>
    <w:rsid w:val="002C7399"/>
    <w:rsid w:val="002D45D2"/>
    <w:rsid w:val="002D73AE"/>
    <w:rsid w:val="002E2568"/>
    <w:rsid w:val="002E7739"/>
    <w:rsid w:val="00307B47"/>
    <w:rsid w:val="003561E9"/>
    <w:rsid w:val="00370ADC"/>
    <w:rsid w:val="0038216D"/>
    <w:rsid w:val="00392631"/>
    <w:rsid w:val="00394E5C"/>
    <w:rsid w:val="00395822"/>
    <w:rsid w:val="00395EA6"/>
    <w:rsid w:val="003B26EE"/>
    <w:rsid w:val="003C7D50"/>
    <w:rsid w:val="003E66BF"/>
    <w:rsid w:val="00400D51"/>
    <w:rsid w:val="00431B0B"/>
    <w:rsid w:val="00437CAA"/>
    <w:rsid w:val="004602A7"/>
    <w:rsid w:val="004629BB"/>
    <w:rsid w:val="00486167"/>
    <w:rsid w:val="004957F3"/>
    <w:rsid w:val="004A26F9"/>
    <w:rsid w:val="004A5D70"/>
    <w:rsid w:val="004B0200"/>
    <w:rsid w:val="004B29F8"/>
    <w:rsid w:val="004B650E"/>
    <w:rsid w:val="004C2F98"/>
    <w:rsid w:val="004C3627"/>
    <w:rsid w:val="004E3B3C"/>
    <w:rsid w:val="004F44F1"/>
    <w:rsid w:val="00517B31"/>
    <w:rsid w:val="00537704"/>
    <w:rsid w:val="00542AA6"/>
    <w:rsid w:val="0055387B"/>
    <w:rsid w:val="005549FF"/>
    <w:rsid w:val="00555330"/>
    <w:rsid w:val="00555DB5"/>
    <w:rsid w:val="005609D6"/>
    <w:rsid w:val="00581108"/>
    <w:rsid w:val="0059062C"/>
    <w:rsid w:val="0059578E"/>
    <w:rsid w:val="005B237E"/>
    <w:rsid w:val="005C5EA0"/>
    <w:rsid w:val="005D0564"/>
    <w:rsid w:val="005D3948"/>
    <w:rsid w:val="005D535E"/>
    <w:rsid w:val="005D70C0"/>
    <w:rsid w:val="005F25AD"/>
    <w:rsid w:val="005F39D8"/>
    <w:rsid w:val="00626E49"/>
    <w:rsid w:val="00630A7C"/>
    <w:rsid w:val="00633C74"/>
    <w:rsid w:val="00651897"/>
    <w:rsid w:val="00653F7C"/>
    <w:rsid w:val="00654506"/>
    <w:rsid w:val="00655660"/>
    <w:rsid w:val="00655B93"/>
    <w:rsid w:val="00665D67"/>
    <w:rsid w:val="00666707"/>
    <w:rsid w:val="0067104F"/>
    <w:rsid w:val="0067285D"/>
    <w:rsid w:val="00686779"/>
    <w:rsid w:val="006909EA"/>
    <w:rsid w:val="006925F5"/>
    <w:rsid w:val="00694B81"/>
    <w:rsid w:val="006A6CDF"/>
    <w:rsid w:val="006F250C"/>
    <w:rsid w:val="007014EE"/>
    <w:rsid w:val="007105B3"/>
    <w:rsid w:val="00725F2B"/>
    <w:rsid w:val="00742970"/>
    <w:rsid w:val="007504FF"/>
    <w:rsid w:val="00755592"/>
    <w:rsid w:val="007625D3"/>
    <w:rsid w:val="00770BA2"/>
    <w:rsid w:val="00787B0E"/>
    <w:rsid w:val="00792093"/>
    <w:rsid w:val="007A4F5D"/>
    <w:rsid w:val="007C65DD"/>
    <w:rsid w:val="007F49E6"/>
    <w:rsid w:val="00803FC5"/>
    <w:rsid w:val="008140A1"/>
    <w:rsid w:val="008212C8"/>
    <w:rsid w:val="00825B83"/>
    <w:rsid w:val="00834313"/>
    <w:rsid w:val="00850846"/>
    <w:rsid w:val="00871A1C"/>
    <w:rsid w:val="008828BA"/>
    <w:rsid w:val="00883463"/>
    <w:rsid w:val="008A50C3"/>
    <w:rsid w:val="008D3E64"/>
    <w:rsid w:val="008E4CD3"/>
    <w:rsid w:val="00914D17"/>
    <w:rsid w:val="00923E45"/>
    <w:rsid w:val="00931400"/>
    <w:rsid w:val="00934910"/>
    <w:rsid w:val="00941C63"/>
    <w:rsid w:val="0094387F"/>
    <w:rsid w:val="00957CA5"/>
    <w:rsid w:val="009A4667"/>
    <w:rsid w:val="00A04AEA"/>
    <w:rsid w:val="00A33828"/>
    <w:rsid w:val="00A4690A"/>
    <w:rsid w:val="00A60639"/>
    <w:rsid w:val="00A62043"/>
    <w:rsid w:val="00A82EC3"/>
    <w:rsid w:val="00A86492"/>
    <w:rsid w:val="00A96004"/>
    <w:rsid w:val="00AA56AB"/>
    <w:rsid w:val="00AD2945"/>
    <w:rsid w:val="00AD5B96"/>
    <w:rsid w:val="00AE18EE"/>
    <w:rsid w:val="00AE4BA7"/>
    <w:rsid w:val="00AF4D3E"/>
    <w:rsid w:val="00B02BBD"/>
    <w:rsid w:val="00B13ED9"/>
    <w:rsid w:val="00B262AE"/>
    <w:rsid w:val="00B27AC9"/>
    <w:rsid w:val="00B30973"/>
    <w:rsid w:val="00B37535"/>
    <w:rsid w:val="00B454E1"/>
    <w:rsid w:val="00B55708"/>
    <w:rsid w:val="00B57170"/>
    <w:rsid w:val="00B73C49"/>
    <w:rsid w:val="00B90AFF"/>
    <w:rsid w:val="00B921E4"/>
    <w:rsid w:val="00B94E30"/>
    <w:rsid w:val="00BA6655"/>
    <w:rsid w:val="00BB01EA"/>
    <w:rsid w:val="00BB39DD"/>
    <w:rsid w:val="00BC15DF"/>
    <w:rsid w:val="00BC605B"/>
    <w:rsid w:val="00BD2B50"/>
    <w:rsid w:val="00BE7E7F"/>
    <w:rsid w:val="00BF356B"/>
    <w:rsid w:val="00C27EDF"/>
    <w:rsid w:val="00C3484F"/>
    <w:rsid w:val="00C35A93"/>
    <w:rsid w:val="00C613B7"/>
    <w:rsid w:val="00C76BAE"/>
    <w:rsid w:val="00C83885"/>
    <w:rsid w:val="00C917EC"/>
    <w:rsid w:val="00C96CE6"/>
    <w:rsid w:val="00CB2DFB"/>
    <w:rsid w:val="00D041E0"/>
    <w:rsid w:val="00D05B27"/>
    <w:rsid w:val="00D05D90"/>
    <w:rsid w:val="00D40B4E"/>
    <w:rsid w:val="00D96104"/>
    <w:rsid w:val="00DA352C"/>
    <w:rsid w:val="00DB1C6F"/>
    <w:rsid w:val="00DC1DD5"/>
    <w:rsid w:val="00DF1320"/>
    <w:rsid w:val="00DF2463"/>
    <w:rsid w:val="00DF2464"/>
    <w:rsid w:val="00E04BC8"/>
    <w:rsid w:val="00E2359E"/>
    <w:rsid w:val="00E27B7A"/>
    <w:rsid w:val="00E74FF6"/>
    <w:rsid w:val="00E90273"/>
    <w:rsid w:val="00EC3040"/>
    <w:rsid w:val="00ED0E41"/>
    <w:rsid w:val="00ED30EF"/>
    <w:rsid w:val="00ED6E14"/>
    <w:rsid w:val="00ED7F9C"/>
    <w:rsid w:val="00F03C10"/>
    <w:rsid w:val="00F13B9C"/>
    <w:rsid w:val="00F263D2"/>
    <w:rsid w:val="00F368A2"/>
    <w:rsid w:val="00F4000E"/>
    <w:rsid w:val="00F452AC"/>
    <w:rsid w:val="00F46A86"/>
    <w:rsid w:val="00F47326"/>
    <w:rsid w:val="00F53611"/>
    <w:rsid w:val="00F71E47"/>
    <w:rsid w:val="00F7761E"/>
    <w:rsid w:val="00F86FB8"/>
    <w:rsid w:val="00FA1A4F"/>
    <w:rsid w:val="00FB0ECA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99A4A"/>
  <w15:chartTrackingRefBased/>
  <w15:docId w15:val="{89E8FC09-93EC-436E-BF73-30DC02A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D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D9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05D90"/>
    <w:pPr>
      <w:widowControl w:val="0"/>
      <w:numPr>
        <w:ilvl w:val="1"/>
        <w:numId w:val="1"/>
      </w:numPr>
      <w:tabs>
        <w:tab w:val="clear" w:pos="6955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05D9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05D9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05D9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05D9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05D9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05D9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05D9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D9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05D9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05D9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05D9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05D9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05D9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05D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05D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05D9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D05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5D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D05D90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D05D9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05D9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05D9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D05D90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05D9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5D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05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D05D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7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7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56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czala@suzc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10D5-B820-44F8-9759-F49AFAE8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4766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Tomková</dc:creator>
  <cp:keywords/>
  <dc:description/>
  <cp:lastModifiedBy>asistentka</cp:lastModifiedBy>
  <cp:revision>2</cp:revision>
  <cp:lastPrinted>2024-04-26T05:46:00Z</cp:lastPrinted>
  <dcterms:created xsi:type="dcterms:W3CDTF">2024-05-10T10:30:00Z</dcterms:created>
  <dcterms:modified xsi:type="dcterms:W3CDTF">2024-05-10T10:30:00Z</dcterms:modified>
</cp:coreProperties>
</file>