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667" w:rsidRDefault="00C53B5B">
      <w:pPr>
        <w:pStyle w:val="Tablecaption10"/>
        <w:ind w:left="2582"/>
        <w:rPr>
          <w:sz w:val="17"/>
          <w:szCs w:val="17"/>
        </w:rPr>
      </w:pPr>
      <w:r>
        <w:rPr>
          <w:rStyle w:val="Tablecaption1"/>
          <w:sz w:val="17"/>
          <w:szCs w:val="17"/>
        </w:rPr>
        <w:t>Verze č. 01</w:t>
      </w:r>
    </w:p>
    <w:p w:rsidR="00847667" w:rsidRDefault="00C53B5B">
      <w:pPr>
        <w:pStyle w:val="Tablecaption10"/>
        <w:jc w:val="center"/>
        <w:rPr>
          <w:sz w:val="19"/>
          <w:szCs w:val="19"/>
        </w:rPr>
      </w:pPr>
      <w:r>
        <w:rPr>
          <w:rStyle w:val="Tablecaption1"/>
          <w:b/>
          <w:bCs/>
          <w:sz w:val="19"/>
          <w:szCs w:val="19"/>
        </w:rPr>
        <w:t>DAROVACÍ SMLOUVA - VĚCNÝ DAR</w:t>
      </w:r>
      <w:r w:rsidR="00DC2E19">
        <w:rPr>
          <w:rStyle w:val="Tablecaption1"/>
          <w:b/>
          <w:bCs/>
          <w:sz w:val="19"/>
          <w:szCs w:val="19"/>
        </w:rPr>
        <w:t xml:space="preserve">       </w:t>
      </w:r>
      <w:bookmarkStart w:id="0" w:name="_GoBack"/>
      <w:bookmarkEnd w:id="0"/>
      <w:r w:rsidR="00DC2E19">
        <w:rPr>
          <w:rStyle w:val="Tablecaption1"/>
          <w:b/>
          <w:bCs/>
          <w:sz w:val="19"/>
          <w:szCs w:val="19"/>
        </w:rPr>
        <w:t>(24220005)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7"/>
        <w:gridCol w:w="3523"/>
        <w:gridCol w:w="1680"/>
        <w:gridCol w:w="3797"/>
      </w:tblGrid>
      <w:tr w:rsidR="0084766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7667" w:rsidRDefault="00C53B5B">
            <w:pPr>
              <w:pStyle w:val="Other10"/>
              <w:spacing w:after="0" w:line="295" w:lineRule="auto"/>
              <w:jc w:val="center"/>
            </w:pPr>
            <w:r>
              <w:rPr>
                <w:rStyle w:val="Other1"/>
              </w:rPr>
              <w:t>Jméno a příjmení fyzické osoby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667" w:rsidRDefault="00847667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7667" w:rsidRDefault="00C53B5B">
            <w:pPr>
              <w:pStyle w:val="Other10"/>
              <w:spacing w:after="0" w:line="295" w:lineRule="auto"/>
              <w:jc w:val="center"/>
            </w:pPr>
            <w:r>
              <w:rPr>
                <w:rStyle w:val="Other1"/>
              </w:rPr>
              <w:t>Název právnické osoby Zastoupena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667" w:rsidRDefault="00C53B5B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>PROS</w:t>
            </w:r>
            <w:r w:rsidR="00DC2E19">
              <w:rPr>
                <w:rStyle w:val="Other1"/>
              </w:rPr>
              <w:t>A</w:t>
            </w:r>
            <w:r>
              <w:rPr>
                <w:rStyle w:val="Other1"/>
              </w:rPr>
              <w:t>M, s.r.o.</w:t>
            </w:r>
          </w:p>
          <w:p w:rsidR="00847667" w:rsidRDefault="00DC2E19">
            <w:pPr>
              <w:pStyle w:val="Other10"/>
              <w:tabs>
                <w:tab w:val="left" w:pos="1555"/>
                <w:tab w:val="left" w:leader="underscore" w:pos="2986"/>
              </w:tabs>
              <w:spacing w:after="0" w:line="317" w:lineRule="auto"/>
            </w:pPr>
            <w:proofErr w:type="spellStart"/>
            <w:r>
              <w:rPr>
                <w:rStyle w:val="Other1"/>
              </w:rPr>
              <w:t>xxxxxxxxxxx</w:t>
            </w:r>
            <w:proofErr w:type="spellEnd"/>
            <w:r w:rsidR="00C53B5B">
              <w:rPr>
                <w:rStyle w:val="Other1"/>
              </w:rPr>
              <w:t>, zmocněncem společnosti</w:t>
            </w:r>
            <w:r w:rsidR="00C53B5B">
              <w:rPr>
                <w:rStyle w:val="Other1"/>
              </w:rPr>
              <w:tab/>
            </w:r>
            <w:r w:rsidR="00C53B5B">
              <w:rPr>
                <w:rStyle w:val="Other1"/>
              </w:rPr>
              <w:tab/>
            </w:r>
          </w:p>
        </w:tc>
      </w:tr>
      <w:tr w:rsidR="0084766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667" w:rsidRDefault="00C53B5B">
            <w:pPr>
              <w:pStyle w:val="Other10"/>
              <w:spacing w:after="0" w:line="240" w:lineRule="auto"/>
              <w:jc w:val="center"/>
            </w:pPr>
            <w:r>
              <w:rPr>
                <w:rStyle w:val="Other1"/>
              </w:rPr>
              <w:t>Rodné číslo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667" w:rsidRDefault="00847667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7667" w:rsidRDefault="00C53B5B">
            <w:pPr>
              <w:pStyle w:val="Other10"/>
              <w:spacing w:after="0" w:line="295" w:lineRule="auto"/>
              <w:ind w:firstLine="820"/>
            </w:pPr>
            <w:r>
              <w:rPr>
                <w:rStyle w:val="Other1"/>
              </w:rPr>
              <w:t>IČ</w:t>
            </w:r>
          </w:p>
          <w:p w:rsidR="00847667" w:rsidRDefault="00C53B5B">
            <w:pPr>
              <w:pStyle w:val="Other10"/>
              <w:spacing w:after="0" w:line="295" w:lineRule="auto"/>
              <w:jc w:val="center"/>
            </w:pPr>
            <w:r>
              <w:rPr>
                <w:rStyle w:val="Other1"/>
              </w:rPr>
              <w:t>Zapsána ve veřejném rejstříku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667" w:rsidRDefault="00C53B5B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>494 51 821</w:t>
            </w:r>
          </w:p>
          <w:p w:rsidR="00847667" w:rsidRDefault="00C53B5B">
            <w:pPr>
              <w:pStyle w:val="Other10"/>
              <w:spacing w:after="0" w:line="300" w:lineRule="auto"/>
            </w:pPr>
            <w:r>
              <w:rPr>
                <w:rStyle w:val="Other1"/>
              </w:rPr>
              <w:t xml:space="preserve">zapsaná v registru Městského soudu v Praze, </w:t>
            </w:r>
            <w:r>
              <w:rPr>
                <w:rStyle w:val="Other1"/>
                <w:lang w:val="en-US" w:eastAsia="en-US" w:bidi="en-US"/>
              </w:rPr>
              <w:t xml:space="preserve">odd. </w:t>
            </w:r>
            <w:r>
              <w:rPr>
                <w:rStyle w:val="Other1"/>
              </w:rPr>
              <w:t>C, vlož</w:t>
            </w:r>
            <w:r>
              <w:rPr>
                <w:rStyle w:val="Other1"/>
                <w:u w:val="single"/>
              </w:rPr>
              <w:t>ka 39308</w:t>
            </w:r>
          </w:p>
        </w:tc>
      </w:tr>
      <w:tr w:rsidR="0084766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667" w:rsidRDefault="00C53B5B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>Trvalé bydliště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7667" w:rsidRDefault="00847667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667" w:rsidRDefault="00C53B5B">
            <w:pPr>
              <w:pStyle w:val="Other10"/>
              <w:spacing w:after="0" w:line="240" w:lineRule="auto"/>
              <w:jc w:val="center"/>
            </w:pPr>
            <w:r>
              <w:rPr>
                <w:rStyle w:val="Other1"/>
              </w:rPr>
              <w:t>Sídlo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67" w:rsidRDefault="00C53B5B">
            <w:pPr>
              <w:pStyle w:val="Other10"/>
              <w:spacing w:after="0" w:line="317" w:lineRule="auto"/>
            </w:pPr>
            <w:r>
              <w:rPr>
                <w:rStyle w:val="Other1"/>
              </w:rPr>
              <w:t xml:space="preserve">Praha 4, Na </w:t>
            </w:r>
            <w:proofErr w:type="spellStart"/>
            <w:r>
              <w:rPr>
                <w:rStyle w:val="Other1"/>
              </w:rPr>
              <w:t>Klaudiánce</w:t>
            </w:r>
            <w:proofErr w:type="spellEnd"/>
            <w:r>
              <w:rPr>
                <w:rStyle w:val="Other1"/>
              </w:rPr>
              <w:t xml:space="preserve"> 1121/</w:t>
            </w:r>
            <w:proofErr w:type="gramStart"/>
            <w:r>
              <w:rPr>
                <w:rStyle w:val="Other1"/>
              </w:rPr>
              <w:t>6a</w:t>
            </w:r>
            <w:proofErr w:type="gramEnd"/>
            <w:r>
              <w:rPr>
                <w:rStyle w:val="Other1"/>
              </w:rPr>
              <w:t>, PSČ 147 00</w:t>
            </w:r>
          </w:p>
        </w:tc>
      </w:tr>
    </w:tbl>
    <w:p w:rsidR="00847667" w:rsidRDefault="00C53B5B">
      <w:pPr>
        <w:pStyle w:val="Tablecaption10"/>
      </w:pPr>
      <w:r>
        <w:rPr>
          <w:rStyle w:val="Tablecaption1"/>
        </w:rPr>
        <w:t>(v dalším textu jen „dárce")</w:t>
      </w:r>
    </w:p>
    <w:p w:rsidR="00847667" w:rsidRDefault="00C53B5B">
      <w:pPr>
        <w:pStyle w:val="Bodytext10"/>
        <w:spacing w:after="0" w:line="317" w:lineRule="auto"/>
        <w:jc w:val="center"/>
      </w:pPr>
      <w:r>
        <w:rPr>
          <w:rStyle w:val="Bodytext1"/>
        </w:rPr>
        <w:t>a</w:t>
      </w:r>
    </w:p>
    <w:p w:rsidR="00847667" w:rsidRDefault="00C53B5B">
      <w:pPr>
        <w:pStyle w:val="Bodytext10"/>
        <w:spacing w:after="0" w:line="300" w:lineRule="auto"/>
        <w:jc w:val="both"/>
        <w:rPr>
          <w:sz w:val="19"/>
          <w:szCs w:val="19"/>
        </w:rPr>
      </w:pPr>
      <w:r>
        <w:rPr>
          <w:rStyle w:val="Bodytext1"/>
          <w:b/>
          <w:bCs/>
          <w:sz w:val="19"/>
          <w:szCs w:val="19"/>
        </w:rPr>
        <w:t>Krajská nemocnice T. Bati, a. s.</w:t>
      </w:r>
    </w:p>
    <w:p w:rsidR="00847667" w:rsidRDefault="00C53B5B">
      <w:pPr>
        <w:pStyle w:val="Bodytext10"/>
        <w:spacing w:after="0" w:line="317" w:lineRule="auto"/>
        <w:jc w:val="both"/>
      </w:pPr>
      <w:r>
        <w:rPr>
          <w:rStyle w:val="Bodytext1"/>
        </w:rPr>
        <w:t>sídlo: Havlíčkovo nábřeží 600, 762 75 Zlín</w:t>
      </w:r>
    </w:p>
    <w:p w:rsidR="00847667" w:rsidRDefault="00C53B5B">
      <w:pPr>
        <w:pStyle w:val="Bodytext10"/>
        <w:spacing w:after="0" w:line="317" w:lineRule="auto"/>
        <w:jc w:val="both"/>
      </w:pPr>
      <w:r>
        <w:rPr>
          <w:rStyle w:val="Bodytext1"/>
        </w:rPr>
        <w:t>IČ: 27661989</w:t>
      </w:r>
    </w:p>
    <w:p w:rsidR="00847667" w:rsidRDefault="00C53B5B">
      <w:pPr>
        <w:pStyle w:val="Bodytext10"/>
        <w:spacing w:after="0" w:line="317" w:lineRule="auto"/>
        <w:jc w:val="both"/>
      </w:pPr>
      <w:r>
        <w:rPr>
          <w:rStyle w:val="Bodytext1"/>
        </w:rPr>
        <w:t>zapsána v obchodním rejstříku u Krajského soudu v Brně oddíl B., vložka 4437</w:t>
      </w:r>
    </w:p>
    <w:p w:rsidR="00847667" w:rsidRDefault="00C53B5B">
      <w:pPr>
        <w:pStyle w:val="Bodytext10"/>
        <w:spacing w:after="0" w:line="317" w:lineRule="auto"/>
        <w:jc w:val="both"/>
      </w:pPr>
      <w:r>
        <w:rPr>
          <w:rStyle w:val="Bodytext1"/>
        </w:rPr>
        <w:t xml:space="preserve">bankovní spojení: ČSOB, č. </w:t>
      </w:r>
      <w:proofErr w:type="spellStart"/>
      <w:r>
        <w:rPr>
          <w:rStyle w:val="Bodytext1"/>
        </w:rPr>
        <w:t>ú.</w:t>
      </w:r>
      <w:proofErr w:type="spellEnd"/>
      <w:r>
        <w:rPr>
          <w:rStyle w:val="Bodytext1"/>
        </w:rPr>
        <w:t xml:space="preserve"> 217202973/0300</w:t>
      </w:r>
    </w:p>
    <w:p w:rsidR="00847667" w:rsidRDefault="00C53B5B">
      <w:pPr>
        <w:pStyle w:val="Bodytext10"/>
        <w:spacing w:after="0" w:line="317" w:lineRule="auto"/>
        <w:jc w:val="both"/>
      </w:pPr>
      <w:r>
        <w:rPr>
          <w:rStyle w:val="Bodytext1"/>
        </w:rPr>
        <w:t xml:space="preserve">zastupující </w:t>
      </w:r>
      <w:r>
        <w:rPr>
          <w:rStyle w:val="Bodytext1"/>
          <w:lang w:val="en-US" w:eastAsia="en-US" w:bidi="en-US"/>
        </w:rPr>
        <w:t xml:space="preserve">Ing. </w:t>
      </w:r>
      <w:r>
        <w:rPr>
          <w:rStyle w:val="Bodytext1"/>
        </w:rPr>
        <w:t>Jan Hrdý, předseda představenstva a Ing. Martin Déva, člen představenstva</w:t>
      </w:r>
    </w:p>
    <w:p w:rsidR="00847667" w:rsidRDefault="00C53B5B">
      <w:pPr>
        <w:pStyle w:val="Bodytext10"/>
        <w:spacing w:after="40" w:line="317" w:lineRule="auto"/>
        <w:jc w:val="both"/>
        <w:rPr>
          <w:sz w:val="19"/>
          <w:szCs w:val="19"/>
        </w:rPr>
      </w:pPr>
      <w:r>
        <w:rPr>
          <w:rStyle w:val="Bodytext1"/>
        </w:rPr>
        <w:t xml:space="preserve">(dále jen </w:t>
      </w:r>
      <w:r>
        <w:rPr>
          <w:rStyle w:val="Bodytext1"/>
          <w:b/>
          <w:bCs/>
          <w:sz w:val="19"/>
          <w:szCs w:val="19"/>
        </w:rPr>
        <w:t>"obdarovaný</w:t>
      </w:r>
      <w:r>
        <w:rPr>
          <w:rStyle w:val="Bodytext1"/>
          <w:b/>
          <w:bCs/>
          <w:sz w:val="19"/>
          <w:szCs w:val="19"/>
          <w:vertAlign w:val="superscript"/>
        </w:rPr>
        <w:t>1</w:t>
      </w:r>
      <w:r>
        <w:rPr>
          <w:rStyle w:val="Bodytext1"/>
          <w:b/>
          <w:bCs/>
          <w:sz w:val="19"/>
          <w:szCs w:val="19"/>
        </w:rPr>
        <w:t>')</w:t>
      </w:r>
    </w:p>
    <w:p w:rsidR="00847667" w:rsidRDefault="00C53B5B">
      <w:pPr>
        <w:pStyle w:val="Bodytext10"/>
        <w:spacing w:after="0" w:line="317" w:lineRule="auto"/>
        <w:jc w:val="both"/>
      </w:pPr>
      <w:r>
        <w:rPr>
          <w:rStyle w:val="Bodytext1"/>
        </w:rPr>
        <w:t>jako smluvní stran</w:t>
      </w:r>
      <w:r>
        <w:rPr>
          <w:rStyle w:val="Bodytext1"/>
        </w:rPr>
        <w:t>y uzavřely níže uvedeného dne, měsíce a roku podle § 2055 a n. občanského zákoníku č. 89/2012 Sb. tuto</w:t>
      </w:r>
    </w:p>
    <w:p w:rsidR="00847667" w:rsidRDefault="00C53B5B">
      <w:pPr>
        <w:pStyle w:val="Bodytext10"/>
        <w:spacing w:after="40" w:line="300" w:lineRule="auto"/>
        <w:jc w:val="center"/>
        <w:rPr>
          <w:sz w:val="19"/>
          <w:szCs w:val="19"/>
        </w:rPr>
      </w:pPr>
      <w:r>
        <w:rPr>
          <w:rStyle w:val="Bodytext1"/>
          <w:b/>
          <w:bCs/>
          <w:sz w:val="19"/>
          <w:szCs w:val="19"/>
        </w:rPr>
        <w:t>darovací smlouvu:</w:t>
      </w:r>
    </w:p>
    <w:p w:rsidR="00847667" w:rsidRDefault="00C53B5B">
      <w:pPr>
        <w:pStyle w:val="Bodytext10"/>
        <w:numPr>
          <w:ilvl w:val="0"/>
          <w:numId w:val="1"/>
        </w:numPr>
        <w:tabs>
          <w:tab w:val="left" w:pos="315"/>
        </w:tabs>
        <w:spacing w:after="220" w:line="317" w:lineRule="auto"/>
        <w:ind w:left="280" w:hanging="280"/>
        <w:jc w:val="both"/>
      </w:pPr>
      <w:r>
        <w:rPr>
          <w:rStyle w:val="Bodytext1"/>
        </w:rPr>
        <w:t xml:space="preserve">Dárce je vlastníkem movitých věcí, které jsou blíže specifikovány v bodu 2. této smlouvy (dále jen "předmět darovací smlouvy" nebo </w:t>
      </w:r>
      <w:r>
        <w:rPr>
          <w:rStyle w:val="Bodytext1"/>
        </w:rPr>
        <w:t>"dar").</w:t>
      </w:r>
    </w:p>
    <w:p w:rsidR="00847667" w:rsidRDefault="00C53B5B">
      <w:pPr>
        <w:pStyle w:val="Tablecaption10"/>
      </w:pPr>
      <w:r>
        <w:rPr>
          <w:rStyle w:val="Tablecaption1"/>
        </w:rPr>
        <w:t>2. Předmět darovací smlouvy (dar) tvoří: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8"/>
        <w:gridCol w:w="2395"/>
        <w:gridCol w:w="2818"/>
        <w:gridCol w:w="2597"/>
      </w:tblGrid>
      <w:tr w:rsidR="0084766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667" w:rsidRDefault="00C53B5B">
            <w:pPr>
              <w:pStyle w:val="Other10"/>
              <w:spacing w:after="0" w:line="240" w:lineRule="auto"/>
              <w:jc w:val="center"/>
            </w:pPr>
            <w:r>
              <w:rPr>
                <w:rStyle w:val="Other1"/>
              </w:rPr>
              <w:t>název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7667" w:rsidRDefault="00C53B5B">
            <w:pPr>
              <w:pStyle w:val="Other10"/>
              <w:spacing w:after="0" w:line="307" w:lineRule="auto"/>
              <w:rPr>
                <w:sz w:val="19"/>
                <w:szCs w:val="19"/>
              </w:rPr>
            </w:pPr>
            <w:r>
              <w:rPr>
                <w:rStyle w:val="Other1"/>
              </w:rPr>
              <w:t xml:space="preserve">Novorozenecké jednorázové dětské pleny </w:t>
            </w:r>
            <w:r>
              <w:rPr>
                <w:rStyle w:val="Other1"/>
                <w:lang w:val="en-US" w:eastAsia="en-US" w:bidi="en-US"/>
              </w:rPr>
              <w:t xml:space="preserve">newborn, </w:t>
            </w:r>
            <w:r>
              <w:rPr>
                <w:rStyle w:val="Other1"/>
                <w:b/>
                <w:bCs/>
                <w:sz w:val="19"/>
                <w:szCs w:val="19"/>
              </w:rPr>
              <w:t>31.872 ks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667" w:rsidRDefault="00C53B5B">
            <w:pPr>
              <w:pStyle w:val="Other10"/>
              <w:spacing w:after="0" w:line="312" w:lineRule="auto"/>
              <w:rPr>
                <w:sz w:val="19"/>
                <w:szCs w:val="19"/>
              </w:rPr>
            </w:pPr>
            <w:r>
              <w:rPr>
                <w:rStyle w:val="Other1"/>
              </w:rPr>
              <w:t xml:space="preserve">Jmenovky na postýlky novorozenců, </w:t>
            </w:r>
            <w:r>
              <w:rPr>
                <w:rStyle w:val="Other1"/>
                <w:b/>
                <w:bCs/>
                <w:sz w:val="19"/>
                <w:szCs w:val="19"/>
              </w:rPr>
              <w:t>1.600 ks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667" w:rsidRDefault="00847667">
            <w:pPr>
              <w:rPr>
                <w:sz w:val="10"/>
                <w:szCs w:val="10"/>
              </w:rPr>
            </w:pPr>
          </w:p>
        </w:tc>
      </w:tr>
      <w:tr w:rsidR="0084766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7667" w:rsidRDefault="00C53B5B">
            <w:pPr>
              <w:pStyle w:val="Other10"/>
              <w:spacing w:after="0" w:line="240" w:lineRule="auto"/>
              <w:jc w:val="center"/>
            </w:pPr>
            <w:r>
              <w:rPr>
                <w:rStyle w:val="Other1"/>
              </w:rPr>
              <w:t>typ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667" w:rsidRDefault="00C53B5B">
            <w:pPr>
              <w:pStyle w:val="Other10"/>
              <w:spacing w:after="0" w:line="240" w:lineRule="auto"/>
            </w:pPr>
            <w:r>
              <w:rPr>
                <w:rStyle w:val="Other1"/>
                <w:lang w:val="en-US" w:eastAsia="en-US" w:bidi="en-US"/>
              </w:rPr>
              <w:t xml:space="preserve">Tesco </w:t>
            </w:r>
            <w:proofErr w:type="spellStart"/>
            <w:r>
              <w:rPr>
                <w:rStyle w:val="Other1"/>
              </w:rPr>
              <w:t>Fred&amp;Flo</w:t>
            </w:r>
            <w:proofErr w:type="spellEnd"/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667" w:rsidRDefault="00C53B5B">
            <w:pPr>
              <w:pStyle w:val="Other10"/>
              <w:spacing w:after="0" w:line="240" w:lineRule="auto"/>
            </w:pPr>
            <w:r>
              <w:rPr>
                <w:rStyle w:val="Other1"/>
                <w:lang w:val="en-US" w:eastAsia="en-US" w:bidi="en-US"/>
              </w:rPr>
              <w:t xml:space="preserve">Tesco </w:t>
            </w:r>
            <w:proofErr w:type="spellStart"/>
            <w:r>
              <w:rPr>
                <w:rStyle w:val="Other1"/>
              </w:rPr>
              <w:t>Fred&amp;Flo</w:t>
            </w:r>
            <w:proofErr w:type="spellEnd"/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667" w:rsidRDefault="00847667">
            <w:pPr>
              <w:rPr>
                <w:sz w:val="10"/>
                <w:szCs w:val="10"/>
              </w:rPr>
            </w:pPr>
          </w:p>
        </w:tc>
      </w:tr>
      <w:tr w:rsidR="0084766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667" w:rsidRDefault="00C53B5B">
            <w:pPr>
              <w:pStyle w:val="Other10"/>
              <w:spacing w:before="120" w:after="0" w:line="240" w:lineRule="auto"/>
              <w:jc w:val="center"/>
            </w:pPr>
            <w:r>
              <w:rPr>
                <w:rStyle w:val="Other1"/>
              </w:rPr>
              <w:t>výrobce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667" w:rsidRDefault="00C53B5B">
            <w:pPr>
              <w:pStyle w:val="Other10"/>
              <w:spacing w:after="0" w:line="240" w:lineRule="auto"/>
            </w:pPr>
            <w:r>
              <w:rPr>
                <w:rStyle w:val="Other1"/>
                <w:lang w:val="en-US" w:eastAsia="en-US" w:bidi="en-US"/>
              </w:rPr>
              <w:t xml:space="preserve">Tesco </w:t>
            </w:r>
            <w:proofErr w:type="spellStart"/>
            <w:r>
              <w:rPr>
                <w:rStyle w:val="Other1"/>
              </w:rPr>
              <w:t>Stores</w:t>
            </w:r>
            <w:proofErr w:type="spellEnd"/>
            <w:r>
              <w:rPr>
                <w:rStyle w:val="Other1"/>
              </w:rPr>
              <w:t xml:space="preserve"> ČR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667" w:rsidRDefault="00C53B5B">
            <w:pPr>
              <w:pStyle w:val="Other10"/>
              <w:spacing w:after="0" w:line="240" w:lineRule="auto"/>
            </w:pPr>
            <w:r>
              <w:rPr>
                <w:rStyle w:val="Other1"/>
                <w:lang w:val="en-US" w:eastAsia="en-US" w:bidi="en-US"/>
              </w:rPr>
              <w:t xml:space="preserve">Tesco </w:t>
            </w:r>
            <w:proofErr w:type="spellStart"/>
            <w:r>
              <w:rPr>
                <w:rStyle w:val="Other1"/>
              </w:rPr>
              <w:t>Stores</w:t>
            </w:r>
            <w:proofErr w:type="spellEnd"/>
            <w:r>
              <w:rPr>
                <w:rStyle w:val="Other1"/>
              </w:rPr>
              <w:t xml:space="preserve"> ČR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667" w:rsidRDefault="00847667">
            <w:pPr>
              <w:rPr>
                <w:sz w:val="10"/>
                <w:szCs w:val="10"/>
              </w:rPr>
            </w:pPr>
          </w:p>
        </w:tc>
      </w:tr>
      <w:tr w:rsidR="0084766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7667" w:rsidRDefault="00C53B5B">
            <w:pPr>
              <w:pStyle w:val="Other10"/>
              <w:spacing w:after="0" w:line="240" w:lineRule="auto"/>
              <w:jc w:val="center"/>
            </w:pPr>
            <w:r>
              <w:rPr>
                <w:rStyle w:val="Other1"/>
              </w:rPr>
              <w:t>rok výroby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667" w:rsidRDefault="00847667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667" w:rsidRDefault="00847667">
            <w:pPr>
              <w:rPr>
                <w:sz w:val="10"/>
                <w:szCs w:val="1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667" w:rsidRDefault="00847667">
            <w:pPr>
              <w:rPr>
                <w:sz w:val="10"/>
                <w:szCs w:val="10"/>
              </w:rPr>
            </w:pPr>
          </w:p>
        </w:tc>
      </w:tr>
      <w:tr w:rsidR="0084766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7667" w:rsidRDefault="00C53B5B">
            <w:pPr>
              <w:pStyle w:val="Other10"/>
              <w:spacing w:after="0" w:line="240" w:lineRule="auto"/>
              <w:jc w:val="center"/>
            </w:pPr>
            <w:r>
              <w:rPr>
                <w:rStyle w:val="Other1"/>
              </w:rPr>
              <w:t>výrobní číslo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667" w:rsidRDefault="00847667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667" w:rsidRDefault="00847667">
            <w:pPr>
              <w:rPr>
                <w:sz w:val="10"/>
                <w:szCs w:val="1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667" w:rsidRDefault="00847667">
            <w:pPr>
              <w:rPr>
                <w:sz w:val="10"/>
                <w:szCs w:val="10"/>
              </w:rPr>
            </w:pPr>
          </w:p>
        </w:tc>
      </w:tr>
      <w:tr w:rsidR="0084766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7667" w:rsidRDefault="00C53B5B">
            <w:pPr>
              <w:pStyle w:val="Other10"/>
              <w:spacing w:after="0" w:line="240" w:lineRule="auto"/>
              <w:jc w:val="center"/>
            </w:pPr>
            <w:r>
              <w:rPr>
                <w:rStyle w:val="Other1"/>
              </w:rPr>
              <w:t>pořizovací cena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667" w:rsidRDefault="00C53B5B">
            <w:pPr>
              <w:pStyle w:val="Other10"/>
              <w:spacing w:after="0" w:line="240" w:lineRule="auto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127.265 Kč</w:t>
            </w:r>
            <w:r w:rsidR="00DC2E19">
              <w:rPr>
                <w:rStyle w:val="Other1"/>
                <w:b/>
                <w:bCs/>
                <w:sz w:val="19"/>
                <w:szCs w:val="19"/>
              </w:rPr>
              <w:t xml:space="preserve"> </w:t>
            </w:r>
            <w:r>
              <w:rPr>
                <w:rStyle w:val="Other1"/>
                <w:b/>
                <w:bCs/>
                <w:sz w:val="19"/>
                <w:szCs w:val="19"/>
              </w:rPr>
              <w:t>s DPH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667" w:rsidRDefault="00C53B5B">
            <w:pPr>
              <w:pStyle w:val="Other10"/>
              <w:spacing w:after="0" w:line="240" w:lineRule="auto"/>
              <w:ind w:firstLine="140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1.936 Kč</w:t>
            </w:r>
            <w:r w:rsidR="00DC2E19">
              <w:rPr>
                <w:rStyle w:val="Other1"/>
                <w:b/>
                <w:bCs/>
                <w:sz w:val="19"/>
                <w:szCs w:val="19"/>
              </w:rPr>
              <w:t xml:space="preserve"> </w:t>
            </w:r>
            <w:r>
              <w:rPr>
                <w:rStyle w:val="Other1"/>
                <w:b/>
                <w:bCs/>
                <w:sz w:val="19"/>
                <w:szCs w:val="19"/>
              </w:rPr>
              <w:t>s DPH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667" w:rsidRDefault="00847667">
            <w:pPr>
              <w:rPr>
                <w:sz w:val="10"/>
                <w:szCs w:val="10"/>
              </w:rPr>
            </w:pPr>
          </w:p>
        </w:tc>
      </w:tr>
      <w:tr w:rsidR="00847667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667" w:rsidRDefault="00C53B5B">
            <w:pPr>
              <w:pStyle w:val="Other10"/>
              <w:spacing w:after="0" w:line="240" w:lineRule="auto"/>
              <w:jc w:val="center"/>
            </w:pPr>
            <w:r>
              <w:rPr>
                <w:rStyle w:val="Other1"/>
              </w:rPr>
              <w:t>zůstatková hodnota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667" w:rsidRDefault="00847667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667" w:rsidRDefault="00847667">
            <w:pPr>
              <w:rPr>
                <w:sz w:val="10"/>
                <w:szCs w:val="1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667" w:rsidRDefault="00847667">
            <w:pPr>
              <w:rPr>
                <w:sz w:val="10"/>
                <w:szCs w:val="10"/>
              </w:rPr>
            </w:pPr>
          </w:p>
        </w:tc>
      </w:tr>
      <w:tr w:rsidR="0084766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667" w:rsidRDefault="00C53B5B">
            <w:pPr>
              <w:pStyle w:val="Other10"/>
              <w:spacing w:after="0" w:line="240" w:lineRule="auto"/>
              <w:jc w:val="center"/>
            </w:pPr>
            <w:r>
              <w:rPr>
                <w:rStyle w:val="Other1"/>
              </w:rPr>
              <w:t>příslušenství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7667" w:rsidRDefault="00847667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7667" w:rsidRDefault="00847667">
            <w:pPr>
              <w:rPr>
                <w:sz w:val="10"/>
                <w:szCs w:val="1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667" w:rsidRDefault="00847667">
            <w:pPr>
              <w:rPr>
                <w:sz w:val="10"/>
                <w:szCs w:val="10"/>
              </w:rPr>
            </w:pPr>
          </w:p>
        </w:tc>
      </w:tr>
    </w:tbl>
    <w:p w:rsidR="00847667" w:rsidRDefault="00847667">
      <w:pPr>
        <w:spacing w:after="119" w:line="1" w:lineRule="exact"/>
      </w:pPr>
    </w:p>
    <w:p w:rsidR="00847667" w:rsidRDefault="00C53B5B">
      <w:pPr>
        <w:pStyle w:val="Bodytext10"/>
        <w:numPr>
          <w:ilvl w:val="0"/>
          <w:numId w:val="2"/>
        </w:numPr>
        <w:tabs>
          <w:tab w:val="left" w:pos="330"/>
        </w:tabs>
        <w:spacing w:after="220" w:line="307" w:lineRule="auto"/>
        <w:ind w:left="280" w:hanging="280"/>
        <w:jc w:val="both"/>
      </w:pPr>
      <w:r>
        <w:rPr>
          <w:rStyle w:val="Bodytext1"/>
        </w:rPr>
        <w:t xml:space="preserve">Okamžikem účinnosti této darovací smlouvy převádí dárce obdarovanému bezplatně vlastnické právo k daru </w:t>
      </w:r>
      <w:proofErr w:type="spellStart"/>
      <w:r>
        <w:rPr>
          <w:rStyle w:val="Bodytext1"/>
        </w:rPr>
        <w:t>sjeho</w:t>
      </w:r>
      <w:proofErr w:type="spellEnd"/>
      <w:r>
        <w:rPr>
          <w:rStyle w:val="Bodytext1"/>
        </w:rPr>
        <w:t xml:space="preserve"> veškerým příslušenstvím a obdarovaný </w:t>
      </w:r>
      <w:r>
        <w:rPr>
          <w:rStyle w:val="Bodytext1"/>
        </w:rPr>
        <w:t>dar do svého vlastnictví přijímá. Dar je dárce povinen předat obdarovanému v den nabytí účinnosti darovací smlouvy.</w:t>
      </w:r>
    </w:p>
    <w:p w:rsidR="00847667" w:rsidRDefault="00C53B5B">
      <w:pPr>
        <w:pStyle w:val="Bodytext10"/>
        <w:numPr>
          <w:ilvl w:val="0"/>
          <w:numId w:val="2"/>
        </w:numPr>
        <w:tabs>
          <w:tab w:val="left" w:pos="339"/>
        </w:tabs>
        <w:spacing w:after="220" w:line="300" w:lineRule="auto"/>
        <w:ind w:left="280" w:hanging="280"/>
        <w:jc w:val="both"/>
      </w:pPr>
      <w:r>
        <w:rPr>
          <w:rStyle w:val="Bodytext1"/>
        </w:rPr>
        <w:t xml:space="preserve">Dar je v technickém stavu odpovídajícím jeho stáří a nemá vady, které by bránily jeho řádnému užívání. Obdarovaný prohlašuje, že je mu stav </w:t>
      </w:r>
      <w:r>
        <w:rPr>
          <w:rStyle w:val="Bodytext1"/>
        </w:rPr>
        <w:t>daru znám.</w:t>
      </w:r>
    </w:p>
    <w:p w:rsidR="00847667" w:rsidRDefault="00C53B5B">
      <w:pPr>
        <w:pStyle w:val="Bodytext10"/>
        <w:numPr>
          <w:ilvl w:val="0"/>
          <w:numId w:val="2"/>
        </w:numPr>
        <w:tabs>
          <w:tab w:val="left" w:pos="320"/>
        </w:tabs>
        <w:spacing w:line="295" w:lineRule="auto"/>
        <w:ind w:left="280" w:hanging="280"/>
        <w:jc w:val="both"/>
        <w:rPr>
          <w:sz w:val="19"/>
          <w:szCs w:val="19"/>
        </w:rPr>
      </w:pPr>
      <w:r>
        <w:rPr>
          <w:rStyle w:val="Bodytext1"/>
        </w:rPr>
        <w:t xml:space="preserve">Obdarovaný prohlašuje, že poskytnutý dar je ve smyslu § 15 odst. 1 zákona o daních z příjmů darem na zdravotnické účely </w:t>
      </w:r>
      <w:r>
        <w:rPr>
          <w:rStyle w:val="Bodytext1"/>
          <w:b/>
          <w:bCs/>
          <w:sz w:val="19"/>
          <w:szCs w:val="19"/>
        </w:rPr>
        <w:t>na oddělení novorozenecké.</w:t>
      </w:r>
      <w:r>
        <w:br w:type="page"/>
      </w:r>
    </w:p>
    <w:p w:rsidR="00847667" w:rsidRDefault="00C53B5B">
      <w:pPr>
        <w:pStyle w:val="Bodytext10"/>
        <w:pBdr>
          <w:bottom w:val="single" w:sz="4" w:space="0" w:color="auto"/>
        </w:pBdr>
        <w:spacing w:line="240" w:lineRule="auto"/>
        <w:ind w:left="2640"/>
        <w:rPr>
          <w:sz w:val="17"/>
          <w:szCs w:val="17"/>
        </w:rPr>
      </w:pPr>
      <w:r>
        <w:rPr>
          <w:rStyle w:val="Bodytext1"/>
          <w:sz w:val="17"/>
          <w:szCs w:val="17"/>
        </w:rPr>
        <w:lastRenderedPageBreak/>
        <w:t>Verze č. 01</w:t>
      </w:r>
    </w:p>
    <w:p w:rsidR="00847667" w:rsidRDefault="00C53B5B">
      <w:pPr>
        <w:pStyle w:val="Bodytext10"/>
        <w:numPr>
          <w:ilvl w:val="0"/>
          <w:numId w:val="2"/>
        </w:numPr>
        <w:tabs>
          <w:tab w:val="left" w:pos="274"/>
        </w:tabs>
        <w:spacing w:line="307" w:lineRule="auto"/>
        <w:ind w:left="300" w:hanging="300"/>
        <w:jc w:val="both"/>
      </w:pPr>
      <w:r>
        <w:rPr>
          <w:rStyle w:val="Bodytext1"/>
        </w:rPr>
        <w:t xml:space="preserve">Vztahy mezi smluvními stranami, které nejsou výslovně upraveny touto darovací </w:t>
      </w:r>
      <w:r>
        <w:rPr>
          <w:rStyle w:val="Bodytext1"/>
        </w:rPr>
        <w:t>smlouvou, se řídí příslušnými ustanoveními občanského zákoníku.</w:t>
      </w:r>
    </w:p>
    <w:p w:rsidR="00847667" w:rsidRDefault="00C53B5B">
      <w:pPr>
        <w:pStyle w:val="Bodytext10"/>
        <w:numPr>
          <w:ilvl w:val="0"/>
          <w:numId w:val="2"/>
        </w:numPr>
        <w:tabs>
          <w:tab w:val="left" w:pos="279"/>
        </w:tabs>
        <w:ind w:left="300" w:hanging="300"/>
        <w:jc w:val="both"/>
      </w:pPr>
      <w:r>
        <w:rPr>
          <w:rStyle w:val="Bodytext1"/>
        </w:rPr>
        <w:t>Tato darovací smlouva nabývá účinnosti okamžikem jejího podpisu oběma smluvními stranami. Její změny lze provádět pouze se souhlasem obou smluvních stran, který musí být učiněn v písemné formě</w:t>
      </w:r>
      <w:r>
        <w:rPr>
          <w:rStyle w:val="Bodytext1"/>
        </w:rPr>
        <w:t xml:space="preserve">. Pro případ, že se na uzavřenou smlouvu vztahuje povinnost uveřejnění dle zákona č. 340/2015 </w:t>
      </w:r>
      <w:proofErr w:type="spellStart"/>
      <w:r>
        <w:rPr>
          <w:rStyle w:val="Bodytext1"/>
        </w:rPr>
        <w:t>Sb</w:t>
      </w:r>
      <w:proofErr w:type="spellEnd"/>
      <w:r>
        <w:rPr>
          <w:rStyle w:val="Bodytext1"/>
        </w:rPr>
        <w:t>, o registru smluv, platí, že obě smluvní strany s tímto uveřejněním souhlasí a sjednávají, že správci registru smluv zašle tuto smlouvu k uveřejnění obdarovaný</w:t>
      </w:r>
      <w:r>
        <w:rPr>
          <w:rStyle w:val="Bodytext1"/>
        </w:rPr>
        <w:t>. V tom případě smlouva nabývá platnosti ke dni podpisu poslední smluvní strany a účinnosti k datu svého zveřejnění v registru smluv, nestanoví-li zákon o registru smluv jinak.</w:t>
      </w:r>
    </w:p>
    <w:p w:rsidR="00847667" w:rsidRDefault="00DC2E19">
      <w:pPr>
        <w:pStyle w:val="Bodytext10"/>
        <w:numPr>
          <w:ilvl w:val="0"/>
          <w:numId w:val="2"/>
        </w:numPr>
        <w:tabs>
          <w:tab w:val="left" w:pos="270"/>
        </w:tabs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552450</wp:posOffset>
                </wp:positionH>
                <wp:positionV relativeFrom="paragraph">
                  <wp:posOffset>853440</wp:posOffset>
                </wp:positionV>
                <wp:extent cx="2105025" cy="2057400"/>
                <wp:effectExtent l="0" t="0" r="0" b="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2057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47667" w:rsidRDefault="00C53B5B">
                            <w:pPr>
                              <w:pStyle w:val="Picturecaption10"/>
                              <w:rPr>
                                <w:rStyle w:val="Picturecaption1"/>
                              </w:rPr>
                            </w:pPr>
                            <w:r>
                              <w:rPr>
                                <w:rStyle w:val="Picturecaption1"/>
                              </w:rPr>
                              <w:t>Dárce:</w:t>
                            </w:r>
                          </w:p>
                          <w:p w:rsidR="00DC2E19" w:rsidRDefault="00DC2E19">
                            <w:pPr>
                              <w:pStyle w:val="Picturecaption10"/>
                            </w:pPr>
                            <w:proofErr w:type="spellStart"/>
                            <w:r>
                              <w:t>xxxxxxxxxxxxxx</w:t>
                            </w:r>
                            <w:proofErr w:type="spellEnd"/>
                          </w:p>
                          <w:p w:rsidR="00DC2E19" w:rsidRDefault="00DC2E19">
                            <w:pPr>
                              <w:pStyle w:val="Picturecaption10"/>
                            </w:pPr>
                            <w:r>
                              <w:t>Zmocněnec společnosti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9" o:spid="_x0000_s1026" type="#_x0000_t202" style="position:absolute;left:0;text-align:left;margin-left:43.5pt;margin-top:67.2pt;width:165.75pt;height:162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" filled="f" stroked="f">
                <v:textbox inset="0,0,0,0">
                  <w:txbxContent>
                    <w:p w:rsidR="00847667" w:rsidRDefault="00C53B5B">
                      <w:pPr>
                        <w:pStyle w:val="Picturecaption10"/>
                        <w:rPr>
                          <w:rStyle w:val="Picturecaption1"/>
                        </w:rPr>
                      </w:pPr>
                      <w:r>
                        <w:rPr>
                          <w:rStyle w:val="Picturecaption1"/>
                        </w:rPr>
                        <w:t>Dárce:</w:t>
                      </w:r>
                    </w:p>
                    <w:p w:rsidR="00DC2E19" w:rsidRDefault="00DC2E19">
                      <w:pPr>
                        <w:pStyle w:val="Picturecaption10"/>
                      </w:pPr>
                      <w:proofErr w:type="spellStart"/>
                      <w:r>
                        <w:t>xxxxxxxxxxxxxx</w:t>
                      </w:r>
                      <w:proofErr w:type="spellEnd"/>
                    </w:p>
                    <w:p w:rsidR="00DC2E19" w:rsidRDefault="00DC2E19">
                      <w:pPr>
                        <w:pStyle w:val="Picturecaption10"/>
                      </w:pPr>
                      <w:r>
                        <w:t>Zmocněnec společnosti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83845" distB="1621155" distL="0" distR="0" simplePos="0" relativeHeight="125829378" behindDoc="0" locked="0" layoutInCell="1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453390</wp:posOffset>
                </wp:positionV>
                <wp:extent cx="2171700" cy="13335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33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47667" w:rsidRDefault="00C53B5B">
                            <w:pPr>
                              <w:pStyle w:val="Bodytext10"/>
                              <w:spacing w:after="0" w:line="240" w:lineRule="auto"/>
                            </w:pPr>
                            <w:r>
                              <w:rPr>
                                <w:rStyle w:val="Bodytext1"/>
                              </w:rPr>
                              <w:t>Ve Zlíně dne</w:t>
                            </w:r>
                            <w:r w:rsidR="00DC2E19">
                              <w:rPr>
                                <w:rStyle w:val="Bodytext1"/>
                              </w:rPr>
                              <w:t xml:space="preserve"> 22. 4. 2024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3" o:spid="_x0000_s1027" type="#_x0000_t202" style="position:absolute;left:0;text-align:left;margin-left:42.75pt;margin-top:35.7pt;width:171pt;height:10.5pt;z-index:125829378;visibility:visible;mso-wrap-style:square;mso-width-percent:0;mso-height-percent:0;mso-wrap-distance-left:0;mso-wrap-distance-top:22.35pt;mso-wrap-distance-right:0;mso-wrap-distance-bottom:127.6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" filled="f" stroked="f">
                <v:textbox inset="0,0,0,0">
                  <w:txbxContent>
                    <w:p w:rsidR="00847667" w:rsidRDefault="00C53B5B">
                      <w:pPr>
                        <w:pStyle w:val="Bodytext10"/>
                        <w:spacing w:after="0" w:line="240" w:lineRule="auto"/>
                      </w:pPr>
                      <w:r>
                        <w:rPr>
                          <w:rStyle w:val="Bodytext1"/>
                        </w:rPr>
                        <w:t>Ve Zlíně dne</w:t>
                      </w:r>
                      <w:r w:rsidR="00DC2E19">
                        <w:rPr>
                          <w:rStyle w:val="Bodytext1"/>
                        </w:rPr>
                        <w:t xml:space="preserve"> 22. 4. 2024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53B5B">
        <w:rPr>
          <w:rStyle w:val="Bodytext1"/>
        </w:rPr>
        <w:t>Tato darovací smlouva byla vyhotovena ve dvou stejnopisech, z nichž každá ze sm</w:t>
      </w:r>
      <w:r w:rsidR="00C53B5B">
        <w:rPr>
          <w:rStyle w:val="Bodytext1"/>
        </w:rPr>
        <w:t>luvních stran obdrží po jednom.</w:t>
      </w:r>
    </w:p>
    <w:p w:rsidR="00847667" w:rsidRDefault="00C53B5B">
      <w:pPr>
        <w:spacing w:line="1" w:lineRule="exact"/>
        <w:sectPr w:rsidR="00847667">
          <w:headerReference w:type="even" r:id="rId7"/>
          <w:headerReference w:type="default" r:id="rId8"/>
          <w:footerReference w:type="even" r:id="rId9"/>
          <w:footerReference w:type="default" r:id="rId10"/>
          <w:pgSz w:w="11900" w:h="16840"/>
          <w:pgMar w:top="1504" w:right="534" w:bottom="1608" w:left="806" w:header="0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255905</wp:posOffset>
                </wp:positionH>
                <wp:positionV relativeFrom="paragraph">
                  <wp:posOffset>1478915</wp:posOffset>
                </wp:positionV>
                <wp:extent cx="2590800" cy="585470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585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47667" w:rsidRPr="00DC2E19" w:rsidRDefault="00847667" w:rsidP="00DC2E19">
                            <w:pPr>
                              <w:pStyle w:val="Picturecaption10"/>
                              <w:spacing w:line="360" w:lineRule="auto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28" type="#_x0000_t202" style="position:absolute;margin-left:20.15pt;margin-top:116.45pt;width:204pt;height:46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" filled="f" stroked="f">
                <v:textbox inset="0,0,0,0">
                  <w:txbxContent>
                    <w:p w:rsidR="00847667" w:rsidRPr="00DC2E19" w:rsidRDefault="00847667" w:rsidP="00DC2E19">
                      <w:pPr>
                        <w:pStyle w:val="Picturecaption10"/>
                        <w:spacing w:line="360" w:lineRule="auto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3752215</wp:posOffset>
                </wp:positionH>
                <wp:positionV relativeFrom="paragraph">
                  <wp:posOffset>664845</wp:posOffset>
                </wp:positionV>
                <wp:extent cx="743585" cy="167640"/>
                <wp:effectExtent l="0" t="0" r="0" b="0"/>
                <wp:wrapNone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5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47667" w:rsidRDefault="00C53B5B">
                            <w:pPr>
                              <w:pStyle w:val="Picturecaption10"/>
                            </w:pPr>
                            <w:r>
                              <w:rPr>
                                <w:rStyle w:val="Picturecaption1"/>
                              </w:rPr>
                              <w:t>Obdarovaný: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5" o:spid="_x0000_s1029" type="#_x0000_t202" style="position:absolute;margin-left:295.45pt;margin-top:52.35pt;width:58.55pt;height:13.2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" filled="f" stroked="f">
                <v:textbox inset="0,0,0,0">
                  <w:txbxContent>
                    <w:p w:rsidR="00847667" w:rsidRDefault="00C53B5B">
                      <w:pPr>
                        <w:pStyle w:val="Picturecaption10"/>
                      </w:pPr>
                      <w:r>
                        <w:rPr>
                          <w:rStyle w:val="Picturecaption1"/>
                        </w:rPr>
                        <w:t>Obdarovaný: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3749040</wp:posOffset>
                </wp:positionH>
                <wp:positionV relativeFrom="paragraph">
                  <wp:posOffset>1505585</wp:posOffset>
                </wp:positionV>
                <wp:extent cx="2206625" cy="511810"/>
                <wp:effectExtent l="0" t="0" r="0" b="0"/>
                <wp:wrapNone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6625" cy="511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47667" w:rsidRDefault="00C53B5B">
                            <w:pPr>
                              <w:pStyle w:val="Picturecaption10"/>
                            </w:pPr>
                            <w:r>
                              <w:rPr>
                                <w:rStyle w:val="Picturecaption1"/>
                                <w:sz w:val="19"/>
                                <w:szCs w:val="19"/>
                              </w:rPr>
                              <w:t>Krajská</w:t>
                            </w:r>
                            <w:r w:rsidR="00DC2E19">
                              <w:rPr>
                                <w:rStyle w:val="Picturecaption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Style w:val="Picturecaption1"/>
                                <w:sz w:val="19"/>
                                <w:szCs w:val="19"/>
                              </w:rPr>
                              <w:t xml:space="preserve">nemocnice T. </w:t>
                            </w:r>
                            <w:r>
                              <w:rPr>
                                <w:rStyle w:val="Picturecaption1"/>
                              </w:rPr>
                              <w:t>Bati, a. s.</w:t>
                            </w:r>
                          </w:p>
                          <w:p w:rsidR="00847667" w:rsidRDefault="00C53B5B">
                            <w:pPr>
                              <w:pStyle w:val="Picturecaption10"/>
                              <w:spacing w:after="40"/>
                            </w:pPr>
                            <w:r>
                              <w:rPr>
                                <w:rStyle w:val="Picturecaption1"/>
                                <w:lang w:val="en-US" w:eastAsia="en-US" w:bidi="en-US"/>
                              </w:rPr>
                              <w:t xml:space="preserve">Ing. </w:t>
                            </w:r>
                            <w:r>
                              <w:rPr>
                                <w:rStyle w:val="Picturecaption1"/>
                              </w:rPr>
                              <w:t>Jan Hrdý, předseda představenstva</w:t>
                            </w:r>
                          </w:p>
                          <w:p w:rsidR="00847667" w:rsidRDefault="00C53B5B">
                            <w:pPr>
                              <w:pStyle w:val="Picturecaption10"/>
                            </w:pPr>
                            <w:r>
                              <w:rPr>
                                <w:rStyle w:val="Picturecaption1"/>
                              </w:rPr>
                              <w:t>Ing. Martin Déva, člen představenstva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7" o:spid="_x0000_s1030" type="#_x0000_t202" style="position:absolute;margin-left:295.2pt;margin-top:118.55pt;width:173.75pt;height:40.3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" filled="f" stroked="f">
                <v:textbox inset="0,0,0,0">
                  <w:txbxContent>
                    <w:p w:rsidR="00847667" w:rsidRDefault="00C53B5B">
                      <w:pPr>
                        <w:pStyle w:val="Picturecaption10"/>
                      </w:pPr>
                      <w:r>
                        <w:rPr>
                          <w:rStyle w:val="Picturecaption1"/>
                          <w:sz w:val="19"/>
                          <w:szCs w:val="19"/>
                        </w:rPr>
                        <w:t>Krajská</w:t>
                      </w:r>
                      <w:r w:rsidR="00DC2E19">
                        <w:rPr>
                          <w:rStyle w:val="Picturecaption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Style w:val="Picturecaption1"/>
                          <w:sz w:val="19"/>
                          <w:szCs w:val="19"/>
                        </w:rPr>
                        <w:t xml:space="preserve">nemocnice T. </w:t>
                      </w:r>
                      <w:r>
                        <w:rPr>
                          <w:rStyle w:val="Picturecaption1"/>
                        </w:rPr>
                        <w:t>Bati, a. s.</w:t>
                      </w:r>
                    </w:p>
                    <w:p w:rsidR="00847667" w:rsidRDefault="00C53B5B">
                      <w:pPr>
                        <w:pStyle w:val="Picturecaption10"/>
                        <w:spacing w:after="40"/>
                      </w:pPr>
                      <w:r>
                        <w:rPr>
                          <w:rStyle w:val="Picturecaption1"/>
                          <w:lang w:val="en-US" w:eastAsia="en-US" w:bidi="en-US"/>
                        </w:rPr>
                        <w:t xml:space="preserve">Ing. </w:t>
                      </w:r>
                      <w:r>
                        <w:rPr>
                          <w:rStyle w:val="Picturecaption1"/>
                        </w:rPr>
                        <w:t>Jan Hrdý, předseda představenstva</w:t>
                      </w:r>
                    </w:p>
                    <w:p w:rsidR="00847667" w:rsidRDefault="00C53B5B">
                      <w:pPr>
                        <w:pStyle w:val="Picturecaption10"/>
                      </w:pPr>
                      <w:r>
                        <w:rPr>
                          <w:rStyle w:val="Picturecaption1"/>
                        </w:rPr>
                        <w:t>Ing. Martin Déva, člen představenstva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47667" w:rsidRDefault="00847667">
      <w:pPr>
        <w:spacing w:line="240" w:lineRule="exact"/>
        <w:rPr>
          <w:sz w:val="19"/>
          <w:szCs w:val="19"/>
        </w:rPr>
      </w:pPr>
    </w:p>
    <w:p w:rsidR="00847667" w:rsidRDefault="00847667">
      <w:pPr>
        <w:spacing w:before="19" w:after="19" w:line="240" w:lineRule="exact"/>
        <w:rPr>
          <w:sz w:val="19"/>
          <w:szCs w:val="19"/>
        </w:rPr>
      </w:pPr>
    </w:p>
    <w:p w:rsidR="00847667" w:rsidRDefault="00847667">
      <w:pPr>
        <w:spacing w:line="1" w:lineRule="exact"/>
        <w:sectPr w:rsidR="00847667">
          <w:type w:val="continuous"/>
          <w:pgSz w:w="11900" w:h="16840"/>
          <w:pgMar w:top="1555" w:right="0" w:bottom="5252" w:left="0" w:header="0" w:footer="3" w:gutter="0"/>
          <w:cols w:space="720"/>
          <w:noEndnote/>
          <w:docGrid w:linePitch="360"/>
        </w:sectPr>
      </w:pPr>
    </w:p>
    <w:p w:rsidR="00847667" w:rsidRDefault="00847667" w:rsidP="00DC2E19">
      <w:pPr>
        <w:pStyle w:val="Heading110"/>
        <w:keepNext/>
        <w:keepLines/>
        <w:spacing w:line="240" w:lineRule="auto"/>
        <w:sectPr w:rsidR="00847667">
          <w:type w:val="continuous"/>
          <w:pgSz w:w="11900" w:h="16840"/>
          <w:pgMar w:top="1555" w:right="628" w:bottom="5252" w:left="807" w:header="0" w:footer="3" w:gutter="0"/>
          <w:cols w:space="720"/>
          <w:noEndnote/>
          <w:docGrid w:linePitch="360"/>
        </w:sectPr>
      </w:pPr>
    </w:p>
    <w:p w:rsidR="00847667" w:rsidRDefault="00847667">
      <w:pPr>
        <w:spacing w:before="9" w:after="9" w:line="240" w:lineRule="exact"/>
        <w:rPr>
          <w:sz w:val="19"/>
          <w:szCs w:val="19"/>
        </w:rPr>
      </w:pPr>
    </w:p>
    <w:p w:rsidR="00847667" w:rsidRDefault="00847667">
      <w:pPr>
        <w:spacing w:line="1" w:lineRule="exact"/>
        <w:sectPr w:rsidR="00847667">
          <w:type w:val="continuous"/>
          <w:pgSz w:w="11900" w:h="16840"/>
          <w:pgMar w:top="1516" w:right="0" w:bottom="1152" w:left="0" w:header="0" w:footer="3" w:gutter="0"/>
          <w:cols w:space="720"/>
          <w:noEndnote/>
          <w:docGrid w:linePitch="360"/>
        </w:sectPr>
      </w:pPr>
    </w:p>
    <w:p w:rsidR="00847667" w:rsidRDefault="00847667">
      <w:pPr>
        <w:spacing w:line="360" w:lineRule="exact"/>
      </w:pPr>
    </w:p>
    <w:p w:rsidR="00847667" w:rsidRDefault="00847667">
      <w:pPr>
        <w:spacing w:line="360" w:lineRule="exact"/>
      </w:pPr>
    </w:p>
    <w:p w:rsidR="00847667" w:rsidRDefault="00847667">
      <w:pPr>
        <w:spacing w:line="360" w:lineRule="exact"/>
      </w:pPr>
    </w:p>
    <w:p w:rsidR="00847667" w:rsidRDefault="00847667">
      <w:pPr>
        <w:spacing w:line="360" w:lineRule="exact"/>
      </w:pPr>
    </w:p>
    <w:p w:rsidR="00847667" w:rsidRDefault="00847667">
      <w:pPr>
        <w:spacing w:after="666" w:line="1" w:lineRule="exact"/>
      </w:pPr>
    </w:p>
    <w:p w:rsidR="00847667" w:rsidRDefault="00847667">
      <w:pPr>
        <w:spacing w:line="1" w:lineRule="exact"/>
      </w:pPr>
    </w:p>
    <w:sectPr w:rsidR="00847667">
      <w:type w:val="continuous"/>
      <w:pgSz w:w="11900" w:h="16840"/>
      <w:pgMar w:top="1516" w:right="628" w:bottom="1152" w:left="2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B5B" w:rsidRDefault="00C53B5B">
      <w:r>
        <w:separator/>
      </w:r>
    </w:p>
  </w:endnote>
  <w:endnote w:type="continuationSeparator" w:id="0">
    <w:p w:rsidR="00C53B5B" w:rsidRDefault="00C53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667" w:rsidRDefault="00C53B5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3568700</wp:posOffset>
              </wp:positionH>
              <wp:positionV relativeFrom="page">
                <wp:posOffset>10016490</wp:posOffset>
              </wp:positionV>
              <wp:extent cx="518160" cy="8826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47667" w:rsidRDefault="00C53B5B">
                          <w:pPr>
                            <w:pStyle w:val="Headerorfooter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281.pt;margin-top:788.70000000000005pt;width:40.800000000000004pt;height:6.9500000000000002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16"/>
                        <w:rFonts w:ascii="Arial" w:eastAsia="Arial" w:hAnsi="Arial" w:cs="Arial"/>
                        <w:b/>
                        <w:bCs/>
                        <w:sz w:val="14"/>
                        <w:szCs w:val="14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Style w:val="CharStyle16"/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#</w:t>
                      </w:r>
                    </w:fldSimple>
                    <w:r>
                      <w:rPr>
                        <w:rStyle w:val="CharStyle16"/>
                        <w:rFonts w:ascii="Arial" w:eastAsia="Arial" w:hAnsi="Arial" w:cs="Arial"/>
                        <w:b/>
                        <w:bCs/>
                        <w:sz w:val="14"/>
                        <w:szCs w:val="14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667" w:rsidRDefault="00C53B5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3575050</wp:posOffset>
              </wp:positionH>
              <wp:positionV relativeFrom="page">
                <wp:posOffset>10038080</wp:posOffset>
              </wp:positionV>
              <wp:extent cx="509270" cy="7620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270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47667" w:rsidRDefault="00C53B5B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281.5pt;margin-top:790.39999999999998pt;width:40.100000000000001pt;height:6.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6"/>
                        <w:rFonts w:ascii="Arial" w:eastAsia="Arial" w:hAnsi="Arial" w:cs="Arial"/>
                        <w:sz w:val="15"/>
                        <w:szCs w:val="15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Style w:val="CharStyle16"/>
                          <w:rFonts w:ascii="Arial" w:eastAsia="Arial" w:hAnsi="Arial" w:cs="Arial"/>
                          <w:sz w:val="15"/>
                          <w:szCs w:val="15"/>
                        </w:rPr>
                        <w:t>#</w:t>
                      </w:r>
                    </w:fldSimple>
                    <w:r>
                      <w:rPr>
                        <w:rStyle w:val="CharStyle16"/>
                        <w:rFonts w:ascii="Arial" w:eastAsia="Arial" w:hAnsi="Arial" w:cs="Arial"/>
                        <w:sz w:val="15"/>
                        <w:szCs w:val="15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B5B" w:rsidRDefault="00C53B5B"/>
  </w:footnote>
  <w:footnote w:type="continuationSeparator" w:id="0">
    <w:p w:rsidR="00C53B5B" w:rsidRDefault="00C53B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667" w:rsidRDefault="00C53B5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6260465</wp:posOffset>
              </wp:positionH>
              <wp:positionV relativeFrom="page">
                <wp:posOffset>729615</wp:posOffset>
              </wp:positionV>
              <wp:extent cx="883920" cy="9144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392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47667" w:rsidRDefault="00C53B5B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proofErr w:type="gram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01-F</w:t>
                          </w:r>
                          <w:proofErr w:type="gram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-05-2020-111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1" type="#_x0000_t202" style="position:absolute;margin-left:492.95pt;margin-top:57.45pt;width:69.6pt;height:7.2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" filled="f" stroked="f">
              <v:textbox style="mso-fit-shape-to-text:t" inset="0,0,0,0">
                <w:txbxContent>
                  <w:p w:rsidR="00847667" w:rsidRDefault="00C53B5B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proofErr w:type="gramStart"/>
                    <w:r>
                      <w:rPr>
                        <w:rStyle w:val="Headerorfooter2"/>
                        <w:rFonts w:ascii="Arial" w:eastAsia="Arial" w:hAnsi="Arial" w:cs="Arial"/>
                        <w:sz w:val="17"/>
                        <w:szCs w:val="17"/>
                      </w:rPr>
                      <w:t>01-F</w:t>
                    </w:r>
                    <w:proofErr w:type="gramEnd"/>
                    <w:r>
                      <w:rPr>
                        <w:rStyle w:val="Headerorfooter2"/>
                        <w:rFonts w:ascii="Arial" w:eastAsia="Arial" w:hAnsi="Arial" w:cs="Arial"/>
                        <w:sz w:val="17"/>
                        <w:szCs w:val="17"/>
                      </w:rPr>
                      <w:t>-05-2020-111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667" w:rsidRDefault="00C53B5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6250940</wp:posOffset>
              </wp:positionH>
              <wp:positionV relativeFrom="page">
                <wp:posOffset>699135</wp:posOffset>
              </wp:positionV>
              <wp:extent cx="890270" cy="9144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02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47667" w:rsidRDefault="00C53B5B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proofErr w:type="gram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01-F</w:t>
                          </w:r>
                          <w:proofErr w:type="gram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-05-2020-111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2" type="#_x0000_t202" style="position:absolute;margin-left:492.2pt;margin-top:55.05pt;width:70.1pt;height:7.2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" filled="f" stroked="f">
              <v:textbox style="mso-fit-shape-to-text:t" inset="0,0,0,0">
                <w:txbxContent>
                  <w:p w:rsidR="00847667" w:rsidRDefault="00C53B5B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proofErr w:type="gramStart"/>
                    <w:r>
                      <w:rPr>
                        <w:rStyle w:val="Headerorfooter2"/>
                        <w:rFonts w:ascii="Arial" w:eastAsia="Arial" w:hAnsi="Arial" w:cs="Arial"/>
                        <w:sz w:val="17"/>
                        <w:szCs w:val="17"/>
                      </w:rPr>
                      <w:t>01-F</w:t>
                    </w:r>
                    <w:proofErr w:type="gramEnd"/>
                    <w:r>
                      <w:rPr>
                        <w:rStyle w:val="Headerorfooter2"/>
                        <w:rFonts w:ascii="Arial" w:eastAsia="Arial" w:hAnsi="Arial" w:cs="Arial"/>
                        <w:sz w:val="17"/>
                        <w:szCs w:val="17"/>
                      </w:rPr>
                      <w:t>-05-2020-111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E3FA6"/>
    <w:multiLevelType w:val="multilevel"/>
    <w:tmpl w:val="0E6EFFC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4F6927"/>
    <w:multiLevelType w:val="multilevel"/>
    <w:tmpl w:val="7748A840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67"/>
    <w:rsid w:val="00847667"/>
    <w:rsid w:val="00C53B5B"/>
    <w:rsid w:val="00DC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6B567"/>
  <w15:docId w15:val="{4C05CFAA-EFE7-47B9-8DC6-5F85CF96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color w:val="030858"/>
      <w:sz w:val="20"/>
      <w:szCs w:val="20"/>
      <w:u w:val="none"/>
    </w:rPr>
  </w:style>
  <w:style w:type="paragraph" w:customStyle="1" w:styleId="Bodytext10">
    <w:name w:val="Body text|1"/>
    <w:basedOn w:val="Normln"/>
    <w:link w:val="Bodytext1"/>
    <w:pPr>
      <w:spacing w:after="80" w:line="310" w:lineRule="auto"/>
    </w:pPr>
    <w:rPr>
      <w:rFonts w:ascii="Arial" w:eastAsia="Arial" w:hAnsi="Arial" w:cs="Arial"/>
      <w:sz w:val="18"/>
      <w:szCs w:val="18"/>
    </w:rPr>
  </w:style>
  <w:style w:type="paragraph" w:customStyle="1" w:styleId="Picturecaption10">
    <w:name w:val="Picture caption|1"/>
    <w:basedOn w:val="Normln"/>
    <w:link w:val="Picturecaption1"/>
    <w:rPr>
      <w:rFonts w:ascii="Arial" w:eastAsia="Arial" w:hAnsi="Arial" w:cs="Arial"/>
      <w:sz w:val="18"/>
      <w:szCs w:val="18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sz w:val="18"/>
      <w:szCs w:val="18"/>
    </w:rPr>
  </w:style>
  <w:style w:type="paragraph" w:customStyle="1" w:styleId="Other10">
    <w:name w:val="Other|1"/>
    <w:basedOn w:val="Normln"/>
    <w:link w:val="Other1"/>
    <w:pPr>
      <w:spacing w:after="80" w:line="310" w:lineRule="auto"/>
    </w:pPr>
    <w:rPr>
      <w:rFonts w:ascii="Arial" w:eastAsia="Arial" w:hAnsi="Arial" w:cs="Arial"/>
      <w:sz w:val="18"/>
      <w:szCs w:val="18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Heading110">
    <w:name w:val="Heading #1|1"/>
    <w:basedOn w:val="Normln"/>
    <w:link w:val="Heading11"/>
    <w:pPr>
      <w:spacing w:line="228" w:lineRule="auto"/>
      <w:jc w:val="center"/>
      <w:outlineLvl w:val="0"/>
    </w:pPr>
    <w:rPr>
      <w:rFonts w:ascii="Arial" w:eastAsia="Arial" w:hAnsi="Arial" w:cs="Arial"/>
      <w:b/>
      <w:bCs/>
      <w:color w:val="030858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C2E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2E19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DC2E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2E1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Vinklerová</dc:creator>
  <cp:keywords/>
  <cp:lastModifiedBy>Vinklerová Gabriela</cp:lastModifiedBy>
  <cp:revision>2</cp:revision>
  <dcterms:created xsi:type="dcterms:W3CDTF">2024-05-10T10:38:00Z</dcterms:created>
  <dcterms:modified xsi:type="dcterms:W3CDTF">2024-05-10T10:38:00Z</dcterms:modified>
</cp:coreProperties>
</file>