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66BEF" w14:textId="43B7A454" w:rsidR="00546A74" w:rsidRPr="00E161D3" w:rsidRDefault="00E161D3" w:rsidP="00E161D3">
      <w:pPr>
        <w:spacing w:before="100" w:after="20" w:line="220" w:lineRule="exact"/>
        <w:ind w:left="142"/>
        <w:rPr>
          <w:rFonts w:ascii="Vodafone Rg" w:hAnsi="Vodafone Rg"/>
          <w:color w:val="000000"/>
          <w:sz w:val="20"/>
          <w:szCs w:val="20"/>
        </w:rPr>
      </w:pPr>
      <w:r w:rsidRPr="00EC3E37">
        <w:rPr>
          <w:rFonts w:ascii="Vodafone Rg" w:hAnsi="Vodafone Rg" w:cs="Arial"/>
          <w:color w:val="000000"/>
          <w:sz w:val="20"/>
          <w:szCs w:val="20"/>
        </w:rPr>
        <w:t xml:space="preserve">K Rámcové smlouvě o prodeji zboží a poskytování služeb Vodafone </w:t>
      </w:r>
      <w:r w:rsidRPr="00EC3E37">
        <w:rPr>
          <w:rFonts w:ascii="Vodafone Rg" w:hAnsi="Vodafone Rg"/>
          <w:color w:val="000000"/>
          <w:sz w:val="20"/>
          <w:szCs w:val="20"/>
        </w:rPr>
        <w:t>OneNet č.</w:t>
      </w:r>
      <w:r w:rsidRPr="00EC3E37">
        <w:rPr>
          <w:rFonts w:ascii="Vodafone Rg" w:hAnsi="Vodafone Rg"/>
          <w:color w:val="FF0000"/>
          <w:sz w:val="42"/>
          <w:szCs w:val="42"/>
          <w:lang w:eastAsia="en-US"/>
        </w:rPr>
        <w:t xml:space="preserve"> </w:t>
      </w:r>
      <w:r w:rsidRPr="00EC3E37">
        <w:rPr>
          <w:rFonts w:ascii="Vodafone Rg" w:hAnsi="Vodafone Rg"/>
          <w:color w:val="000000"/>
          <w:sz w:val="20"/>
          <w:szCs w:val="20"/>
        </w:rPr>
        <w:t>009269</w:t>
      </w:r>
      <w:r w:rsidRPr="00EC3E37">
        <w:rPr>
          <w:rFonts w:ascii="Vodafone Rg" w:hAnsi="Vodafone Rg" w:cs="Arial"/>
          <w:color w:val="000000"/>
          <w:sz w:val="20"/>
          <w:szCs w:val="20"/>
        </w:rPr>
        <w:t xml:space="preserve">, uzavřené dne: </w:t>
      </w:r>
      <w:r>
        <w:rPr>
          <w:rFonts w:ascii="Vodafone Rg" w:hAnsi="Vodafone Rg"/>
          <w:color w:val="000000"/>
          <w:sz w:val="20"/>
          <w:szCs w:val="20"/>
        </w:rPr>
        <w:t xml:space="preserve">15.10.2012 </w:t>
      </w:r>
      <w:r w:rsidRPr="00EC3E37">
        <w:rPr>
          <w:rFonts w:ascii="Vodafone Rg" w:hAnsi="Vodafone Rg" w:cs="Arial"/>
          <w:color w:val="000000"/>
          <w:sz w:val="20"/>
          <w:szCs w:val="20"/>
        </w:rPr>
        <w:t>(dále jen „Rámcová smlouva“)</w:t>
      </w:r>
    </w:p>
    <w:p w14:paraId="42477B81" w14:textId="77777777" w:rsidR="00CA2FB1" w:rsidRDefault="00FC68DA" w:rsidP="00715286">
      <w:pPr>
        <w:spacing w:before="100" w:after="20" w:line="220" w:lineRule="exact"/>
        <w:ind w:left="142"/>
        <w:rPr>
          <w:rFonts w:ascii="Vodafone Rg" w:hAnsi="Vodafone Rg" w:cs="Arial"/>
          <w:color w:val="000000"/>
          <w:sz w:val="20"/>
          <w:szCs w:val="20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786C3D" w14:paraId="4E7BF804" w14:textId="77777777" w:rsidTr="00B0444F">
        <w:trPr>
          <w:trHeight w:hRule="exact" w:val="340"/>
        </w:trPr>
        <w:tc>
          <w:tcPr>
            <w:tcW w:w="10206" w:type="dxa"/>
            <w:gridSpan w:val="2"/>
            <w:shd w:val="clear" w:color="auto" w:fill="939598"/>
            <w:vAlign w:val="center"/>
          </w:tcPr>
          <w:p w14:paraId="4B59C8DF" w14:textId="77777777" w:rsidR="00EB646D" w:rsidRPr="00EB646D" w:rsidRDefault="00E161D3" w:rsidP="00EB646D">
            <w:pPr>
              <w:rPr>
                <w:rFonts w:ascii="Vodafone Rg" w:hAnsi="Vodafone Rg"/>
                <w:b/>
                <w:bCs/>
                <w:color w:val="000000"/>
                <w:sz w:val="20"/>
                <w:szCs w:val="20"/>
              </w:rPr>
            </w:pPr>
            <w:r w:rsidRPr="00EB646D">
              <w:rPr>
                <w:rFonts w:ascii="Vodafone Rg" w:hAnsi="Vodafone Rg"/>
                <w:b/>
                <w:bCs/>
                <w:color w:val="000000"/>
                <w:sz w:val="20"/>
                <w:szCs w:val="20"/>
              </w:rPr>
              <w:t>Identifikace smluvních stran</w:t>
            </w:r>
          </w:p>
        </w:tc>
      </w:tr>
      <w:tr w:rsidR="00786C3D" w14:paraId="0ABBDA13" w14:textId="77777777" w:rsidTr="00B0444F">
        <w:trPr>
          <w:trHeight w:val="255"/>
        </w:trPr>
        <w:tc>
          <w:tcPr>
            <w:tcW w:w="5103" w:type="dxa"/>
            <w:tcBorders>
              <w:right w:val="single" w:sz="12" w:space="0" w:color="FFFFFF"/>
            </w:tcBorders>
            <w:shd w:val="clear" w:color="auto" w:fill="F2F2F2"/>
          </w:tcPr>
          <w:p w14:paraId="04E6859A" w14:textId="77777777" w:rsidR="00EB646D" w:rsidRPr="00EB646D" w:rsidRDefault="00E161D3" w:rsidP="00EB646D">
            <w:pPr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EB646D">
              <w:rPr>
                <w:rFonts w:ascii="Vodafone Rg" w:hAnsi="Vodafone Rg"/>
                <w:b/>
                <w:bCs/>
                <w:color w:val="000000"/>
                <w:sz w:val="18"/>
              </w:rPr>
              <w:t xml:space="preserve">Poskytovatel: </w:t>
            </w:r>
            <w:r w:rsidRPr="00EB646D">
              <w:rPr>
                <w:rFonts w:ascii="Vodafone Rg" w:hAnsi="Vodafone Rg"/>
                <w:bCs/>
                <w:color w:val="000000"/>
                <w:sz w:val="18"/>
              </w:rPr>
              <w:t>Vodafone Czech Republic a.s.</w:t>
            </w:r>
          </w:p>
        </w:tc>
        <w:tc>
          <w:tcPr>
            <w:tcW w:w="5103" w:type="dxa"/>
            <w:tcBorders>
              <w:left w:val="single" w:sz="12" w:space="0" w:color="FFFFFF"/>
            </w:tcBorders>
            <w:shd w:val="clear" w:color="auto" w:fill="F2F2F2"/>
          </w:tcPr>
          <w:p w14:paraId="1AA017C0" w14:textId="77777777" w:rsidR="00EB646D" w:rsidRPr="00EB646D" w:rsidRDefault="00E161D3" w:rsidP="00EB646D">
            <w:pPr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EB646D">
              <w:rPr>
                <w:rFonts w:ascii="Vodafone Rg" w:hAnsi="Vodafone Rg" w:cs="VodafoneRg-Bold"/>
                <w:b/>
                <w:bCs/>
                <w:color w:val="000000"/>
                <w:sz w:val="18"/>
              </w:rPr>
              <w:t xml:space="preserve">Účastník: </w:t>
            </w:r>
            <w:r w:rsidRPr="00EB646D">
              <w:rPr>
                <w:rFonts w:ascii="Vodafone Rg" w:hAnsi="Vodafone Rg" w:cs="VodafoneRg-Bold"/>
                <w:color w:val="000000"/>
                <w:sz w:val="18"/>
              </w:rPr>
              <w:t xml:space="preserve">Centrum psychologické pomoci, příspěvková organizace </w:t>
            </w:r>
          </w:p>
        </w:tc>
      </w:tr>
      <w:tr w:rsidR="00786C3D" w14:paraId="6EB4208C" w14:textId="77777777" w:rsidTr="00B0444F">
        <w:trPr>
          <w:trHeight w:val="255"/>
        </w:trPr>
        <w:tc>
          <w:tcPr>
            <w:tcW w:w="5103" w:type="dxa"/>
            <w:tcBorders>
              <w:right w:val="single" w:sz="12" w:space="0" w:color="FFFFFF"/>
            </w:tcBorders>
            <w:shd w:val="clear" w:color="auto" w:fill="F2F2F2"/>
          </w:tcPr>
          <w:p w14:paraId="63A9BCA7" w14:textId="77777777" w:rsidR="00EB646D" w:rsidRPr="00EB646D" w:rsidRDefault="00E161D3" w:rsidP="00EB646D">
            <w:pPr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EB646D">
              <w:rPr>
                <w:rFonts w:ascii="Vodafone Rg" w:hAnsi="Vodafone Rg"/>
                <w:b/>
                <w:bCs/>
                <w:color w:val="000000"/>
                <w:sz w:val="18"/>
              </w:rPr>
              <w:t xml:space="preserve">Sídlo: </w:t>
            </w:r>
            <w:r w:rsidRPr="00EB646D">
              <w:rPr>
                <w:rFonts w:ascii="Vodafone Rg" w:hAnsi="Vodafone Rg"/>
                <w:bCs/>
                <w:color w:val="000000"/>
                <w:sz w:val="18"/>
              </w:rPr>
              <w:t xml:space="preserve">náměstí Junkových 2, </w:t>
            </w:r>
            <w:r w:rsidRPr="00EB646D">
              <w:rPr>
                <w:rFonts w:ascii="Vodafone Rg" w:hAnsi="Vodafone Rg" w:cs="VodafoneRg-Regular"/>
                <w:color w:val="000000"/>
                <w:sz w:val="18"/>
              </w:rPr>
              <w:t xml:space="preserve">155 00 Praha 5 </w:t>
            </w:r>
          </w:p>
        </w:tc>
        <w:tc>
          <w:tcPr>
            <w:tcW w:w="5103" w:type="dxa"/>
            <w:tcBorders>
              <w:left w:val="single" w:sz="12" w:space="0" w:color="FFFFFF"/>
            </w:tcBorders>
            <w:shd w:val="clear" w:color="auto" w:fill="F2F2F2"/>
          </w:tcPr>
          <w:p w14:paraId="01B743E4" w14:textId="77777777" w:rsidR="00EB646D" w:rsidRPr="00EB646D" w:rsidRDefault="00E161D3" w:rsidP="00EB646D">
            <w:pPr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EB646D">
              <w:rPr>
                <w:rFonts w:ascii="Vodafone Rg" w:hAnsi="Vodafone Rg" w:cs="VodafoneRg-Bold"/>
                <w:b/>
                <w:bCs/>
                <w:color w:val="000000"/>
                <w:sz w:val="18"/>
              </w:rPr>
              <w:t xml:space="preserve">Sídlo / místo podnikání: </w:t>
            </w:r>
            <w:r w:rsidRPr="00EB646D">
              <w:rPr>
                <w:rFonts w:ascii="Vodafone Rg" w:hAnsi="Vodafone Rg" w:cs="VodafoneRg-Bold"/>
                <w:color w:val="000000"/>
                <w:sz w:val="18"/>
              </w:rPr>
              <w:t xml:space="preserve">Na Bělidle 815/12, </w:t>
            </w:r>
            <w:r w:rsidRPr="00EB646D">
              <w:rPr>
                <w:rFonts w:ascii="Vodafone Rg" w:hAnsi="Vodafone Rg"/>
                <w:color w:val="000000"/>
                <w:sz w:val="18"/>
              </w:rPr>
              <w:t xml:space="preserve">733 01 Karviná </w:t>
            </w:r>
          </w:p>
        </w:tc>
      </w:tr>
      <w:tr w:rsidR="00786C3D" w14:paraId="51D5E3E6" w14:textId="77777777" w:rsidTr="00B0444F">
        <w:trPr>
          <w:trHeight w:val="255"/>
        </w:trPr>
        <w:tc>
          <w:tcPr>
            <w:tcW w:w="5103" w:type="dxa"/>
            <w:tcBorders>
              <w:right w:val="single" w:sz="12" w:space="0" w:color="FFFFFF"/>
            </w:tcBorders>
            <w:shd w:val="clear" w:color="auto" w:fill="F2F2F2"/>
          </w:tcPr>
          <w:p w14:paraId="0F5186D6" w14:textId="77777777" w:rsidR="00EB646D" w:rsidRPr="00EB646D" w:rsidRDefault="00E161D3" w:rsidP="00EB646D">
            <w:pPr>
              <w:rPr>
                <w:rFonts w:ascii="Vodafone Rg" w:hAnsi="Vodafone Rg"/>
                <w:color w:val="000000"/>
                <w:sz w:val="18"/>
              </w:rPr>
            </w:pPr>
            <w:r w:rsidRPr="00EB646D">
              <w:rPr>
                <w:rFonts w:ascii="Vodafone Rg" w:hAnsi="Vodafone Rg"/>
                <w:b/>
                <w:bCs/>
                <w:color w:val="000000"/>
                <w:sz w:val="18"/>
              </w:rPr>
              <w:t xml:space="preserve">IČO: </w:t>
            </w:r>
            <w:r w:rsidRPr="00EB646D">
              <w:rPr>
                <w:rFonts w:ascii="Vodafone Rg" w:hAnsi="Vodafone Rg"/>
                <w:color w:val="000000"/>
                <w:sz w:val="18"/>
              </w:rPr>
              <w:t>25788001</w:t>
            </w:r>
          </w:p>
          <w:p w14:paraId="45AE8068" w14:textId="77777777" w:rsidR="00EB646D" w:rsidRPr="00EB646D" w:rsidRDefault="00E161D3" w:rsidP="00EB646D">
            <w:pPr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</w:pPr>
            <w:r w:rsidRPr="00EB646D">
              <w:rPr>
                <w:rFonts w:ascii="Vodafone Rg" w:hAnsi="Vodafone Rg" w:cs="VodafoneRg-Bold"/>
                <w:b/>
                <w:bCs/>
                <w:color w:val="000000"/>
                <w:sz w:val="18"/>
              </w:rPr>
              <w:t xml:space="preserve">Oprávněný zástupce: </w:t>
            </w:r>
            <w:r w:rsidRPr="00EB646D">
              <w:rPr>
                <w:rFonts w:ascii="Vodafone Rg" w:hAnsi="Vodafone Rg" w:cs="VodafoneRg-Bold"/>
                <w:color w:val="000000"/>
                <w:sz w:val="18"/>
              </w:rPr>
              <w:t>Eva Hrdličková</w:t>
            </w:r>
          </w:p>
        </w:tc>
        <w:tc>
          <w:tcPr>
            <w:tcW w:w="5103" w:type="dxa"/>
            <w:tcBorders>
              <w:left w:val="single" w:sz="12" w:space="0" w:color="FFFFFF"/>
            </w:tcBorders>
            <w:shd w:val="clear" w:color="auto" w:fill="F2F2F2"/>
          </w:tcPr>
          <w:p w14:paraId="5280E641" w14:textId="77777777" w:rsidR="00EB646D" w:rsidRPr="00EB646D" w:rsidRDefault="00E161D3" w:rsidP="00EB646D">
            <w:pPr>
              <w:rPr>
                <w:rFonts w:ascii="Vodafone Rg" w:hAnsi="Vodafone Rg" w:cs="VodafoneRg-Bold"/>
                <w:color w:val="000000"/>
                <w:sz w:val="18"/>
              </w:rPr>
            </w:pPr>
            <w:r w:rsidRPr="00EB646D">
              <w:rPr>
                <w:rFonts w:ascii="Vodafone Rg" w:hAnsi="Vodafone Rg" w:cs="VodafoneRg-Bold"/>
                <w:b/>
                <w:bCs/>
                <w:color w:val="000000"/>
                <w:sz w:val="18"/>
              </w:rPr>
              <w:t xml:space="preserve">IČO: </w:t>
            </w:r>
            <w:r w:rsidRPr="00EB646D">
              <w:rPr>
                <w:rFonts w:ascii="Vodafone Rg" w:hAnsi="Vodafone Rg" w:cs="VodafoneRg-Bold"/>
                <w:color w:val="000000"/>
                <w:sz w:val="18"/>
              </w:rPr>
              <w:t>00847267</w:t>
            </w:r>
          </w:p>
          <w:tbl>
            <w:tblPr>
              <w:tblStyle w:val="Mkatabulky"/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3"/>
              <w:gridCol w:w="3116"/>
            </w:tblGrid>
            <w:tr w:rsidR="00786C3D" w14:paraId="05AFF85D" w14:textId="77777777" w:rsidTr="00B0444F">
              <w:tc>
                <w:tcPr>
                  <w:tcW w:w="1653" w:type="dxa"/>
                </w:tcPr>
                <w:p w14:paraId="360E289A" w14:textId="77777777" w:rsidR="00EB646D" w:rsidRPr="00EB646D" w:rsidRDefault="00E161D3" w:rsidP="00EB646D">
                  <w:pPr>
                    <w:rPr>
                      <w:rFonts w:ascii="Vodafone Rg" w:hAnsi="Vodafone Rg"/>
                      <w:b/>
                      <w:color w:val="000000"/>
                      <w:sz w:val="18"/>
                    </w:rPr>
                  </w:pPr>
                  <w:r w:rsidRPr="00EB646D">
                    <w:rPr>
                      <w:rFonts w:ascii="Vodafone Rg" w:hAnsi="Vodafone Rg"/>
                      <w:b/>
                      <w:color w:val="000000"/>
                      <w:sz w:val="18"/>
                    </w:rPr>
                    <w:t xml:space="preserve">Oprávněný zástupce: </w:t>
                  </w:r>
                </w:p>
              </w:tc>
              <w:tc>
                <w:tcPr>
                  <w:tcW w:w="3116" w:type="dxa"/>
                </w:tcPr>
                <w:p w14:paraId="58385F61" w14:textId="77777777" w:rsidR="00EB646D" w:rsidRPr="00EB646D" w:rsidRDefault="00E161D3" w:rsidP="00EB646D">
                  <w:pPr>
                    <w:rPr>
                      <w:rFonts w:ascii="Vodafone Rg" w:hAnsi="Vodafone Rg"/>
                      <w:color w:val="000000"/>
                      <w:sz w:val="18"/>
                    </w:rPr>
                  </w:pPr>
                  <w:r w:rsidRPr="00EB646D">
                    <w:rPr>
                      <w:rFonts w:ascii="Vodafone Rg" w:hAnsi="Vodafone Rg" w:cs="VodafoneRg-Bold"/>
                      <w:color w:val="000000"/>
                      <w:sz w:val="18"/>
                    </w:rPr>
                    <w:t>Mgr. Renáta Chytrová</w:t>
                  </w:r>
                </w:p>
              </w:tc>
            </w:tr>
          </w:tbl>
          <w:p w14:paraId="4AD7BF62" w14:textId="77777777" w:rsidR="00EB646D" w:rsidRPr="00EB646D" w:rsidRDefault="00FC68DA" w:rsidP="00EB646D">
            <w:pPr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6C3D" w14:paraId="453A6AB1" w14:textId="77777777" w:rsidTr="00B0444F">
        <w:trPr>
          <w:trHeight w:val="255"/>
        </w:trPr>
        <w:tc>
          <w:tcPr>
            <w:tcW w:w="5103" w:type="dxa"/>
            <w:tcBorders>
              <w:right w:val="single" w:sz="12" w:space="0" w:color="FFFFFF"/>
            </w:tcBorders>
            <w:shd w:val="clear" w:color="auto" w:fill="F2F2F2"/>
          </w:tcPr>
          <w:p w14:paraId="1594CB78" w14:textId="77777777" w:rsidR="00EB646D" w:rsidRPr="00EB646D" w:rsidRDefault="00E161D3" w:rsidP="00EB646D">
            <w:pPr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</w:pPr>
            <w:r w:rsidRPr="00EB646D">
              <w:rPr>
                <w:rFonts w:ascii="Vodafone Rg" w:hAnsi="Vodafone Rg" w:cs="VodafoneRg-Regular"/>
                <w:color w:val="000000"/>
                <w:sz w:val="18"/>
              </w:rPr>
              <w:t xml:space="preserve">(dále jen </w:t>
            </w:r>
            <w:r w:rsidRPr="00EB646D">
              <w:rPr>
                <w:rFonts w:ascii="Vodafone Rg" w:hAnsi="Vodafone Rg" w:cs="VodafoneRg-Bold"/>
                <w:b/>
                <w:bCs/>
                <w:color w:val="000000"/>
                <w:sz w:val="18"/>
              </w:rPr>
              <w:t>„Poskytovatel“</w:t>
            </w:r>
            <w:r w:rsidRPr="00EB646D">
              <w:rPr>
                <w:rFonts w:ascii="Vodafone Rg" w:hAnsi="Vodafone Rg" w:cs="VodafoneRg-Regular"/>
                <w:color w:val="000000"/>
                <w:sz w:val="18"/>
              </w:rPr>
              <w:t>)</w:t>
            </w:r>
          </w:p>
        </w:tc>
        <w:tc>
          <w:tcPr>
            <w:tcW w:w="5103" w:type="dxa"/>
            <w:tcBorders>
              <w:left w:val="single" w:sz="12" w:space="0" w:color="FFFFFF"/>
            </w:tcBorders>
            <w:shd w:val="clear" w:color="auto" w:fill="F2F2F2"/>
          </w:tcPr>
          <w:p w14:paraId="084E7711" w14:textId="77777777" w:rsidR="00EB646D" w:rsidRPr="00EB646D" w:rsidRDefault="00E161D3" w:rsidP="00EB646D">
            <w:pPr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</w:pPr>
            <w:r w:rsidRPr="00EB646D">
              <w:rPr>
                <w:rFonts w:ascii="Vodafone Rg" w:hAnsi="Vodafone Rg" w:cs="VodafoneRg-Regular"/>
                <w:color w:val="000000"/>
                <w:sz w:val="18"/>
              </w:rPr>
              <w:t xml:space="preserve">(dále jen </w:t>
            </w:r>
            <w:r w:rsidRPr="00EB646D">
              <w:rPr>
                <w:rFonts w:ascii="Vodafone Rg" w:hAnsi="Vodafone Rg" w:cs="VodafoneRg-Bold"/>
                <w:b/>
                <w:bCs/>
                <w:color w:val="000000"/>
                <w:sz w:val="18"/>
              </w:rPr>
              <w:t>„Účastník“</w:t>
            </w:r>
            <w:r w:rsidRPr="00EB646D">
              <w:rPr>
                <w:rFonts w:ascii="Vodafone Rg" w:hAnsi="Vodafone Rg" w:cs="VodafoneRg-Regular"/>
                <w:color w:val="000000"/>
                <w:sz w:val="18"/>
              </w:rPr>
              <w:t>)</w:t>
            </w:r>
          </w:p>
        </w:tc>
      </w:tr>
      <w:tr w:rsidR="00786C3D" w14:paraId="624F0A48" w14:textId="77777777" w:rsidTr="00B0444F">
        <w:trPr>
          <w:trHeight w:val="56"/>
        </w:trPr>
        <w:tc>
          <w:tcPr>
            <w:tcW w:w="10206" w:type="dxa"/>
            <w:gridSpan w:val="2"/>
            <w:tcBorders>
              <w:top w:val="single" w:sz="12" w:space="0" w:color="FFFFFF"/>
            </w:tcBorders>
            <w:shd w:val="clear" w:color="auto" w:fill="F2F2F2"/>
            <w:vAlign w:val="center"/>
          </w:tcPr>
          <w:p w14:paraId="6D1BE5E2" w14:textId="77777777" w:rsidR="00EB646D" w:rsidRPr="00EB646D" w:rsidRDefault="00FC68DA" w:rsidP="00EB646D">
            <w:pPr>
              <w:rPr>
                <w:rFonts w:ascii="Vodafone Rg" w:hAnsi="Vodafone Rg" w:cs="Arial"/>
                <w:color w:val="000000"/>
                <w:sz w:val="18"/>
                <w:szCs w:val="18"/>
              </w:rPr>
            </w:pPr>
          </w:p>
        </w:tc>
      </w:tr>
      <w:tr w:rsidR="00786C3D" w14:paraId="5B4EBB35" w14:textId="77777777" w:rsidTr="00B0444F">
        <w:trPr>
          <w:trHeight w:val="255"/>
        </w:trPr>
        <w:tc>
          <w:tcPr>
            <w:tcW w:w="5103" w:type="dxa"/>
            <w:shd w:val="clear" w:color="auto" w:fill="F2F2F2"/>
          </w:tcPr>
          <w:p w14:paraId="0D4A5DAD" w14:textId="77777777" w:rsidR="00EB646D" w:rsidRPr="00EB646D" w:rsidRDefault="00E161D3" w:rsidP="00EB646D">
            <w:pPr>
              <w:autoSpaceDE w:val="0"/>
              <w:autoSpaceDN w:val="0"/>
              <w:adjustRightInd w:val="0"/>
              <w:rPr>
                <w:rFonts w:ascii="Vodafone Rg" w:hAnsi="Vodafone Rg" w:cs="VodafoneRg-Regular"/>
                <w:color w:val="000000"/>
                <w:sz w:val="18"/>
              </w:rPr>
            </w:pPr>
            <w:r w:rsidRPr="00EB646D">
              <w:rPr>
                <w:rFonts w:ascii="Vodafone Rg" w:hAnsi="Vodafone Rg" w:cs="VodafoneRg-Bold"/>
                <w:b/>
                <w:bCs/>
                <w:color w:val="000000"/>
                <w:sz w:val="18"/>
              </w:rPr>
              <w:t>Osoby oprávněné k jednání za Účastníka ve věci:</w:t>
            </w:r>
          </w:p>
          <w:tbl>
            <w:tblPr>
              <w:tblStyle w:val="Mkatabulky"/>
              <w:tblW w:w="584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7"/>
              <w:gridCol w:w="392"/>
              <w:gridCol w:w="708"/>
              <w:gridCol w:w="1922"/>
              <w:gridCol w:w="489"/>
              <w:gridCol w:w="708"/>
            </w:tblGrid>
            <w:tr w:rsidR="00786C3D" w14:paraId="56AFD1BB" w14:textId="77777777" w:rsidTr="00B0444F">
              <w:trPr>
                <w:gridAfter w:val="2"/>
                <w:wAfter w:w="1197" w:type="dxa"/>
              </w:trPr>
              <w:tc>
                <w:tcPr>
                  <w:tcW w:w="1627" w:type="dxa"/>
                </w:tcPr>
                <w:p w14:paraId="78F87070" w14:textId="77777777" w:rsidR="00EB646D" w:rsidRPr="00EB646D" w:rsidRDefault="00E161D3" w:rsidP="00EB646D">
                  <w:pPr>
                    <w:rPr>
                      <w:rFonts w:ascii="Vodafone Rg" w:hAnsi="Vodafone Rg"/>
                      <w:b/>
                      <w:color w:val="000000"/>
                      <w:sz w:val="18"/>
                    </w:rPr>
                  </w:pPr>
                  <w:r w:rsidRPr="00EB646D">
                    <w:rPr>
                      <w:rFonts w:ascii="Vodafone Rg" w:hAnsi="Vodafone Rg" w:cs="VodafoneRg-Regular"/>
                      <w:color w:val="000000"/>
                      <w:sz w:val="18"/>
                    </w:rPr>
                    <w:t>Změny Dílčí smlouvy</w:t>
                  </w:r>
                  <w:r w:rsidRPr="008C2233">
                    <w:rPr>
                      <w:rFonts w:ascii="Vodafone Rg" w:hAnsi="Vodafone Rg"/>
                      <w:bCs/>
                      <w:color w:val="000000"/>
                      <w:sz w:val="18"/>
                    </w:rPr>
                    <w:t>:</w:t>
                  </w:r>
                </w:p>
              </w:tc>
              <w:tc>
                <w:tcPr>
                  <w:tcW w:w="3022" w:type="dxa"/>
                  <w:gridSpan w:val="3"/>
                </w:tcPr>
                <w:p w14:paraId="6DFE7A89" w14:textId="77777777" w:rsidR="00EB646D" w:rsidRPr="00EB646D" w:rsidRDefault="00E161D3" w:rsidP="00EB646D">
                  <w:pPr>
                    <w:rPr>
                      <w:rFonts w:ascii="Vodafone Rg" w:hAnsi="Vodafone Rg"/>
                      <w:color w:val="000000"/>
                      <w:sz w:val="18"/>
                    </w:rPr>
                  </w:pPr>
                  <w:r w:rsidRPr="00EB646D">
                    <w:rPr>
                      <w:rFonts w:ascii="Vodafone Rg" w:hAnsi="Vodafone Rg" w:cs="VodafoneRg-Bold"/>
                      <w:color w:val="000000"/>
                      <w:sz w:val="18"/>
                    </w:rPr>
                    <w:t>Mgr. Renáta Chytrová</w:t>
                  </w:r>
                </w:p>
              </w:tc>
            </w:tr>
            <w:tr w:rsidR="00786C3D" w14:paraId="419DF90D" w14:textId="77777777" w:rsidTr="00B0444F">
              <w:tc>
                <w:tcPr>
                  <w:tcW w:w="2727" w:type="dxa"/>
                  <w:gridSpan w:val="3"/>
                </w:tcPr>
                <w:p w14:paraId="320DC56E" w14:textId="77777777" w:rsidR="00EB646D" w:rsidRPr="00EB646D" w:rsidRDefault="00E161D3" w:rsidP="00EB646D">
                  <w:pPr>
                    <w:autoSpaceDE w:val="0"/>
                    <w:autoSpaceDN w:val="0"/>
                    <w:adjustRightInd w:val="0"/>
                    <w:rPr>
                      <w:rFonts w:ascii="Vodafone Rg" w:hAnsi="Vodafone Rg" w:cs="VodafoneRg-Regular"/>
                      <w:color w:val="000000"/>
                      <w:sz w:val="18"/>
                    </w:rPr>
                  </w:pPr>
                  <w:r w:rsidRPr="00EB646D">
                    <w:rPr>
                      <w:rFonts w:ascii="Vodafone Rg" w:hAnsi="Vodafone Rg" w:cs="VodafoneRg-Regular"/>
                      <w:color w:val="000000"/>
                      <w:sz w:val="18"/>
                    </w:rPr>
                    <w:t>Vyúčtování ceny za poskytnuté Služby:</w:t>
                  </w:r>
                </w:p>
              </w:tc>
              <w:tc>
                <w:tcPr>
                  <w:tcW w:w="3119" w:type="dxa"/>
                  <w:gridSpan w:val="3"/>
                </w:tcPr>
                <w:p w14:paraId="555BE646" w14:textId="77777777" w:rsidR="00EB646D" w:rsidRPr="00EB646D" w:rsidRDefault="00E161D3" w:rsidP="00EB646D">
                  <w:pPr>
                    <w:rPr>
                      <w:rFonts w:ascii="Vodafone Rg" w:hAnsi="Vodafone Rg"/>
                      <w:color w:val="000000"/>
                      <w:sz w:val="18"/>
                    </w:rPr>
                  </w:pPr>
                  <w:r w:rsidRPr="00EB646D">
                    <w:rPr>
                      <w:rFonts w:ascii="Vodafone Rg" w:hAnsi="Vodafone Rg" w:cs="VodafoneRg-Bold"/>
                      <w:color w:val="000000"/>
                      <w:sz w:val="18"/>
                    </w:rPr>
                    <w:t xml:space="preserve"> Mgr. Renáta  Chytrová</w:t>
                  </w:r>
                </w:p>
              </w:tc>
            </w:tr>
            <w:tr w:rsidR="00786C3D" w14:paraId="13F2537B" w14:textId="77777777" w:rsidTr="00B0444F">
              <w:trPr>
                <w:gridAfter w:val="1"/>
                <w:wAfter w:w="708" w:type="dxa"/>
              </w:trPr>
              <w:tc>
                <w:tcPr>
                  <w:tcW w:w="2019" w:type="dxa"/>
                  <w:gridSpan w:val="2"/>
                </w:tcPr>
                <w:p w14:paraId="64683798" w14:textId="77777777" w:rsidR="00EB646D" w:rsidRPr="00EB646D" w:rsidRDefault="00E161D3" w:rsidP="00EB646D">
                  <w:pPr>
                    <w:rPr>
                      <w:rFonts w:ascii="Vodafone Rg" w:hAnsi="Vodafone Rg" w:cs="VodafoneRg-Regular"/>
                      <w:color w:val="000000"/>
                      <w:sz w:val="18"/>
                    </w:rPr>
                  </w:pPr>
                  <w:r w:rsidRPr="00EB646D">
                    <w:rPr>
                      <w:rFonts w:ascii="Vodafone Rg" w:hAnsi="Vodafone Rg" w:cs="VodafoneRg-Regular"/>
                      <w:color w:val="000000"/>
                      <w:sz w:val="18"/>
                    </w:rPr>
                    <w:t>Technických záležitostech:</w:t>
                  </w:r>
                </w:p>
              </w:tc>
              <w:tc>
                <w:tcPr>
                  <w:tcW w:w="3119" w:type="dxa"/>
                  <w:gridSpan w:val="3"/>
                </w:tcPr>
                <w:p w14:paraId="0D29B430" w14:textId="77777777" w:rsidR="00EB646D" w:rsidRPr="00EB646D" w:rsidRDefault="00E161D3" w:rsidP="00EB646D">
                  <w:pPr>
                    <w:rPr>
                      <w:rFonts w:ascii="Vodafone Rg" w:hAnsi="Vodafone Rg"/>
                      <w:color w:val="000000"/>
                      <w:sz w:val="18"/>
                    </w:rPr>
                  </w:pPr>
                  <w:r w:rsidRPr="00EB646D">
                    <w:rPr>
                      <w:rFonts w:ascii="Vodafone Rg" w:hAnsi="Vodafone Rg" w:cs="VodafoneRg-Bold"/>
                      <w:color w:val="000000"/>
                      <w:sz w:val="18"/>
                    </w:rPr>
                    <w:t>Mgr. Renáta Chytrová</w:t>
                  </w:r>
                </w:p>
              </w:tc>
            </w:tr>
          </w:tbl>
          <w:p w14:paraId="52795872" w14:textId="77777777" w:rsidR="00EB646D" w:rsidRPr="00EB646D" w:rsidRDefault="00FC68DA" w:rsidP="00EB646D">
            <w:pPr>
              <w:autoSpaceDE w:val="0"/>
              <w:autoSpaceDN w:val="0"/>
              <w:adjustRightInd w:val="0"/>
              <w:rPr>
                <w:rFonts w:ascii="Vodafone Rg" w:hAnsi="Vodafone Rg" w:cs="VodafoneRg-Regular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2F2F2"/>
          </w:tcPr>
          <w:p w14:paraId="1442E130" w14:textId="77777777" w:rsidR="00EB646D" w:rsidRPr="00EB646D" w:rsidRDefault="00FC68DA" w:rsidP="00EB646D">
            <w:pPr>
              <w:rPr>
                <w:rFonts w:ascii="Vodafone Rg" w:hAnsi="Vodafone Rg" w:cs="VodafoneRg-Regular"/>
                <w:color w:val="000000"/>
                <w:sz w:val="18"/>
              </w:rPr>
            </w:pPr>
          </w:p>
          <w:tbl>
            <w:tblPr>
              <w:tblStyle w:val="Mkatabulky"/>
              <w:tblW w:w="641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5456"/>
            </w:tblGrid>
            <w:tr w:rsidR="00786C3D" w14:paraId="1B942773" w14:textId="77777777" w:rsidTr="00B0444F">
              <w:tc>
                <w:tcPr>
                  <w:tcW w:w="960" w:type="dxa"/>
                </w:tcPr>
                <w:p w14:paraId="64C5A4C2" w14:textId="77777777" w:rsidR="00EB646D" w:rsidRPr="00EB646D" w:rsidRDefault="00E161D3" w:rsidP="00EB646D">
                  <w:pPr>
                    <w:ind w:right="-266"/>
                    <w:rPr>
                      <w:rFonts w:ascii="Vodafone Rg" w:hAnsi="Vodafone Rg" w:cs="VodafoneRg-Regular"/>
                      <w:color w:val="000000"/>
                      <w:sz w:val="18"/>
                    </w:rPr>
                  </w:pPr>
                  <w:r w:rsidRPr="00EB646D">
                    <w:rPr>
                      <w:rFonts w:ascii="Vodafone Rg" w:hAnsi="Vodafone Rg" w:cs="VodafoneRg-Regular"/>
                      <w:color w:val="000000"/>
                      <w:sz w:val="18"/>
                    </w:rPr>
                    <w:t>Tel./e-mail</w:t>
                  </w:r>
                  <w:r w:rsidRPr="00EB646D">
                    <w:rPr>
                      <w:rFonts w:ascii="Vodafone Rg" w:hAnsi="Vodafone Rg"/>
                      <w:b/>
                      <w:color w:val="000000"/>
                      <w:sz w:val="18"/>
                    </w:rPr>
                    <w:t>:</w:t>
                  </w:r>
                </w:p>
              </w:tc>
              <w:tc>
                <w:tcPr>
                  <w:tcW w:w="5456" w:type="dxa"/>
                </w:tcPr>
                <w:p w14:paraId="0D4E9AC5" w14:textId="6BDD7864" w:rsidR="00EB646D" w:rsidRPr="00EB646D" w:rsidRDefault="00B24B80" w:rsidP="00EB646D">
                  <w:pPr>
                    <w:rPr>
                      <w:rFonts w:ascii="Vodafone Rg" w:hAnsi="Vodafone Rg"/>
                      <w:color w:val="000000"/>
                      <w:sz w:val="18"/>
                    </w:rPr>
                  </w:pPr>
                  <w:r>
                    <w:rPr>
                      <w:rFonts w:ascii="Vodafone Rg" w:hAnsi="Vodafone Rg" w:cs="VodafoneRg-Bold"/>
                      <w:color w:val="000000"/>
                      <w:sz w:val="18"/>
                    </w:rPr>
                    <w:t>XXX</w:t>
                  </w:r>
                </w:p>
              </w:tc>
            </w:tr>
            <w:tr w:rsidR="00786C3D" w14:paraId="0174A116" w14:textId="77777777" w:rsidTr="00B0444F">
              <w:tc>
                <w:tcPr>
                  <w:tcW w:w="960" w:type="dxa"/>
                </w:tcPr>
                <w:p w14:paraId="1DBA1CE1" w14:textId="77777777" w:rsidR="00EB646D" w:rsidRPr="00EB646D" w:rsidRDefault="00E161D3" w:rsidP="00EB646D">
                  <w:pPr>
                    <w:ind w:right="-266"/>
                    <w:rPr>
                      <w:rFonts w:ascii="Vodafone Rg" w:hAnsi="Vodafone Rg" w:cs="VodafoneRg-Regular"/>
                      <w:color w:val="000000"/>
                      <w:sz w:val="18"/>
                    </w:rPr>
                  </w:pPr>
                  <w:r w:rsidRPr="00EB646D">
                    <w:rPr>
                      <w:rFonts w:ascii="Vodafone Rg" w:hAnsi="Vodafone Rg" w:cs="VodafoneRg-Regular"/>
                      <w:color w:val="000000"/>
                      <w:sz w:val="18"/>
                    </w:rPr>
                    <w:t>Tel./e-mail</w:t>
                  </w:r>
                  <w:r w:rsidRPr="00EB646D">
                    <w:rPr>
                      <w:rFonts w:ascii="Vodafone Rg" w:hAnsi="Vodafone Rg"/>
                      <w:b/>
                      <w:color w:val="000000"/>
                      <w:sz w:val="18"/>
                    </w:rPr>
                    <w:t>:</w:t>
                  </w:r>
                </w:p>
              </w:tc>
              <w:tc>
                <w:tcPr>
                  <w:tcW w:w="5456" w:type="dxa"/>
                </w:tcPr>
                <w:p w14:paraId="07F29CC3" w14:textId="7C4B3F21" w:rsidR="00EB646D" w:rsidRPr="00EB646D" w:rsidRDefault="00B24B80" w:rsidP="00EB646D">
                  <w:pPr>
                    <w:ind w:right="-266"/>
                    <w:rPr>
                      <w:rFonts w:ascii="Vodafone Rg" w:hAnsi="Vodafone Rg" w:cs="VodafoneRg-Bold"/>
                      <w:color w:val="000000"/>
                      <w:sz w:val="18"/>
                    </w:rPr>
                  </w:pPr>
                  <w:r>
                    <w:rPr>
                      <w:rFonts w:ascii="Vodafone Rg" w:hAnsi="Vodafone Rg" w:cs="VodafoneRg-Bold"/>
                      <w:color w:val="000000"/>
                      <w:sz w:val="18"/>
                    </w:rPr>
                    <w:t>XXX</w:t>
                  </w:r>
                </w:p>
              </w:tc>
            </w:tr>
            <w:tr w:rsidR="00786C3D" w14:paraId="4D173072" w14:textId="77777777" w:rsidTr="00B0444F">
              <w:tc>
                <w:tcPr>
                  <w:tcW w:w="960" w:type="dxa"/>
                </w:tcPr>
                <w:p w14:paraId="72547DF7" w14:textId="77777777" w:rsidR="00EB646D" w:rsidRPr="00EB646D" w:rsidRDefault="00E161D3" w:rsidP="00EB646D">
                  <w:pPr>
                    <w:ind w:right="-266"/>
                    <w:rPr>
                      <w:rFonts w:ascii="Vodafone Rg" w:hAnsi="Vodafone Rg" w:cs="VodafoneRg-Regular"/>
                      <w:color w:val="000000"/>
                      <w:sz w:val="18"/>
                    </w:rPr>
                  </w:pPr>
                  <w:r w:rsidRPr="00EB646D">
                    <w:rPr>
                      <w:rFonts w:ascii="Vodafone Rg" w:hAnsi="Vodafone Rg" w:cs="VodafoneRg-Regular"/>
                      <w:color w:val="000000"/>
                      <w:sz w:val="18"/>
                    </w:rPr>
                    <w:t>Tel./e-mail</w:t>
                  </w:r>
                  <w:r w:rsidRPr="00EB646D">
                    <w:rPr>
                      <w:rFonts w:ascii="Vodafone Rg" w:hAnsi="Vodafone Rg"/>
                      <w:b/>
                      <w:color w:val="000000"/>
                      <w:sz w:val="18"/>
                    </w:rPr>
                    <w:t>:</w:t>
                  </w:r>
                </w:p>
              </w:tc>
              <w:tc>
                <w:tcPr>
                  <w:tcW w:w="5456" w:type="dxa"/>
                </w:tcPr>
                <w:p w14:paraId="2E7156AF" w14:textId="6DBED370" w:rsidR="00EB646D" w:rsidRPr="00EB646D" w:rsidRDefault="00B24B80" w:rsidP="00EB646D">
                  <w:pPr>
                    <w:ind w:right="-266"/>
                    <w:rPr>
                      <w:rFonts w:ascii="Vodafone Rg" w:hAnsi="Vodafone Rg" w:cs="VodafoneRg-Bold"/>
                      <w:color w:val="000000"/>
                      <w:sz w:val="18"/>
                    </w:rPr>
                  </w:pPr>
                  <w:r>
                    <w:rPr>
                      <w:rFonts w:ascii="Vodafone Rg" w:hAnsi="Vodafone Rg" w:cs="VodafoneRg-Bold"/>
                      <w:color w:val="000000"/>
                      <w:sz w:val="18"/>
                    </w:rPr>
                    <w:t>XXX</w:t>
                  </w:r>
                </w:p>
              </w:tc>
            </w:tr>
          </w:tbl>
          <w:p w14:paraId="0DAA5A16" w14:textId="77777777" w:rsidR="00EB646D" w:rsidRPr="00EB646D" w:rsidRDefault="00FC68DA" w:rsidP="00EB646D">
            <w:pPr>
              <w:rPr>
                <w:rFonts w:ascii="Vodafone Rg" w:hAnsi="Vodafone Rg" w:cs="Arial"/>
                <w:color w:val="000000"/>
                <w:sz w:val="18"/>
                <w:szCs w:val="18"/>
              </w:rPr>
            </w:pPr>
          </w:p>
        </w:tc>
      </w:tr>
    </w:tbl>
    <w:p w14:paraId="7670C973" w14:textId="77777777" w:rsidR="00546A74" w:rsidRDefault="00FC68DA" w:rsidP="00546A74">
      <w:pPr>
        <w:rPr>
          <w:rFonts w:ascii="Vodafone Rg" w:hAnsi="Vodafone Rg" w:cs="Arial"/>
          <w:sz w:val="20"/>
          <w:szCs w:val="20"/>
        </w:rPr>
      </w:pPr>
    </w:p>
    <w:p w14:paraId="5FED41E1" w14:textId="77777777" w:rsidR="008B0C65" w:rsidRDefault="00FC68DA" w:rsidP="00546A74">
      <w:pPr>
        <w:rPr>
          <w:rFonts w:ascii="Vodafone Rg" w:hAnsi="Vodafone Rg" w:cs="Arial"/>
          <w:sz w:val="20"/>
          <w:szCs w:val="20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2410"/>
        <w:gridCol w:w="2693"/>
        <w:gridCol w:w="1843"/>
        <w:gridCol w:w="3402"/>
      </w:tblGrid>
      <w:tr w:rsidR="00786C3D" w14:paraId="5DAAB781" w14:textId="77777777" w:rsidTr="008B0C65">
        <w:trPr>
          <w:trHeight w:val="340"/>
        </w:trPr>
        <w:tc>
          <w:tcPr>
            <w:tcW w:w="10348" w:type="dxa"/>
            <w:gridSpan w:val="4"/>
            <w:shd w:val="clear" w:color="auto" w:fill="939598"/>
            <w:vAlign w:val="center"/>
            <w:hideMark/>
          </w:tcPr>
          <w:p w14:paraId="2C052D61" w14:textId="77777777" w:rsidR="00546A74" w:rsidRDefault="00E161D3">
            <w:pPr>
              <w:rPr>
                <w:rFonts w:ascii="Vodafone Rg" w:hAnsi="Vodafone Rg" w:cs="Arial"/>
                <w:b/>
                <w:sz w:val="20"/>
                <w:szCs w:val="20"/>
              </w:rPr>
            </w:pPr>
            <w:r>
              <w:rPr>
                <w:rFonts w:ascii="Vodafone Rg" w:hAnsi="Vodafone Rg" w:cs="Arial"/>
                <w:b/>
                <w:sz w:val="20"/>
                <w:szCs w:val="20"/>
              </w:rPr>
              <w:t>Předmět Dílčí smlouvy</w:t>
            </w:r>
          </w:p>
        </w:tc>
      </w:tr>
      <w:tr w:rsidR="00786C3D" w14:paraId="38BF6B9F" w14:textId="77777777" w:rsidTr="008B0C65">
        <w:trPr>
          <w:trHeight w:val="715"/>
        </w:trPr>
        <w:tc>
          <w:tcPr>
            <w:tcW w:w="10348" w:type="dxa"/>
            <w:gridSpan w:val="4"/>
          </w:tcPr>
          <w:p w14:paraId="794EC4D3" w14:textId="77777777" w:rsidR="00546A74" w:rsidRDefault="00E161D3">
            <w:pPr>
              <w:spacing w:before="80" w:line="240" w:lineRule="exact"/>
              <w:jc w:val="both"/>
              <w:rPr>
                <w:rFonts w:ascii="Vodafone Rg" w:hAnsi="Vodafone Rg" w:cs="Arial"/>
                <w:sz w:val="18"/>
                <w:szCs w:val="18"/>
              </w:rPr>
            </w:pPr>
            <w:r>
              <w:rPr>
                <w:rFonts w:ascii="Vodafone Rg" w:hAnsi="Vodafone Rg" w:cs="Arial"/>
                <w:sz w:val="18"/>
                <w:szCs w:val="18"/>
              </w:rPr>
              <w:t>V souladu s čl. 1.2 Rámcové smlouvy se smluvní strany dohodly na poskytování služeb elektronických komunikací ze strany Poskytovatele za podmínek uvedených v této Dílčí smlouvě, Podmínky služeb Vodafone Pevný internet a Obchodních podmínkách OneNet.  Poskytování služeb se bude řídit specifikacemi uvedenými níže v této Dílčí smlouvě.</w:t>
            </w:r>
          </w:p>
          <w:p w14:paraId="5DE1C13F" w14:textId="77777777" w:rsidR="008B0C65" w:rsidRPr="00062D81" w:rsidRDefault="00FC68DA">
            <w:pPr>
              <w:spacing w:before="80" w:line="240" w:lineRule="exact"/>
              <w:jc w:val="both"/>
              <w:rPr>
                <w:rFonts w:ascii="Vodafone Rg" w:hAnsi="Vodafone Rg" w:cs="Arial"/>
                <w:sz w:val="14"/>
                <w:szCs w:val="14"/>
              </w:rPr>
            </w:pPr>
          </w:p>
        </w:tc>
      </w:tr>
      <w:tr w:rsidR="00786C3D" w14:paraId="1FC4D23B" w14:textId="77777777" w:rsidTr="008B0C65">
        <w:trPr>
          <w:trHeight w:val="340"/>
        </w:trPr>
        <w:tc>
          <w:tcPr>
            <w:tcW w:w="10348" w:type="dxa"/>
            <w:gridSpan w:val="4"/>
            <w:shd w:val="clear" w:color="auto" w:fill="939598"/>
            <w:vAlign w:val="center"/>
            <w:hideMark/>
          </w:tcPr>
          <w:p w14:paraId="22909585" w14:textId="77777777" w:rsidR="00546A74" w:rsidRDefault="00E161D3">
            <w:pPr>
              <w:rPr>
                <w:rFonts w:ascii="Vodafone Rg" w:hAnsi="Vodafone Rg" w:cs="Arial"/>
                <w:b/>
                <w:sz w:val="20"/>
                <w:szCs w:val="20"/>
              </w:rPr>
            </w:pPr>
            <w:r>
              <w:rPr>
                <w:rFonts w:ascii="Vodafone Rg" w:hAnsi="Vodafone Rg" w:cs="Arial"/>
                <w:b/>
                <w:sz w:val="20"/>
                <w:szCs w:val="20"/>
              </w:rPr>
              <w:t>Identifikace služby</w:t>
            </w:r>
          </w:p>
        </w:tc>
      </w:tr>
      <w:tr w:rsidR="00786C3D" w14:paraId="143F92BD" w14:textId="77777777" w:rsidTr="008B0C65">
        <w:trPr>
          <w:trHeight w:val="284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939598"/>
              <w:right w:val="nil"/>
            </w:tcBorders>
            <w:vAlign w:val="center"/>
            <w:hideMark/>
          </w:tcPr>
          <w:p w14:paraId="5CC1DCC6" w14:textId="77777777" w:rsidR="00546A74" w:rsidRDefault="00E161D3">
            <w:pPr>
              <w:rPr>
                <w:rFonts w:ascii="Vodafone Rg" w:hAnsi="Vodafone Rg" w:cs="Arial"/>
                <w:sz w:val="20"/>
                <w:szCs w:val="20"/>
              </w:rPr>
            </w:pPr>
            <w:r>
              <w:rPr>
                <w:rFonts w:ascii="Vodafone Rg" w:hAnsi="Vodafone Rg" w:cs="Arial"/>
                <w:b/>
                <w:sz w:val="18"/>
                <w:szCs w:val="18"/>
              </w:rPr>
              <w:t>Název služby:</w:t>
            </w:r>
            <w:r>
              <w:rPr>
                <w:rFonts w:ascii="Vodafone Rg" w:hAnsi="Vodafone Rg" w:cs="Arial"/>
                <w:sz w:val="18"/>
                <w:szCs w:val="18"/>
              </w:rPr>
              <w:t xml:space="preserve"> Pevný internet</w:t>
            </w:r>
          </w:p>
        </w:tc>
      </w:tr>
      <w:tr w:rsidR="00786C3D" w14:paraId="7C4DF34A" w14:textId="77777777" w:rsidTr="008B0C65">
        <w:trPr>
          <w:trHeight w:val="312"/>
        </w:trPr>
        <w:tc>
          <w:tcPr>
            <w:tcW w:w="2410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vAlign w:val="center"/>
            <w:hideMark/>
          </w:tcPr>
          <w:p w14:paraId="65ED2B55" w14:textId="77777777" w:rsidR="00546A74" w:rsidRPr="00D44198" w:rsidRDefault="00E161D3">
            <w:pPr>
              <w:jc w:val="both"/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  <w:r w:rsidRPr="00D44198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>k Rámcové smlouvě č.:</w:t>
            </w:r>
          </w:p>
        </w:tc>
        <w:tc>
          <w:tcPr>
            <w:tcW w:w="2693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vAlign w:val="center"/>
            <w:hideMark/>
          </w:tcPr>
          <w:p w14:paraId="56A45171" w14:textId="77777777" w:rsidR="00546A74" w:rsidRPr="00D44198" w:rsidRDefault="00E161D3">
            <w:pPr>
              <w:jc w:val="both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EC3E37">
              <w:rPr>
                <w:rFonts w:ascii="Vodafone Rg" w:hAnsi="Vodafone Rg"/>
                <w:color w:val="000000"/>
                <w:sz w:val="18"/>
                <w:szCs w:val="18"/>
              </w:rPr>
              <w:t>009269</w:t>
            </w:r>
          </w:p>
        </w:tc>
        <w:tc>
          <w:tcPr>
            <w:tcW w:w="1843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vAlign w:val="center"/>
            <w:hideMark/>
          </w:tcPr>
          <w:p w14:paraId="78D535A9" w14:textId="77777777" w:rsidR="00546A74" w:rsidRPr="00D44198" w:rsidRDefault="00FC68DA">
            <w:pPr>
              <w:keepNext/>
              <w:tabs>
                <w:tab w:val="left" w:pos="4750"/>
              </w:tabs>
              <w:outlineLvl w:val="0"/>
              <w:rPr>
                <w:rFonts w:ascii="Vodafone Rg" w:hAnsi="Vodafone Rg" w:cs="Arial"/>
                <w:bCs/>
                <w:strike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vAlign w:val="center"/>
            <w:hideMark/>
          </w:tcPr>
          <w:p w14:paraId="26789DE4" w14:textId="77777777" w:rsidR="00546A74" w:rsidRPr="00D44198" w:rsidRDefault="00FC68DA">
            <w:pPr>
              <w:keepNext/>
              <w:tabs>
                <w:tab w:val="left" w:pos="4750"/>
              </w:tabs>
              <w:outlineLvl w:val="0"/>
              <w:rPr>
                <w:rFonts w:ascii="Vodafone Rg" w:hAnsi="Vodafone Rg" w:cs="Arial"/>
                <w:bCs/>
                <w:strike/>
                <w:color w:val="000000"/>
                <w:sz w:val="18"/>
                <w:szCs w:val="18"/>
                <w:lang w:eastAsia="en-US"/>
              </w:rPr>
            </w:pPr>
          </w:p>
        </w:tc>
      </w:tr>
      <w:tr w:rsidR="00786C3D" w14:paraId="72E49177" w14:textId="77777777" w:rsidTr="008B0C65">
        <w:trPr>
          <w:trHeight w:val="312"/>
        </w:trPr>
        <w:tc>
          <w:tcPr>
            <w:tcW w:w="2410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vAlign w:val="center"/>
            <w:hideMark/>
          </w:tcPr>
          <w:p w14:paraId="557B5851" w14:textId="77777777" w:rsidR="00546A74" w:rsidRPr="00EC3E37" w:rsidRDefault="00E161D3">
            <w:pPr>
              <w:jc w:val="both"/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  <w:r w:rsidRPr="00EC3E37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>ID nabídky:</w:t>
            </w:r>
          </w:p>
        </w:tc>
        <w:tc>
          <w:tcPr>
            <w:tcW w:w="2693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vAlign w:val="center"/>
            <w:hideMark/>
          </w:tcPr>
          <w:p w14:paraId="77F7EDC5" w14:textId="77777777" w:rsidR="00546A74" w:rsidRPr="00EC3E37" w:rsidRDefault="00E161D3">
            <w:pPr>
              <w:jc w:val="both"/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  <w:r w:rsidRPr="00EC3E37">
              <w:rPr>
                <w:rFonts w:ascii="Vodafone Rg" w:hAnsi="Vodafone Rg"/>
                <w:color w:val="000000"/>
                <w:sz w:val="18"/>
                <w:szCs w:val="18"/>
              </w:rPr>
              <w:t>64435</w:t>
            </w:r>
          </w:p>
        </w:tc>
        <w:tc>
          <w:tcPr>
            <w:tcW w:w="1843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vAlign w:val="center"/>
          </w:tcPr>
          <w:p w14:paraId="7D69904E" w14:textId="77777777" w:rsidR="00546A74" w:rsidRPr="00D44198" w:rsidRDefault="00FC68DA">
            <w:pPr>
              <w:ind w:right="276"/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vAlign w:val="center"/>
          </w:tcPr>
          <w:p w14:paraId="55D1F659" w14:textId="77777777" w:rsidR="00546A74" w:rsidRPr="00D44198" w:rsidRDefault="00FC68DA">
            <w:pPr>
              <w:rPr>
                <w:rFonts w:ascii="Vodafone Rg" w:hAnsi="Vodafone Rg" w:cs="Arial"/>
                <w:color w:val="000000"/>
                <w:sz w:val="18"/>
                <w:szCs w:val="18"/>
              </w:rPr>
            </w:pPr>
          </w:p>
        </w:tc>
      </w:tr>
    </w:tbl>
    <w:p w14:paraId="45AD79F7" w14:textId="77777777" w:rsidR="00546A74" w:rsidRDefault="00FC68DA" w:rsidP="00546A74">
      <w:pPr>
        <w:rPr>
          <w:rFonts w:ascii="Vodafone Rg" w:hAnsi="Vodafone Rg" w:cs="Arial"/>
          <w:sz w:val="20"/>
          <w:szCs w:val="20"/>
        </w:rPr>
      </w:pPr>
    </w:p>
    <w:p w14:paraId="2B2CDCC3" w14:textId="77777777" w:rsidR="000A4874" w:rsidRDefault="00E161D3" w:rsidP="008B0C65">
      <w:pPr>
        <w:shd w:val="clear" w:color="auto" w:fill="939598"/>
        <w:spacing w:after="60" w:line="340" w:lineRule="exact"/>
        <w:ind w:right="-144"/>
        <w:rPr>
          <w:rFonts w:ascii="Vodafone Rg" w:hAnsi="Vodafone Rg" w:cs="Arial"/>
          <w:b/>
          <w:bCs/>
          <w:position w:val="4"/>
        </w:rPr>
      </w:pPr>
      <w:r>
        <w:rPr>
          <w:rFonts w:ascii="Vodafone Rg" w:hAnsi="Vodafone Rg" w:cs="Arial"/>
          <w:b/>
          <w:bCs/>
          <w:position w:val="4"/>
          <w:sz w:val="20"/>
          <w:szCs w:val="20"/>
        </w:rPr>
        <w:t xml:space="preserve"> </w:t>
      </w:r>
      <w:r>
        <w:rPr>
          <w:rFonts w:ascii="Vodafone Rg" w:hAnsi="Vodafone Rg" w:cs="Arial"/>
          <w:b/>
          <w:bCs/>
          <w:position w:val="4"/>
          <w:sz w:val="28"/>
          <w:szCs w:val="28"/>
        </w:rPr>
        <w:t xml:space="preserve"> </w:t>
      </w:r>
      <w:r>
        <w:rPr>
          <w:rFonts w:ascii="Vodafone Rg" w:hAnsi="Vodafone Rg" w:cs="Arial"/>
          <w:b/>
          <w:bCs/>
          <w:position w:val="4"/>
          <w:sz w:val="20"/>
          <w:szCs w:val="20"/>
        </w:rPr>
        <w:t>Termíny</w:t>
      </w:r>
    </w:p>
    <w:p w14:paraId="731DEB1F" w14:textId="77777777" w:rsidR="000A4874" w:rsidRPr="00062D81" w:rsidRDefault="00FC68DA" w:rsidP="000A4874">
      <w:pPr>
        <w:jc w:val="both"/>
        <w:rPr>
          <w:rFonts w:ascii="Vodafone Rg" w:hAnsi="Vodafone Rg" w:cs="Arial"/>
          <w:bCs/>
          <w:sz w:val="8"/>
          <w:szCs w:val="8"/>
        </w:rPr>
      </w:pPr>
    </w:p>
    <w:p w14:paraId="5DD1ECA3" w14:textId="77777777" w:rsidR="006A76EC" w:rsidRDefault="00E161D3" w:rsidP="005A405E">
      <w:pPr>
        <w:ind w:left="142"/>
        <w:jc w:val="both"/>
        <w:rPr>
          <w:rFonts w:ascii="Vodafone Rg" w:hAnsi="Vodafone Rg" w:cs="Arial"/>
          <w:bCs/>
          <w:sz w:val="18"/>
          <w:szCs w:val="18"/>
        </w:rPr>
      </w:pPr>
      <w:r w:rsidRPr="009B75C5">
        <w:rPr>
          <w:rFonts w:ascii="Vodafone Rg" w:hAnsi="Vodafone Rg"/>
          <w:b/>
          <w:bCs/>
          <w:sz w:val="18"/>
          <w:szCs w:val="18"/>
        </w:rPr>
        <w:t>Lokalita Prodloužení:</w:t>
      </w:r>
      <w:r>
        <w:rPr>
          <w:rFonts w:ascii="Vodafone Rg" w:hAnsi="Vodafone Rg"/>
          <w:sz w:val="18"/>
          <w:szCs w:val="18"/>
        </w:rPr>
        <w:t xml:space="preserve"> </w:t>
      </w:r>
      <w:r>
        <w:rPr>
          <w:rFonts w:ascii="Vodafone Rg" w:hAnsi="Vodafone Rg" w:cs="Arial"/>
          <w:bCs/>
          <w:sz w:val="18"/>
          <w:szCs w:val="18"/>
          <w:lang w:eastAsia="en-US"/>
        </w:rPr>
        <w:t xml:space="preserve">Dílčí smlouva se uzavírá na dobu neurčitou s tím, že minimální doba užívání služby (tzn. minimální doba trvání Dílčí smlouvy) je stanovena do </w:t>
      </w:r>
      <w:r w:rsidRPr="006A76EC">
        <w:rPr>
          <w:rFonts w:ascii="Vodafone Rg" w:hAnsi="Vodafone Rg"/>
          <w:b/>
          <w:bCs/>
          <w:sz w:val="18"/>
          <w:szCs w:val="18"/>
          <w:lang w:eastAsia="en-US"/>
        </w:rPr>
        <w:t>31. 5. 2026</w:t>
      </w:r>
      <w:r>
        <w:rPr>
          <w:rFonts w:ascii="Vodafone Rg" w:hAnsi="Vodafone Rg" w:cs="Arial"/>
          <w:bCs/>
          <w:sz w:val="18"/>
          <w:szCs w:val="18"/>
          <w:lang w:eastAsia="en-US"/>
        </w:rPr>
        <w:t>. Nastavení služeb dle této Dílčí smlouvy bude provedeno nejpozději do 60 dnů od dne účinnosti této Dílčí smlouvy, nebude-li mezi stranami písemně dohodnuto jinak.</w:t>
      </w:r>
    </w:p>
    <w:p w14:paraId="5970041A" w14:textId="77777777" w:rsidR="00EC0672" w:rsidRDefault="00FC68DA" w:rsidP="002B6645">
      <w:pPr>
        <w:ind w:left="142"/>
        <w:jc w:val="both"/>
        <w:rPr>
          <w:rFonts w:ascii="Vodafone Rg" w:hAnsi="Vodafone Rg" w:cs="Arial"/>
          <w:bCs/>
          <w:sz w:val="18"/>
          <w:szCs w:val="18"/>
          <w:lang w:eastAsia="en-US"/>
        </w:rPr>
      </w:pPr>
    </w:p>
    <w:p w14:paraId="395A3FF3" w14:textId="77777777" w:rsidR="00EC0672" w:rsidRDefault="00FC68DA" w:rsidP="00DC4901">
      <w:pPr>
        <w:jc w:val="both"/>
        <w:rPr>
          <w:rFonts w:ascii="Vodafone Rg" w:hAnsi="Vodafone Rg" w:cs="Arial"/>
          <w:bCs/>
          <w:sz w:val="18"/>
          <w:szCs w:val="18"/>
        </w:rPr>
      </w:pPr>
    </w:p>
    <w:p w14:paraId="56541356" w14:textId="77777777" w:rsidR="00BF72A2" w:rsidRDefault="00E161D3" w:rsidP="00BF72A2">
      <w:pPr>
        <w:keepNext/>
        <w:keepLines/>
        <w:shd w:val="clear" w:color="auto" w:fill="939598"/>
        <w:spacing w:after="60" w:line="340" w:lineRule="exact"/>
        <w:rPr>
          <w:rFonts w:ascii="Vodafone Rg" w:hAnsi="Vodafone Rg" w:cs="Arial"/>
          <w:b/>
          <w:bCs/>
          <w:position w:val="4"/>
          <w:highlight w:val="green"/>
        </w:rPr>
      </w:pPr>
      <w:r>
        <w:rPr>
          <w:rFonts w:ascii="Vodafone Rg" w:hAnsi="Vodafone Rg" w:cs="Arial"/>
          <w:b/>
          <w:bCs/>
          <w:position w:val="4"/>
          <w:sz w:val="20"/>
          <w:szCs w:val="20"/>
        </w:rPr>
        <w:t xml:space="preserve">OneNet hlasové služby pro Pevný internet ADSL / VDSL / Optical </w:t>
      </w:r>
    </w:p>
    <w:p w14:paraId="72769DB6" w14:textId="77777777" w:rsidR="00BF72A2" w:rsidRPr="007B0025" w:rsidRDefault="00FC68DA" w:rsidP="00BF72A2">
      <w:pPr>
        <w:keepNext/>
        <w:keepLines/>
        <w:jc w:val="both"/>
        <w:rPr>
          <w:rFonts w:ascii="Vodafone Rg" w:hAnsi="Vodafone Rg"/>
          <w:sz w:val="8"/>
          <w:szCs w:val="10"/>
        </w:rPr>
      </w:pPr>
    </w:p>
    <w:p w14:paraId="4B8D364B" w14:textId="77777777" w:rsidR="00BF72A2" w:rsidRPr="005F41A3" w:rsidRDefault="00E161D3" w:rsidP="005F41A3">
      <w:pPr>
        <w:tabs>
          <w:tab w:val="left" w:pos="2835"/>
        </w:tabs>
        <w:jc w:val="both"/>
        <w:rPr>
          <w:rFonts w:ascii="Vodafone Rg" w:hAnsi="Vodafone Rg" w:cs="Arial"/>
          <w:sz w:val="18"/>
          <w:szCs w:val="18"/>
        </w:rPr>
      </w:pPr>
      <w:r w:rsidRPr="005F41A3">
        <w:rPr>
          <w:rFonts w:ascii="Vodafone Rg" w:hAnsi="Vodafone Rg" w:cs="Arial"/>
          <w:sz w:val="18"/>
          <w:szCs w:val="18"/>
        </w:rPr>
        <w:t>Pokud je na lince poskytována hlasová služba OneNet, je součástí služby řízení kvality služby (QoS) pro hlas s kapacitou max. 1-30 současných hovorů dle rychlosti uplinku zvolené služby Pevný internet ADSL, VDSL a Optical.</w:t>
      </w:r>
    </w:p>
    <w:p w14:paraId="0368B9BC" w14:textId="77777777" w:rsidR="00BF72A2" w:rsidRPr="007B0025" w:rsidRDefault="00FC68DA" w:rsidP="005F41A3">
      <w:pPr>
        <w:tabs>
          <w:tab w:val="left" w:pos="2835"/>
        </w:tabs>
        <w:jc w:val="both"/>
        <w:rPr>
          <w:rFonts w:ascii="Vodafone Rg" w:hAnsi="Vodafone Rg" w:cs="Arial"/>
          <w:sz w:val="14"/>
          <w:szCs w:val="14"/>
        </w:rPr>
      </w:pPr>
    </w:p>
    <w:p w14:paraId="63AA16A5" w14:textId="77777777" w:rsidR="00BF72A2" w:rsidRPr="005F41A3" w:rsidRDefault="00E161D3" w:rsidP="005F41A3">
      <w:pPr>
        <w:tabs>
          <w:tab w:val="left" w:pos="2835"/>
        </w:tabs>
        <w:jc w:val="both"/>
        <w:rPr>
          <w:rFonts w:ascii="Vodafone Rg" w:hAnsi="Vodafone Rg" w:cs="Arial"/>
          <w:sz w:val="18"/>
          <w:szCs w:val="18"/>
        </w:rPr>
      </w:pPr>
      <w:r w:rsidRPr="005F41A3">
        <w:rPr>
          <w:rFonts w:ascii="Vodafone Rg" w:hAnsi="Vodafone Rg" w:cs="Arial"/>
          <w:sz w:val="18"/>
          <w:szCs w:val="18"/>
        </w:rPr>
        <w:t>V případě, kdy pro zvolený rychlostní profil nejsou v lokalitě dostatečné technické podmínky pro zaručení kvality služby, souhlasí zákazník s instalací náhradního rychlostního profilu pro službu Pevný internet ADSL, VDSL a Optical. Měsíční ceny zvolených rychlostních profilů jsou uvedeny v tabulce níže.</w:t>
      </w:r>
    </w:p>
    <w:p w14:paraId="0F339E5F" w14:textId="77777777" w:rsidR="00BF72A2" w:rsidRPr="007B0025" w:rsidRDefault="00FC68DA" w:rsidP="00BF72A2">
      <w:pPr>
        <w:rPr>
          <w:rFonts w:ascii="Vodafone Rg" w:hAnsi="Vodafone Rg" w:cs="Arial"/>
          <w:sz w:val="12"/>
          <w:szCs w:val="12"/>
        </w:rPr>
      </w:pPr>
    </w:p>
    <w:tbl>
      <w:tblPr>
        <w:tblW w:w="102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0"/>
        <w:gridCol w:w="1020"/>
        <w:gridCol w:w="935"/>
        <w:gridCol w:w="1020"/>
        <w:gridCol w:w="1077"/>
        <w:gridCol w:w="1020"/>
        <w:gridCol w:w="1020"/>
        <w:gridCol w:w="935"/>
        <w:gridCol w:w="1020"/>
      </w:tblGrid>
      <w:tr w:rsidR="00786C3D" w14:paraId="6280C0C6" w14:textId="77777777" w:rsidTr="009C3395">
        <w:trPr>
          <w:trHeight w:val="872"/>
          <w:jc w:val="center"/>
        </w:trPr>
        <w:tc>
          <w:tcPr>
            <w:tcW w:w="1134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4F619A" w14:textId="77777777" w:rsidR="00BF72A2" w:rsidRPr="00B32457" w:rsidRDefault="00E161D3" w:rsidP="00CD5DD0">
            <w:pPr>
              <w:jc w:val="center"/>
              <w:rPr>
                <w:rFonts w:ascii="Vodafone Rg" w:hAnsi="Vodafone Rg" w:cs="Arial"/>
                <w:b/>
                <w:bCs/>
                <w:sz w:val="18"/>
                <w:szCs w:val="18"/>
              </w:rPr>
            </w:pPr>
            <w:r>
              <w:rPr>
                <w:rFonts w:ascii="Vodafone Rg" w:hAnsi="Vodafone Rg" w:cs="Arial"/>
                <w:b/>
                <w:bCs/>
                <w:sz w:val="18"/>
                <w:szCs w:val="18"/>
              </w:rPr>
              <w:t>Vybraný tarif - Pevný internet</w:t>
            </w:r>
          </w:p>
        </w:tc>
        <w:tc>
          <w:tcPr>
            <w:tcW w:w="1020" w:type="dxa"/>
            <w:shd w:val="clear" w:color="auto" w:fill="D9D9D9"/>
            <w:vAlign w:val="center"/>
          </w:tcPr>
          <w:p w14:paraId="62602889" w14:textId="77777777" w:rsidR="00BF72A2" w:rsidRPr="00B32457" w:rsidRDefault="00E161D3" w:rsidP="00CD5DD0">
            <w:pPr>
              <w:jc w:val="center"/>
              <w:rPr>
                <w:rFonts w:ascii="Vodafone Rg" w:hAnsi="Vodafone Rg"/>
                <w:b/>
                <w:bCs/>
                <w:sz w:val="18"/>
                <w:szCs w:val="18"/>
              </w:rPr>
            </w:pPr>
            <w:r>
              <w:rPr>
                <w:rFonts w:ascii="Vodafone Rg" w:hAnsi="Vodafone Rg"/>
                <w:b/>
                <w:bCs/>
                <w:sz w:val="18"/>
                <w:szCs w:val="18"/>
              </w:rPr>
              <w:t>Maximální rychlost stahování (Mbps)</w:t>
            </w:r>
          </w:p>
        </w:tc>
        <w:tc>
          <w:tcPr>
            <w:tcW w:w="1020" w:type="dxa"/>
            <w:shd w:val="clear" w:color="auto" w:fill="D9D9D9"/>
            <w:vAlign w:val="center"/>
          </w:tcPr>
          <w:p w14:paraId="1DFFF693" w14:textId="77777777" w:rsidR="00BF72A2" w:rsidRPr="00B32457" w:rsidRDefault="00E161D3" w:rsidP="00CD5DD0">
            <w:pPr>
              <w:jc w:val="center"/>
              <w:rPr>
                <w:rFonts w:ascii="Vodafone Rg" w:hAnsi="Vodafone Rg"/>
                <w:b/>
                <w:bCs/>
                <w:sz w:val="18"/>
                <w:szCs w:val="18"/>
              </w:rPr>
            </w:pPr>
            <w:r>
              <w:rPr>
                <w:rFonts w:ascii="Vodafone Rg" w:hAnsi="Vodafone Rg"/>
                <w:b/>
                <w:bCs/>
                <w:sz w:val="18"/>
                <w:szCs w:val="18"/>
              </w:rPr>
              <w:t>Maximální rychlost odesílání (Mbps)</w:t>
            </w:r>
          </w:p>
        </w:tc>
        <w:tc>
          <w:tcPr>
            <w:tcW w:w="935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A320F7" w14:textId="77777777" w:rsidR="00BF72A2" w:rsidRPr="009F6FB7" w:rsidRDefault="00E161D3" w:rsidP="00CD5DD0">
            <w:pPr>
              <w:jc w:val="center"/>
              <w:rPr>
                <w:rFonts w:ascii="Vodafone Rg" w:hAnsi="Vodafone Rg"/>
                <w:b/>
                <w:bCs/>
                <w:sz w:val="18"/>
                <w:szCs w:val="18"/>
              </w:rPr>
            </w:pPr>
            <w:r w:rsidRPr="009F6FB7">
              <w:rPr>
                <w:rFonts w:ascii="Vodafone Rg" w:hAnsi="Vodafone Rg"/>
                <w:b/>
                <w:bCs/>
                <w:sz w:val="18"/>
                <w:szCs w:val="18"/>
              </w:rPr>
              <w:t xml:space="preserve">Počet hlasových kanálů*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14:paraId="3034B372" w14:textId="77777777" w:rsidR="00BF72A2" w:rsidRPr="00B32457" w:rsidRDefault="00E161D3" w:rsidP="00CD5DD0">
            <w:pPr>
              <w:jc w:val="center"/>
              <w:rPr>
                <w:rFonts w:ascii="Vodafone Rg" w:hAnsi="Vodafone Rg" w:cs="Arial"/>
                <w:b/>
                <w:bCs/>
                <w:sz w:val="18"/>
                <w:szCs w:val="18"/>
              </w:rPr>
            </w:pPr>
            <w:r>
              <w:rPr>
                <w:rFonts w:ascii="Vodafone Rg" w:hAnsi="Vodafone Rg" w:cs="Arial"/>
                <w:b/>
                <w:bCs/>
                <w:sz w:val="18"/>
                <w:szCs w:val="18"/>
              </w:rPr>
              <w:t xml:space="preserve">Měsíční cena </w:t>
            </w:r>
          </w:p>
        </w:tc>
        <w:tc>
          <w:tcPr>
            <w:tcW w:w="1077" w:type="dxa"/>
            <w:shd w:val="clear" w:color="auto" w:fill="D9D9D9"/>
            <w:vAlign w:val="center"/>
          </w:tcPr>
          <w:p w14:paraId="70D4DEDF" w14:textId="77777777" w:rsidR="00BF72A2" w:rsidRPr="00B32457" w:rsidRDefault="00E161D3" w:rsidP="00CD5DD0">
            <w:pPr>
              <w:jc w:val="center"/>
              <w:rPr>
                <w:rFonts w:ascii="Vodafone Rg" w:hAnsi="Vodafone Rg" w:cs="Arial"/>
                <w:b/>
                <w:bCs/>
                <w:sz w:val="18"/>
                <w:szCs w:val="18"/>
              </w:rPr>
            </w:pPr>
            <w:r>
              <w:rPr>
                <w:rFonts w:ascii="Vodafone Rg" w:hAnsi="Vodafone Rg" w:cs="Arial"/>
                <w:b/>
                <w:bCs/>
                <w:sz w:val="18"/>
                <w:szCs w:val="18"/>
              </w:rPr>
              <w:t>Vybraný tarif - Pevný internet</w:t>
            </w:r>
          </w:p>
        </w:tc>
        <w:tc>
          <w:tcPr>
            <w:tcW w:w="1020" w:type="dxa"/>
            <w:shd w:val="clear" w:color="auto" w:fill="D9D9D9"/>
            <w:vAlign w:val="center"/>
          </w:tcPr>
          <w:p w14:paraId="317715A3" w14:textId="77777777" w:rsidR="00BF72A2" w:rsidRPr="00B32457" w:rsidRDefault="00E161D3" w:rsidP="00CD5DD0">
            <w:pPr>
              <w:jc w:val="center"/>
              <w:rPr>
                <w:rFonts w:ascii="Vodafone Rg" w:hAnsi="Vodafone Rg"/>
                <w:b/>
                <w:bCs/>
                <w:sz w:val="18"/>
                <w:szCs w:val="18"/>
              </w:rPr>
            </w:pPr>
            <w:r>
              <w:rPr>
                <w:rFonts w:ascii="Vodafone Rg" w:hAnsi="Vodafone Rg"/>
                <w:b/>
                <w:bCs/>
                <w:sz w:val="18"/>
                <w:szCs w:val="18"/>
              </w:rPr>
              <w:t>Maximální rychlost stahování (Mbps)</w:t>
            </w:r>
          </w:p>
        </w:tc>
        <w:tc>
          <w:tcPr>
            <w:tcW w:w="1020" w:type="dxa"/>
            <w:shd w:val="clear" w:color="auto" w:fill="D9D9D9"/>
            <w:vAlign w:val="center"/>
          </w:tcPr>
          <w:p w14:paraId="4085D52C" w14:textId="77777777" w:rsidR="00BF72A2" w:rsidRPr="00B32457" w:rsidRDefault="00E161D3" w:rsidP="00CD5DD0">
            <w:pPr>
              <w:jc w:val="center"/>
              <w:rPr>
                <w:rFonts w:ascii="Vodafone Rg" w:hAnsi="Vodafone Rg"/>
                <w:b/>
                <w:bCs/>
                <w:sz w:val="18"/>
                <w:szCs w:val="18"/>
              </w:rPr>
            </w:pPr>
            <w:r>
              <w:rPr>
                <w:rFonts w:ascii="Vodafone Rg" w:hAnsi="Vodafone Rg"/>
                <w:b/>
                <w:bCs/>
                <w:sz w:val="18"/>
                <w:szCs w:val="18"/>
              </w:rPr>
              <w:t>Maximální rychlost odesílání (Mbps)</w:t>
            </w:r>
          </w:p>
        </w:tc>
        <w:tc>
          <w:tcPr>
            <w:tcW w:w="935" w:type="dxa"/>
            <w:shd w:val="clear" w:color="auto" w:fill="D9D9D9"/>
            <w:vAlign w:val="center"/>
          </w:tcPr>
          <w:p w14:paraId="694FD358" w14:textId="77777777" w:rsidR="00BF72A2" w:rsidRPr="009A10FB" w:rsidRDefault="00E161D3" w:rsidP="00CD5DD0">
            <w:pPr>
              <w:jc w:val="center"/>
              <w:rPr>
                <w:rFonts w:ascii="Vodafone Rg" w:hAnsi="Vodafone Rg"/>
                <w:b/>
                <w:bCs/>
                <w:sz w:val="18"/>
                <w:szCs w:val="18"/>
              </w:rPr>
            </w:pPr>
            <w:r w:rsidRPr="009A10FB">
              <w:rPr>
                <w:rFonts w:ascii="Vodafone Rg" w:hAnsi="Vodafone Rg"/>
                <w:b/>
                <w:bCs/>
                <w:sz w:val="18"/>
                <w:szCs w:val="18"/>
              </w:rPr>
              <w:t>Počet hlasových kanálů*</w:t>
            </w:r>
          </w:p>
        </w:tc>
        <w:tc>
          <w:tcPr>
            <w:tcW w:w="1020" w:type="dxa"/>
            <w:shd w:val="clear" w:color="auto" w:fill="D9D9D9"/>
            <w:vAlign w:val="center"/>
          </w:tcPr>
          <w:p w14:paraId="366BD96B" w14:textId="77777777" w:rsidR="00BF72A2" w:rsidRPr="009A10FB" w:rsidRDefault="00E161D3" w:rsidP="00CD5DD0">
            <w:pPr>
              <w:jc w:val="center"/>
              <w:rPr>
                <w:rFonts w:ascii="Vodafone Rg" w:hAnsi="Vodafone Rg"/>
                <w:b/>
                <w:bCs/>
                <w:sz w:val="18"/>
                <w:szCs w:val="18"/>
              </w:rPr>
            </w:pPr>
            <w:r>
              <w:rPr>
                <w:rFonts w:ascii="Vodafone Rg" w:hAnsi="Vodafone Rg"/>
                <w:b/>
                <w:bCs/>
                <w:sz w:val="18"/>
                <w:szCs w:val="18"/>
              </w:rPr>
              <w:t xml:space="preserve">Měsíční cena </w:t>
            </w:r>
          </w:p>
        </w:tc>
      </w:tr>
      <w:tr w:rsidR="00786C3D" w14:paraId="5605A4DE" w14:textId="77777777" w:rsidTr="00043653">
        <w:trPr>
          <w:trHeight w:val="30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06325" w14:textId="77777777" w:rsidR="00BF72A2" w:rsidRPr="00B32457" w:rsidRDefault="00E161D3" w:rsidP="00CD5DD0">
            <w:pPr>
              <w:ind w:firstLine="72"/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</w:pPr>
            <w:r w:rsidRPr="00B32457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>8 Mbps</w:t>
            </w:r>
          </w:p>
        </w:tc>
        <w:tc>
          <w:tcPr>
            <w:tcW w:w="1020" w:type="dxa"/>
            <w:vAlign w:val="center"/>
          </w:tcPr>
          <w:p w14:paraId="7298358A" w14:textId="77777777" w:rsidR="00BF72A2" w:rsidRDefault="00E161D3" w:rsidP="00CD5DD0">
            <w:pPr>
              <w:jc w:val="center"/>
              <w:rPr>
                <w:rFonts w:ascii="Vodafone Rg" w:hAnsi="Vodafone Rg"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0" w:type="dxa"/>
            <w:vAlign w:val="center"/>
          </w:tcPr>
          <w:p w14:paraId="544AEAB1" w14:textId="77777777" w:rsidR="00BF72A2" w:rsidRDefault="00E161D3" w:rsidP="00CD5DD0">
            <w:pPr>
              <w:jc w:val="center"/>
              <w:rPr>
                <w:rFonts w:ascii="Vodafone Rg" w:hAnsi="Vodafone Rg"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A5B8B" w14:textId="77777777" w:rsidR="00BF72A2" w:rsidRPr="009F6FB7" w:rsidRDefault="00E161D3" w:rsidP="00CD5DD0">
            <w:pPr>
              <w:jc w:val="center"/>
              <w:rPr>
                <w:rFonts w:ascii="Vodafone Rg" w:hAnsi="Vodafone Rg"/>
                <w:color w:val="000000"/>
                <w:sz w:val="18"/>
                <w:szCs w:val="18"/>
              </w:rPr>
            </w:pPr>
            <w:r w:rsidRPr="009F6FB7">
              <w:rPr>
                <w:rFonts w:ascii="Vodafone Rg" w:hAnsi="Vodafone Rg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vAlign w:val="center"/>
          </w:tcPr>
          <w:p w14:paraId="6336DC21" w14:textId="77777777" w:rsidR="00BF72A2" w:rsidRPr="00C46D03" w:rsidRDefault="00E161D3" w:rsidP="00CD5DD0">
            <w:pPr>
              <w:ind w:firstLine="141"/>
              <w:jc w:val="center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C46D03">
              <w:rPr>
                <w:rFonts w:ascii="Vodafone Rg" w:hAnsi="Vodafone Rg" w:cs="Arial"/>
                <w:color w:val="000000"/>
                <w:sz w:val="18"/>
                <w:szCs w:val="18"/>
              </w:rPr>
              <w:t>330,00 Kč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7C8C3" w14:textId="77777777" w:rsidR="00BF72A2" w:rsidRPr="000B72D6" w:rsidRDefault="00E161D3" w:rsidP="00CD5DD0">
            <w:pPr>
              <w:ind w:firstLine="141"/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</w:pPr>
            <w:r w:rsidRPr="00B32457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>250 Mbps</w:t>
            </w:r>
          </w:p>
        </w:tc>
        <w:tc>
          <w:tcPr>
            <w:tcW w:w="1020" w:type="dxa"/>
            <w:vAlign w:val="center"/>
          </w:tcPr>
          <w:p w14:paraId="21CDB476" w14:textId="77777777" w:rsidR="00BF72A2" w:rsidRPr="000B72D6" w:rsidRDefault="00E161D3" w:rsidP="00CD5DD0">
            <w:pPr>
              <w:jc w:val="center"/>
              <w:rPr>
                <w:rFonts w:ascii="Vodafone Rg" w:hAnsi="Vodafone Rg"/>
                <w:color w:val="000000"/>
                <w:sz w:val="18"/>
                <w:szCs w:val="18"/>
              </w:rPr>
            </w:pPr>
            <w:r w:rsidRPr="000B72D6">
              <w:rPr>
                <w:rFonts w:ascii="Vodafone Rg" w:hAnsi="Vodafone Rg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20" w:type="dxa"/>
            <w:vAlign w:val="center"/>
          </w:tcPr>
          <w:p w14:paraId="6B90E19D" w14:textId="77777777" w:rsidR="00BF72A2" w:rsidRDefault="00E161D3" w:rsidP="00CD5DD0">
            <w:pPr>
              <w:jc w:val="center"/>
              <w:rPr>
                <w:rFonts w:ascii="Vodafone Rg" w:hAnsi="Vodafone Rg"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02C4091" w14:textId="77777777" w:rsidR="00BF72A2" w:rsidRPr="00A54C51" w:rsidRDefault="00E161D3" w:rsidP="00CD5DD0">
            <w:pPr>
              <w:jc w:val="center"/>
              <w:rPr>
                <w:rFonts w:ascii="Vodafone Rg" w:hAnsi="Vodafone Rg"/>
                <w:bCs/>
                <w:sz w:val="18"/>
                <w:szCs w:val="18"/>
              </w:rPr>
            </w:pPr>
            <w:r w:rsidRPr="00A54C51">
              <w:rPr>
                <w:rFonts w:ascii="Vodafone Rg" w:hAnsi="Vodafone Rg"/>
                <w:bCs/>
                <w:sz w:val="18"/>
                <w:szCs w:val="18"/>
              </w:rPr>
              <w:t>50</w:t>
            </w:r>
          </w:p>
        </w:tc>
        <w:tc>
          <w:tcPr>
            <w:tcW w:w="1020" w:type="dxa"/>
            <w:vAlign w:val="center"/>
          </w:tcPr>
          <w:p w14:paraId="2CB5D052" w14:textId="77777777" w:rsidR="00BF72A2" w:rsidRDefault="00E161D3" w:rsidP="00CD5DD0">
            <w:pPr>
              <w:jc w:val="center"/>
              <w:rPr>
                <w:rFonts w:ascii="Vodafone Rg" w:hAnsi="Vodafone Rg"/>
                <w:bCs/>
                <w:sz w:val="18"/>
                <w:szCs w:val="18"/>
              </w:rPr>
            </w:pPr>
            <w:r>
              <w:rPr>
                <w:rFonts w:ascii="Vodafone Rg" w:hAnsi="Vodafone Rg"/>
                <w:bCs/>
                <w:sz w:val="18"/>
                <w:szCs w:val="18"/>
              </w:rPr>
              <w:t>577</w:t>
            </w:r>
            <w:r>
              <w:rPr>
                <w:rFonts w:ascii="Vodafone Rg" w:hAnsi="Vodafone Rg" w:cs="Arial"/>
                <w:color w:val="000000"/>
                <w:sz w:val="18"/>
                <w:szCs w:val="18"/>
              </w:rPr>
              <w:t>,00</w:t>
            </w:r>
            <w:r>
              <w:rPr>
                <w:rFonts w:ascii="Vodafone Rg" w:hAnsi="Vodafone Rg"/>
                <w:bCs/>
                <w:sz w:val="18"/>
                <w:szCs w:val="18"/>
              </w:rPr>
              <w:t xml:space="preserve"> Kč</w:t>
            </w:r>
          </w:p>
        </w:tc>
      </w:tr>
      <w:tr w:rsidR="00786C3D" w14:paraId="1693153B" w14:textId="77777777" w:rsidTr="00043653">
        <w:trPr>
          <w:trHeight w:val="30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2B2A3" w14:textId="77777777" w:rsidR="00BF72A2" w:rsidRPr="00B12392" w:rsidRDefault="00E161D3" w:rsidP="00CD5DD0">
            <w:pPr>
              <w:ind w:firstLine="72"/>
              <w:rPr>
                <w:rFonts w:ascii="Vodafone Rg" w:hAnsi="Vodafone Rg" w:cs="Arial"/>
                <w:strike/>
                <w:color w:val="000000"/>
                <w:sz w:val="18"/>
                <w:szCs w:val="18"/>
              </w:rPr>
            </w:pPr>
            <w:r w:rsidRPr="00B32457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>16 Mbps</w:t>
            </w:r>
          </w:p>
        </w:tc>
        <w:tc>
          <w:tcPr>
            <w:tcW w:w="1020" w:type="dxa"/>
            <w:vAlign w:val="center"/>
          </w:tcPr>
          <w:p w14:paraId="63DBF6D2" w14:textId="77777777" w:rsidR="00BF72A2" w:rsidRPr="00B12392" w:rsidRDefault="00E161D3" w:rsidP="00CD5DD0">
            <w:pPr>
              <w:jc w:val="center"/>
              <w:rPr>
                <w:rFonts w:ascii="Vodafone Rg" w:hAnsi="Vodafone Rg"/>
                <w:strike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20" w:type="dxa"/>
            <w:vAlign w:val="center"/>
          </w:tcPr>
          <w:p w14:paraId="0898CDCE" w14:textId="77777777" w:rsidR="00BF72A2" w:rsidRPr="00B12392" w:rsidRDefault="00E161D3" w:rsidP="00CD5DD0">
            <w:pPr>
              <w:jc w:val="center"/>
              <w:rPr>
                <w:rFonts w:ascii="Vodafone Rg" w:hAnsi="Vodafone Rg"/>
                <w:strike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9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C0072" w14:textId="77777777" w:rsidR="00BF72A2" w:rsidRPr="00B12392" w:rsidRDefault="00E161D3" w:rsidP="00CD5DD0">
            <w:pPr>
              <w:jc w:val="center"/>
              <w:rPr>
                <w:rFonts w:ascii="Vodafone Rg" w:hAnsi="Vodafone Rg"/>
                <w:strike/>
                <w:color w:val="000000"/>
                <w:sz w:val="18"/>
                <w:szCs w:val="18"/>
              </w:rPr>
            </w:pPr>
            <w:r w:rsidRPr="009F6FB7">
              <w:rPr>
                <w:rFonts w:ascii="Vodafone Rg" w:hAnsi="Vodafone Rg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vAlign w:val="center"/>
          </w:tcPr>
          <w:p w14:paraId="724A007C" w14:textId="77777777" w:rsidR="00BF72A2" w:rsidRPr="00C46D03" w:rsidRDefault="00E161D3" w:rsidP="00CD5DD0">
            <w:pPr>
              <w:ind w:firstLine="141"/>
              <w:jc w:val="center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C46D03">
              <w:rPr>
                <w:rFonts w:ascii="Vodafone Rg" w:hAnsi="Vodafone Rg" w:cs="Arial"/>
                <w:color w:val="000000"/>
                <w:sz w:val="18"/>
                <w:szCs w:val="18"/>
              </w:rPr>
              <w:t>330,00 Kč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1848B" w14:textId="77777777" w:rsidR="00BF72A2" w:rsidRPr="000B72D6" w:rsidRDefault="00E161D3" w:rsidP="00CD5DD0">
            <w:pPr>
              <w:ind w:firstLine="141"/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</w:pPr>
            <w:r w:rsidRPr="00B32457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>2</w:t>
            </w:r>
            <w:r w:rsidRPr="00B32457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>50 Mbps</w:t>
            </w:r>
          </w:p>
        </w:tc>
        <w:tc>
          <w:tcPr>
            <w:tcW w:w="1020" w:type="dxa"/>
            <w:vAlign w:val="center"/>
          </w:tcPr>
          <w:p w14:paraId="014686C4" w14:textId="77777777" w:rsidR="00BF72A2" w:rsidRPr="000B72D6" w:rsidRDefault="00E161D3" w:rsidP="00CD5DD0">
            <w:pPr>
              <w:jc w:val="center"/>
              <w:rPr>
                <w:rFonts w:ascii="Vodafone Rg" w:hAnsi="Vodafone Rg"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20" w:type="dxa"/>
            <w:vAlign w:val="center"/>
          </w:tcPr>
          <w:p w14:paraId="09ACBE82" w14:textId="77777777" w:rsidR="00BF72A2" w:rsidRPr="00B32457" w:rsidRDefault="00E161D3" w:rsidP="00CD5DD0">
            <w:pPr>
              <w:jc w:val="center"/>
              <w:rPr>
                <w:rFonts w:ascii="Vodafone Rg" w:hAnsi="Vodafone Rg"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31548A2" w14:textId="77777777" w:rsidR="00BF72A2" w:rsidRPr="00A54C51" w:rsidRDefault="00E161D3" w:rsidP="00CD5DD0">
            <w:pPr>
              <w:jc w:val="center"/>
              <w:rPr>
                <w:rFonts w:ascii="Vodafone Rg" w:hAnsi="Vodafone Rg"/>
                <w:bCs/>
                <w:sz w:val="18"/>
                <w:szCs w:val="18"/>
              </w:rPr>
            </w:pPr>
            <w:r w:rsidRPr="00A54C51">
              <w:rPr>
                <w:rFonts w:ascii="Vodafone Rg" w:hAnsi="Vodafone Rg"/>
                <w:bCs/>
                <w:sz w:val="18"/>
                <w:szCs w:val="18"/>
              </w:rPr>
              <w:t>50</w:t>
            </w:r>
          </w:p>
        </w:tc>
        <w:tc>
          <w:tcPr>
            <w:tcW w:w="1020" w:type="dxa"/>
            <w:vAlign w:val="center"/>
          </w:tcPr>
          <w:p w14:paraId="2290582A" w14:textId="77777777" w:rsidR="00BF72A2" w:rsidRPr="00A54C51" w:rsidRDefault="00E161D3" w:rsidP="00CD5DD0">
            <w:pPr>
              <w:jc w:val="center"/>
              <w:rPr>
                <w:rFonts w:ascii="Vodafone Rg" w:hAnsi="Vodafone Rg"/>
                <w:bCs/>
                <w:sz w:val="18"/>
                <w:szCs w:val="18"/>
              </w:rPr>
            </w:pPr>
            <w:r>
              <w:rPr>
                <w:rFonts w:ascii="Vodafone Rg" w:hAnsi="Vodafone Rg"/>
                <w:bCs/>
                <w:sz w:val="18"/>
                <w:szCs w:val="18"/>
              </w:rPr>
              <w:t>577</w:t>
            </w:r>
            <w:r>
              <w:rPr>
                <w:rFonts w:ascii="Vodafone Rg" w:hAnsi="Vodafone Rg" w:cs="Arial"/>
                <w:color w:val="000000"/>
                <w:sz w:val="18"/>
                <w:szCs w:val="18"/>
              </w:rPr>
              <w:t>,00</w:t>
            </w:r>
            <w:r>
              <w:rPr>
                <w:rFonts w:ascii="Vodafone Rg" w:hAnsi="Vodafone Rg"/>
                <w:bCs/>
                <w:sz w:val="18"/>
                <w:szCs w:val="18"/>
              </w:rPr>
              <w:t xml:space="preserve"> Kč</w:t>
            </w:r>
          </w:p>
        </w:tc>
      </w:tr>
      <w:tr w:rsidR="00786C3D" w14:paraId="6FD19568" w14:textId="77777777" w:rsidTr="00043653">
        <w:trPr>
          <w:trHeight w:val="30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24756" w14:textId="77777777" w:rsidR="00BF72A2" w:rsidRPr="00B12392" w:rsidRDefault="00E161D3" w:rsidP="00CD5DD0">
            <w:pPr>
              <w:ind w:firstLine="72"/>
              <w:rPr>
                <w:rFonts w:ascii="Vodafone Rg" w:hAnsi="Vodafone Rg" w:cs="Arial"/>
                <w:strike/>
                <w:color w:val="000000"/>
                <w:sz w:val="18"/>
                <w:szCs w:val="18"/>
              </w:rPr>
            </w:pPr>
            <w:r w:rsidRPr="00B32457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>20 Mbps</w:t>
            </w:r>
          </w:p>
        </w:tc>
        <w:tc>
          <w:tcPr>
            <w:tcW w:w="1020" w:type="dxa"/>
            <w:vAlign w:val="center"/>
          </w:tcPr>
          <w:p w14:paraId="23976BFC" w14:textId="77777777" w:rsidR="00BF72A2" w:rsidRPr="00B12392" w:rsidRDefault="00E161D3" w:rsidP="00CD5DD0">
            <w:pPr>
              <w:jc w:val="center"/>
              <w:rPr>
                <w:rFonts w:ascii="Vodafone Rg" w:hAnsi="Vodafone Rg"/>
                <w:strike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0" w:type="dxa"/>
            <w:vAlign w:val="center"/>
          </w:tcPr>
          <w:p w14:paraId="03166FCD" w14:textId="77777777" w:rsidR="00BF72A2" w:rsidRPr="00B12392" w:rsidRDefault="00E161D3" w:rsidP="00CD5DD0">
            <w:pPr>
              <w:jc w:val="center"/>
              <w:rPr>
                <w:rFonts w:ascii="Vodafone Rg" w:hAnsi="Vodafone Rg"/>
                <w:strike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BC95E" w14:textId="77777777" w:rsidR="00BF72A2" w:rsidRPr="00B12392" w:rsidRDefault="00E161D3" w:rsidP="00CD5DD0">
            <w:pPr>
              <w:jc w:val="center"/>
              <w:rPr>
                <w:rFonts w:ascii="Vodafone Rg" w:hAnsi="Vodafone Rg"/>
                <w:strike/>
                <w:color w:val="000000"/>
                <w:sz w:val="18"/>
                <w:szCs w:val="18"/>
              </w:rPr>
            </w:pPr>
            <w:r w:rsidRPr="009F6FB7">
              <w:rPr>
                <w:rFonts w:ascii="Vodafone Rg" w:hAnsi="Vodafone Rg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0" w:type="dxa"/>
            <w:vAlign w:val="center"/>
          </w:tcPr>
          <w:p w14:paraId="3AF8CFFA" w14:textId="77777777" w:rsidR="00BF72A2" w:rsidRPr="00C46D03" w:rsidRDefault="00E161D3" w:rsidP="00CD5DD0">
            <w:pPr>
              <w:ind w:firstLine="141"/>
              <w:jc w:val="center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C46D03">
              <w:rPr>
                <w:rFonts w:ascii="Vodafone Rg" w:hAnsi="Vodafone Rg" w:cs="Arial"/>
                <w:color w:val="000000"/>
                <w:sz w:val="18"/>
                <w:szCs w:val="18"/>
              </w:rPr>
              <w:t>330,00 Kč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F7678" w14:textId="77777777" w:rsidR="00BF72A2" w:rsidRPr="00B32457" w:rsidRDefault="00E161D3" w:rsidP="00CD5DD0">
            <w:pPr>
              <w:ind w:firstLine="141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B32457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>500 Mbps</w:t>
            </w:r>
          </w:p>
        </w:tc>
        <w:tc>
          <w:tcPr>
            <w:tcW w:w="1020" w:type="dxa"/>
            <w:vAlign w:val="center"/>
          </w:tcPr>
          <w:p w14:paraId="6180D2D3" w14:textId="77777777" w:rsidR="00BF72A2" w:rsidRPr="00B32457" w:rsidRDefault="00E161D3" w:rsidP="00CD5DD0">
            <w:pPr>
              <w:jc w:val="center"/>
              <w:rPr>
                <w:rFonts w:ascii="Vodafone Rg" w:hAnsi="Vodafone Rg"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20" w:type="dxa"/>
            <w:vAlign w:val="center"/>
          </w:tcPr>
          <w:p w14:paraId="2624E4F6" w14:textId="77777777" w:rsidR="00BF72A2" w:rsidRPr="00B32457" w:rsidRDefault="00E161D3" w:rsidP="00CD5DD0">
            <w:pPr>
              <w:jc w:val="center"/>
              <w:rPr>
                <w:rFonts w:ascii="Vodafone Rg" w:hAnsi="Vodafone Rg"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07071F4" w14:textId="77777777" w:rsidR="00BF72A2" w:rsidRPr="00A54C51" w:rsidRDefault="00E161D3" w:rsidP="00CD5DD0">
            <w:pPr>
              <w:jc w:val="center"/>
              <w:rPr>
                <w:rFonts w:ascii="Vodafone Rg" w:hAnsi="Vodafone Rg"/>
                <w:bCs/>
                <w:sz w:val="18"/>
                <w:szCs w:val="18"/>
              </w:rPr>
            </w:pPr>
            <w:r w:rsidRPr="00A54C51">
              <w:rPr>
                <w:rFonts w:ascii="Vodafone Rg" w:hAnsi="Vodafone Rg"/>
                <w:bCs/>
                <w:sz w:val="18"/>
                <w:szCs w:val="18"/>
              </w:rPr>
              <w:t>100</w:t>
            </w:r>
          </w:p>
        </w:tc>
        <w:tc>
          <w:tcPr>
            <w:tcW w:w="1020" w:type="dxa"/>
            <w:vAlign w:val="center"/>
          </w:tcPr>
          <w:p w14:paraId="24D08D83" w14:textId="77777777" w:rsidR="00BF72A2" w:rsidRPr="00A54C51" w:rsidRDefault="00E161D3" w:rsidP="00CD5DD0">
            <w:pPr>
              <w:jc w:val="center"/>
              <w:rPr>
                <w:rFonts w:ascii="Vodafone Rg" w:hAnsi="Vodafone Rg"/>
                <w:bCs/>
                <w:sz w:val="18"/>
                <w:szCs w:val="18"/>
              </w:rPr>
            </w:pPr>
            <w:r>
              <w:rPr>
                <w:rFonts w:ascii="Vodafone Rg" w:hAnsi="Vodafone Rg"/>
                <w:bCs/>
                <w:sz w:val="18"/>
                <w:szCs w:val="18"/>
              </w:rPr>
              <w:t>660</w:t>
            </w:r>
            <w:r>
              <w:rPr>
                <w:rFonts w:ascii="Vodafone Rg" w:hAnsi="Vodafone Rg" w:cs="Arial"/>
                <w:color w:val="000000"/>
                <w:sz w:val="18"/>
                <w:szCs w:val="18"/>
              </w:rPr>
              <w:t>,00</w:t>
            </w:r>
            <w:r>
              <w:rPr>
                <w:rFonts w:ascii="Vodafone Rg" w:hAnsi="Vodafone Rg"/>
                <w:bCs/>
                <w:sz w:val="18"/>
                <w:szCs w:val="18"/>
              </w:rPr>
              <w:t xml:space="preserve"> Kč</w:t>
            </w:r>
          </w:p>
        </w:tc>
      </w:tr>
      <w:tr w:rsidR="00786C3D" w14:paraId="38122FE7" w14:textId="77777777" w:rsidTr="00043653">
        <w:trPr>
          <w:trHeight w:val="30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5DA72C" w14:textId="77777777" w:rsidR="00BF72A2" w:rsidRPr="00B32457" w:rsidRDefault="00E161D3" w:rsidP="00CD5DD0">
            <w:pPr>
              <w:ind w:firstLine="72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B32457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>50 Mbps</w:t>
            </w:r>
          </w:p>
        </w:tc>
        <w:tc>
          <w:tcPr>
            <w:tcW w:w="1020" w:type="dxa"/>
            <w:vAlign w:val="center"/>
          </w:tcPr>
          <w:p w14:paraId="61E32E81" w14:textId="77777777" w:rsidR="00BF72A2" w:rsidRPr="00B32457" w:rsidRDefault="00E161D3" w:rsidP="00CD5DD0">
            <w:pPr>
              <w:jc w:val="center"/>
              <w:rPr>
                <w:rFonts w:ascii="Vodafone Rg" w:hAnsi="Vodafone Rg"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20" w:type="dxa"/>
            <w:vAlign w:val="center"/>
          </w:tcPr>
          <w:p w14:paraId="637BFDCD" w14:textId="77777777" w:rsidR="00BF72A2" w:rsidRPr="00B32457" w:rsidRDefault="00E161D3" w:rsidP="00CD5DD0">
            <w:pPr>
              <w:jc w:val="center"/>
              <w:rPr>
                <w:rFonts w:ascii="Vodafone Rg" w:hAnsi="Vodafone Rg"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C493BD" w14:textId="77777777" w:rsidR="00BF72A2" w:rsidRPr="009F6FB7" w:rsidRDefault="00E161D3" w:rsidP="00CD5DD0">
            <w:pPr>
              <w:jc w:val="center"/>
              <w:rPr>
                <w:rFonts w:ascii="Vodafone Rg" w:hAnsi="Vodafone Rg"/>
                <w:color w:val="000000"/>
                <w:sz w:val="18"/>
                <w:szCs w:val="18"/>
              </w:rPr>
            </w:pPr>
            <w:r w:rsidRPr="009F6FB7">
              <w:rPr>
                <w:rFonts w:ascii="Vodafone Rg" w:hAnsi="Vodafone Rg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0" w:type="dxa"/>
            <w:vAlign w:val="center"/>
          </w:tcPr>
          <w:p w14:paraId="5E649393" w14:textId="77777777" w:rsidR="00BF72A2" w:rsidRPr="00C46D03" w:rsidRDefault="00E161D3" w:rsidP="00CD5DD0">
            <w:pPr>
              <w:ind w:firstLine="141"/>
              <w:jc w:val="center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C46D03">
              <w:rPr>
                <w:rFonts w:ascii="Vodafone Rg" w:hAnsi="Vodafone Rg" w:cs="Arial"/>
                <w:color w:val="000000"/>
                <w:sz w:val="18"/>
                <w:szCs w:val="18"/>
              </w:rPr>
              <w:t>412,00 Kč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E470B" w14:textId="77777777" w:rsidR="00BF72A2" w:rsidRPr="00B32457" w:rsidRDefault="00E161D3" w:rsidP="00CD5DD0">
            <w:pPr>
              <w:ind w:firstLine="141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B32457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>500 Mbps</w:t>
            </w:r>
          </w:p>
        </w:tc>
        <w:tc>
          <w:tcPr>
            <w:tcW w:w="1020" w:type="dxa"/>
            <w:vAlign w:val="center"/>
          </w:tcPr>
          <w:p w14:paraId="2E784644" w14:textId="77777777" w:rsidR="00BF72A2" w:rsidRPr="00B32457" w:rsidRDefault="00E161D3" w:rsidP="00CD5DD0">
            <w:pPr>
              <w:jc w:val="center"/>
              <w:rPr>
                <w:rFonts w:ascii="Vodafone Rg" w:hAnsi="Vodafone Rg"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20" w:type="dxa"/>
            <w:vAlign w:val="center"/>
          </w:tcPr>
          <w:p w14:paraId="572C6D4D" w14:textId="77777777" w:rsidR="00BF72A2" w:rsidRPr="00B32457" w:rsidRDefault="00E161D3" w:rsidP="00CD5DD0">
            <w:pPr>
              <w:jc w:val="center"/>
              <w:rPr>
                <w:rFonts w:ascii="Vodafone Rg" w:hAnsi="Vodafone Rg"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E6A1191" w14:textId="77777777" w:rsidR="00BF72A2" w:rsidRPr="00A54C51" w:rsidRDefault="00E161D3" w:rsidP="00CD5DD0">
            <w:pPr>
              <w:jc w:val="center"/>
              <w:rPr>
                <w:rFonts w:ascii="Vodafone Rg" w:hAnsi="Vodafone Rg"/>
                <w:bCs/>
                <w:sz w:val="18"/>
                <w:szCs w:val="18"/>
              </w:rPr>
            </w:pPr>
            <w:r w:rsidRPr="00A54C51">
              <w:rPr>
                <w:rFonts w:ascii="Vodafone Rg" w:hAnsi="Vodafone Rg"/>
                <w:bCs/>
                <w:sz w:val="18"/>
                <w:szCs w:val="18"/>
              </w:rPr>
              <w:t>100</w:t>
            </w:r>
          </w:p>
        </w:tc>
        <w:tc>
          <w:tcPr>
            <w:tcW w:w="1020" w:type="dxa"/>
            <w:vAlign w:val="center"/>
          </w:tcPr>
          <w:p w14:paraId="2630C56A" w14:textId="77777777" w:rsidR="00BF72A2" w:rsidRPr="00A54C51" w:rsidRDefault="00E161D3" w:rsidP="00CD5DD0">
            <w:pPr>
              <w:jc w:val="center"/>
              <w:rPr>
                <w:rFonts w:ascii="Vodafone Rg" w:hAnsi="Vodafone Rg"/>
                <w:bCs/>
                <w:sz w:val="18"/>
                <w:szCs w:val="18"/>
              </w:rPr>
            </w:pPr>
            <w:r>
              <w:rPr>
                <w:rFonts w:ascii="Vodafone Rg" w:hAnsi="Vodafone Rg"/>
                <w:bCs/>
                <w:sz w:val="18"/>
                <w:szCs w:val="18"/>
              </w:rPr>
              <w:t>660</w:t>
            </w:r>
            <w:r>
              <w:rPr>
                <w:rFonts w:ascii="Vodafone Rg" w:hAnsi="Vodafone Rg" w:cs="Arial"/>
                <w:color w:val="000000"/>
                <w:sz w:val="18"/>
                <w:szCs w:val="18"/>
              </w:rPr>
              <w:t>,00</w:t>
            </w:r>
            <w:r>
              <w:rPr>
                <w:rFonts w:ascii="Vodafone Rg" w:hAnsi="Vodafone Rg"/>
                <w:bCs/>
                <w:sz w:val="18"/>
                <w:szCs w:val="18"/>
              </w:rPr>
              <w:t xml:space="preserve"> Kč</w:t>
            </w:r>
          </w:p>
        </w:tc>
      </w:tr>
      <w:tr w:rsidR="00786C3D" w14:paraId="7EC5F686" w14:textId="77777777" w:rsidTr="00043653">
        <w:trPr>
          <w:trHeight w:val="34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473D5" w14:textId="77777777" w:rsidR="00BF72A2" w:rsidRPr="00B32457" w:rsidRDefault="00E161D3" w:rsidP="00CD5DD0">
            <w:pPr>
              <w:ind w:firstLine="72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B32457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lastRenderedPageBreak/>
              <w:t>100 Mbps</w:t>
            </w:r>
          </w:p>
        </w:tc>
        <w:tc>
          <w:tcPr>
            <w:tcW w:w="1020" w:type="dxa"/>
            <w:vAlign w:val="center"/>
          </w:tcPr>
          <w:p w14:paraId="079C6DBA" w14:textId="77777777" w:rsidR="00BF72A2" w:rsidRPr="00B32457" w:rsidRDefault="00E161D3" w:rsidP="00CD5DD0">
            <w:pPr>
              <w:jc w:val="center"/>
              <w:rPr>
                <w:rFonts w:ascii="Vodafone Rg" w:hAnsi="Vodafone Rg"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0" w:type="dxa"/>
            <w:vAlign w:val="center"/>
          </w:tcPr>
          <w:p w14:paraId="172A26A7" w14:textId="77777777" w:rsidR="00BF72A2" w:rsidRPr="00B32457" w:rsidRDefault="00E161D3" w:rsidP="00CD5DD0">
            <w:pPr>
              <w:jc w:val="center"/>
              <w:rPr>
                <w:rFonts w:ascii="Vodafone Rg" w:hAnsi="Vodafone Rg"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9A358" w14:textId="77777777" w:rsidR="00BF72A2" w:rsidRPr="009F6FB7" w:rsidRDefault="00E161D3" w:rsidP="00CD5DD0">
            <w:pPr>
              <w:jc w:val="center"/>
              <w:rPr>
                <w:rFonts w:ascii="Vodafone Rg" w:hAnsi="Vodafone Rg"/>
                <w:color w:val="000000"/>
                <w:sz w:val="18"/>
                <w:szCs w:val="18"/>
              </w:rPr>
            </w:pPr>
            <w:r w:rsidRPr="00A54C51">
              <w:rPr>
                <w:rFonts w:ascii="Vodafone Rg" w:hAnsi="Vodafone Rg"/>
                <w:bCs/>
                <w:sz w:val="18"/>
                <w:szCs w:val="18"/>
              </w:rPr>
              <w:t>30</w:t>
            </w:r>
          </w:p>
        </w:tc>
        <w:tc>
          <w:tcPr>
            <w:tcW w:w="1020" w:type="dxa"/>
            <w:vAlign w:val="center"/>
          </w:tcPr>
          <w:p w14:paraId="3D9C362B" w14:textId="77777777" w:rsidR="00BF72A2" w:rsidRPr="00C46D03" w:rsidRDefault="00E161D3" w:rsidP="00CD5DD0">
            <w:pPr>
              <w:ind w:firstLine="141"/>
              <w:jc w:val="center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C46D03">
              <w:rPr>
                <w:rFonts w:ascii="Vodafone Rg" w:hAnsi="Vodafone Rg" w:cs="Arial"/>
                <w:color w:val="000000"/>
                <w:sz w:val="18"/>
                <w:szCs w:val="18"/>
              </w:rPr>
              <w:t>495,00 Kč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6E93D" w14:textId="77777777" w:rsidR="00BF72A2" w:rsidRPr="00B32457" w:rsidRDefault="00E161D3" w:rsidP="00CD5DD0">
            <w:pPr>
              <w:ind w:firstLine="141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>1 000</w:t>
            </w:r>
            <w:r w:rsidRPr="00B32457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 xml:space="preserve"> Mbps</w:t>
            </w:r>
          </w:p>
        </w:tc>
        <w:tc>
          <w:tcPr>
            <w:tcW w:w="1020" w:type="dxa"/>
            <w:vAlign w:val="center"/>
          </w:tcPr>
          <w:p w14:paraId="4BBE85ED" w14:textId="77777777" w:rsidR="00BF72A2" w:rsidRPr="00B32457" w:rsidRDefault="00E161D3" w:rsidP="00CD5DD0">
            <w:pPr>
              <w:jc w:val="center"/>
              <w:rPr>
                <w:rFonts w:ascii="Vodafone Rg" w:hAnsi="Vodafone Rg"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020" w:type="dxa"/>
            <w:vAlign w:val="center"/>
          </w:tcPr>
          <w:p w14:paraId="6724BAD9" w14:textId="77777777" w:rsidR="00BF72A2" w:rsidRPr="00B32457" w:rsidRDefault="00E161D3" w:rsidP="00CD5DD0">
            <w:pPr>
              <w:jc w:val="center"/>
              <w:rPr>
                <w:rFonts w:ascii="Vodafone Rg" w:hAnsi="Vodafone Rg"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color w:val="000000"/>
                <w:sz w:val="18"/>
                <w:szCs w:val="18"/>
              </w:rPr>
              <w:t>100/500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7210A4D" w14:textId="77777777" w:rsidR="00BF72A2" w:rsidRPr="00A54C51" w:rsidRDefault="00E161D3" w:rsidP="00CD5DD0">
            <w:pPr>
              <w:jc w:val="center"/>
              <w:rPr>
                <w:rFonts w:ascii="Vodafone Rg" w:hAnsi="Vodafone Rg"/>
                <w:bCs/>
                <w:sz w:val="18"/>
                <w:szCs w:val="18"/>
              </w:rPr>
            </w:pPr>
            <w:r>
              <w:rPr>
                <w:rFonts w:ascii="Vodafone Rg" w:hAnsi="Vodafone Rg"/>
                <w:bCs/>
                <w:sz w:val="18"/>
                <w:szCs w:val="18"/>
              </w:rPr>
              <w:t>200</w:t>
            </w:r>
          </w:p>
        </w:tc>
        <w:tc>
          <w:tcPr>
            <w:tcW w:w="1020" w:type="dxa"/>
            <w:vAlign w:val="center"/>
          </w:tcPr>
          <w:p w14:paraId="1994DBEE" w14:textId="77777777" w:rsidR="00BF72A2" w:rsidRPr="00A54C51" w:rsidRDefault="00E161D3" w:rsidP="00CD5DD0">
            <w:pPr>
              <w:jc w:val="center"/>
              <w:rPr>
                <w:rFonts w:ascii="Vodafone Rg" w:hAnsi="Vodafone Rg"/>
                <w:bCs/>
                <w:sz w:val="18"/>
                <w:szCs w:val="18"/>
              </w:rPr>
            </w:pPr>
            <w:r>
              <w:rPr>
                <w:rFonts w:ascii="Vodafone Rg" w:hAnsi="Vodafone Rg"/>
                <w:bCs/>
                <w:sz w:val="18"/>
                <w:szCs w:val="18"/>
              </w:rPr>
              <w:t>743</w:t>
            </w:r>
            <w:r>
              <w:rPr>
                <w:rFonts w:ascii="Vodafone Rg" w:hAnsi="Vodafone Rg" w:cs="Arial"/>
                <w:color w:val="000000"/>
                <w:sz w:val="18"/>
                <w:szCs w:val="18"/>
              </w:rPr>
              <w:t>,00</w:t>
            </w:r>
            <w:r>
              <w:rPr>
                <w:rFonts w:ascii="Vodafone Rg" w:hAnsi="Vodafone Rg"/>
                <w:bCs/>
                <w:sz w:val="18"/>
                <w:szCs w:val="18"/>
              </w:rPr>
              <w:t xml:space="preserve"> Kč</w:t>
            </w:r>
          </w:p>
        </w:tc>
      </w:tr>
    </w:tbl>
    <w:p w14:paraId="0B8F744F" w14:textId="77777777" w:rsidR="00BF72A2" w:rsidRPr="00487033" w:rsidRDefault="00E161D3" w:rsidP="00BF72A2">
      <w:pPr>
        <w:rPr>
          <w:rFonts w:ascii="Vodafone Rg" w:hAnsi="Vodafone Rg"/>
          <w:sz w:val="16"/>
          <w:szCs w:val="16"/>
        </w:rPr>
      </w:pPr>
      <w:r w:rsidRPr="00487033">
        <w:rPr>
          <w:rFonts w:ascii="Arial" w:hAnsi="Arial" w:cs="Arial"/>
          <w:sz w:val="16"/>
          <w:szCs w:val="16"/>
        </w:rPr>
        <w:t>*</w:t>
      </w:r>
      <w:r w:rsidRPr="00487033">
        <w:rPr>
          <w:rFonts w:ascii="Vodafone Rg" w:hAnsi="Vodafone Rg"/>
          <w:sz w:val="16"/>
          <w:szCs w:val="16"/>
        </w:rPr>
        <w:t> přípojka jen pro hlas</w:t>
      </w:r>
    </w:p>
    <w:p w14:paraId="196DB778" w14:textId="77777777" w:rsidR="00BF72A2" w:rsidRPr="007B0025" w:rsidRDefault="00FC68DA" w:rsidP="00BF72A2">
      <w:pPr>
        <w:rPr>
          <w:rFonts w:ascii="Arial" w:hAnsi="Arial" w:cs="Arial"/>
          <w:sz w:val="12"/>
          <w:szCs w:val="12"/>
        </w:rPr>
      </w:pPr>
    </w:p>
    <w:p w14:paraId="212435FC" w14:textId="77777777" w:rsidR="00BF72A2" w:rsidRDefault="00E161D3" w:rsidP="00BF72A2">
      <w:pPr>
        <w:tabs>
          <w:tab w:val="left" w:pos="2835"/>
        </w:tabs>
        <w:jc w:val="both"/>
        <w:rPr>
          <w:rFonts w:ascii="Vodafone Rg" w:hAnsi="Vodafone Rg" w:cs="Arial"/>
          <w:sz w:val="18"/>
          <w:szCs w:val="18"/>
        </w:rPr>
      </w:pPr>
      <w:r w:rsidRPr="00715743">
        <w:rPr>
          <w:rFonts w:ascii="Vodafone Rg" w:hAnsi="Vodafone Rg" w:cs="Arial"/>
          <w:sz w:val="18"/>
          <w:szCs w:val="18"/>
        </w:rPr>
        <w:t xml:space="preserve">Koncové zařízení není součástí dodávky služby.  </w:t>
      </w:r>
    </w:p>
    <w:p w14:paraId="0537D1A7" w14:textId="77777777" w:rsidR="00BF72A2" w:rsidRDefault="00E161D3" w:rsidP="00BF72A2">
      <w:pPr>
        <w:rPr>
          <w:rFonts w:ascii="Vodafone Rg" w:hAnsi="Vodafone Rg" w:cs="Arial"/>
          <w:sz w:val="18"/>
          <w:szCs w:val="18"/>
        </w:rPr>
      </w:pPr>
      <w:r w:rsidRPr="00617FF3">
        <w:rPr>
          <w:rFonts w:ascii="Vodafone Rg" w:hAnsi="Vodafone Rg" w:cs="Arial"/>
          <w:sz w:val="18"/>
          <w:szCs w:val="18"/>
        </w:rPr>
        <w:t>Služba Vodafone ADSL / VDSL / Optical není službou garantovanou a nevztahuje se na ní Dohoda o garantované úrovni kvality poskytovaných služeb.</w:t>
      </w:r>
    </w:p>
    <w:p w14:paraId="4972A39F" w14:textId="77777777" w:rsidR="00062D81" w:rsidRPr="00062D81" w:rsidRDefault="00FC68DA" w:rsidP="00F64F08">
      <w:pPr>
        <w:rPr>
          <w:rFonts w:ascii="Vodafone Rg" w:hAnsi="Vodafone Rg" w:cs="Arial"/>
          <w:sz w:val="18"/>
          <w:szCs w:val="18"/>
        </w:rPr>
      </w:pPr>
    </w:p>
    <w:p w14:paraId="4DFBEE31" w14:textId="77777777" w:rsidR="00F64F08" w:rsidRDefault="00FC68DA" w:rsidP="001051CA">
      <w:pPr>
        <w:ind w:left="142"/>
        <w:jc w:val="both"/>
        <w:rPr>
          <w:rFonts w:ascii="Vodafone Rg" w:hAnsi="Vodafone Rg" w:cs="Arial"/>
          <w:bCs/>
          <w:sz w:val="18"/>
          <w:szCs w:val="18"/>
        </w:rPr>
      </w:pPr>
    </w:p>
    <w:p w14:paraId="54EDA910" w14:textId="77777777" w:rsidR="00EC0672" w:rsidRDefault="00FC68DA" w:rsidP="001051CA">
      <w:pPr>
        <w:ind w:left="142"/>
        <w:jc w:val="both"/>
        <w:rPr>
          <w:rFonts w:ascii="Vodafone Rg" w:hAnsi="Vodafone Rg" w:cs="Arial"/>
          <w:bCs/>
          <w:sz w:val="18"/>
          <w:szCs w:val="18"/>
        </w:rPr>
      </w:pPr>
    </w:p>
    <w:p w14:paraId="3C7BADCB" w14:textId="77777777" w:rsidR="00EC0672" w:rsidRDefault="00FC68DA" w:rsidP="001051CA">
      <w:pPr>
        <w:ind w:left="142"/>
        <w:jc w:val="both"/>
        <w:rPr>
          <w:rFonts w:ascii="Vodafone Rg" w:hAnsi="Vodafone Rg" w:cs="Arial"/>
          <w:bCs/>
          <w:sz w:val="18"/>
          <w:szCs w:val="18"/>
        </w:rPr>
        <w:sectPr w:rsidR="00EC0672" w:rsidSect="000501A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228" w:right="851" w:bottom="284" w:left="851" w:header="425" w:footer="430" w:gutter="0"/>
          <w:cols w:space="708"/>
        </w:sectPr>
      </w:pPr>
    </w:p>
    <w:p w14:paraId="6FC71C8F" w14:textId="77777777" w:rsidR="00EC0672" w:rsidRDefault="00FC68DA" w:rsidP="001051CA">
      <w:pPr>
        <w:ind w:left="142"/>
        <w:jc w:val="both"/>
        <w:rPr>
          <w:rFonts w:ascii="Vodafone Rg" w:hAnsi="Vodafone Rg" w:cs="Arial"/>
          <w:bCs/>
          <w:sz w:val="18"/>
          <w:szCs w:val="1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126"/>
        <w:gridCol w:w="1134"/>
        <w:gridCol w:w="1134"/>
        <w:gridCol w:w="1985"/>
        <w:gridCol w:w="2126"/>
        <w:gridCol w:w="1276"/>
        <w:gridCol w:w="992"/>
        <w:gridCol w:w="1134"/>
        <w:gridCol w:w="992"/>
        <w:gridCol w:w="993"/>
      </w:tblGrid>
      <w:tr w:rsidR="00786C3D" w14:paraId="393D23AD" w14:textId="77777777" w:rsidTr="005D44CE">
        <w:trPr>
          <w:trHeight w:val="422"/>
        </w:trPr>
        <w:tc>
          <w:tcPr>
            <w:tcW w:w="15730" w:type="dxa"/>
            <w:gridSpan w:val="11"/>
            <w:shd w:val="clear" w:color="auto" w:fill="BFBFBF" w:themeFill="background1" w:themeFillShade="BF"/>
            <w:noWrap/>
            <w:vAlign w:val="center"/>
          </w:tcPr>
          <w:p w14:paraId="449F95A8" w14:textId="77777777" w:rsidR="00EC0672" w:rsidRPr="00492D28" w:rsidRDefault="00E161D3" w:rsidP="00492D28">
            <w:pPr>
              <w:pStyle w:val="Podnadpis"/>
              <w:rPr>
                <w:b/>
              </w:rPr>
            </w:pPr>
            <w:r w:rsidRPr="00492D28">
              <w:rPr>
                <w:b/>
                <w:color w:val="auto"/>
              </w:rPr>
              <w:t>Specifikace Služby a cenová ujednání - Pevný internet ADSL / VDSL / Optical</w:t>
            </w:r>
          </w:p>
        </w:tc>
      </w:tr>
      <w:tr w:rsidR="00786C3D" w14:paraId="7E418395" w14:textId="77777777" w:rsidTr="001E2E1F">
        <w:trPr>
          <w:trHeight w:val="673"/>
        </w:trPr>
        <w:tc>
          <w:tcPr>
            <w:tcW w:w="1838" w:type="dxa"/>
            <w:shd w:val="clear" w:color="auto" w:fill="F2F2F2"/>
            <w:noWrap/>
            <w:vAlign w:val="center"/>
            <w:hideMark/>
          </w:tcPr>
          <w:p w14:paraId="798E6EEC" w14:textId="77777777" w:rsidR="00EC0672" w:rsidRPr="002635F7" w:rsidRDefault="00E161D3" w:rsidP="000453F7">
            <w:pPr>
              <w:jc w:val="center"/>
              <w:rPr>
                <w:rFonts w:ascii="Vodafone Rg" w:hAnsi="Vodafone Rg" w:cs="Calibri"/>
                <w:b/>
                <w:bCs/>
                <w:color w:val="000000"/>
                <w:sz w:val="16"/>
                <w:szCs w:val="16"/>
              </w:rPr>
            </w:pPr>
            <w:r w:rsidRPr="002635F7">
              <w:rPr>
                <w:rFonts w:ascii="Vodafone Rg" w:hAnsi="Vodafone Rg" w:cs="Calibri"/>
                <w:b/>
                <w:bCs/>
                <w:color w:val="000000"/>
                <w:sz w:val="16"/>
                <w:szCs w:val="16"/>
              </w:rPr>
              <w:t>Označení lokality</w:t>
            </w:r>
          </w:p>
        </w:tc>
        <w:tc>
          <w:tcPr>
            <w:tcW w:w="2126" w:type="dxa"/>
            <w:shd w:val="clear" w:color="auto" w:fill="F2F2F2"/>
            <w:noWrap/>
            <w:vAlign w:val="center"/>
            <w:hideMark/>
          </w:tcPr>
          <w:p w14:paraId="68425416" w14:textId="77777777" w:rsidR="00EC0672" w:rsidRPr="002635F7" w:rsidRDefault="00E161D3" w:rsidP="000453F7">
            <w:pPr>
              <w:jc w:val="center"/>
              <w:rPr>
                <w:rFonts w:ascii="Vodafone Rg" w:hAnsi="Vodafone Rg" w:cs="Calibri"/>
                <w:b/>
                <w:bCs/>
                <w:color w:val="000000"/>
                <w:sz w:val="16"/>
                <w:szCs w:val="16"/>
              </w:rPr>
            </w:pPr>
            <w:r w:rsidRPr="002635F7">
              <w:rPr>
                <w:rFonts w:ascii="Vodafone Rg" w:hAnsi="Vodafone Rg" w:cs="Calibri"/>
                <w:b/>
                <w:bCs/>
                <w:color w:val="000000"/>
                <w:sz w:val="16"/>
                <w:szCs w:val="16"/>
              </w:rPr>
              <w:t>Zvolený typ služby / Rychlost / Status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3A0AFAD" w14:textId="77777777" w:rsidR="00EC0672" w:rsidRPr="002635F7" w:rsidRDefault="00E161D3" w:rsidP="002A0D79">
            <w:pPr>
              <w:jc w:val="center"/>
              <w:rPr>
                <w:rFonts w:ascii="Vodafone Rg" w:hAnsi="Vodafone Rg" w:cs="Calibri"/>
                <w:b/>
                <w:bCs/>
                <w:color w:val="000000"/>
                <w:sz w:val="16"/>
                <w:szCs w:val="16"/>
              </w:rPr>
            </w:pPr>
            <w:r w:rsidRPr="002635F7">
              <w:rPr>
                <w:rFonts w:ascii="Vodafone Rg" w:hAnsi="Vodafone Rg" w:cs="Calibri"/>
                <w:b/>
                <w:bCs/>
                <w:color w:val="000000"/>
                <w:sz w:val="16"/>
                <w:szCs w:val="16"/>
              </w:rPr>
              <w:t>Typ IP adresy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68057F6" w14:textId="77777777" w:rsidR="00EC0672" w:rsidRPr="002635F7" w:rsidRDefault="00E161D3" w:rsidP="000453F7">
            <w:pPr>
              <w:jc w:val="center"/>
              <w:rPr>
                <w:rFonts w:ascii="Vodafone Rg" w:hAnsi="Vodafone Rg" w:cs="Calibri"/>
                <w:b/>
                <w:bCs/>
                <w:color w:val="000000"/>
                <w:sz w:val="16"/>
                <w:szCs w:val="16"/>
              </w:rPr>
            </w:pPr>
            <w:r w:rsidRPr="002635F7">
              <w:rPr>
                <w:rFonts w:ascii="Vodafone Rg" w:hAnsi="Vodafone Rg" w:cs="Calibri"/>
                <w:b/>
                <w:bCs/>
                <w:color w:val="000000"/>
                <w:sz w:val="16"/>
                <w:szCs w:val="16"/>
              </w:rPr>
              <w:t>ID služby</w:t>
            </w:r>
          </w:p>
        </w:tc>
        <w:tc>
          <w:tcPr>
            <w:tcW w:w="1985" w:type="dxa"/>
            <w:shd w:val="clear" w:color="auto" w:fill="F2F2F2"/>
            <w:vAlign w:val="center"/>
            <w:hideMark/>
          </w:tcPr>
          <w:p w14:paraId="14BB6996" w14:textId="77777777" w:rsidR="00EC0672" w:rsidRPr="002635F7" w:rsidRDefault="00E161D3" w:rsidP="000453F7">
            <w:pPr>
              <w:jc w:val="center"/>
              <w:rPr>
                <w:rFonts w:ascii="Vodafone Rg" w:hAnsi="Vodafone Rg" w:cs="Calibri"/>
                <w:b/>
                <w:bCs/>
                <w:color w:val="000000"/>
                <w:sz w:val="16"/>
                <w:szCs w:val="16"/>
              </w:rPr>
            </w:pPr>
            <w:r w:rsidRPr="002635F7">
              <w:rPr>
                <w:rFonts w:ascii="Vodafone Rg" w:hAnsi="Vodafone Rg" w:cs="Calibri"/>
                <w:b/>
                <w:bCs/>
                <w:color w:val="000000"/>
                <w:sz w:val="16"/>
                <w:szCs w:val="16"/>
              </w:rPr>
              <w:t>Kontaktní osoba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74CE6493" w14:textId="77777777" w:rsidR="00EC0672" w:rsidRPr="002635F7" w:rsidRDefault="00E161D3" w:rsidP="000453F7">
            <w:pPr>
              <w:jc w:val="center"/>
              <w:rPr>
                <w:rFonts w:ascii="Vodafone Rg" w:hAnsi="Vodafone Rg" w:cs="Calibri"/>
                <w:b/>
                <w:bCs/>
                <w:color w:val="000000"/>
                <w:sz w:val="16"/>
                <w:szCs w:val="16"/>
              </w:rPr>
            </w:pPr>
            <w:r w:rsidRPr="002635F7">
              <w:rPr>
                <w:rFonts w:ascii="Vodafone Rg" w:hAnsi="Vodafone Rg" w:cs="Calibri"/>
                <w:b/>
                <w:bCs/>
                <w:color w:val="000000"/>
                <w:sz w:val="16"/>
                <w:szCs w:val="16"/>
              </w:rPr>
              <w:t>E-mailová adresa kontaktní osoby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14:paraId="2CF54760" w14:textId="77777777" w:rsidR="00EC0672" w:rsidRPr="002635F7" w:rsidRDefault="00E161D3" w:rsidP="000453F7">
            <w:pPr>
              <w:jc w:val="center"/>
              <w:rPr>
                <w:rFonts w:ascii="Vodafone Rg" w:hAnsi="Vodafone Rg" w:cs="Calibri"/>
                <w:b/>
                <w:bCs/>
                <w:color w:val="000000"/>
                <w:sz w:val="16"/>
                <w:szCs w:val="16"/>
              </w:rPr>
            </w:pPr>
            <w:r w:rsidRPr="002635F7">
              <w:rPr>
                <w:rFonts w:ascii="Vodafone Rg" w:hAnsi="Vodafone Rg" w:cs="Calibri"/>
                <w:b/>
                <w:bCs/>
                <w:color w:val="000000"/>
                <w:sz w:val="16"/>
                <w:szCs w:val="16"/>
              </w:rPr>
              <w:t>Telefonní číslo kontaktní osoby</w:t>
            </w:r>
          </w:p>
        </w:tc>
        <w:tc>
          <w:tcPr>
            <w:tcW w:w="992" w:type="dxa"/>
            <w:shd w:val="clear" w:color="auto" w:fill="F2F2F2"/>
            <w:noWrap/>
            <w:vAlign w:val="center"/>
            <w:hideMark/>
          </w:tcPr>
          <w:p w14:paraId="58BFFDF9" w14:textId="77777777" w:rsidR="00EC0672" w:rsidRPr="002635F7" w:rsidRDefault="00E161D3" w:rsidP="000453F7">
            <w:pPr>
              <w:jc w:val="center"/>
              <w:rPr>
                <w:rFonts w:ascii="Vodafone Rg" w:hAnsi="Vodafone Rg" w:cs="Calibri"/>
                <w:b/>
                <w:bCs/>
                <w:color w:val="000000"/>
                <w:sz w:val="16"/>
                <w:szCs w:val="16"/>
              </w:rPr>
            </w:pPr>
            <w:r w:rsidRPr="002635F7">
              <w:rPr>
                <w:rFonts w:ascii="Vodafone Rg" w:hAnsi="Vodafone Rg" w:cs="Calibri"/>
                <w:b/>
                <w:bCs/>
                <w:color w:val="000000"/>
                <w:sz w:val="16"/>
                <w:szCs w:val="16"/>
              </w:rPr>
              <w:t>Fakturační</w:t>
            </w:r>
          </w:p>
          <w:p w14:paraId="587F19F7" w14:textId="77777777" w:rsidR="00EC0672" w:rsidRPr="002A0D79" w:rsidRDefault="00E161D3" w:rsidP="000453F7">
            <w:pPr>
              <w:jc w:val="center"/>
              <w:rPr>
                <w:rFonts w:ascii="Vodafone Rg" w:hAnsi="Vodafone Rg" w:cs="Calibri"/>
                <w:b/>
                <w:bCs/>
                <w:color w:val="000000"/>
                <w:sz w:val="16"/>
                <w:szCs w:val="16"/>
              </w:rPr>
            </w:pPr>
            <w:r w:rsidRPr="002635F7">
              <w:rPr>
                <w:rFonts w:ascii="Vodafone Rg" w:hAnsi="Vodafone Rg" w:cs="Calibri"/>
                <w:b/>
                <w:bCs/>
                <w:color w:val="000000"/>
                <w:sz w:val="16"/>
                <w:szCs w:val="16"/>
              </w:rPr>
              <w:t>skupina</w:t>
            </w:r>
          </w:p>
        </w:tc>
        <w:tc>
          <w:tcPr>
            <w:tcW w:w="1134" w:type="dxa"/>
            <w:shd w:val="clear" w:color="auto" w:fill="F2F2F2"/>
            <w:vAlign w:val="center"/>
            <w:hideMark/>
          </w:tcPr>
          <w:p w14:paraId="1F13F0C6" w14:textId="77777777" w:rsidR="00EC0672" w:rsidRPr="002635F7" w:rsidRDefault="00E161D3" w:rsidP="000453F7">
            <w:pPr>
              <w:jc w:val="center"/>
              <w:rPr>
                <w:rFonts w:ascii="Vodafone Rg" w:hAnsi="Vodafone Rg" w:cs="Calibri"/>
                <w:b/>
                <w:bCs/>
                <w:color w:val="000000"/>
                <w:sz w:val="16"/>
                <w:szCs w:val="16"/>
              </w:rPr>
            </w:pPr>
            <w:r w:rsidRPr="002635F7">
              <w:rPr>
                <w:rFonts w:ascii="Vodafone Rg" w:hAnsi="Vodafone Rg" w:cs="Calibri"/>
                <w:b/>
                <w:bCs/>
                <w:color w:val="000000"/>
                <w:sz w:val="16"/>
                <w:szCs w:val="16"/>
              </w:rPr>
              <w:t>Jednorázový poplatek</w:t>
            </w:r>
          </w:p>
        </w:tc>
        <w:tc>
          <w:tcPr>
            <w:tcW w:w="992" w:type="dxa"/>
            <w:shd w:val="clear" w:color="auto" w:fill="F2F2F2"/>
            <w:vAlign w:val="center"/>
            <w:hideMark/>
          </w:tcPr>
          <w:p w14:paraId="5B089FD0" w14:textId="77777777" w:rsidR="00EC0672" w:rsidRPr="002A0D79" w:rsidRDefault="00E161D3" w:rsidP="000453F7">
            <w:pPr>
              <w:jc w:val="center"/>
              <w:rPr>
                <w:rFonts w:ascii="Vodafone Rg" w:hAnsi="Vodafone Rg" w:cs="Calibri"/>
                <w:b/>
                <w:bCs/>
                <w:color w:val="000000"/>
                <w:sz w:val="16"/>
                <w:szCs w:val="16"/>
              </w:rPr>
            </w:pPr>
            <w:r w:rsidRPr="002A0D79">
              <w:rPr>
                <w:rFonts w:ascii="Vodafone Rg" w:hAnsi="Vodafone Rg" w:cs="Calibri"/>
                <w:b/>
                <w:bCs/>
                <w:color w:val="000000"/>
                <w:sz w:val="16"/>
                <w:szCs w:val="16"/>
              </w:rPr>
              <w:t>Pravidelná (měsíční) cena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74E7DE21" w14:textId="77777777" w:rsidR="00EC0672" w:rsidRPr="002A0D79" w:rsidRDefault="00E161D3" w:rsidP="00753D0D">
            <w:pPr>
              <w:jc w:val="center"/>
              <w:rPr>
                <w:rFonts w:ascii="Vodafone Rg" w:hAnsi="Vodafone Rg" w:cs="Calibri"/>
                <w:b/>
                <w:bCs/>
                <w:color w:val="000000"/>
                <w:sz w:val="16"/>
                <w:szCs w:val="16"/>
              </w:rPr>
            </w:pPr>
            <w:r w:rsidRPr="002A0D79">
              <w:rPr>
                <w:rFonts w:ascii="Vodafone Rg" w:hAnsi="Vodafone Rg" w:cs="Calibri"/>
                <w:b/>
                <w:bCs/>
                <w:color w:val="000000"/>
                <w:sz w:val="16"/>
                <w:szCs w:val="16"/>
              </w:rPr>
              <w:t>Pravidelná (měsíční) cena IP adresy</w:t>
            </w:r>
          </w:p>
        </w:tc>
      </w:tr>
      <w:tr w:rsidR="00786C3D" w14:paraId="71620205" w14:textId="77777777" w:rsidTr="001E2E1F">
        <w:trPr>
          <w:trHeight w:val="340"/>
        </w:trPr>
        <w:tc>
          <w:tcPr>
            <w:tcW w:w="1838" w:type="dxa"/>
            <w:shd w:val="clear" w:color="auto" w:fill="auto"/>
            <w:noWrap/>
            <w:vAlign w:val="center"/>
          </w:tcPr>
          <w:p w14:paraId="3261E50A" w14:textId="77777777" w:rsidR="00F4701E" w:rsidRPr="00811956" w:rsidRDefault="00FC68DA" w:rsidP="001B43BD">
            <w:pPr>
              <w:jc w:val="center"/>
              <w:rPr>
                <w:rFonts w:ascii="Vodafone Rg" w:hAnsi="Vodafone Rg" w:cs="Arial"/>
                <w:sz w:val="16"/>
                <w:szCs w:val="16"/>
              </w:rPr>
            </w:pPr>
          </w:p>
          <w:p w14:paraId="709C787D" w14:textId="2EA13B5A" w:rsid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</w:rPr>
              <w:t>Karola</w:t>
            </w:r>
            <w:r w:rsidR="00530CF3" w:rsidRPr="00005AF2">
              <w:rPr>
                <w:rFonts w:ascii="Vodafone Rg" w:hAnsi="Vodafone Rg" w:cs="Arial"/>
                <w:sz w:val="16"/>
                <w:szCs w:val="16"/>
              </w:rPr>
              <w:t xml:space="preserve"> </w:t>
            </w:r>
            <w:proofErr w:type="spellStart"/>
            <w:r w:rsidR="00530CF3" w:rsidRPr="00005AF2">
              <w:rPr>
                <w:rFonts w:ascii="Vodafone Rg" w:hAnsi="Vodafone Rg" w:cs="Arial"/>
                <w:sz w:val="16"/>
                <w:szCs w:val="16"/>
              </w:rPr>
              <w:t>Śliwky</w:t>
            </w:r>
            <w:proofErr w:type="spellEnd"/>
            <w:r w:rsidRPr="00005AF2">
              <w:rPr>
                <w:rFonts w:ascii="Vodafone Rg" w:hAnsi="Vodafone Rg" w:cs="Arial"/>
                <w:sz w:val="16"/>
                <w:szCs w:val="16"/>
              </w:rPr>
              <w:t xml:space="preserve"> </w:t>
            </w:r>
            <w:r w:rsidRPr="00811956">
              <w:rPr>
                <w:rFonts w:ascii="Vodafone Rg" w:hAnsi="Vodafone Rg" w:cs="Arial"/>
                <w:sz w:val="16"/>
                <w:szCs w:val="16"/>
              </w:rPr>
              <w:t>620</w:t>
            </w:r>
            <w:r w:rsidRPr="00811956">
              <w:rPr>
                <w:rFonts w:ascii="Vodafone Rg" w:hAnsi="Vodafone Rg" w:cs="Calibri"/>
                <w:color w:val="000000"/>
                <w:sz w:val="16"/>
                <w:szCs w:val="16"/>
              </w:rPr>
              <w:t xml:space="preserve">, </w:t>
            </w:r>
          </w:p>
          <w:p w14:paraId="3DC734AB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>
              <w:rPr>
                <w:rFonts w:ascii="Vodafone Rg" w:hAnsi="Vodafone Rg" w:cs="Calibri"/>
                <w:color w:val="000000"/>
                <w:sz w:val="16"/>
                <w:szCs w:val="16"/>
              </w:rPr>
              <w:t xml:space="preserve">Karviná </w:t>
            </w:r>
            <w:r w:rsidRPr="00811956">
              <w:rPr>
                <w:rFonts w:ascii="Vodafone Rg" w:hAnsi="Vodafone Rg" w:cs="Arial"/>
                <w:sz w:val="16"/>
                <w:szCs w:val="16"/>
              </w:rPr>
              <w:t>73301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E3C5545" w14:textId="77777777" w:rsidR="00EC0672" w:rsidRPr="00811956" w:rsidRDefault="00E161D3" w:rsidP="001B43BD">
            <w:pPr>
              <w:jc w:val="center"/>
              <w:rPr>
                <w:rFonts w:ascii="Vodafone Rg" w:hAnsi="Vodafone Rg" w:cs="Arial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</w:rPr>
              <w:t xml:space="preserve">Pevný internet VDSL 50 Mbps / </w:t>
            </w:r>
            <w:r w:rsidRPr="00811956">
              <w:rPr>
                <w:rFonts w:ascii="Vodafone Rg" w:hAnsi="Vodafone Rg" w:cs="Arial"/>
                <w:sz w:val="16"/>
                <w:szCs w:val="16"/>
                <w:lang w:val="en-US"/>
              </w:rPr>
              <w:t>Prodloužení</w:t>
            </w:r>
          </w:p>
        </w:tc>
        <w:tc>
          <w:tcPr>
            <w:tcW w:w="1134" w:type="dxa"/>
            <w:vAlign w:val="center"/>
          </w:tcPr>
          <w:p w14:paraId="0BA0070B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  <w:lang w:val="en-US"/>
              </w:rPr>
            </w:pPr>
            <w:r w:rsidRPr="00811956">
              <w:rPr>
                <w:rFonts w:ascii="Vodafone Rg" w:hAnsi="Vodafone Rg" w:cs="Calibri"/>
                <w:color w:val="000000"/>
                <w:sz w:val="16"/>
                <w:szCs w:val="16"/>
                <w:lang w:val="en-US"/>
              </w:rPr>
              <w:t>Dynamická</w:t>
            </w:r>
          </w:p>
        </w:tc>
        <w:tc>
          <w:tcPr>
            <w:tcW w:w="1134" w:type="dxa"/>
            <w:vAlign w:val="center"/>
          </w:tcPr>
          <w:p w14:paraId="153AF5B5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 w:rsidRPr="00197CE7">
              <w:rPr>
                <w:rFonts w:ascii="Vodafone Rg" w:hAnsi="Vodafone Rg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1F0E9E3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  <w:lang w:eastAsia="en-US"/>
              </w:rPr>
              <w:t>Mgr. Renáta Chytrová</w:t>
            </w:r>
          </w:p>
        </w:tc>
        <w:tc>
          <w:tcPr>
            <w:tcW w:w="2126" w:type="dxa"/>
            <w:vAlign w:val="center"/>
          </w:tcPr>
          <w:p w14:paraId="624967BA" w14:textId="03A364B1" w:rsidR="00EC0672" w:rsidRPr="00811956" w:rsidRDefault="00E161D3" w:rsidP="001B43BD">
            <w:pPr>
              <w:jc w:val="center"/>
              <w:rPr>
                <w:rFonts w:ascii="Vodafone Rg" w:hAnsi="Vodafone Rg" w:cs="Calibri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</w:rPr>
              <w:t xml:space="preserve"> </w:t>
            </w:r>
            <w:r w:rsidR="00B24B80">
              <w:rPr>
                <w:rFonts w:ascii="Vodafone Rg" w:hAnsi="Vodafone Rg" w:cs="Arial"/>
                <w:sz w:val="16"/>
                <w:szCs w:val="16"/>
              </w:rPr>
              <w:t>XXX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1D489A" w14:textId="4EECB390" w:rsidR="00EC0672" w:rsidRPr="00811956" w:rsidRDefault="00B24B80" w:rsidP="001B43BD">
            <w:pPr>
              <w:jc w:val="center"/>
              <w:rPr>
                <w:rFonts w:ascii="Vodafone Rg" w:hAnsi="Vodafone Rg" w:cs="Calibri"/>
                <w:sz w:val="16"/>
                <w:szCs w:val="16"/>
              </w:rPr>
            </w:pPr>
            <w:r>
              <w:rPr>
                <w:rFonts w:ascii="Vodafone Rg" w:hAnsi="Vodafone Rg" w:cs="Arial"/>
                <w:sz w:val="16"/>
                <w:szCs w:val="16"/>
              </w:rPr>
              <w:t>XXX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77035A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C87181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</w:rPr>
              <w:t>0,00 Kč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B74B96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</w:rPr>
              <w:t>390,00 Kč</w:t>
            </w:r>
          </w:p>
        </w:tc>
        <w:tc>
          <w:tcPr>
            <w:tcW w:w="993" w:type="dxa"/>
            <w:vAlign w:val="center"/>
          </w:tcPr>
          <w:p w14:paraId="51DB9EA5" w14:textId="77777777" w:rsidR="00EC0672" w:rsidRPr="00811956" w:rsidRDefault="00E161D3" w:rsidP="001B43BD">
            <w:pPr>
              <w:jc w:val="center"/>
              <w:rPr>
                <w:rFonts w:ascii="Vodafone Rg" w:hAnsi="Vodafone Rg" w:cs="Arial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</w:rPr>
              <w:t>0,00</w:t>
            </w:r>
            <w:r w:rsidRPr="00811956">
              <w:rPr>
                <w:rFonts w:ascii="Vodafone Rg" w:hAnsi="Vodafone Rg" w:cs="Arial"/>
                <w:sz w:val="16"/>
                <w:szCs w:val="16"/>
                <w:lang w:val="en-US"/>
              </w:rPr>
              <w:t xml:space="preserve"> K</w:t>
            </w:r>
            <w:r w:rsidRPr="00811956">
              <w:rPr>
                <w:rFonts w:ascii="Vodafone Rg" w:hAnsi="Vodafone Rg" w:cs="Arial"/>
                <w:sz w:val="16"/>
                <w:szCs w:val="16"/>
              </w:rPr>
              <w:t>č</w:t>
            </w:r>
          </w:p>
        </w:tc>
      </w:tr>
      <w:tr w:rsidR="00786C3D" w14:paraId="4A7E8E60" w14:textId="77777777" w:rsidTr="001E2E1F">
        <w:trPr>
          <w:trHeight w:val="340"/>
        </w:trPr>
        <w:tc>
          <w:tcPr>
            <w:tcW w:w="1838" w:type="dxa"/>
            <w:shd w:val="clear" w:color="auto" w:fill="auto"/>
            <w:noWrap/>
            <w:vAlign w:val="center"/>
          </w:tcPr>
          <w:p w14:paraId="57F4711A" w14:textId="77777777" w:rsidR="00F4701E" w:rsidRPr="00811956" w:rsidRDefault="00FC68DA" w:rsidP="001B43BD">
            <w:pPr>
              <w:jc w:val="center"/>
              <w:rPr>
                <w:rFonts w:ascii="Vodafone Rg" w:hAnsi="Vodafone Rg" w:cs="Arial"/>
                <w:sz w:val="16"/>
                <w:szCs w:val="16"/>
              </w:rPr>
            </w:pPr>
          </w:p>
          <w:p w14:paraId="57A3D2E0" w14:textId="77777777" w:rsid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</w:rPr>
              <w:t>Štefánikova 7</w:t>
            </w:r>
            <w:r w:rsidRPr="00811956">
              <w:rPr>
                <w:rFonts w:ascii="Vodafone Rg" w:hAnsi="Vodafone Rg" w:cs="Calibri"/>
                <w:color w:val="000000"/>
                <w:sz w:val="16"/>
                <w:szCs w:val="16"/>
              </w:rPr>
              <w:t xml:space="preserve">, </w:t>
            </w:r>
          </w:p>
          <w:p w14:paraId="42DDD2D0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>
              <w:rPr>
                <w:rFonts w:ascii="Vodafone Rg" w:hAnsi="Vodafone Rg" w:cs="Calibri"/>
                <w:color w:val="000000"/>
                <w:sz w:val="16"/>
                <w:szCs w:val="16"/>
              </w:rPr>
              <w:t xml:space="preserve">Nový Jičín </w:t>
            </w:r>
            <w:r w:rsidRPr="00811956">
              <w:rPr>
                <w:rFonts w:ascii="Vodafone Rg" w:hAnsi="Vodafone Rg" w:cs="Arial"/>
                <w:sz w:val="16"/>
                <w:szCs w:val="16"/>
              </w:rPr>
              <w:t>74101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2ED3D91" w14:textId="77777777" w:rsidR="00EC0672" w:rsidRPr="00811956" w:rsidRDefault="00E161D3" w:rsidP="001B43BD">
            <w:pPr>
              <w:jc w:val="center"/>
              <w:rPr>
                <w:rFonts w:ascii="Vodafone Rg" w:hAnsi="Vodafone Rg" w:cs="Arial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</w:rPr>
              <w:t xml:space="preserve">Pevný internet VDSL 20 Mbps / </w:t>
            </w:r>
            <w:r w:rsidRPr="00811956">
              <w:rPr>
                <w:rFonts w:ascii="Vodafone Rg" w:hAnsi="Vodafone Rg" w:cs="Arial"/>
                <w:sz w:val="16"/>
                <w:szCs w:val="16"/>
                <w:lang w:val="en-US"/>
              </w:rPr>
              <w:t>Prodloužení</w:t>
            </w:r>
          </w:p>
        </w:tc>
        <w:tc>
          <w:tcPr>
            <w:tcW w:w="1134" w:type="dxa"/>
            <w:vAlign w:val="center"/>
          </w:tcPr>
          <w:p w14:paraId="725FD2DE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  <w:lang w:val="en-US"/>
              </w:rPr>
            </w:pPr>
            <w:r w:rsidRPr="00811956">
              <w:rPr>
                <w:rFonts w:ascii="Vodafone Rg" w:hAnsi="Vodafone Rg" w:cs="Calibri"/>
                <w:color w:val="000000"/>
                <w:sz w:val="16"/>
                <w:szCs w:val="16"/>
                <w:lang w:val="en-US"/>
              </w:rPr>
              <w:t>Dynamická</w:t>
            </w:r>
          </w:p>
        </w:tc>
        <w:tc>
          <w:tcPr>
            <w:tcW w:w="1134" w:type="dxa"/>
            <w:vAlign w:val="center"/>
          </w:tcPr>
          <w:p w14:paraId="61297DC4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 w:rsidRPr="00197CE7">
              <w:rPr>
                <w:rFonts w:ascii="Vodafone Rg" w:hAnsi="Vodafone Rg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FCAB06F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  <w:lang w:eastAsia="en-US"/>
              </w:rPr>
              <w:t>Mgr. Renáta Chytrová</w:t>
            </w:r>
          </w:p>
        </w:tc>
        <w:tc>
          <w:tcPr>
            <w:tcW w:w="2126" w:type="dxa"/>
            <w:vAlign w:val="center"/>
          </w:tcPr>
          <w:p w14:paraId="6DDF38D6" w14:textId="54A2EACD" w:rsidR="00EC0672" w:rsidRPr="00811956" w:rsidRDefault="00E161D3" w:rsidP="001B43BD">
            <w:pPr>
              <w:jc w:val="center"/>
              <w:rPr>
                <w:rFonts w:ascii="Vodafone Rg" w:hAnsi="Vodafone Rg" w:cs="Calibri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</w:rPr>
              <w:t xml:space="preserve"> </w:t>
            </w:r>
            <w:r w:rsidR="00B24B80">
              <w:rPr>
                <w:rFonts w:ascii="Vodafone Rg" w:hAnsi="Vodafone Rg" w:cs="Arial"/>
                <w:sz w:val="16"/>
                <w:szCs w:val="16"/>
              </w:rPr>
              <w:t>XXX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945185" w14:textId="72B37E4D" w:rsidR="00EC0672" w:rsidRPr="00811956" w:rsidRDefault="00B24B80" w:rsidP="001B43BD">
            <w:pPr>
              <w:jc w:val="center"/>
              <w:rPr>
                <w:rFonts w:ascii="Vodafone Rg" w:hAnsi="Vodafone Rg" w:cs="Calibri"/>
                <w:sz w:val="16"/>
                <w:szCs w:val="16"/>
              </w:rPr>
            </w:pPr>
            <w:r>
              <w:rPr>
                <w:rFonts w:ascii="Vodafone Rg" w:hAnsi="Vodafone Rg" w:cs="Arial"/>
                <w:sz w:val="16"/>
                <w:szCs w:val="16"/>
              </w:rPr>
              <w:t>XXX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0824D3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796D65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</w:rPr>
              <w:t>0,00 Kč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66A51D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</w:rPr>
              <w:t>320,00 Kč</w:t>
            </w:r>
          </w:p>
        </w:tc>
        <w:tc>
          <w:tcPr>
            <w:tcW w:w="993" w:type="dxa"/>
            <w:vAlign w:val="center"/>
          </w:tcPr>
          <w:p w14:paraId="20D946D1" w14:textId="77777777" w:rsidR="00EC0672" w:rsidRPr="00811956" w:rsidRDefault="00E161D3" w:rsidP="001B43BD">
            <w:pPr>
              <w:jc w:val="center"/>
              <w:rPr>
                <w:rFonts w:ascii="Vodafone Rg" w:hAnsi="Vodafone Rg" w:cs="Arial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</w:rPr>
              <w:t>0,00</w:t>
            </w:r>
            <w:r w:rsidRPr="00811956">
              <w:rPr>
                <w:rFonts w:ascii="Vodafone Rg" w:hAnsi="Vodafone Rg" w:cs="Arial"/>
                <w:sz w:val="16"/>
                <w:szCs w:val="16"/>
                <w:lang w:val="en-US"/>
              </w:rPr>
              <w:t xml:space="preserve"> K</w:t>
            </w:r>
            <w:r w:rsidRPr="00811956">
              <w:rPr>
                <w:rFonts w:ascii="Vodafone Rg" w:hAnsi="Vodafone Rg" w:cs="Arial"/>
                <w:sz w:val="16"/>
                <w:szCs w:val="16"/>
              </w:rPr>
              <w:t>č</w:t>
            </w:r>
          </w:p>
        </w:tc>
      </w:tr>
      <w:tr w:rsidR="00786C3D" w14:paraId="4E99C653" w14:textId="77777777" w:rsidTr="001E2E1F">
        <w:trPr>
          <w:trHeight w:val="340"/>
        </w:trPr>
        <w:tc>
          <w:tcPr>
            <w:tcW w:w="1838" w:type="dxa"/>
            <w:shd w:val="clear" w:color="auto" w:fill="auto"/>
            <w:noWrap/>
            <w:vAlign w:val="center"/>
          </w:tcPr>
          <w:p w14:paraId="7428D988" w14:textId="77777777" w:rsidR="00F4701E" w:rsidRPr="00811956" w:rsidRDefault="00FC68DA" w:rsidP="001B43BD">
            <w:pPr>
              <w:jc w:val="center"/>
              <w:rPr>
                <w:rFonts w:ascii="Vodafone Rg" w:hAnsi="Vodafone Rg" w:cs="Arial"/>
                <w:sz w:val="16"/>
                <w:szCs w:val="16"/>
              </w:rPr>
            </w:pPr>
          </w:p>
          <w:p w14:paraId="5E2E1C62" w14:textId="77777777" w:rsid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</w:rPr>
              <w:t>Fr. Čejky 427</w:t>
            </w:r>
            <w:r w:rsidRPr="00811956">
              <w:rPr>
                <w:rFonts w:ascii="Vodafone Rg" w:hAnsi="Vodafone Rg" w:cs="Calibri"/>
                <w:color w:val="000000"/>
                <w:sz w:val="16"/>
                <w:szCs w:val="16"/>
              </w:rPr>
              <w:t xml:space="preserve">, </w:t>
            </w:r>
          </w:p>
          <w:p w14:paraId="2A03BDAF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>
              <w:rPr>
                <w:rFonts w:ascii="Vodafone Rg" w:hAnsi="Vodafone Rg" w:cs="Calibri"/>
                <w:color w:val="000000"/>
                <w:sz w:val="16"/>
                <w:szCs w:val="16"/>
              </w:rPr>
              <w:t xml:space="preserve">Frýdek Místek </w:t>
            </w:r>
            <w:r w:rsidRPr="00811956">
              <w:rPr>
                <w:rFonts w:ascii="Vodafone Rg" w:hAnsi="Vodafone Rg" w:cs="Arial"/>
                <w:sz w:val="16"/>
                <w:szCs w:val="16"/>
              </w:rPr>
              <w:t>73801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C90B37F" w14:textId="77777777" w:rsidR="00EC0672" w:rsidRPr="00811956" w:rsidRDefault="00E161D3" w:rsidP="001B43BD">
            <w:pPr>
              <w:jc w:val="center"/>
              <w:rPr>
                <w:rFonts w:ascii="Vodafone Rg" w:hAnsi="Vodafone Rg" w:cs="Arial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</w:rPr>
              <w:t xml:space="preserve">Pevný internet VDSL 20 Mbps / </w:t>
            </w:r>
            <w:r w:rsidRPr="00811956">
              <w:rPr>
                <w:rFonts w:ascii="Vodafone Rg" w:hAnsi="Vodafone Rg" w:cs="Arial"/>
                <w:sz w:val="16"/>
                <w:szCs w:val="16"/>
                <w:lang w:val="en-US"/>
              </w:rPr>
              <w:t>Prodloužení</w:t>
            </w:r>
          </w:p>
        </w:tc>
        <w:tc>
          <w:tcPr>
            <w:tcW w:w="1134" w:type="dxa"/>
            <w:vAlign w:val="center"/>
          </w:tcPr>
          <w:p w14:paraId="0642EF93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  <w:lang w:val="en-US"/>
              </w:rPr>
            </w:pPr>
            <w:r w:rsidRPr="00811956">
              <w:rPr>
                <w:rFonts w:ascii="Vodafone Rg" w:hAnsi="Vodafone Rg" w:cs="Calibri"/>
                <w:color w:val="000000"/>
                <w:sz w:val="16"/>
                <w:szCs w:val="16"/>
                <w:lang w:val="en-US"/>
              </w:rPr>
              <w:t>Dynamická</w:t>
            </w:r>
          </w:p>
        </w:tc>
        <w:tc>
          <w:tcPr>
            <w:tcW w:w="1134" w:type="dxa"/>
            <w:vAlign w:val="center"/>
          </w:tcPr>
          <w:p w14:paraId="50ED8530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 w:rsidRPr="00197CE7">
              <w:rPr>
                <w:rFonts w:ascii="Vodafone Rg" w:hAnsi="Vodafone Rg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31B5169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  <w:lang w:eastAsia="en-US"/>
              </w:rPr>
              <w:t>Mgr. Renáta Chytrová</w:t>
            </w:r>
          </w:p>
        </w:tc>
        <w:tc>
          <w:tcPr>
            <w:tcW w:w="2126" w:type="dxa"/>
            <w:vAlign w:val="center"/>
          </w:tcPr>
          <w:p w14:paraId="0A0F1438" w14:textId="206CE9C6" w:rsidR="00EC0672" w:rsidRPr="00811956" w:rsidRDefault="00E161D3" w:rsidP="001B43BD">
            <w:pPr>
              <w:jc w:val="center"/>
              <w:rPr>
                <w:rFonts w:ascii="Vodafone Rg" w:hAnsi="Vodafone Rg" w:cs="Calibri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</w:rPr>
              <w:t xml:space="preserve"> </w:t>
            </w:r>
            <w:r w:rsidR="00B24B80">
              <w:rPr>
                <w:rFonts w:ascii="Vodafone Rg" w:hAnsi="Vodafone Rg" w:cs="Arial"/>
                <w:sz w:val="16"/>
                <w:szCs w:val="16"/>
              </w:rPr>
              <w:t>XXX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877178" w14:textId="1BC5CC1B" w:rsidR="00EC0672" w:rsidRPr="00811956" w:rsidRDefault="00B24B80" w:rsidP="001B43BD">
            <w:pPr>
              <w:jc w:val="center"/>
              <w:rPr>
                <w:rFonts w:ascii="Vodafone Rg" w:hAnsi="Vodafone Rg" w:cs="Calibri"/>
                <w:sz w:val="16"/>
                <w:szCs w:val="16"/>
              </w:rPr>
            </w:pPr>
            <w:r>
              <w:rPr>
                <w:rFonts w:ascii="Vodafone Rg" w:hAnsi="Vodafone Rg" w:cs="Arial"/>
                <w:sz w:val="16"/>
                <w:szCs w:val="16"/>
              </w:rPr>
              <w:t>XXX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191397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11393B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</w:rPr>
              <w:t>0,00 Kč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CD812C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</w:rPr>
              <w:t>320,00 Kč</w:t>
            </w:r>
          </w:p>
        </w:tc>
        <w:tc>
          <w:tcPr>
            <w:tcW w:w="993" w:type="dxa"/>
            <w:vAlign w:val="center"/>
          </w:tcPr>
          <w:p w14:paraId="30E14ED3" w14:textId="77777777" w:rsidR="00EC0672" w:rsidRPr="00811956" w:rsidRDefault="00E161D3" w:rsidP="001B43BD">
            <w:pPr>
              <w:jc w:val="center"/>
              <w:rPr>
                <w:rFonts w:ascii="Vodafone Rg" w:hAnsi="Vodafone Rg" w:cs="Arial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</w:rPr>
              <w:t>0,00</w:t>
            </w:r>
            <w:r w:rsidRPr="00811956">
              <w:rPr>
                <w:rFonts w:ascii="Vodafone Rg" w:hAnsi="Vodafone Rg" w:cs="Arial"/>
                <w:sz w:val="16"/>
                <w:szCs w:val="16"/>
                <w:lang w:val="en-US"/>
              </w:rPr>
              <w:t xml:space="preserve"> K</w:t>
            </w:r>
            <w:r w:rsidRPr="00811956">
              <w:rPr>
                <w:rFonts w:ascii="Vodafone Rg" w:hAnsi="Vodafone Rg" w:cs="Arial"/>
                <w:sz w:val="16"/>
                <w:szCs w:val="16"/>
              </w:rPr>
              <w:t>č</w:t>
            </w:r>
          </w:p>
        </w:tc>
      </w:tr>
      <w:tr w:rsidR="00786C3D" w14:paraId="2CD2CD84" w14:textId="77777777" w:rsidTr="001E2E1F">
        <w:trPr>
          <w:trHeight w:val="340"/>
        </w:trPr>
        <w:tc>
          <w:tcPr>
            <w:tcW w:w="1838" w:type="dxa"/>
            <w:shd w:val="clear" w:color="auto" w:fill="auto"/>
            <w:noWrap/>
            <w:vAlign w:val="center"/>
          </w:tcPr>
          <w:p w14:paraId="7C5A378A" w14:textId="77777777" w:rsidR="00F4701E" w:rsidRPr="00811956" w:rsidRDefault="00FC68DA" w:rsidP="001B43BD">
            <w:pPr>
              <w:jc w:val="center"/>
              <w:rPr>
                <w:rFonts w:ascii="Vodafone Rg" w:hAnsi="Vodafone Rg" w:cs="Arial"/>
                <w:sz w:val="16"/>
                <w:szCs w:val="16"/>
              </w:rPr>
            </w:pPr>
          </w:p>
          <w:p w14:paraId="2C119DB9" w14:textId="4848D482" w:rsidR="00811956" w:rsidRDefault="00005AF2" w:rsidP="00005AF2">
            <w:pPr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>
              <w:rPr>
                <w:rFonts w:ascii="Vodafone Rg" w:hAnsi="Vodafone Rg" w:cs="Arial"/>
                <w:sz w:val="16"/>
                <w:szCs w:val="16"/>
              </w:rPr>
              <w:t xml:space="preserve">          </w:t>
            </w:r>
            <w:r w:rsidR="00E161D3" w:rsidRPr="00811956">
              <w:rPr>
                <w:rFonts w:ascii="Vodafone Rg" w:hAnsi="Vodafone Rg" w:cs="Arial"/>
                <w:sz w:val="16"/>
                <w:szCs w:val="16"/>
              </w:rPr>
              <w:t xml:space="preserve"> Jesenická 1757</w:t>
            </w:r>
            <w:r w:rsidR="00E161D3" w:rsidRPr="00811956">
              <w:rPr>
                <w:rFonts w:ascii="Vodafone Rg" w:hAnsi="Vodafone Rg" w:cs="Calibri"/>
                <w:color w:val="000000"/>
                <w:sz w:val="16"/>
                <w:szCs w:val="16"/>
              </w:rPr>
              <w:t xml:space="preserve">, </w:t>
            </w:r>
          </w:p>
          <w:p w14:paraId="3ADC8DF6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>
              <w:rPr>
                <w:rFonts w:ascii="Vodafone Rg" w:hAnsi="Vodafone Rg" w:cs="Calibri"/>
                <w:color w:val="000000"/>
                <w:sz w:val="16"/>
                <w:szCs w:val="16"/>
              </w:rPr>
              <w:t xml:space="preserve">Bruntál </w:t>
            </w:r>
            <w:r w:rsidRPr="00811956">
              <w:rPr>
                <w:rFonts w:ascii="Vodafone Rg" w:hAnsi="Vodafone Rg" w:cs="Arial"/>
                <w:sz w:val="16"/>
                <w:szCs w:val="16"/>
              </w:rPr>
              <w:t>79201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A3EE258" w14:textId="77777777" w:rsidR="00EC0672" w:rsidRPr="00811956" w:rsidRDefault="00E161D3" w:rsidP="001B43BD">
            <w:pPr>
              <w:jc w:val="center"/>
              <w:rPr>
                <w:rFonts w:ascii="Vodafone Rg" w:hAnsi="Vodafone Rg" w:cs="Arial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</w:rPr>
              <w:t xml:space="preserve">Pevný internet VDSL 20 Mbps / </w:t>
            </w:r>
            <w:r w:rsidRPr="00811956">
              <w:rPr>
                <w:rFonts w:ascii="Vodafone Rg" w:hAnsi="Vodafone Rg" w:cs="Arial"/>
                <w:sz w:val="16"/>
                <w:szCs w:val="16"/>
                <w:lang w:val="en-US"/>
              </w:rPr>
              <w:t>Prodloužení</w:t>
            </w:r>
          </w:p>
        </w:tc>
        <w:tc>
          <w:tcPr>
            <w:tcW w:w="1134" w:type="dxa"/>
            <w:vAlign w:val="center"/>
          </w:tcPr>
          <w:p w14:paraId="197E2ADB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  <w:lang w:val="en-US"/>
              </w:rPr>
            </w:pPr>
            <w:r w:rsidRPr="00811956">
              <w:rPr>
                <w:rFonts w:ascii="Vodafone Rg" w:hAnsi="Vodafone Rg" w:cs="Calibri"/>
                <w:color w:val="000000"/>
                <w:sz w:val="16"/>
                <w:szCs w:val="16"/>
                <w:lang w:val="en-US"/>
              </w:rPr>
              <w:t>Dynamická</w:t>
            </w:r>
          </w:p>
        </w:tc>
        <w:tc>
          <w:tcPr>
            <w:tcW w:w="1134" w:type="dxa"/>
            <w:vAlign w:val="center"/>
          </w:tcPr>
          <w:p w14:paraId="183EC1B8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 w:rsidRPr="00197CE7">
              <w:rPr>
                <w:rFonts w:ascii="Vodafone Rg" w:hAnsi="Vodafone Rg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A9A5F20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  <w:lang w:eastAsia="en-US"/>
              </w:rPr>
              <w:t>Mgr. Renáta Chytrová</w:t>
            </w:r>
          </w:p>
        </w:tc>
        <w:tc>
          <w:tcPr>
            <w:tcW w:w="2126" w:type="dxa"/>
            <w:vAlign w:val="center"/>
          </w:tcPr>
          <w:p w14:paraId="4F4019B4" w14:textId="49815370" w:rsidR="00EC0672" w:rsidRPr="00811956" w:rsidRDefault="00E161D3" w:rsidP="001B43BD">
            <w:pPr>
              <w:jc w:val="center"/>
              <w:rPr>
                <w:rFonts w:ascii="Vodafone Rg" w:hAnsi="Vodafone Rg" w:cs="Calibri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</w:rPr>
              <w:t xml:space="preserve"> </w:t>
            </w:r>
            <w:r w:rsidR="00B24B80">
              <w:rPr>
                <w:rFonts w:ascii="Vodafone Rg" w:hAnsi="Vodafone Rg" w:cs="Arial"/>
                <w:sz w:val="16"/>
                <w:szCs w:val="16"/>
              </w:rPr>
              <w:t>XXX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26E861" w14:textId="42DE9F62" w:rsidR="00EC0672" w:rsidRPr="00811956" w:rsidRDefault="00B24B80" w:rsidP="001B43BD">
            <w:pPr>
              <w:jc w:val="center"/>
              <w:rPr>
                <w:rFonts w:ascii="Vodafone Rg" w:hAnsi="Vodafone Rg" w:cs="Calibri"/>
                <w:sz w:val="16"/>
                <w:szCs w:val="16"/>
              </w:rPr>
            </w:pPr>
            <w:r>
              <w:rPr>
                <w:rFonts w:ascii="Vodafone Rg" w:hAnsi="Vodafone Rg" w:cs="Arial"/>
                <w:sz w:val="16"/>
                <w:szCs w:val="16"/>
              </w:rPr>
              <w:t>XXX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ADB0DA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6645FA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</w:rPr>
              <w:t>0,00 Kč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977D28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</w:rPr>
              <w:t>320,00 Kč</w:t>
            </w:r>
          </w:p>
        </w:tc>
        <w:tc>
          <w:tcPr>
            <w:tcW w:w="993" w:type="dxa"/>
            <w:vAlign w:val="center"/>
          </w:tcPr>
          <w:p w14:paraId="5AA9529A" w14:textId="77777777" w:rsidR="00EC0672" w:rsidRPr="00811956" w:rsidRDefault="00E161D3" w:rsidP="001B43BD">
            <w:pPr>
              <w:jc w:val="center"/>
              <w:rPr>
                <w:rFonts w:ascii="Vodafone Rg" w:hAnsi="Vodafone Rg" w:cs="Arial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</w:rPr>
              <w:t>0,00</w:t>
            </w:r>
            <w:r w:rsidRPr="00811956">
              <w:rPr>
                <w:rFonts w:ascii="Vodafone Rg" w:hAnsi="Vodafone Rg" w:cs="Arial"/>
                <w:sz w:val="16"/>
                <w:szCs w:val="16"/>
                <w:lang w:val="en-US"/>
              </w:rPr>
              <w:t xml:space="preserve"> K</w:t>
            </w:r>
            <w:r w:rsidRPr="00811956">
              <w:rPr>
                <w:rFonts w:ascii="Vodafone Rg" w:hAnsi="Vodafone Rg" w:cs="Arial"/>
                <w:sz w:val="16"/>
                <w:szCs w:val="16"/>
              </w:rPr>
              <w:t>č</w:t>
            </w:r>
          </w:p>
        </w:tc>
      </w:tr>
      <w:tr w:rsidR="00786C3D" w14:paraId="41A08C6A" w14:textId="77777777" w:rsidTr="001E2E1F">
        <w:trPr>
          <w:trHeight w:val="340"/>
        </w:trPr>
        <w:tc>
          <w:tcPr>
            <w:tcW w:w="1838" w:type="dxa"/>
            <w:shd w:val="clear" w:color="auto" w:fill="auto"/>
            <w:noWrap/>
            <w:vAlign w:val="center"/>
          </w:tcPr>
          <w:p w14:paraId="2E230630" w14:textId="5BE39519" w:rsidR="00F4701E" w:rsidRPr="00811956" w:rsidRDefault="00FC68DA" w:rsidP="001B43BD">
            <w:pPr>
              <w:jc w:val="center"/>
              <w:rPr>
                <w:rFonts w:ascii="Vodafone Rg" w:hAnsi="Vodafone Rg" w:cs="Arial"/>
                <w:sz w:val="16"/>
                <w:szCs w:val="16"/>
              </w:rPr>
            </w:pPr>
          </w:p>
          <w:p w14:paraId="10B132FC" w14:textId="2688224F" w:rsid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</w:rPr>
              <w:t xml:space="preserve">  </w:t>
            </w:r>
            <w:r w:rsidR="00CD52EC" w:rsidRPr="00EB646D">
              <w:rPr>
                <w:rFonts w:ascii="Vodafone Rg" w:hAnsi="Vodafone Rg" w:cs="VodafoneRg-Bold"/>
                <w:color w:val="000000"/>
                <w:sz w:val="18"/>
              </w:rPr>
              <w:t xml:space="preserve">Na Bělidle 815/12, </w:t>
            </w:r>
            <w:r w:rsidR="00CD52EC" w:rsidRPr="00EB646D">
              <w:rPr>
                <w:rFonts w:ascii="Vodafone Rg" w:hAnsi="Vodafone Rg"/>
                <w:color w:val="000000"/>
                <w:sz w:val="18"/>
              </w:rPr>
              <w:t>Karviná</w:t>
            </w:r>
            <w:r w:rsidRPr="00811956">
              <w:rPr>
                <w:rFonts w:ascii="Vodafone Rg" w:hAnsi="Vodafone Rg" w:cs="Calibri"/>
                <w:color w:val="000000"/>
                <w:sz w:val="16"/>
                <w:szCs w:val="16"/>
              </w:rPr>
              <w:t xml:space="preserve"> </w:t>
            </w:r>
          </w:p>
          <w:p w14:paraId="78FDB553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>
              <w:rPr>
                <w:rFonts w:ascii="Vodafone Rg" w:hAnsi="Vodafone Rg" w:cs="Calibri"/>
                <w:color w:val="000000"/>
                <w:sz w:val="16"/>
                <w:szCs w:val="16"/>
              </w:rPr>
              <w:t xml:space="preserve">  </w:t>
            </w:r>
            <w:r w:rsidRPr="00811956">
              <w:rPr>
                <w:rFonts w:ascii="Vodafone Rg" w:hAnsi="Vodafone Rg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82231CE" w14:textId="77777777" w:rsidR="00EC0672" w:rsidRPr="00811956" w:rsidRDefault="00E161D3" w:rsidP="001B43BD">
            <w:pPr>
              <w:jc w:val="center"/>
              <w:rPr>
                <w:rFonts w:ascii="Vodafone Rg" w:hAnsi="Vodafone Rg" w:cs="Arial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</w:rPr>
              <w:t xml:space="preserve">Pevný internet VDSL 100 Mbps / </w:t>
            </w:r>
            <w:r w:rsidRPr="00811956">
              <w:rPr>
                <w:rFonts w:ascii="Vodafone Rg" w:hAnsi="Vodafone Rg" w:cs="Arial"/>
                <w:sz w:val="16"/>
                <w:szCs w:val="16"/>
                <w:lang w:val="en-US"/>
              </w:rPr>
              <w:t>Prodloužení</w:t>
            </w:r>
          </w:p>
        </w:tc>
        <w:tc>
          <w:tcPr>
            <w:tcW w:w="1134" w:type="dxa"/>
            <w:vAlign w:val="center"/>
          </w:tcPr>
          <w:p w14:paraId="12DD8108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  <w:lang w:val="en-US"/>
              </w:rPr>
            </w:pPr>
            <w:r w:rsidRPr="00811956">
              <w:rPr>
                <w:rFonts w:ascii="Vodafone Rg" w:hAnsi="Vodafone Rg" w:cs="Calibri"/>
                <w:color w:val="000000"/>
                <w:sz w:val="16"/>
                <w:szCs w:val="16"/>
                <w:lang w:val="en-US"/>
              </w:rPr>
              <w:t>Pevná</w:t>
            </w:r>
          </w:p>
        </w:tc>
        <w:tc>
          <w:tcPr>
            <w:tcW w:w="1134" w:type="dxa"/>
            <w:vAlign w:val="center"/>
          </w:tcPr>
          <w:p w14:paraId="56ABD789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 w:rsidRPr="00197CE7">
              <w:rPr>
                <w:rFonts w:ascii="Vodafone Rg" w:hAnsi="Vodafone Rg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978957D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  <w:lang w:eastAsia="en-US"/>
              </w:rPr>
              <w:t>Mgr. Renáta Chytrová</w:t>
            </w:r>
          </w:p>
        </w:tc>
        <w:tc>
          <w:tcPr>
            <w:tcW w:w="2126" w:type="dxa"/>
            <w:vAlign w:val="center"/>
          </w:tcPr>
          <w:p w14:paraId="420B9368" w14:textId="2C56D3F2" w:rsidR="00EC0672" w:rsidRPr="00811956" w:rsidRDefault="00E161D3" w:rsidP="001B43BD">
            <w:pPr>
              <w:jc w:val="center"/>
              <w:rPr>
                <w:rFonts w:ascii="Vodafone Rg" w:hAnsi="Vodafone Rg" w:cs="Calibri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</w:rPr>
              <w:t xml:space="preserve"> </w:t>
            </w:r>
            <w:r w:rsidR="00B24B80">
              <w:rPr>
                <w:rFonts w:ascii="Vodafone Rg" w:hAnsi="Vodafone Rg" w:cs="Arial"/>
                <w:sz w:val="16"/>
                <w:szCs w:val="16"/>
              </w:rPr>
              <w:t>XXX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22E30F" w14:textId="6505BC96" w:rsidR="00EC0672" w:rsidRPr="00811956" w:rsidRDefault="00B24B80" w:rsidP="001B43BD">
            <w:pPr>
              <w:jc w:val="center"/>
              <w:rPr>
                <w:rFonts w:ascii="Vodafone Rg" w:hAnsi="Vodafone Rg" w:cs="Calibri"/>
                <w:sz w:val="16"/>
                <w:szCs w:val="16"/>
              </w:rPr>
            </w:pPr>
            <w:r>
              <w:rPr>
                <w:rFonts w:ascii="Vodafone Rg" w:hAnsi="Vodafone Rg" w:cs="Arial"/>
                <w:sz w:val="16"/>
                <w:szCs w:val="16"/>
              </w:rPr>
              <w:t>XXX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6D8DF7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EC1C8F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</w:rPr>
              <w:t>0,00 Kč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10A65E" w14:textId="77777777" w:rsidR="00EC0672" w:rsidRPr="00811956" w:rsidRDefault="00E161D3" w:rsidP="001B43BD">
            <w:pPr>
              <w:jc w:val="center"/>
              <w:rPr>
                <w:rFonts w:ascii="Vodafone Rg" w:hAnsi="Vodafone Rg" w:cs="Calibri"/>
                <w:color w:val="000000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</w:rPr>
              <w:t>479,00 Kč</w:t>
            </w:r>
          </w:p>
        </w:tc>
        <w:tc>
          <w:tcPr>
            <w:tcW w:w="993" w:type="dxa"/>
            <w:vAlign w:val="center"/>
          </w:tcPr>
          <w:p w14:paraId="39CB26E9" w14:textId="77777777" w:rsidR="00EC0672" w:rsidRPr="00811956" w:rsidRDefault="00E161D3" w:rsidP="001B43BD">
            <w:pPr>
              <w:jc w:val="center"/>
              <w:rPr>
                <w:rFonts w:ascii="Vodafone Rg" w:hAnsi="Vodafone Rg" w:cs="Arial"/>
                <w:sz w:val="16"/>
                <w:szCs w:val="16"/>
              </w:rPr>
            </w:pPr>
            <w:r w:rsidRPr="00811956">
              <w:rPr>
                <w:rFonts w:ascii="Vodafone Rg" w:hAnsi="Vodafone Rg" w:cs="Arial"/>
                <w:sz w:val="16"/>
                <w:szCs w:val="16"/>
              </w:rPr>
              <w:t>49,00</w:t>
            </w:r>
            <w:r w:rsidRPr="00811956">
              <w:rPr>
                <w:rFonts w:ascii="Vodafone Rg" w:hAnsi="Vodafone Rg" w:cs="Arial"/>
                <w:sz w:val="16"/>
                <w:szCs w:val="16"/>
                <w:lang w:val="en-US"/>
              </w:rPr>
              <w:t xml:space="preserve"> K</w:t>
            </w:r>
            <w:r w:rsidRPr="00811956">
              <w:rPr>
                <w:rFonts w:ascii="Vodafone Rg" w:hAnsi="Vodafone Rg" w:cs="Arial"/>
                <w:sz w:val="16"/>
                <w:szCs w:val="16"/>
              </w:rPr>
              <w:t>č</w:t>
            </w:r>
          </w:p>
        </w:tc>
      </w:tr>
    </w:tbl>
    <w:p w14:paraId="47379B32" w14:textId="77777777" w:rsidR="00E038F3" w:rsidRDefault="00FC68DA" w:rsidP="00ED2602">
      <w:pPr>
        <w:rPr>
          <w:rFonts w:ascii="Vodafone Rg" w:hAnsi="Vodafone Rg" w:cs="Arial"/>
          <w:sz w:val="18"/>
          <w:szCs w:val="18"/>
        </w:rPr>
      </w:pPr>
    </w:p>
    <w:p w14:paraId="3B499B17" w14:textId="77777777" w:rsidR="00E708D3" w:rsidRDefault="00FC68DA" w:rsidP="00CB55E4">
      <w:pPr>
        <w:jc w:val="both"/>
        <w:rPr>
          <w:rFonts w:ascii="Vodafone Rg" w:hAnsi="Vodafone Rg" w:cs="Arial"/>
          <w:bCs/>
          <w:sz w:val="18"/>
          <w:szCs w:val="18"/>
        </w:rPr>
        <w:sectPr w:rsidR="00E708D3" w:rsidSect="00C01E4C">
          <w:type w:val="continuous"/>
          <w:pgSz w:w="16838" w:h="11906" w:orient="landscape" w:code="9"/>
          <w:pgMar w:top="851" w:right="395" w:bottom="851" w:left="709" w:header="425" w:footer="431" w:gutter="0"/>
          <w:cols w:space="708"/>
        </w:sectPr>
      </w:pPr>
    </w:p>
    <w:tbl>
      <w:tblPr>
        <w:tblW w:w="5036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7"/>
      </w:tblGrid>
      <w:tr w:rsidR="00786C3D" w14:paraId="63F7A50B" w14:textId="77777777" w:rsidTr="00CD5DD0">
        <w:trPr>
          <w:trHeight w:val="340"/>
        </w:trPr>
        <w:tc>
          <w:tcPr>
            <w:tcW w:w="10277" w:type="dxa"/>
            <w:shd w:val="clear" w:color="auto" w:fill="939598"/>
            <w:vAlign w:val="center"/>
            <w:hideMark/>
          </w:tcPr>
          <w:p w14:paraId="11CF979A" w14:textId="77777777" w:rsidR="00EE492B" w:rsidRDefault="00E161D3" w:rsidP="00815A43">
            <w:pPr>
              <w:keepNext/>
              <w:pageBreakBefore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ascii="Vodafone Rg" w:hAnsi="Vodafone Rg" w:cs="Arial"/>
                <w:b/>
                <w:bCs/>
                <w:sz w:val="20"/>
                <w:szCs w:val="18"/>
              </w:rPr>
              <w:lastRenderedPageBreak/>
              <w:t>Obecná ustanovení</w:t>
            </w:r>
          </w:p>
        </w:tc>
      </w:tr>
    </w:tbl>
    <w:p w14:paraId="2E837662" w14:textId="77777777" w:rsidR="00EE492B" w:rsidRDefault="00FC68DA" w:rsidP="00EE492B">
      <w:pPr>
        <w:keepNext/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p w14:paraId="046149D9" w14:textId="77777777" w:rsidR="00EE492B" w:rsidRDefault="00E161D3" w:rsidP="00EE492B">
      <w:pPr>
        <w:keepNext/>
        <w:numPr>
          <w:ilvl w:val="0"/>
          <w:numId w:val="18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bCs/>
          <w:sz w:val="18"/>
          <w:szCs w:val="18"/>
        </w:rPr>
      </w:pPr>
      <w:r>
        <w:rPr>
          <w:rFonts w:ascii="Vodafone Rg" w:hAnsi="Vodafone Rg" w:cs="Arial"/>
          <w:bCs/>
          <w:sz w:val="18"/>
          <w:szCs w:val="18"/>
        </w:rPr>
        <w:t>Veškeré ceny uvedené v této Dílčí smlouvě jsou uvedeny bez DPH; k cenám bude připočtena aktuální sazba DPH.</w:t>
      </w:r>
    </w:p>
    <w:p w14:paraId="235ABECF" w14:textId="77777777" w:rsidR="00EE492B" w:rsidRDefault="00E161D3" w:rsidP="00EE492B">
      <w:pPr>
        <w:keepNext/>
        <w:numPr>
          <w:ilvl w:val="0"/>
          <w:numId w:val="18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bCs/>
          <w:sz w:val="18"/>
          <w:szCs w:val="18"/>
        </w:rPr>
      </w:pPr>
      <w:r>
        <w:rPr>
          <w:rFonts w:ascii="Vodafone Rg" w:hAnsi="Vodafone Rg" w:cs="Arial"/>
          <w:bCs/>
          <w:sz w:val="18"/>
          <w:szCs w:val="18"/>
        </w:rPr>
        <w:t>Pokud není v této Dílčí smlouvě uvedeno jinak, slova začínající velkým písmenem mají význam specifikovaný v Rámcové smlouvě a Obchodních podmínkách OneNet.</w:t>
      </w:r>
    </w:p>
    <w:p w14:paraId="6B56CEC8" w14:textId="77777777" w:rsidR="00EE492B" w:rsidRDefault="00E161D3" w:rsidP="00EE492B">
      <w:pPr>
        <w:keepNext/>
        <w:numPr>
          <w:ilvl w:val="0"/>
          <w:numId w:val="18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bCs/>
          <w:sz w:val="18"/>
          <w:szCs w:val="18"/>
        </w:rPr>
      </w:pPr>
      <w:r>
        <w:rPr>
          <w:rFonts w:ascii="Vodafone Rg" w:hAnsi="Vodafone Rg" w:cs="Arial"/>
          <w:bCs/>
          <w:sz w:val="18"/>
          <w:szCs w:val="18"/>
        </w:rPr>
        <w:t xml:space="preserve">Pokud není v této Dílčí smlouvě uvedeno jinak, použijí se na poskytování služeb Obchodní podmínky OneNet a platný Ceník, který je k dispozici na </w:t>
      </w:r>
      <w:hyperlink r:id="rId18" w:history="1">
        <w:r>
          <w:rPr>
            <w:rStyle w:val="Hypertextovodkaz"/>
            <w:rFonts w:ascii="Vodafone Rg" w:hAnsi="Vodafone Rg"/>
            <w:sz w:val="18"/>
          </w:rPr>
          <w:t>www.vodafone.cz</w:t>
        </w:r>
      </w:hyperlink>
      <w:r>
        <w:rPr>
          <w:rStyle w:val="Hypertextovodkaz"/>
          <w:rFonts w:ascii="Vodafone Rg" w:hAnsi="Vodafone Rg"/>
          <w:sz w:val="18"/>
          <w:u w:val="none"/>
        </w:rPr>
        <w:t>.</w:t>
      </w:r>
    </w:p>
    <w:p w14:paraId="7C47C8B6" w14:textId="77777777" w:rsidR="00EE492B" w:rsidRDefault="00E161D3" w:rsidP="00EE492B">
      <w:pPr>
        <w:numPr>
          <w:ilvl w:val="0"/>
          <w:numId w:val="18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bCs/>
          <w:sz w:val="18"/>
          <w:szCs w:val="18"/>
        </w:rPr>
      </w:pPr>
      <w:r>
        <w:rPr>
          <w:rFonts w:ascii="Vodafone Rg" w:hAnsi="Vodafone Rg" w:cs="Arial"/>
          <w:bCs/>
          <w:sz w:val="18"/>
          <w:szCs w:val="18"/>
        </w:rPr>
        <w:t>Smluvní strany se výslovně dohodly, že Poskytovatel je oprávněn v případě, že (i) uplyne minimální doba trvání Dílčí smlouvy a (ii) Účastník neuzavře do 3. měsíců od obdržení nabídky Poskytovatele dodatek k této Dílčí smlouvě, na základě kterého dojde k prodloužení této Dílčí smlouvy na další minimální dobu trvání 24/36 měsíců od podpisu dodatku, účtovat ceny za poskytnuté Služby dle této Dílčí smlouvy ve výši dle aktuálně platného Ceníku, nikoli ve výši sjednané v Dílčí smlouvě.  O využití tohoto práva bude Poskytovatel Účastníka informovat. Ceny služeb sjednané v této Dílčí smlouvě se budou od prvního dne zúčtovacího období následujícího po doručení informace uvedené v předchozí větě Účastníkovi automaticky řídit cenami uvedenými v aktuálním Ceníku, nikoli cenovými ujednáními uvedenými v této Dílčí smlouvě, která tímto automaticky pozbydou platnosti. Smluvní strany se pro vyloučení všech nejasností dohodly, že pro tento účel není nutné uzavírat dodatek k Dílčí smlouvě (čl. 5.9 Rámcové smlouvy se tedy pro tento případ neuplatní).</w:t>
      </w:r>
    </w:p>
    <w:p w14:paraId="68EBEA45" w14:textId="77777777" w:rsidR="00EE492B" w:rsidRDefault="00E161D3" w:rsidP="00EE492B">
      <w:pPr>
        <w:numPr>
          <w:ilvl w:val="0"/>
          <w:numId w:val="18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bCs/>
          <w:sz w:val="18"/>
          <w:szCs w:val="18"/>
        </w:rPr>
      </w:pPr>
      <w:r>
        <w:rPr>
          <w:rFonts w:ascii="Vodafone Rg" w:hAnsi="Vodafone Rg" w:cs="Arial"/>
          <w:bCs/>
          <w:sz w:val="18"/>
          <w:szCs w:val="18"/>
        </w:rPr>
        <w:t>V případě porušení smluvních podmínek, porušení právních předpisů nebo práv třetích osob je Poskytovatel oprávněn Účastníkovi omezit nebo přerušit poskytování služeb dle této Dílčí smlouvy, a v případě porušení podstatným způsobem je Poskytovatel rovněž oprávněn okamžitě odstoupit od této Dílčí smlouvy.</w:t>
      </w:r>
    </w:p>
    <w:p w14:paraId="3D875885" w14:textId="77777777" w:rsidR="00EE492B" w:rsidRDefault="00E161D3" w:rsidP="00EE492B">
      <w:pPr>
        <w:numPr>
          <w:ilvl w:val="0"/>
          <w:numId w:val="18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bCs/>
          <w:sz w:val="18"/>
          <w:szCs w:val="18"/>
        </w:rPr>
      </w:pPr>
      <w:r>
        <w:rPr>
          <w:rFonts w:ascii="Vodafone Rg" w:hAnsi="Vodafone Rg" w:cs="Arial"/>
          <w:bCs/>
          <w:sz w:val="18"/>
          <w:szCs w:val="18"/>
        </w:rPr>
        <w:t xml:space="preserve">Účastník podpisem této Dílčí smlouvy potvrzuje, že se seznámil s obecnou specifikací služby, která stanoví bližší podmínky poskytování této služby a že s touto obecnou specifikací služby souhlasí. Aktuální verze této obecné specifikace je k dispozici buď na </w:t>
      </w:r>
      <w:hyperlink r:id="rId19" w:history="1">
        <w:r>
          <w:rPr>
            <w:rStyle w:val="Hypertextovodkaz"/>
            <w:rFonts w:ascii="Vodafone Rg" w:hAnsi="Vodafone Rg" w:cs="Arial"/>
            <w:bCs/>
            <w:sz w:val="18"/>
            <w:szCs w:val="18"/>
          </w:rPr>
          <w:t>vodafone.cz</w:t>
        </w:r>
      </w:hyperlink>
      <w:r>
        <w:rPr>
          <w:rFonts w:ascii="Vodafone Rg" w:hAnsi="Vodafone Rg" w:cs="Arial"/>
          <w:bCs/>
          <w:sz w:val="18"/>
          <w:szCs w:val="18"/>
        </w:rPr>
        <w:t xml:space="preserve">  nebo na vyžádání u Poskytovatele.</w:t>
      </w:r>
    </w:p>
    <w:p w14:paraId="0C5BBF09" w14:textId="77777777" w:rsidR="00D120F3" w:rsidRDefault="00E161D3" w:rsidP="00D120F3">
      <w:pPr>
        <w:numPr>
          <w:ilvl w:val="0"/>
          <w:numId w:val="18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bCs/>
          <w:sz w:val="18"/>
          <w:szCs w:val="18"/>
        </w:rPr>
      </w:pPr>
      <w:r>
        <w:rPr>
          <w:rFonts w:ascii="Vodafone Rg" w:hAnsi="Vodafone Rg" w:cs="Arial"/>
          <w:bCs/>
          <w:sz w:val="18"/>
          <w:szCs w:val="18"/>
        </w:rPr>
        <w:t>Sítí Vodafone je pro účely poskytování služeb Vodafone OneNet myšlena telekomunikační síť společnosti Vodafone Czech Republic, a.s., na území České republiky.</w:t>
      </w:r>
      <w:bookmarkStart w:id="1" w:name="_Hlk151378053"/>
      <w:bookmarkStart w:id="2" w:name="_Hlk151375759"/>
    </w:p>
    <w:p w14:paraId="36BC7225" w14:textId="77777777" w:rsidR="00D120F3" w:rsidRPr="00D120F3" w:rsidRDefault="00E161D3" w:rsidP="00D120F3">
      <w:pPr>
        <w:numPr>
          <w:ilvl w:val="0"/>
          <w:numId w:val="18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bCs/>
          <w:sz w:val="18"/>
          <w:szCs w:val="18"/>
        </w:rPr>
      </w:pPr>
      <w:r w:rsidRPr="00D120F3">
        <w:rPr>
          <w:rFonts w:ascii="Vodafone Rg" w:hAnsi="Vodafone Rg" w:cs="Arial"/>
          <w:color w:val="000000"/>
          <w:sz w:val="18"/>
          <w:szCs w:val="18"/>
        </w:rPr>
        <w:t>Tato Dílčí smlouva se uzavírá ve dvou (2) stejnopisech, z nichž každá ze smluvních stran obdrží po jednom. V případě, že se tato Dílčí smlouva uzavírá v elektronické podobě, tj. prostřednictvím uznávaného elektronického podpisu ve smyslu zákona č. 297/2016 Sb., o službách vytvářejících důvěru pro elektronické transakce, ve znění pozdějších předpisů, opatřeného časovým razítkem ustanovení předchozí věty neplatí. Tato Dílčí smlouva může být měněna pouze písemně; písemnou formou není pro účely změny Dílčí smlouvy výměna e-mailových či jiných elektronických zpráv.</w:t>
      </w:r>
    </w:p>
    <w:p w14:paraId="7673BFEB" w14:textId="77777777" w:rsidR="00D120F3" w:rsidRDefault="00E161D3" w:rsidP="00D120F3">
      <w:pPr>
        <w:numPr>
          <w:ilvl w:val="0"/>
          <w:numId w:val="18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color w:val="000000"/>
          <w:sz w:val="18"/>
          <w:szCs w:val="18"/>
        </w:rPr>
      </w:pPr>
      <w:r>
        <w:rPr>
          <w:rFonts w:ascii="Vodafone Rg" w:hAnsi="Vodafone Rg" w:cs="Arial"/>
          <w:color w:val="000000"/>
          <w:sz w:val="18"/>
          <w:szCs w:val="18"/>
        </w:rPr>
        <w:t>Účinností této Dílčí smlouvy zanikají (se ukončují) veškeré Dílčí smlouvy se stejným názvem uzavřené před účinností této Dílčí Smlouvy mezi Účastníkem a Poskytovatelem.</w:t>
      </w:r>
    </w:p>
    <w:p w14:paraId="51968957" w14:textId="77777777" w:rsidR="00D120F3" w:rsidRDefault="00E161D3" w:rsidP="00D120F3">
      <w:pPr>
        <w:keepNext/>
        <w:keepLines/>
        <w:numPr>
          <w:ilvl w:val="0"/>
          <w:numId w:val="18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color w:val="000000"/>
          <w:sz w:val="18"/>
          <w:szCs w:val="18"/>
        </w:rPr>
      </w:pPr>
      <w:bookmarkStart w:id="3" w:name="_Hlk151365649"/>
      <w:bookmarkEnd w:id="1"/>
      <w:r>
        <w:rPr>
          <w:rFonts w:ascii="Vodafone Rg" w:hAnsi="Vodafone Rg" w:cs="Arial"/>
          <w:color w:val="000000"/>
          <w:sz w:val="18"/>
          <w:szCs w:val="18"/>
        </w:rPr>
        <w:t>V případě, že má Účastník pronajaté koncové zařízení, nese odpovědnost za užívání a údržbu takového koncového zařízení. Jakožto dlouhodobý uživatel koncového zařízení je Účastník rovněž povinen zajistit pravidelnou revizi pronajatého koncového zařízení v souladu s právními předpisy (zejména normou ČSN 33 1600).</w:t>
      </w:r>
      <w:bookmarkEnd w:id="2"/>
      <w:bookmarkEnd w:id="3"/>
    </w:p>
    <w:p w14:paraId="171FA8E6" w14:textId="77777777" w:rsidR="00466923" w:rsidRDefault="00FC68DA" w:rsidP="00583B44">
      <w:pPr>
        <w:keepNext/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bCs/>
          <w:sz w:val="18"/>
          <w:szCs w:val="18"/>
        </w:rPr>
        <w:sectPr w:rsidR="00466923" w:rsidSect="00E708D3">
          <w:pgSz w:w="11906" w:h="16838" w:code="9"/>
          <w:pgMar w:top="1230" w:right="851" w:bottom="284" w:left="851" w:header="425" w:footer="431" w:gutter="0"/>
          <w:cols w:space="708"/>
          <w:docGrid w:linePitch="326"/>
        </w:sectPr>
      </w:pPr>
    </w:p>
    <w:p w14:paraId="349F2E50" w14:textId="77777777" w:rsidR="00583B44" w:rsidRDefault="00FC68DA" w:rsidP="00D120F3">
      <w:pPr>
        <w:keepNext/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bCs/>
          <w:sz w:val="18"/>
          <w:szCs w:val="18"/>
        </w:rPr>
      </w:pPr>
    </w:p>
    <w:p w14:paraId="59C073B9" w14:textId="77777777" w:rsidR="00EE492B" w:rsidRPr="000A15F3" w:rsidRDefault="00FC68DA" w:rsidP="00EE492B">
      <w:pPr>
        <w:keepNext/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bCs/>
          <w:sz w:val="18"/>
          <w:szCs w:val="18"/>
        </w:rPr>
      </w:pPr>
    </w:p>
    <w:tbl>
      <w:tblPr>
        <w:tblStyle w:val="Mkatabulky"/>
        <w:tblW w:w="9923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44"/>
        <w:gridCol w:w="550"/>
        <w:gridCol w:w="4529"/>
      </w:tblGrid>
      <w:tr w:rsidR="00786C3D" w14:paraId="5B98AFFD" w14:textId="77777777" w:rsidTr="00CD5DD0">
        <w:trPr>
          <w:trHeight w:val="1263"/>
        </w:trPr>
        <w:tc>
          <w:tcPr>
            <w:tcW w:w="4844" w:type="dxa"/>
            <w:hideMark/>
          </w:tcPr>
          <w:tbl>
            <w:tblPr>
              <w:tblStyle w:val="Mkatabulky"/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453"/>
            </w:tblGrid>
            <w:tr w:rsidR="00786C3D" w14:paraId="5CF7BDFB" w14:textId="77777777" w:rsidTr="00CD5DD0">
              <w:tc>
                <w:tcPr>
                  <w:tcW w:w="4453" w:type="dxa"/>
                  <w:hideMark/>
                </w:tcPr>
                <w:p w14:paraId="4724770B" w14:textId="77777777" w:rsidR="00EE492B" w:rsidRPr="000A15F3" w:rsidRDefault="00E161D3" w:rsidP="00CD5DD0">
                  <w:pPr>
                    <w:keepNext/>
                    <w:keepLines/>
                    <w:spacing w:line="480" w:lineRule="auto"/>
                    <w:jc w:val="both"/>
                    <w:rPr>
                      <w:rFonts w:ascii="Vodafone Rg" w:hAnsi="Vodafone Rg" w:cs="Arial"/>
                      <w:color w:val="000000"/>
                      <w:sz w:val="18"/>
                      <w:szCs w:val="18"/>
                    </w:rPr>
                  </w:pPr>
                  <w:r w:rsidRPr="000A15F3">
                    <w:rPr>
                      <w:rFonts w:ascii="Vodafone Rg" w:hAnsi="Vodafone Rg"/>
                      <w:b/>
                      <w:bCs/>
                      <w:color w:val="000000"/>
                      <w:sz w:val="18"/>
                      <w:szCs w:val="18"/>
                    </w:rPr>
                    <w:t xml:space="preserve">Vodafone Czech </w:t>
                  </w:r>
                  <w:r w:rsidRPr="000A15F3">
                    <w:rPr>
                      <w:rFonts w:ascii="Vodafone Rg" w:hAnsi="Vodafone Rg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Republic a.s.</w:t>
                  </w:r>
                </w:p>
              </w:tc>
            </w:tr>
            <w:tr w:rsidR="00786C3D" w14:paraId="647D9C4E" w14:textId="77777777" w:rsidTr="00CD5DD0">
              <w:tc>
                <w:tcPr>
                  <w:tcW w:w="4453" w:type="dxa"/>
                  <w:hideMark/>
                </w:tcPr>
                <w:p w14:paraId="27402FFC" w14:textId="77777777" w:rsidR="00EE492B" w:rsidRPr="00C615A4" w:rsidRDefault="00E161D3" w:rsidP="00735897">
                  <w:pPr>
                    <w:keepNext/>
                    <w:keepLines/>
                    <w:spacing w:line="480" w:lineRule="auto"/>
                    <w:rPr>
                      <w:rFonts w:ascii="Vodafone Rg" w:hAnsi="Vodafone Rg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15A4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 xml:space="preserve">Místo, datum: </w:t>
                  </w:r>
                  <w:r>
                    <w:rPr>
                      <w:rFonts w:ascii="Vodafone Rg" w:hAnsi="Vodafone Rg" w:cs="Arial"/>
                      <w:color w:val="000000"/>
                      <w:sz w:val="18"/>
                      <w:szCs w:val="18"/>
                    </w:rPr>
                    <w:t xml:space="preserve">    </w:t>
                  </w:r>
                </w:p>
              </w:tc>
            </w:tr>
            <w:tr w:rsidR="00786C3D" w14:paraId="10240F32" w14:textId="77777777" w:rsidTr="00CD5DD0">
              <w:tc>
                <w:tcPr>
                  <w:tcW w:w="4453" w:type="dxa"/>
                  <w:hideMark/>
                </w:tcPr>
                <w:p w14:paraId="41E23A4C" w14:textId="77777777" w:rsidR="00EE492B" w:rsidRPr="00C615A4" w:rsidRDefault="00E161D3" w:rsidP="00735897">
                  <w:pPr>
                    <w:keepNext/>
                    <w:keepLines/>
                    <w:spacing w:line="480" w:lineRule="auto"/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 xml:space="preserve">Jméno: </w:t>
                  </w:r>
                  <w:r w:rsidRPr="00C615A4">
                    <w:rPr>
                      <w:rFonts w:ascii="Vodafone Rg" w:hAnsi="Vodafone Rg" w:cs="Arial"/>
                      <w:color w:val="000000"/>
                      <w:sz w:val="18"/>
                      <w:szCs w:val="18"/>
                    </w:rPr>
                    <w:t xml:space="preserve">Eva Hrdličková </w:t>
                  </w:r>
                </w:p>
                <w:p w14:paraId="1EE346E9" w14:textId="77777777" w:rsidR="00EE492B" w:rsidRPr="00C615A4" w:rsidRDefault="00E161D3" w:rsidP="00735897">
                  <w:pPr>
                    <w:keepNext/>
                    <w:keepLines/>
                    <w:spacing w:line="480" w:lineRule="auto"/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  <w:r w:rsidRPr="00C615A4"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  <w:t>Pozice: Key Account Manager</w:t>
                  </w:r>
                </w:p>
              </w:tc>
            </w:tr>
            <w:tr w:rsidR="00786C3D" w14:paraId="6E7CE9BA" w14:textId="77777777" w:rsidTr="00CD5DD0">
              <w:tc>
                <w:tcPr>
                  <w:tcW w:w="4453" w:type="dxa"/>
                </w:tcPr>
                <w:p w14:paraId="5267ADA1" w14:textId="77777777" w:rsidR="00EE492B" w:rsidRPr="000A15F3" w:rsidRDefault="00FC68DA" w:rsidP="00CD5DD0">
                  <w:pPr>
                    <w:keepNext/>
                    <w:keepLines/>
                    <w:spacing w:line="480" w:lineRule="auto"/>
                    <w:jc w:val="both"/>
                    <w:rPr>
                      <w:rFonts w:ascii="Vodafone Rg" w:hAnsi="Vodafone Rg" w:cs="Arial"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786C3D" w14:paraId="59C52B35" w14:textId="77777777" w:rsidTr="00CD5DD0">
              <w:tc>
                <w:tcPr>
                  <w:tcW w:w="4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91F8885" w14:textId="77777777" w:rsidR="00EE492B" w:rsidRPr="000A15F3" w:rsidRDefault="00E161D3" w:rsidP="00CD5DD0">
                  <w:pPr>
                    <w:keepNext/>
                    <w:keepLines/>
                    <w:spacing w:line="480" w:lineRule="auto"/>
                    <w:jc w:val="both"/>
                    <w:rPr>
                      <w:rFonts w:ascii="Vodafone Rg" w:hAnsi="Vodafone Rg" w:cs="Arial"/>
                      <w:color w:val="000000"/>
                      <w:sz w:val="18"/>
                      <w:szCs w:val="18"/>
                    </w:rPr>
                  </w:pPr>
                  <w:r w:rsidRPr="000A15F3">
                    <w:rPr>
                      <w:rFonts w:ascii="Vodafone Rg" w:hAnsi="Vodafone Rg" w:cs="Arial"/>
                      <w:color w:val="000000"/>
                      <w:sz w:val="18"/>
                      <w:szCs w:val="18"/>
                    </w:rPr>
                    <w:t>Podpis:</w:t>
                  </w:r>
                </w:p>
              </w:tc>
            </w:tr>
          </w:tbl>
          <w:p w14:paraId="7C1788BC" w14:textId="77777777" w:rsidR="00EE492B" w:rsidRPr="000A15F3" w:rsidRDefault="00FC68DA" w:rsidP="00CD5DD0">
            <w:pPr>
              <w:rPr>
                <w:rFonts w:ascii="Vodafone Rg" w:hAnsi="Vodafone Rg"/>
                <w:sz w:val="18"/>
                <w:szCs w:val="18"/>
              </w:rPr>
            </w:pPr>
          </w:p>
        </w:tc>
        <w:tc>
          <w:tcPr>
            <w:tcW w:w="550" w:type="dxa"/>
          </w:tcPr>
          <w:p w14:paraId="2DE5977F" w14:textId="77777777" w:rsidR="00EE492B" w:rsidRPr="000A15F3" w:rsidRDefault="00FC68DA" w:rsidP="00CD5DD0">
            <w:pPr>
              <w:keepNext/>
              <w:keepLines/>
              <w:spacing w:line="480" w:lineRule="auto"/>
              <w:jc w:val="both"/>
              <w:rPr>
                <w:rFonts w:ascii="Vodafone Rg" w:hAnsi="Vodafone Rg" w:cs="Arial"/>
                <w:color w:val="000000"/>
                <w:sz w:val="18"/>
                <w:szCs w:val="18"/>
              </w:rPr>
            </w:pPr>
          </w:p>
        </w:tc>
        <w:tc>
          <w:tcPr>
            <w:tcW w:w="4529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4246"/>
            </w:tblGrid>
            <w:tr w:rsidR="00786C3D" w14:paraId="6C20A0FB" w14:textId="77777777" w:rsidTr="00CD5DD0">
              <w:trPr>
                <w:trHeight w:val="2406"/>
              </w:trPr>
              <w:tc>
                <w:tcPr>
                  <w:tcW w:w="42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BF1BF13" w14:textId="77777777" w:rsidR="00EE492B" w:rsidRPr="00EE492B" w:rsidRDefault="00E161D3" w:rsidP="00CD5DD0">
                  <w:pPr>
                    <w:keepNext/>
                    <w:keepLines/>
                    <w:spacing w:line="480" w:lineRule="auto"/>
                    <w:rPr>
                      <w:rFonts w:ascii="Vodafone Rg" w:hAnsi="Vodafone Rg"/>
                      <w:b/>
                      <w:color w:val="000000"/>
                      <w:sz w:val="18"/>
                      <w:szCs w:val="18"/>
                    </w:rPr>
                  </w:pPr>
                  <w:r w:rsidRPr="00EE492B">
                    <w:rPr>
                      <w:rFonts w:ascii="Vodafone Rg" w:hAnsi="Vodafone Rg"/>
                      <w:b/>
                      <w:color w:val="000000"/>
                      <w:sz w:val="18"/>
                      <w:szCs w:val="18"/>
                    </w:rPr>
                    <w:t>Centrum psychologické pomoci, příspěvková organizace</w:t>
                  </w:r>
                </w:p>
                <w:p w14:paraId="643C10DF" w14:textId="77777777" w:rsidR="00EE492B" w:rsidRPr="00EE492B" w:rsidRDefault="00E161D3" w:rsidP="00CD5DD0">
                  <w:pPr>
                    <w:keepNext/>
                    <w:keepLines/>
                    <w:spacing w:line="480" w:lineRule="auto"/>
                    <w:rPr>
                      <w:rFonts w:ascii="Vodafone Rg" w:hAnsi="Vodafone Rg"/>
                      <w:color w:val="000000"/>
                      <w:sz w:val="18"/>
                      <w:szCs w:val="18"/>
                    </w:rPr>
                  </w:pPr>
                  <w:r w:rsidRPr="00EE492B">
                    <w:rPr>
                      <w:rFonts w:ascii="Vodafone Rg" w:hAnsi="Vodafone Rg"/>
                      <w:color w:val="000000"/>
                      <w:sz w:val="18"/>
                      <w:szCs w:val="18"/>
                    </w:rPr>
                    <w:t xml:space="preserve">Místo, datum:     </w:t>
                  </w:r>
                </w:p>
                <w:p w14:paraId="6F601419" w14:textId="77777777" w:rsidR="00EE492B" w:rsidRPr="00EE492B" w:rsidRDefault="00E161D3" w:rsidP="00CD5DD0">
                  <w:pPr>
                    <w:keepNext/>
                    <w:keepLines/>
                    <w:spacing w:line="480" w:lineRule="auto"/>
                    <w:rPr>
                      <w:rFonts w:ascii="Vodafone Rg" w:hAnsi="Vodafone Rg"/>
                      <w:color w:val="000000"/>
                      <w:sz w:val="18"/>
                      <w:szCs w:val="18"/>
                    </w:rPr>
                  </w:pPr>
                  <w:r w:rsidRPr="00EE492B">
                    <w:rPr>
                      <w:rFonts w:ascii="Vodafone Rg" w:hAnsi="Vodafone Rg"/>
                      <w:color w:val="000000"/>
                      <w:sz w:val="18"/>
                      <w:szCs w:val="18"/>
                    </w:rPr>
                    <w:t xml:space="preserve">Jméno: Mgr. Renáta Chytrová  </w:t>
                  </w:r>
                </w:p>
                <w:p w14:paraId="53F00229" w14:textId="77777777" w:rsidR="00EE492B" w:rsidRPr="00EE492B" w:rsidRDefault="00E161D3" w:rsidP="00CD5DD0">
                  <w:pPr>
                    <w:keepNext/>
                    <w:keepLines/>
                    <w:spacing w:line="480" w:lineRule="auto"/>
                    <w:rPr>
                      <w:rFonts w:ascii="Vodafone Rg" w:hAnsi="Vodafone Rg"/>
                      <w:color w:val="000000"/>
                      <w:sz w:val="18"/>
                      <w:szCs w:val="18"/>
                    </w:rPr>
                  </w:pPr>
                  <w:r w:rsidRPr="00EE492B">
                    <w:rPr>
                      <w:rFonts w:ascii="Vodafone Rg" w:hAnsi="Vodafone Rg"/>
                      <w:color w:val="000000"/>
                      <w:sz w:val="18"/>
                      <w:szCs w:val="18"/>
                    </w:rPr>
                    <w:t>Pozice: Ředitelka</w:t>
                  </w:r>
                </w:p>
                <w:p w14:paraId="398FBB22" w14:textId="77777777" w:rsidR="00EE492B" w:rsidRPr="00EE492B" w:rsidRDefault="00FC68DA" w:rsidP="00CD5DD0">
                  <w:pPr>
                    <w:keepNext/>
                    <w:keepLines/>
                    <w:spacing w:line="480" w:lineRule="auto"/>
                    <w:rPr>
                      <w:rFonts w:ascii="Vodafone Rg" w:hAnsi="Vodafone Rg"/>
                      <w:color w:val="000000"/>
                      <w:sz w:val="18"/>
                      <w:szCs w:val="18"/>
                    </w:rPr>
                  </w:pPr>
                </w:p>
                <w:p w14:paraId="5A0AD1D4" w14:textId="77777777" w:rsidR="00EE492B" w:rsidRPr="00EE492B" w:rsidRDefault="00E161D3" w:rsidP="00CD5DD0">
                  <w:pPr>
                    <w:keepNext/>
                    <w:keepLines/>
                    <w:spacing w:line="480" w:lineRule="auto"/>
                    <w:rPr>
                      <w:rFonts w:ascii="Vodafone Rg" w:hAnsi="Vodafone Rg"/>
                      <w:color w:val="000000"/>
                      <w:sz w:val="18"/>
                      <w:szCs w:val="18"/>
                    </w:rPr>
                  </w:pPr>
                  <w:r w:rsidRPr="00EE492B">
                    <w:rPr>
                      <w:rFonts w:ascii="Vodafone Rg" w:hAnsi="Vodafone Rg"/>
                      <w:color w:val="000000"/>
                      <w:sz w:val="18"/>
                      <w:szCs w:val="18"/>
                    </w:rPr>
                    <w:t xml:space="preserve">Podpis:  </w:t>
                  </w:r>
                </w:p>
              </w:tc>
            </w:tr>
          </w:tbl>
          <w:p w14:paraId="3ACCBDC3" w14:textId="77777777" w:rsidR="00EE492B" w:rsidRPr="00EE492B" w:rsidRDefault="00FC68DA" w:rsidP="00CD5DD0">
            <w:pPr>
              <w:keepNext/>
              <w:keepLines/>
              <w:ind w:right="28"/>
              <w:rPr>
                <w:rFonts w:ascii="Vodafone Rg" w:hAnsi="Vodafone Rg" w:cs="Arial"/>
                <w:color w:val="000000"/>
                <w:sz w:val="18"/>
                <w:szCs w:val="18"/>
              </w:rPr>
            </w:pPr>
          </w:p>
        </w:tc>
      </w:tr>
    </w:tbl>
    <w:p w14:paraId="0BA46810" w14:textId="77777777" w:rsidR="00110365" w:rsidRPr="001051CA" w:rsidRDefault="00FC68DA" w:rsidP="00CB55E4">
      <w:pPr>
        <w:jc w:val="both"/>
        <w:rPr>
          <w:rFonts w:ascii="Vodafone Rg" w:hAnsi="Vodafone Rg" w:cs="Arial"/>
          <w:bCs/>
          <w:sz w:val="18"/>
          <w:szCs w:val="18"/>
        </w:rPr>
      </w:pPr>
    </w:p>
    <w:sectPr w:rsidR="00110365" w:rsidRPr="001051CA" w:rsidSect="00466923">
      <w:type w:val="continuous"/>
      <w:pgSz w:w="11906" w:h="16838" w:code="9"/>
      <w:pgMar w:top="1230" w:right="851" w:bottom="284" w:left="851" w:header="425" w:footer="4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A56F6" w14:textId="77777777" w:rsidR="00FC68DA" w:rsidRDefault="00FC68DA">
      <w:r>
        <w:separator/>
      </w:r>
    </w:p>
  </w:endnote>
  <w:endnote w:type="continuationSeparator" w:id="0">
    <w:p w14:paraId="26CB19DB" w14:textId="77777777" w:rsidR="00FC68DA" w:rsidRDefault="00FC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odafone Rg">
    <w:altName w:val="Calibri"/>
    <w:charset w:val="EE"/>
    <w:family w:val="swiss"/>
    <w:pitch w:val="variable"/>
    <w:sig w:usb0="A00002BF" w:usb1="1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odafone Lt">
    <w:altName w:val="Calibri"/>
    <w:charset w:val="EE"/>
    <w:family w:val="swiss"/>
    <w:pitch w:val="variable"/>
    <w:sig w:usb0="800002A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odafoneRg-Bold">
    <w:altName w:val="Arial"/>
    <w:charset w:val="00"/>
    <w:family w:val="swiss"/>
    <w:pitch w:val="default"/>
    <w:sig w:usb0="00000007" w:usb1="00000000" w:usb2="00000000" w:usb3="00000000" w:csb0="00000003" w:csb1="00000000"/>
  </w:font>
  <w:font w:name="VodafoneRg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8DC1E" w14:textId="77777777" w:rsidR="00786C30" w:rsidRDefault="00FC68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ACBEA" w14:textId="77777777" w:rsidR="00C30711" w:rsidRDefault="00E161D3" w:rsidP="00C30711">
    <w:pPr>
      <w:pStyle w:val="Zpat"/>
      <w:jc w:val="right"/>
      <w:rPr>
        <w:rFonts w:ascii="Vodafone Rg" w:hAnsi="Vodafone Rg"/>
        <w:b/>
        <w:bCs/>
        <w:color w:val="646464"/>
        <w:sz w:val="14"/>
        <w:szCs w:val="14"/>
      </w:rPr>
    </w:pPr>
    <w:r w:rsidRPr="008A485B">
      <w:rPr>
        <w:rFonts w:ascii="Vodafone Rg" w:hAnsi="Vodafone Rg"/>
        <w:b/>
        <w:color w:val="646464"/>
        <w:sz w:val="14"/>
        <w:szCs w:val="14"/>
        <w:lang w:val="cs-CZ"/>
      </w:rPr>
      <w:t xml:space="preserve">Str. </w:t>
    </w:r>
    <w:r w:rsidRPr="008A485B">
      <w:rPr>
        <w:rFonts w:ascii="Vodafone Rg" w:hAnsi="Vodafone Rg"/>
        <w:b/>
        <w:bCs/>
        <w:color w:val="646464"/>
        <w:sz w:val="14"/>
        <w:szCs w:val="14"/>
      </w:rPr>
      <w:fldChar w:fldCharType="begin"/>
    </w:r>
    <w:r w:rsidRPr="008A485B">
      <w:rPr>
        <w:rFonts w:ascii="Vodafone Rg" w:hAnsi="Vodafone Rg"/>
        <w:b/>
        <w:bCs/>
        <w:color w:val="646464"/>
        <w:sz w:val="14"/>
        <w:szCs w:val="14"/>
      </w:rPr>
      <w:instrText>PAGE</w:instrText>
    </w:r>
    <w:r w:rsidRPr="008A485B">
      <w:rPr>
        <w:rFonts w:ascii="Vodafone Rg" w:hAnsi="Vodafone Rg"/>
        <w:b/>
        <w:bCs/>
        <w:color w:val="646464"/>
        <w:sz w:val="14"/>
        <w:szCs w:val="14"/>
      </w:rPr>
      <w:fldChar w:fldCharType="separate"/>
    </w:r>
    <w:r w:rsidRPr="008A485B">
      <w:rPr>
        <w:rFonts w:ascii="Vodafone Rg" w:hAnsi="Vodafone Rg"/>
        <w:b/>
        <w:bCs/>
        <w:color w:val="646464"/>
        <w:sz w:val="14"/>
        <w:szCs w:val="14"/>
      </w:rPr>
      <w:t>4</w:t>
    </w:r>
    <w:r w:rsidRPr="008A485B">
      <w:rPr>
        <w:rFonts w:ascii="Vodafone Rg" w:hAnsi="Vodafone Rg"/>
        <w:b/>
        <w:bCs/>
        <w:color w:val="646464"/>
        <w:sz w:val="14"/>
        <w:szCs w:val="14"/>
      </w:rPr>
      <w:fldChar w:fldCharType="end"/>
    </w:r>
    <w:r w:rsidRPr="008A485B">
      <w:rPr>
        <w:rFonts w:ascii="Vodafone Rg" w:hAnsi="Vodafone Rg"/>
        <w:b/>
        <w:color w:val="646464"/>
        <w:sz w:val="14"/>
        <w:szCs w:val="14"/>
        <w:lang w:val="cs-CZ"/>
      </w:rPr>
      <w:t xml:space="preserve"> z </w:t>
    </w:r>
    <w:r w:rsidRPr="008A485B">
      <w:rPr>
        <w:rFonts w:ascii="Vodafone Rg" w:hAnsi="Vodafone Rg"/>
        <w:b/>
        <w:bCs/>
        <w:color w:val="646464"/>
        <w:sz w:val="14"/>
        <w:szCs w:val="14"/>
      </w:rPr>
      <w:fldChar w:fldCharType="begin"/>
    </w:r>
    <w:r w:rsidRPr="008A485B">
      <w:rPr>
        <w:rFonts w:ascii="Vodafone Rg" w:hAnsi="Vodafone Rg"/>
        <w:b/>
        <w:bCs/>
        <w:color w:val="646464"/>
        <w:sz w:val="14"/>
        <w:szCs w:val="14"/>
      </w:rPr>
      <w:instrText>NUMPAGES</w:instrText>
    </w:r>
    <w:r w:rsidRPr="008A485B">
      <w:rPr>
        <w:rFonts w:ascii="Vodafone Rg" w:hAnsi="Vodafone Rg"/>
        <w:b/>
        <w:bCs/>
        <w:color w:val="646464"/>
        <w:sz w:val="14"/>
        <w:szCs w:val="14"/>
      </w:rPr>
      <w:fldChar w:fldCharType="separate"/>
    </w:r>
    <w:r w:rsidRPr="008A485B">
      <w:rPr>
        <w:rFonts w:ascii="Vodafone Rg" w:hAnsi="Vodafone Rg"/>
        <w:b/>
        <w:bCs/>
        <w:color w:val="646464"/>
        <w:sz w:val="14"/>
        <w:szCs w:val="14"/>
      </w:rPr>
      <w:t>4</w:t>
    </w:r>
    <w:r w:rsidRPr="008A485B">
      <w:rPr>
        <w:rFonts w:ascii="Vodafone Rg" w:hAnsi="Vodafone Rg"/>
        <w:b/>
        <w:bCs/>
        <w:color w:val="646464"/>
        <w:sz w:val="14"/>
        <w:szCs w:val="14"/>
      </w:rPr>
      <w:fldChar w:fldCharType="end"/>
    </w:r>
  </w:p>
  <w:p w14:paraId="740DC3C5" w14:textId="77777777" w:rsidR="00C30711" w:rsidRDefault="00E161D3" w:rsidP="00FE63D7">
    <w:pPr>
      <w:pStyle w:val="Zpat"/>
      <w:ind w:left="426"/>
      <w:jc w:val="right"/>
      <w:rPr>
        <w:rFonts w:ascii="Vodafone Rg" w:hAnsi="Vodafone Rg"/>
        <w:b/>
        <w:color w:val="646464"/>
        <w:sz w:val="14"/>
        <w:szCs w:val="14"/>
      </w:rPr>
    </w:pPr>
    <w:r>
      <w:rPr>
        <w:rFonts w:ascii="Vodafone Rg" w:hAnsi="Vodafone Rg"/>
        <w:b/>
        <w:color w:val="646464"/>
        <w:sz w:val="14"/>
        <w:szCs w:val="14"/>
      </w:rPr>
      <w:t>ver. 7</w:t>
    </w:r>
  </w:p>
  <w:p w14:paraId="4F1C4EC2" w14:textId="77777777" w:rsidR="00C30711" w:rsidRPr="0089084A" w:rsidRDefault="00E161D3" w:rsidP="00FD1A4F">
    <w:pPr>
      <w:tabs>
        <w:tab w:val="left" w:pos="425"/>
        <w:tab w:val="left" w:pos="851"/>
      </w:tabs>
      <w:spacing w:line="180" w:lineRule="exact"/>
      <w:rPr>
        <w:rFonts w:ascii="Vodafone Lt" w:eastAsia="Calibri" w:hAnsi="Vodafone Lt"/>
        <w:noProof/>
        <w:color w:val="000000"/>
        <w:sz w:val="16"/>
        <w:szCs w:val="16"/>
      </w:rPr>
    </w:pPr>
    <w:r w:rsidRPr="0089084A">
      <w:rPr>
        <w:rFonts w:ascii="Vodafone Lt" w:eastAsia="Calibri" w:hAnsi="Vodafone Lt"/>
        <w:noProof/>
        <w:color w:val="000000"/>
        <w:sz w:val="16"/>
        <w:szCs w:val="16"/>
      </w:rPr>
      <w:t>Vodafone Czech Republic a.s.</w:t>
    </w:r>
    <w:r w:rsidRPr="00DB62E7">
      <w:t xml:space="preserve"> </w:t>
    </w:r>
    <w:r w:rsidRPr="0089084A">
      <w:rPr>
        <w:rFonts w:ascii="Vodafone Lt" w:eastAsia="Calibri" w:hAnsi="Vodafone Lt"/>
        <w:noProof/>
        <w:color w:val="000000"/>
        <w:sz w:val="16"/>
        <w:szCs w:val="16"/>
      </w:rPr>
      <w:tab/>
      <w:t>Vodafone firemní péče 800 777 780</w:t>
    </w:r>
    <w:r w:rsidRPr="0089084A">
      <w:rPr>
        <w:rFonts w:ascii="Vodafone Lt" w:eastAsia="Calibri" w:hAnsi="Vodafone Lt"/>
        <w:noProof/>
        <w:color w:val="000000"/>
        <w:sz w:val="16"/>
        <w:szCs w:val="16"/>
      </w:rPr>
      <w:br/>
      <w:t>Náměstí Junkových 2</w:t>
    </w:r>
    <w:r w:rsidRPr="0089084A">
      <w:rPr>
        <w:rFonts w:ascii="Vodafone Lt" w:eastAsia="Calibri" w:hAnsi="Vodafone Lt"/>
        <w:noProof/>
        <w:color w:val="000000"/>
        <w:sz w:val="16"/>
        <w:szCs w:val="16"/>
      </w:rPr>
      <w:tab/>
    </w:r>
    <w:r w:rsidRPr="0089084A">
      <w:rPr>
        <w:rFonts w:ascii="Vodafone Lt" w:eastAsia="Calibri" w:hAnsi="Vodafone Lt"/>
        <w:noProof/>
        <w:color w:val="000000"/>
        <w:sz w:val="16"/>
        <w:szCs w:val="16"/>
      </w:rPr>
      <w:tab/>
      <w:t>IČO: 25788001, DIČ: CZ25788001</w:t>
    </w:r>
    <w:r w:rsidRPr="0089084A">
      <w:rPr>
        <w:rFonts w:ascii="Vodafone Lt" w:eastAsia="Calibri" w:hAnsi="Vodafone Lt"/>
        <w:noProof/>
        <w:color w:val="000000"/>
        <w:sz w:val="16"/>
        <w:szCs w:val="16"/>
      </w:rPr>
      <w:drawing>
        <wp:anchor distT="0" distB="0" distL="114300" distR="114300" simplePos="0" relativeHeight="251660288" behindDoc="0" locked="1" layoutInCell="1" allowOverlap="1" wp14:anchorId="40218CC3" wp14:editId="6221E649">
          <wp:simplePos x="0" y="0"/>
          <wp:positionH relativeFrom="page">
            <wp:posOffset>6539865</wp:posOffset>
          </wp:positionH>
          <wp:positionV relativeFrom="page">
            <wp:posOffset>9918065</wp:posOffset>
          </wp:positionV>
          <wp:extent cx="565150" cy="579120"/>
          <wp:effectExtent l="0" t="0" r="6350" b="0"/>
          <wp:wrapNone/>
          <wp:docPr id="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9084A">
      <w:rPr>
        <w:rFonts w:ascii="Vodafone Lt" w:eastAsia="Calibri" w:hAnsi="Vodafone Lt"/>
        <w:noProof/>
        <w:color w:val="000000"/>
        <w:sz w:val="16"/>
        <w:szCs w:val="16"/>
      </w:rPr>
      <w:br/>
      <w:t>155 00 Praha 5</w:t>
    </w:r>
    <w:r w:rsidRPr="0089084A">
      <w:rPr>
        <w:rFonts w:ascii="Vodafone Lt" w:eastAsia="Calibri" w:hAnsi="Vodafone Lt"/>
        <w:noProof/>
        <w:color w:val="000000"/>
        <w:sz w:val="16"/>
        <w:szCs w:val="16"/>
      </w:rPr>
      <w:tab/>
    </w:r>
    <w:r w:rsidRPr="0089084A">
      <w:rPr>
        <w:rFonts w:ascii="Vodafone Lt" w:eastAsia="Calibri" w:hAnsi="Vodafone Lt"/>
        <w:noProof/>
        <w:color w:val="000000"/>
        <w:sz w:val="16"/>
        <w:szCs w:val="16"/>
      </w:rPr>
      <w:tab/>
    </w:r>
    <w:r>
      <w:rPr>
        <w:rFonts w:ascii="Vodafone Lt" w:hAnsi="Vodafone Lt" w:cs="Arial"/>
        <w:sz w:val="16"/>
        <w:szCs w:val="16"/>
      </w:rPr>
      <w:t xml:space="preserve">VIP@vodafone.cz; </w:t>
    </w:r>
    <w:r w:rsidRPr="0089084A">
      <w:rPr>
        <w:rFonts w:ascii="Vodafone Lt" w:eastAsia="Calibri" w:hAnsi="Vodafone Lt"/>
        <w:noProof/>
        <w:color w:val="000000"/>
        <w:sz w:val="16"/>
        <w:szCs w:val="16"/>
      </w:rPr>
      <w:t>vodafone.cz</w:t>
    </w:r>
  </w:p>
  <w:p w14:paraId="0C063B6D" w14:textId="77777777" w:rsidR="0083704F" w:rsidRPr="00C30711" w:rsidRDefault="00E161D3" w:rsidP="00FD1A4F">
    <w:pPr>
      <w:pStyle w:val="Zpat"/>
      <w:spacing w:before="60" w:line="180" w:lineRule="exact"/>
      <w:rPr>
        <w:sz w:val="14"/>
        <w:szCs w:val="14"/>
      </w:rPr>
    </w:pPr>
    <w:r w:rsidRPr="0089084A">
      <w:rPr>
        <w:rFonts w:ascii="Vodafone Rg" w:hAnsi="Vodafone Rg"/>
        <w:sz w:val="14"/>
        <w:szCs w:val="14"/>
        <w:lang w:val="cs-CZ" w:eastAsia="cs-CZ"/>
      </w:rPr>
      <w:t>Společnost zapsaná v obchodním rejstříku vedeném Městským soudem v Praze, oddíl B, vložka 6064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8781F" w14:textId="77777777" w:rsidR="00786C30" w:rsidRDefault="00FC68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84708" w14:textId="77777777" w:rsidR="00FC68DA" w:rsidRDefault="00FC68DA">
      <w:r>
        <w:separator/>
      </w:r>
    </w:p>
  </w:footnote>
  <w:footnote w:type="continuationSeparator" w:id="0">
    <w:p w14:paraId="39A20564" w14:textId="77777777" w:rsidR="00FC68DA" w:rsidRDefault="00FC6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7F0ED" w14:textId="77777777" w:rsidR="00786C30" w:rsidRDefault="00FC68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62102" w14:textId="77777777" w:rsidR="00B513CC" w:rsidRPr="006B5DCF" w:rsidRDefault="00E161D3" w:rsidP="00B513CC">
    <w:pPr>
      <w:pStyle w:val="Nzev"/>
      <w:ind w:left="-425" w:right="990" w:firstLine="425"/>
      <w:jc w:val="left"/>
      <w:rPr>
        <w:rFonts w:ascii="Vodafone Rg" w:hAnsi="Vodafone Rg" w:cs="Arial"/>
        <w:b w:val="0"/>
        <w:noProof/>
        <w:sz w:val="22"/>
        <w:szCs w:val="22"/>
      </w:rPr>
    </w:pPr>
    <w:r w:rsidRPr="00B318D3">
      <w:rPr>
        <w:rFonts w:ascii="Vodafone Rg" w:hAnsi="Vodafone Rg" w:cs="Arial"/>
        <w:b w:val="0"/>
        <w:noProof/>
        <w:sz w:val="22"/>
        <w:szCs w:val="22"/>
      </w:rPr>
      <w:t>PK57407Y</w:t>
    </w:r>
  </w:p>
  <w:tbl>
    <w:tblPr>
      <w:tblStyle w:val="Mkatabulky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9259"/>
    </w:tblGrid>
    <w:tr w:rsidR="00786C3D" w14:paraId="691514DD" w14:textId="77777777" w:rsidTr="001579FE">
      <w:trPr>
        <w:trHeight w:val="1042"/>
      </w:trPr>
      <w:tc>
        <w:tcPr>
          <w:tcW w:w="9259" w:type="dxa"/>
        </w:tcPr>
        <w:p w14:paraId="1ABD3E8B" w14:textId="77777777" w:rsidR="00B513CC" w:rsidRDefault="00E161D3" w:rsidP="00B513CC">
          <w:pPr>
            <w:spacing w:line="420" w:lineRule="exact"/>
          </w:pPr>
          <w:r w:rsidRPr="00EC5F8D">
            <w:rPr>
              <w:rFonts w:ascii="Vodafone Lt" w:hAnsi="Vodafone Lt" w:cs="Arial"/>
              <w:bCs/>
              <w:color w:val="FF0000"/>
              <w:sz w:val="42"/>
              <w:szCs w:val="42"/>
            </w:rPr>
            <w:t>Dílčí smlouva o poskytování služby Vodafone OneNet Pevný internet (Technická specifikace)</w:t>
          </w:r>
        </w:p>
      </w:tc>
    </w:tr>
  </w:tbl>
  <w:p w14:paraId="68CE4F3B" w14:textId="77777777" w:rsidR="00B513CC" w:rsidRPr="00B513CC" w:rsidRDefault="00FC68DA" w:rsidP="00B513CC">
    <w:pPr>
      <w:tabs>
        <w:tab w:val="center" w:pos="5102"/>
      </w:tabs>
    </w:pPr>
    <w:r>
      <w:rPr>
        <w:noProof/>
      </w:rPr>
      <w:pict w14:anchorId="6CCE445D">
        <v:group id="Skupina 57" o:spid="_x0000_s3073" style="position:absolute;margin-left:514.8pt;margin-top:-12.7pt;width:79.35pt;height:79.35pt;z-index:251659264;mso-position-horizontal-relative:page;mso-position-vertical-relative:page;mso-width-relative:margin;mso-height-relative:margin" coordsize="10082,10082">
          <v:group id="Skupina 2" o:spid="_x0000_s3074" style="position:absolute;left:366;top:4306;width:5400;height:5400" coordorigin="36605,430622" coordsize="5652,5652">
            <v:group id="Group 3" o:spid="_x0000_s3075" style="position:absolute;left:36605;top:430622;width:5652;height:5652" coordorigin="36605,430622" coordsize="5652,5652">
              <v:shape id="Freeform 4" o:spid="_x0000_s3076" style="position:absolute;left:36605;top:430622;width:5652;height:5652;visibility:visible;mso-wrap-style:square;v-text-anchor:top" coordsize="5669,5669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</v:shape>
            </v:group>
            <v:group id="Group 5" o:spid="_x0000_s3077" style="position:absolute;left:37870;top:430872;width:3121;height:4165" coordorigin="37870,430872" coordsize="3121,4165">
              <v:shape id="Freeform 6" o:spid="_x0000_s3078" style="position:absolute;left:37870;top:430872;width:3121;height:4165;visibility:visible;mso-wrap-style:square;v-text-anchor:top" coordsize="3121,4165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</v:shape>
            </v:group>
          </v:group>
          <v:rect id="Obdélník 3" o:spid="_x0000_s3079" style="position:absolute;width:10082;height:10082;visibility:visible;mso-wrap-style:square;v-text-anchor:middle" filled="f" stroked="f" strokeweight=".25pt"/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55D88" w14:textId="77777777" w:rsidR="00AF7023" w:rsidRDefault="00E161D3" w:rsidP="00572548">
    <w:pPr>
      <w:tabs>
        <w:tab w:val="center" w:pos="5103"/>
      </w:tabs>
      <w:rPr>
        <w:rFonts w:ascii="Vodafone Lt" w:hAnsi="Vodafone Lt" w:cs="Arial"/>
        <w:bCs/>
        <w:color w:val="FF0000"/>
        <w:szCs w:val="18"/>
      </w:rPr>
    </w:pPr>
    <w:r w:rsidRPr="00412D7C">
      <w:t>PK57429Y</w:t>
    </w:r>
    <w:r w:rsidR="00FC68DA">
      <w:rPr>
        <w:noProof/>
      </w:rPr>
      <w:pict w14:anchorId="498C695E">
        <v:group id="Group 1437" o:spid="_x0000_s3080" style="position:absolute;margin-left:516.05pt;margin-top:-.9pt;width:79.35pt;height:79.35pt;z-index:251658240;mso-position-horizontal-relative:page;mso-position-vertical-relative:page;mso-width-relative:margin;mso-height-relative:margin" coordsize="10082,10082">
          <v:group id="Skupina 2" o:spid="_x0000_s3081" style="position:absolute;left:366;top:4306;width:5400;height:5400" coordorigin="36605,430622" coordsize="5652,5652">
            <v:group id="Group 3" o:spid="_x0000_s3082" style="position:absolute;left:36605;top:430622;width:5652;height:5652" coordorigin="36605,430622" coordsize="5652,5652">
              <v:shape id="Freeform 4" o:spid="_x0000_s3083" style="position:absolute;left:36605;top:430622;width:5652;height:5652;visibility:visible;mso-wrap-style:square;v-text-anchor:top" coordsize="5669,5669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</v:shape>
            </v:group>
            <v:group id="Group 5" o:spid="_x0000_s3084" style="position:absolute;left:37870;top:430872;width:3121;height:4165" coordorigin="37870,430872" coordsize="3121,4165">
              <v:shape id="Freeform 6" o:spid="_x0000_s3085" style="position:absolute;left:37870;top:430872;width:3121;height:4165;visibility:visible;mso-wrap-style:square;v-text-anchor:top" coordsize="3121,4165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</v:shape>
            </v:group>
          </v:group>
          <v:rect id="Obdélník 3" o:spid="_x0000_s3086" style="position:absolute;width:10082;height:10082;visibility:visible;mso-wrap-style:square;v-text-anchor:middle" filled="f" stroked="f" strokeweight=".25pt"/>
          <w10:wrap anchorx="page" anchory="page"/>
        </v:group>
      </w:pict>
    </w:r>
    <w:r>
      <w:tab/>
      <w:t xml:space="preserve">Dílčí smlouva o poskytování služby </w:t>
    </w:r>
    <w:r>
      <w:br/>
    </w:r>
  </w:p>
  <w:p w14:paraId="3B71FC87" w14:textId="77777777" w:rsidR="00AF7023" w:rsidRDefault="00FC68DA" w:rsidP="00572548">
    <w:pPr>
      <w:tabs>
        <w:tab w:val="center" w:pos="5103"/>
      </w:tabs>
      <w:rPr>
        <w:rFonts w:ascii="Vodafone Lt" w:hAnsi="Vodafone Lt" w:cs="Arial"/>
        <w:bCs/>
        <w:color w:val="FF0000"/>
        <w:szCs w:val="18"/>
      </w:rPr>
    </w:pPr>
  </w:p>
  <w:p w14:paraId="1EF1A3E2" w14:textId="77777777" w:rsidR="00AF7023" w:rsidRDefault="00FC68DA" w:rsidP="00572548">
    <w:pPr>
      <w:tabs>
        <w:tab w:val="center" w:pos="5103"/>
      </w:tabs>
      <w:rPr>
        <w:rFonts w:ascii="Vodafone Lt" w:hAnsi="Vodafone Lt" w:cs="Arial"/>
        <w:bCs/>
        <w:color w:val="FF0000"/>
        <w:szCs w:val="18"/>
      </w:rPr>
    </w:pPr>
  </w:p>
  <w:p w14:paraId="3728CA9A" w14:textId="77777777" w:rsidR="00AF7023" w:rsidRPr="00492B67" w:rsidRDefault="00FC68DA" w:rsidP="00572548">
    <w:pPr>
      <w:tabs>
        <w:tab w:val="center" w:pos="5103"/>
      </w:tabs>
      <w:rPr>
        <w:rFonts w:ascii="Vodafone Lt" w:hAnsi="Vodafone Lt" w:cs="Arial"/>
        <w:bCs/>
        <w:color w:val="FF000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868"/>
    <w:multiLevelType w:val="multilevel"/>
    <w:tmpl w:val="0405001F"/>
    <w:numStyleLink w:val="111111"/>
  </w:abstractNum>
  <w:abstractNum w:abstractNumId="1" w15:restartNumberingAfterBreak="0">
    <w:nsid w:val="06E652DA"/>
    <w:multiLevelType w:val="hybridMultilevel"/>
    <w:tmpl w:val="77322CB2"/>
    <w:lvl w:ilvl="0" w:tplc="980C9D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E7226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3092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42DF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D84B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2E2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AA2D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38E4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B5624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E2EDC"/>
    <w:multiLevelType w:val="hybridMultilevel"/>
    <w:tmpl w:val="110444BE"/>
    <w:lvl w:ilvl="0" w:tplc="A0684A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odafone Rg" w:eastAsia="Times New Roman" w:hAnsi="Vodafone Rg" w:cs="Arial" w:hint="default"/>
      </w:rPr>
    </w:lvl>
    <w:lvl w:ilvl="1" w:tplc="2D6E2D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18F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D461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8686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765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74C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EC2E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F0D0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F1DE6"/>
    <w:multiLevelType w:val="hybridMultilevel"/>
    <w:tmpl w:val="2536F5E6"/>
    <w:lvl w:ilvl="0" w:tplc="73ACE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F604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88A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F48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849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FE8C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82B8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A6E0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72BC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AF2804"/>
    <w:multiLevelType w:val="hybridMultilevel"/>
    <w:tmpl w:val="3ED83446"/>
    <w:lvl w:ilvl="0" w:tplc="1F2AFD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A8805D8" w:tentative="1">
      <w:start w:val="1"/>
      <w:numFmt w:val="lowerLetter"/>
      <w:lvlText w:val="%2."/>
      <w:lvlJc w:val="left"/>
      <w:pPr>
        <w:ind w:left="1440" w:hanging="360"/>
      </w:pPr>
    </w:lvl>
    <w:lvl w:ilvl="2" w:tplc="758CE9F4" w:tentative="1">
      <w:start w:val="1"/>
      <w:numFmt w:val="lowerRoman"/>
      <w:lvlText w:val="%3."/>
      <w:lvlJc w:val="right"/>
      <w:pPr>
        <w:ind w:left="2160" w:hanging="180"/>
      </w:pPr>
    </w:lvl>
    <w:lvl w:ilvl="3" w:tplc="F7309DD8" w:tentative="1">
      <w:start w:val="1"/>
      <w:numFmt w:val="decimal"/>
      <w:lvlText w:val="%4."/>
      <w:lvlJc w:val="left"/>
      <w:pPr>
        <w:ind w:left="2880" w:hanging="360"/>
      </w:pPr>
    </w:lvl>
    <w:lvl w:ilvl="4" w:tplc="EE084BDE" w:tentative="1">
      <w:start w:val="1"/>
      <w:numFmt w:val="lowerLetter"/>
      <w:lvlText w:val="%5."/>
      <w:lvlJc w:val="left"/>
      <w:pPr>
        <w:ind w:left="3600" w:hanging="360"/>
      </w:pPr>
    </w:lvl>
    <w:lvl w:ilvl="5" w:tplc="EAB4ADA6" w:tentative="1">
      <w:start w:val="1"/>
      <w:numFmt w:val="lowerRoman"/>
      <w:lvlText w:val="%6."/>
      <w:lvlJc w:val="right"/>
      <w:pPr>
        <w:ind w:left="4320" w:hanging="180"/>
      </w:pPr>
    </w:lvl>
    <w:lvl w:ilvl="6" w:tplc="27A8B112" w:tentative="1">
      <w:start w:val="1"/>
      <w:numFmt w:val="decimal"/>
      <w:lvlText w:val="%7."/>
      <w:lvlJc w:val="left"/>
      <w:pPr>
        <w:ind w:left="5040" w:hanging="360"/>
      </w:pPr>
    </w:lvl>
    <w:lvl w:ilvl="7" w:tplc="8EACE5BC" w:tentative="1">
      <w:start w:val="1"/>
      <w:numFmt w:val="lowerLetter"/>
      <w:lvlText w:val="%8."/>
      <w:lvlJc w:val="left"/>
      <w:pPr>
        <w:ind w:left="5760" w:hanging="360"/>
      </w:pPr>
    </w:lvl>
    <w:lvl w:ilvl="8" w:tplc="0A4AF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E2194"/>
    <w:multiLevelType w:val="hybridMultilevel"/>
    <w:tmpl w:val="202489B8"/>
    <w:lvl w:ilvl="0" w:tplc="3CFE4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84ED5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442E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361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F24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2A8A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381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4E6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C2F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EF32A2"/>
    <w:multiLevelType w:val="hybridMultilevel"/>
    <w:tmpl w:val="2536F5E6"/>
    <w:lvl w:ilvl="0" w:tplc="51C8C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6267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629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3AC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E2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0CEA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78D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02E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9A97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C6F9F"/>
    <w:multiLevelType w:val="hybridMultilevel"/>
    <w:tmpl w:val="2536F5E6"/>
    <w:lvl w:ilvl="0" w:tplc="4FDAB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40A9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40FD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240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A4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EC0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8C8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0F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985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F1428B"/>
    <w:multiLevelType w:val="hybridMultilevel"/>
    <w:tmpl w:val="2536F5E6"/>
    <w:lvl w:ilvl="0" w:tplc="E3D4B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E4AB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427E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942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041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ACC4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6CF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0AF4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A2ED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E514A"/>
    <w:multiLevelType w:val="hybridMultilevel"/>
    <w:tmpl w:val="51EEA418"/>
    <w:lvl w:ilvl="0" w:tplc="172096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80F4A8D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7CCD93A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0D6803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99EAA8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EBC6A164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EAE86D7A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42DED4D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8D601DCE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66D58B8"/>
    <w:multiLevelType w:val="hybridMultilevel"/>
    <w:tmpl w:val="1EF4E8B0"/>
    <w:lvl w:ilvl="0" w:tplc="7B5CE0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A7FC1C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26C4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364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B2F4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44B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420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4071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E600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0089B"/>
    <w:multiLevelType w:val="hybridMultilevel"/>
    <w:tmpl w:val="F32A3E70"/>
    <w:lvl w:ilvl="0" w:tplc="156670D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957E9696" w:tentative="1">
      <w:start w:val="1"/>
      <w:numFmt w:val="lowerLetter"/>
      <w:lvlText w:val="%2."/>
      <w:lvlJc w:val="left"/>
      <w:pPr>
        <w:ind w:left="1222" w:hanging="360"/>
      </w:pPr>
    </w:lvl>
    <w:lvl w:ilvl="2" w:tplc="9CA874A2" w:tentative="1">
      <w:start w:val="1"/>
      <w:numFmt w:val="lowerRoman"/>
      <w:lvlText w:val="%3."/>
      <w:lvlJc w:val="right"/>
      <w:pPr>
        <w:ind w:left="1942" w:hanging="180"/>
      </w:pPr>
    </w:lvl>
    <w:lvl w:ilvl="3" w:tplc="D1789C86" w:tentative="1">
      <w:start w:val="1"/>
      <w:numFmt w:val="decimal"/>
      <w:lvlText w:val="%4."/>
      <w:lvlJc w:val="left"/>
      <w:pPr>
        <w:ind w:left="2662" w:hanging="360"/>
      </w:pPr>
    </w:lvl>
    <w:lvl w:ilvl="4" w:tplc="54DCE144" w:tentative="1">
      <w:start w:val="1"/>
      <w:numFmt w:val="lowerLetter"/>
      <w:lvlText w:val="%5."/>
      <w:lvlJc w:val="left"/>
      <w:pPr>
        <w:ind w:left="3382" w:hanging="360"/>
      </w:pPr>
    </w:lvl>
    <w:lvl w:ilvl="5" w:tplc="A93E46DA" w:tentative="1">
      <w:start w:val="1"/>
      <w:numFmt w:val="lowerRoman"/>
      <w:lvlText w:val="%6."/>
      <w:lvlJc w:val="right"/>
      <w:pPr>
        <w:ind w:left="4102" w:hanging="180"/>
      </w:pPr>
    </w:lvl>
    <w:lvl w:ilvl="6" w:tplc="8CB8DC20" w:tentative="1">
      <w:start w:val="1"/>
      <w:numFmt w:val="decimal"/>
      <w:lvlText w:val="%7."/>
      <w:lvlJc w:val="left"/>
      <w:pPr>
        <w:ind w:left="4822" w:hanging="360"/>
      </w:pPr>
    </w:lvl>
    <w:lvl w:ilvl="7" w:tplc="71C64A20" w:tentative="1">
      <w:start w:val="1"/>
      <w:numFmt w:val="lowerLetter"/>
      <w:lvlText w:val="%8."/>
      <w:lvlJc w:val="left"/>
      <w:pPr>
        <w:ind w:left="5542" w:hanging="360"/>
      </w:pPr>
    </w:lvl>
    <w:lvl w:ilvl="8" w:tplc="16CE2E6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2B879E7"/>
    <w:multiLevelType w:val="hybridMultilevel"/>
    <w:tmpl w:val="2536F5E6"/>
    <w:lvl w:ilvl="0" w:tplc="B0809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9AF4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2D9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C043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3A0D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EE5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EEB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C8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24D7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22314"/>
    <w:multiLevelType w:val="hybridMultilevel"/>
    <w:tmpl w:val="64C670DE"/>
    <w:lvl w:ilvl="0" w:tplc="F75E8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2E32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E831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46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8A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68D8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B43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A12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0C98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234D80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5" w15:restartNumberingAfterBreak="0">
    <w:nsid w:val="409F4BDD"/>
    <w:multiLevelType w:val="hybridMultilevel"/>
    <w:tmpl w:val="43BAC60A"/>
    <w:lvl w:ilvl="0" w:tplc="1402E754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hint="default"/>
      </w:rPr>
    </w:lvl>
    <w:lvl w:ilvl="1" w:tplc="48EA9B82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51245218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DC4A954C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17F8ED68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46DCED7A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23500FA8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20B8ACB6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75BAF706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16" w15:restartNumberingAfterBreak="0">
    <w:nsid w:val="421F5323"/>
    <w:multiLevelType w:val="hybridMultilevel"/>
    <w:tmpl w:val="CDCEFF84"/>
    <w:lvl w:ilvl="0" w:tplc="50E48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EA071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22A2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C2B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82D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E48E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128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4E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840E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9029FE"/>
    <w:multiLevelType w:val="hybridMultilevel"/>
    <w:tmpl w:val="2536F5E6"/>
    <w:lvl w:ilvl="0" w:tplc="18CC8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89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EE4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567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FA39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5EC8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B01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4ED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1809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E8360F"/>
    <w:multiLevelType w:val="multilevel"/>
    <w:tmpl w:val="37A6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odafone Rg" w:hAnsi="Vodafone Rg" w:hint="default"/>
        <w:i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EC3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730689"/>
    <w:multiLevelType w:val="multilevel"/>
    <w:tmpl w:val="CB44A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EC03DA"/>
    <w:multiLevelType w:val="hybridMultilevel"/>
    <w:tmpl w:val="49B8808A"/>
    <w:lvl w:ilvl="0" w:tplc="A77843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640041C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D943C8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2BA6E33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651099F0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293ADC3A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52B2FF22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4E8A551A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1B38A10E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5EE674C4"/>
    <w:multiLevelType w:val="hybridMultilevel"/>
    <w:tmpl w:val="48D22556"/>
    <w:lvl w:ilvl="0" w:tplc="53E87592">
      <w:numFmt w:val="bullet"/>
      <w:lvlText w:val="-"/>
      <w:lvlJc w:val="left"/>
      <w:pPr>
        <w:ind w:left="720" w:hanging="360"/>
      </w:pPr>
      <w:rPr>
        <w:rFonts w:ascii="Vodafone Rg" w:eastAsia="Times New Roman" w:hAnsi="Vodafone Rg" w:cs="Times New Roman" w:hint="default"/>
      </w:rPr>
    </w:lvl>
    <w:lvl w:ilvl="1" w:tplc="0172C8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6A07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CA9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CA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520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002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298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4263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86A71"/>
    <w:multiLevelType w:val="hybridMultilevel"/>
    <w:tmpl w:val="68920500"/>
    <w:lvl w:ilvl="0" w:tplc="1144B9FA">
      <w:start w:val="1"/>
      <w:numFmt w:val="decimal"/>
      <w:lvlText w:val="%1."/>
      <w:lvlJc w:val="left"/>
      <w:pPr>
        <w:ind w:left="720" w:hanging="360"/>
      </w:pPr>
    </w:lvl>
    <w:lvl w:ilvl="1" w:tplc="50DC8CF8" w:tentative="1">
      <w:start w:val="1"/>
      <w:numFmt w:val="lowerLetter"/>
      <w:lvlText w:val="%2."/>
      <w:lvlJc w:val="left"/>
      <w:pPr>
        <w:ind w:left="1440" w:hanging="360"/>
      </w:pPr>
    </w:lvl>
    <w:lvl w:ilvl="2" w:tplc="85569CF6" w:tentative="1">
      <w:start w:val="1"/>
      <w:numFmt w:val="lowerRoman"/>
      <w:lvlText w:val="%3."/>
      <w:lvlJc w:val="right"/>
      <w:pPr>
        <w:ind w:left="2160" w:hanging="180"/>
      </w:pPr>
    </w:lvl>
    <w:lvl w:ilvl="3" w:tplc="F5A094A2" w:tentative="1">
      <w:start w:val="1"/>
      <w:numFmt w:val="decimal"/>
      <w:lvlText w:val="%4."/>
      <w:lvlJc w:val="left"/>
      <w:pPr>
        <w:ind w:left="2880" w:hanging="360"/>
      </w:pPr>
    </w:lvl>
    <w:lvl w:ilvl="4" w:tplc="B61A7600" w:tentative="1">
      <w:start w:val="1"/>
      <w:numFmt w:val="lowerLetter"/>
      <w:lvlText w:val="%5."/>
      <w:lvlJc w:val="left"/>
      <w:pPr>
        <w:ind w:left="3600" w:hanging="360"/>
      </w:pPr>
    </w:lvl>
    <w:lvl w:ilvl="5" w:tplc="83921F90" w:tentative="1">
      <w:start w:val="1"/>
      <w:numFmt w:val="lowerRoman"/>
      <w:lvlText w:val="%6."/>
      <w:lvlJc w:val="right"/>
      <w:pPr>
        <w:ind w:left="4320" w:hanging="180"/>
      </w:pPr>
    </w:lvl>
    <w:lvl w:ilvl="6" w:tplc="4B905D04" w:tentative="1">
      <w:start w:val="1"/>
      <w:numFmt w:val="decimal"/>
      <w:lvlText w:val="%7."/>
      <w:lvlJc w:val="left"/>
      <w:pPr>
        <w:ind w:left="5040" w:hanging="360"/>
      </w:pPr>
    </w:lvl>
    <w:lvl w:ilvl="7" w:tplc="BA42271C" w:tentative="1">
      <w:start w:val="1"/>
      <w:numFmt w:val="lowerLetter"/>
      <w:lvlText w:val="%8."/>
      <w:lvlJc w:val="left"/>
      <w:pPr>
        <w:ind w:left="5760" w:hanging="360"/>
      </w:pPr>
    </w:lvl>
    <w:lvl w:ilvl="8" w:tplc="C53E55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E6D97"/>
    <w:multiLevelType w:val="multilevel"/>
    <w:tmpl w:val="EE7EDB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992054"/>
    <w:multiLevelType w:val="hybridMultilevel"/>
    <w:tmpl w:val="77322CB2"/>
    <w:lvl w:ilvl="0" w:tplc="D5DE36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BBC6B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A63C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F2B3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C450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B20EB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D4B6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DC7D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A0DB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560BAD"/>
    <w:multiLevelType w:val="hybridMultilevel"/>
    <w:tmpl w:val="CA44356C"/>
    <w:lvl w:ilvl="0" w:tplc="98601C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B9B4E760" w:tentative="1">
      <w:start w:val="1"/>
      <w:numFmt w:val="lowerLetter"/>
      <w:lvlText w:val="%2."/>
      <w:lvlJc w:val="left"/>
      <w:pPr>
        <w:ind w:left="1440" w:hanging="360"/>
      </w:pPr>
    </w:lvl>
    <w:lvl w:ilvl="2" w:tplc="F1389ECC" w:tentative="1">
      <w:start w:val="1"/>
      <w:numFmt w:val="lowerRoman"/>
      <w:lvlText w:val="%3."/>
      <w:lvlJc w:val="right"/>
      <w:pPr>
        <w:ind w:left="2160" w:hanging="180"/>
      </w:pPr>
    </w:lvl>
    <w:lvl w:ilvl="3" w:tplc="77EE88D4" w:tentative="1">
      <w:start w:val="1"/>
      <w:numFmt w:val="decimal"/>
      <w:lvlText w:val="%4."/>
      <w:lvlJc w:val="left"/>
      <w:pPr>
        <w:ind w:left="2880" w:hanging="360"/>
      </w:pPr>
    </w:lvl>
    <w:lvl w:ilvl="4" w:tplc="95FA336E" w:tentative="1">
      <w:start w:val="1"/>
      <w:numFmt w:val="lowerLetter"/>
      <w:lvlText w:val="%5."/>
      <w:lvlJc w:val="left"/>
      <w:pPr>
        <w:ind w:left="3600" w:hanging="360"/>
      </w:pPr>
    </w:lvl>
    <w:lvl w:ilvl="5" w:tplc="7A429F04" w:tentative="1">
      <w:start w:val="1"/>
      <w:numFmt w:val="lowerRoman"/>
      <w:lvlText w:val="%6."/>
      <w:lvlJc w:val="right"/>
      <w:pPr>
        <w:ind w:left="4320" w:hanging="180"/>
      </w:pPr>
    </w:lvl>
    <w:lvl w:ilvl="6" w:tplc="08644846" w:tentative="1">
      <w:start w:val="1"/>
      <w:numFmt w:val="decimal"/>
      <w:lvlText w:val="%7."/>
      <w:lvlJc w:val="left"/>
      <w:pPr>
        <w:ind w:left="5040" w:hanging="360"/>
      </w:pPr>
    </w:lvl>
    <w:lvl w:ilvl="7" w:tplc="0CF434D0" w:tentative="1">
      <w:start w:val="1"/>
      <w:numFmt w:val="lowerLetter"/>
      <w:lvlText w:val="%8."/>
      <w:lvlJc w:val="left"/>
      <w:pPr>
        <w:ind w:left="5760" w:hanging="360"/>
      </w:pPr>
    </w:lvl>
    <w:lvl w:ilvl="8" w:tplc="709EE3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64095"/>
    <w:multiLevelType w:val="hybridMultilevel"/>
    <w:tmpl w:val="65D87E1C"/>
    <w:lvl w:ilvl="0" w:tplc="7B42F62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1297C0" w:tentative="1">
      <w:start w:val="1"/>
      <w:numFmt w:val="lowerLetter"/>
      <w:lvlText w:val="%2."/>
      <w:lvlJc w:val="left"/>
      <w:pPr>
        <w:ind w:left="1440" w:hanging="360"/>
      </w:pPr>
    </w:lvl>
    <w:lvl w:ilvl="2" w:tplc="1B6C5A56" w:tentative="1">
      <w:start w:val="1"/>
      <w:numFmt w:val="lowerRoman"/>
      <w:lvlText w:val="%3."/>
      <w:lvlJc w:val="right"/>
      <w:pPr>
        <w:ind w:left="2160" w:hanging="180"/>
      </w:pPr>
    </w:lvl>
    <w:lvl w:ilvl="3" w:tplc="0A6ACA2A" w:tentative="1">
      <w:start w:val="1"/>
      <w:numFmt w:val="decimal"/>
      <w:lvlText w:val="%4."/>
      <w:lvlJc w:val="left"/>
      <w:pPr>
        <w:ind w:left="2880" w:hanging="360"/>
      </w:pPr>
    </w:lvl>
    <w:lvl w:ilvl="4" w:tplc="3DB4AEB4" w:tentative="1">
      <w:start w:val="1"/>
      <w:numFmt w:val="lowerLetter"/>
      <w:lvlText w:val="%5."/>
      <w:lvlJc w:val="left"/>
      <w:pPr>
        <w:ind w:left="3600" w:hanging="360"/>
      </w:pPr>
    </w:lvl>
    <w:lvl w:ilvl="5" w:tplc="A9A838FC" w:tentative="1">
      <w:start w:val="1"/>
      <w:numFmt w:val="lowerRoman"/>
      <w:lvlText w:val="%6."/>
      <w:lvlJc w:val="right"/>
      <w:pPr>
        <w:ind w:left="4320" w:hanging="180"/>
      </w:pPr>
    </w:lvl>
    <w:lvl w:ilvl="6" w:tplc="A91AD83E" w:tentative="1">
      <w:start w:val="1"/>
      <w:numFmt w:val="decimal"/>
      <w:lvlText w:val="%7."/>
      <w:lvlJc w:val="left"/>
      <w:pPr>
        <w:ind w:left="5040" w:hanging="360"/>
      </w:pPr>
    </w:lvl>
    <w:lvl w:ilvl="7" w:tplc="434E815C" w:tentative="1">
      <w:start w:val="1"/>
      <w:numFmt w:val="lowerLetter"/>
      <w:lvlText w:val="%8."/>
      <w:lvlJc w:val="left"/>
      <w:pPr>
        <w:ind w:left="5760" w:hanging="360"/>
      </w:pPr>
    </w:lvl>
    <w:lvl w:ilvl="8" w:tplc="3654A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B1336"/>
    <w:multiLevelType w:val="hybridMultilevel"/>
    <w:tmpl w:val="F32A3E70"/>
    <w:lvl w:ilvl="0" w:tplc="2586056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453A35EA" w:tentative="1">
      <w:start w:val="1"/>
      <w:numFmt w:val="lowerLetter"/>
      <w:lvlText w:val="%2."/>
      <w:lvlJc w:val="left"/>
      <w:pPr>
        <w:ind w:left="1222" w:hanging="360"/>
      </w:pPr>
    </w:lvl>
    <w:lvl w:ilvl="2" w:tplc="AFB8AA3E" w:tentative="1">
      <w:start w:val="1"/>
      <w:numFmt w:val="lowerRoman"/>
      <w:lvlText w:val="%3."/>
      <w:lvlJc w:val="right"/>
      <w:pPr>
        <w:ind w:left="1942" w:hanging="180"/>
      </w:pPr>
    </w:lvl>
    <w:lvl w:ilvl="3" w:tplc="9392F094" w:tentative="1">
      <w:start w:val="1"/>
      <w:numFmt w:val="decimal"/>
      <w:lvlText w:val="%4."/>
      <w:lvlJc w:val="left"/>
      <w:pPr>
        <w:ind w:left="2662" w:hanging="360"/>
      </w:pPr>
    </w:lvl>
    <w:lvl w:ilvl="4" w:tplc="1A325346" w:tentative="1">
      <w:start w:val="1"/>
      <w:numFmt w:val="lowerLetter"/>
      <w:lvlText w:val="%5."/>
      <w:lvlJc w:val="left"/>
      <w:pPr>
        <w:ind w:left="3382" w:hanging="360"/>
      </w:pPr>
    </w:lvl>
    <w:lvl w:ilvl="5" w:tplc="F4644F08" w:tentative="1">
      <w:start w:val="1"/>
      <w:numFmt w:val="lowerRoman"/>
      <w:lvlText w:val="%6."/>
      <w:lvlJc w:val="right"/>
      <w:pPr>
        <w:ind w:left="4102" w:hanging="180"/>
      </w:pPr>
    </w:lvl>
    <w:lvl w:ilvl="6" w:tplc="40DC8872" w:tentative="1">
      <w:start w:val="1"/>
      <w:numFmt w:val="decimal"/>
      <w:lvlText w:val="%7."/>
      <w:lvlJc w:val="left"/>
      <w:pPr>
        <w:ind w:left="4822" w:hanging="360"/>
      </w:pPr>
    </w:lvl>
    <w:lvl w:ilvl="7" w:tplc="ECEE2CCA" w:tentative="1">
      <w:start w:val="1"/>
      <w:numFmt w:val="lowerLetter"/>
      <w:lvlText w:val="%8."/>
      <w:lvlJc w:val="left"/>
      <w:pPr>
        <w:ind w:left="5542" w:hanging="360"/>
      </w:pPr>
    </w:lvl>
    <w:lvl w:ilvl="8" w:tplc="C668FC1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D527FDC"/>
    <w:multiLevelType w:val="hybridMultilevel"/>
    <w:tmpl w:val="787A65D0"/>
    <w:lvl w:ilvl="0" w:tplc="ABAEE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B2E218" w:tentative="1">
      <w:start w:val="1"/>
      <w:numFmt w:val="lowerLetter"/>
      <w:lvlText w:val="%2."/>
      <w:lvlJc w:val="left"/>
      <w:pPr>
        <w:ind w:left="1440" w:hanging="360"/>
      </w:pPr>
    </w:lvl>
    <w:lvl w:ilvl="2" w:tplc="658E60E8" w:tentative="1">
      <w:start w:val="1"/>
      <w:numFmt w:val="lowerRoman"/>
      <w:lvlText w:val="%3."/>
      <w:lvlJc w:val="right"/>
      <w:pPr>
        <w:ind w:left="2160" w:hanging="180"/>
      </w:pPr>
    </w:lvl>
    <w:lvl w:ilvl="3" w:tplc="23CEF34E" w:tentative="1">
      <w:start w:val="1"/>
      <w:numFmt w:val="decimal"/>
      <w:lvlText w:val="%4."/>
      <w:lvlJc w:val="left"/>
      <w:pPr>
        <w:ind w:left="2880" w:hanging="360"/>
      </w:pPr>
    </w:lvl>
    <w:lvl w:ilvl="4" w:tplc="AFB679FE" w:tentative="1">
      <w:start w:val="1"/>
      <w:numFmt w:val="lowerLetter"/>
      <w:lvlText w:val="%5."/>
      <w:lvlJc w:val="left"/>
      <w:pPr>
        <w:ind w:left="3600" w:hanging="360"/>
      </w:pPr>
    </w:lvl>
    <w:lvl w:ilvl="5" w:tplc="7DB2BA74" w:tentative="1">
      <w:start w:val="1"/>
      <w:numFmt w:val="lowerRoman"/>
      <w:lvlText w:val="%6."/>
      <w:lvlJc w:val="right"/>
      <w:pPr>
        <w:ind w:left="4320" w:hanging="180"/>
      </w:pPr>
    </w:lvl>
    <w:lvl w:ilvl="6" w:tplc="8BF23392" w:tentative="1">
      <w:start w:val="1"/>
      <w:numFmt w:val="decimal"/>
      <w:lvlText w:val="%7."/>
      <w:lvlJc w:val="left"/>
      <w:pPr>
        <w:ind w:left="5040" w:hanging="360"/>
      </w:pPr>
    </w:lvl>
    <w:lvl w:ilvl="7" w:tplc="E11EF9E0" w:tentative="1">
      <w:start w:val="1"/>
      <w:numFmt w:val="lowerLetter"/>
      <w:lvlText w:val="%8."/>
      <w:lvlJc w:val="left"/>
      <w:pPr>
        <w:ind w:left="5760" w:hanging="360"/>
      </w:pPr>
    </w:lvl>
    <w:lvl w:ilvl="8" w:tplc="9A54F7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04372"/>
    <w:multiLevelType w:val="hybridMultilevel"/>
    <w:tmpl w:val="3ED83446"/>
    <w:lvl w:ilvl="0" w:tplc="76783C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07659B2" w:tentative="1">
      <w:start w:val="1"/>
      <w:numFmt w:val="lowerLetter"/>
      <w:lvlText w:val="%2."/>
      <w:lvlJc w:val="left"/>
      <w:pPr>
        <w:ind w:left="1440" w:hanging="360"/>
      </w:pPr>
    </w:lvl>
    <w:lvl w:ilvl="2" w:tplc="9CFE38AE" w:tentative="1">
      <w:start w:val="1"/>
      <w:numFmt w:val="lowerRoman"/>
      <w:lvlText w:val="%3."/>
      <w:lvlJc w:val="right"/>
      <w:pPr>
        <w:ind w:left="2160" w:hanging="180"/>
      </w:pPr>
    </w:lvl>
    <w:lvl w:ilvl="3" w:tplc="E908826E" w:tentative="1">
      <w:start w:val="1"/>
      <w:numFmt w:val="decimal"/>
      <w:lvlText w:val="%4."/>
      <w:lvlJc w:val="left"/>
      <w:pPr>
        <w:ind w:left="2880" w:hanging="360"/>
      </w:pPr>
    </w:lvl>
    <w:lvl w:ilvl="4" w:tplc="243466EC" w:tentative="1">
      <w:start w:val="1"/>
      <w:numFmt w:val="lowerLetter"/>
      <w:lvlText w:val="%5."/>
      <w:lvlJc w:val="left"/>
      <w:pPr>
        <w:ind w:left="3600" w:hanging="360"/>
      </w:pPr>
    </w:lvl>
    <w:lvl w:ilvl="5" w:tplc="DCB486F2" w:tentative="1">
      <w:start w:val="1"/>
      <w:numFmt w:val="lowerRoman"/>
      <w:lvlText w:val="%6."/>
      <w:lvlJc w:val="right"/>
      <w:pPr>
        <w:ind w:left="4320" w:hanging="180"/>
      </w:pPr>
    </w:lvl>
    <w:lvl w:ilvl="6" w:tplc="53D0BB86" w:tentative="1">
      <w:start w:val="1"/>
      <w:numFmt w:val="decimal"/>
      <w:lvlText w:val="%7."/>
      <w:lvlJc w:val="left"/>
      <w:pPr>
        <w:ind w:left="5040" w:hanging="360"/>
      </w:pPr>
    </w:lvl>
    <w:lvl w:ilvl="7" w:tplc="897CC706" w:tentative="1">
      <w:start w:val="1"/>
      <w:numFmt w:val="lowerLetter"/>
      <w:lvlText w:val="%8."/>
      <w:lvlJc w:val="left"/>
      <w:pPr>
        <w:ind w:left="5760" w:hanging="360"/>
      </w:pPr>
    </w:lvl>
    <w:lvl w:ilvl="8" w:tplc="B5D8BB8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8"/>
  </w:num>
  <w:num w:numId="4">
    <w:abstractNumId w:val="13"/>
  </w:num>
  <w:num w:numId="5">
    <w:abstractNumId w:val="5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6"/>
  </w:num>
  <w:num w:numId="10">
    <w:abstractNumId w:val="17"/>
  </w:num>
  <w:num w:numId="11">
    <w:abstractNumId w:val="6"/>
  </w:num>
  <w:num w:numId="12">
    <w:abstractNumId w:val="7"/>
  </w:num>
  <w:num w:numId="13">
    <w:abstractNumId w:val="21"/>
  </w:num>
  <w:num w:numId="14">
    <w:abstractNumId w:val="12"/>
  </w:num>
  <w:num w:numId="15">
    <w:abstractNumId w:val="9"/>
  </w:num>
  <w:num w:numId="16">
    <w:abstractNumId w:val="29"/>
  </w:num>
  <w:num w:numId="17">
    <w:abstractNumId w:val="23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7"/>
  </w:num>
  <w:num w:numId="21">
    <w:abstractNumId w:val="24"/>
  </w:num>
  <w:num w:numId="22">
    <w:abstractNumId w:val="1"/>
  </w:num>
  <w:num w:numId="23">
    <w:abstractNumId w:val="11"/>
  </w:num>
  <w:num w:numId="24">
    <w:abstractNumId w:val="19"/>
  </w:num>
  <w:num w:numId="25">
    <w:abstractNumId w:val="26"/>
  </w:num>
  <w:num w:numId="26">
    <w:abstractNumId w:val="25"/>
  </w:num>
  <w:num w:numId="27">
    <w:abstractNumId w:val="30"/>
  </w:num>
  <w:num w:numId="28">
    <w:abstractNumId w:val="4"/>
  </w:num>
  <w:num w:numId="29">
    <w:abstractNumId w:val="28"/>
  </w:num>
  <w:num w:numId="30">
    <w:abstractNumId w:val="0"/>
  </w:num>
  <w:num w:numId="31">
    <w:abstractNumId w:val="14"/>
  </w:num>
  <w:num w:numId="32">
    <w:abstractNumId w:val="10"/>
  </w:num>
  <w:num w:numId="33">
    <w:abstractNumId w:val="3"/>
  </w:num>
  <w:num w:numId="34">
    <w:abstractNumId w:val="10"/>
  </w:num>
  <w:num w:numId="35">
    <w:abstractNumId w:val="10"/>
  </w:num>
  <w:num w:numId="36">
    <w:abstractNumId w:val="10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8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C3D"/>
    <w:rsid w:val="00005AF2"/>
    <w:rsid w:val="0017553A"/>
    <w:rsid w:val="00530CF3"/>
    <w:rsid w:val="00675695"/>
    <w:rsid w:val="00786C3D"/>
    <w:rsid w:val="007B1E4E"/>
    <w:rsid w:val="00B24B80"/>
    <w:rsid w:val="00CD52EC"/>
    <w:rsid w:val="00E161D3"/>
    <w:rsid w:val="00FC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7"/>
    <o:shapelayout v:ext="edit">
      <o:idmap v:ext="edit" data="1"/>
    </o:shapelayout>
  </w:shapeDefaults>
  <w:decimalSymbol w:val=","/>
  <w:listSeparator w:val=";"/>
  <w14:docId w14:val="3355BE4A"/>
  <w15:docId w15:val="{1F756132-B96F-4869-9E55-61FC86B8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97CE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rFonts w:ascii="Arial" w:hAnsi="Arial"/>
      <w:b/>
      <w:szCs w:val="20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0743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F5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7">
    <w:name w:val="heading 7"/>
    <w:basedOn w:val="Normln"/>
    <w:next w:val="Normln"/>
    <w:qFormat/>
    <w:rsid w:val="00AF23EE"/>
    <w:pPr>
      <w:outlineLvl w:val="6"/>
    </w:pPr>
    <w:rPr>
      <w:rFonts w:ascii="Vodafone Rg" w:hAnsi="Vodafone Rg"/>
      <w:bCs/>
      <w:color w:val="4A4D4E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  <w:rPr>
      <w:sz w:val="20"/>
      <w:szCs w:val="20"/>
      <w:lang w:val="en-GB" w:eastAsia="en-US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0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sid w:val="00FB2A3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2A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B2A38"/>
    <w:rPr>
      <w:b/>
      <w:bCs/>
    </w:rPr>
  </w:style>
  <w:style w:type="paragraph" w:styleId="Textbubliny">
    <w:name w:val="Balloon Text"/>
    <w:basedOn w:val="Normln"/>
    <w:semiHidden/>
    <w:rsid w:val="00FB2A3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67D71"/>
    <w:pPr>
      <w:spacing w:after="120"/>
    </w:pPr>
    <w:rPr>
      <w:rFonts w:ascii="Times" w:hAnsi="Times"/>
      <w:szCs w:val="20"/>
      <w:lang w:val="en-GB" w:eastAsia="en-US"/>
    </w:rPr>
  </w:style>
  <w:style w:type="paragraph" w:styleId="Zhlav">
    <w:name w:val="header"/>
    <w:aliases w:val="Header/Footer,h"/>
    <w:basedOn w:val="Normln"/>
    <w:rsid w:val="00267D71"/>
    <w:pPr>
      <w:tabs>
        <w:tab w:val="center" w:pos="4320"/>
        <w:tab w:val="right" w:pos="8640"/>
      </w:tabs>
    </w:pPr>
    <w:rPr>
      <w:rFonts w:ascii="Times" w:hAnsi="Times"/>
      <w:szCs w:val="20"/>
      <w:lang w:val="en-GB" w:eastAsia="en-US"/>
    </w:rPr>
  </w:style>
  <w:style w:type="table" w:styleId="Mkatabulky">
    <w:name w:val="Table Grid"/>
    <w:basedOn w:val="Normlntabulka"/>
    <w:rsid w:val="00D1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17CA"/>
    <w:pPr>
      <w:ind w:left="708"/>
    </w:pPr>
  </w:style>
  <w:style w:type="paragraph" w:customStyle="1" w:styleId="CharCharCharCharCharCharCharChar">
    <w:name w:val="Char Char Char Char Char Char Char Char"/>
    <w:basedOn w:val="Normln"/>
    <w:semiHidden/>
    <w:rsid w:val="007F2F9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3Char">
    <w:name w:val="Nadpis 3 Char"/>
    <w:link w:val="Nadpis3"/>
    <w:semiHidden/>
    <w:rsid w:val="006F54F5"/>
    <w:rPr>
      <w:rFonts w:ascii="Cambria" w:eastAsia="Times New Roman" w:hAnsi="Cambria" w:cs="Times New Roman"/>
      <w:b/>
      <w:bCs/>
      <w:sz w:val="26"/>
      <w:szCs w:val="26"/>
      <w:lang w:val="cs-CZ" w:eastAsia="cs-CZ"/>
    </w:rPr>
  </w:style>
  <w:style w:type="character" w:customStyle="1" w:styleId="Nadpis1Char">
    <w:name w:val="Nadpis 1 Char"/>
    <w:link w:val="Nadpis1"/>
    <w:rsid w:val="009667CA"/>
    <w:rPr>
      <w:rFonts w:ascii="Arial" w:hAnsi="Arial"/>
      <w:b/>
      <w:sz w:val="24"/>
      <w:lang w:eastAsia="en-US"/>
    </w:rPr>
  </w:style>
  <w:style w:type="character" w:customStyle="1" w:styleId="TextkomenteChar">
    <w:name w:val="Text komentáře Char"/>
    <w:link w:val="Textkomente"/>
    <w:semiHidden/>
    <w:rsid w:val="00BB0D19"/>
  </w:style>
  <w:style w:type="paragraph" w:styleId="Revize">
    <w:name w:val="Revision"/>
    <w:hidden/>
    <w:uiPriority w:val="99"/>
    <w:semiHidden/>
    <w:rsid w:val="00DB4A8B"/>
    <w:rPr>
      <w:sz w:val="24"/>
      <w:szCs w:val="24"/>
    </w:rPr>
  </w:style>
  <w:style w:type="character" w:customStyle="1" w:styleId="Nadpis2Char">
    <w:name w:val="Nadpis 2 Char"/>
    <w:link w:val="Nadpis2"/>
    <w:rsid w:val="00846422"/>
    <w:rPr>
      <w:rFonts w:ascii="Arial" w:hAnsi="Arial" w:cs="Arial"/>
      <w:b/>
      <w:bCs/>
      <w:i/>
      <w:iCs/>
      <w:sz w:val="28"/>
      <w:szCs w:val="28"/>
    </w:rPr>
  </w:style>
  <w:style w:type="character" w:customStyle="1" w:styleId="ZpatChar">
    <w:name w:val="Zápatí Char"/>
    <w:link w:val="Zpat"/>
    <w:uiPriority w:val="99"/>
    <w:rsid w:val="007B60A2"/>
    <w:rPr>
      <w:lang w:val="en-GB" w:eastAsia="en-US"/>
    </w:rPr>
  </w:style>
  <w:style w:type="paragraph" w:styleId="Podnadpis">
    <w:name w:val="Subtitle"/>
    <w:basedOn w:val="Nadpis1"/>
    <w:next w:val="Normln"/>
    <w:link w:val="PodnadpisChar"/>
    <w:qFormat/>
    <w:rsid w:val="00F7528F"/>
    <w:pPr>
      <w:spacing w:before="60" w:after="60"/>
    </w:pPr>
    <w:rPr>
      <w:rFonts w:ascii="Vodafone Rg" w:hAnsi="Vodafone Rg"/>
      <w:b w:val="0"/>
      <w:color w:val="4A4D4E"/>
      <w:sz w:val="20"/>
    </w:rPr>
  </w:style>
  <w:style w:type="character" w:customStyle="1" w:styleId="PodnadpisChar">
    <w:name w:val="Podnadpis Char"/>
    <w:link w:val="Podnadpis"/>
    <w:rsid w:val="00F7528F"/>
    <w:rPr>
      <w:rFonts w:ascii="Vodafone Rg" w:hAnsi="Vodafone Rg"/>
      <w:color w:val="4A4D4E"/>
      <w:lang w:eastAsia="en-US"/>
    </w:rPr>
  </w:style>
  <w:style w:type="character" w:styleId="Siln">
    <w:name w:val="Strong"/>
    <w:uiPriority w:val="22"/>
    <w:qFormat/>
    <w:rsid w:val="00A10207"/>
    <w:rPr>
      <w:rFonts w:ascii="Vodafone Rg" w:hAnsi="Vodafone Rg" w:cs="Arial"/>
      <w:b/>
      <w:bCs/>
      <w:color w:val="FFFFFF"/>
      <w:position w:val="4"/>
      <w:sz w:val="20"/>
      <w:szCs w:val="20"/>
    </w:rPr>
  </w:style>
  <w:style w:type="paragraph" w:customStyle="1" w:styleId="CharCharCharChar">
    <w:name w:val="Char Char Char Char"/>
    <w:basedOn w:val="Nadpis1"/>
    <w:semiHidden/>
    <w:rsid w:val="003879BC"/>
    <w:pPr>
      <w:pageBreakBefore/>
      <w:numPr>
        <w:numId w:val="30"/>
      </w:numPr>
      <w:shd w:val="clear" w:color="auto" w:fill="333333"/>
      <w:tabs>
        <w:tab w:val="clear" w:pos="720"/>
        <w:tab w:val="num" w:pos="360"/>
      </w:tabs>
      <w:spacing w:before="360" w:after="120"/>
      <w:ind w:left="737" w:hanging="737"/>
      <w:jc w:val="left"/>
    </w:pPr>
    <w:rPr>
      <w:rFonts w:cs="Arial"/>
      <w:bCs/>
      <w:caps/>
      <w:sz w:val="32"/>
      <w:szCs w:val="24"/>
      <w:lang w:val="en-GB"/>
    </w:rPr>
  </w:style>
  <w:style w:type="numbering" w:styleId="111111">
    <w:name w:val="Outline List 2"/>
    <w:basedOn w:val="Bezseznamu"/>
    <w:rsid w:val="003879BC"/>
    <w:pPr>
      <w:numPr>
        <w:numId w:val="31"/>
      </w:numPr>
    </w:pPr>
  </w:style>
  <w:style w:type="paragraph" w:customStyle="1" w:styleId="patika">
    <w:name w:val="patička"/>
    <w:basedOn w:val="Normln"/>
    <w:link w:val="patikaChar"/>
    <w:qFormat/>
    <w:rsid w:val="00C77093"/>
    <w:pPr>
      <w:tabs>
        <w:tab w:val="left" w:pos="425"/>
        <w:tab w:val="left" w:pos="851"/>
      </w:tabs>
      <w:spacing w:before="120" w:line="180" w:lineRule="exact"/>
      <w:ind w:firstLine="108"/>
    </w:pPr>
    <w:rPr>
      <w:rFonts w:ascii="Vodafone Lt" w:eastAsia="Calibri" w:hAnsi="Vodafone Lt"/>
      <w:noProof/>
      <w:color w:val="000000"/>
      <w:sz w:val="16"/>
      <w:szCs w:val="16"/>
    </w:rPr>
  </w:style>
  <w:style w:type="character" w:customStyle="1" w:styleId="patikaChar">
    <w:name w:val="patička Char"/>
    <w:link w:val="patika"/>
    <w:rsid w:val="00C77093"/>
    <w:rPr>
      <w:rFonts w:ascii="Vodafone Lt" w:eastAsia="Calibri" w:hAnsi="Vodafone Lt"/>
      <w:noProof/>
      <w:color w:val="000000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B5DCF"/>
    <w:rPr>
      <w:b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074D"/>
    <w:rPr>
      <w:color w:val="605E5C"/>
      <w:shd w:val="clear" w:color="auto" w:fill="E1DFDD"/>
    </w:rPr>
  </w:style>
  <w:style w:type="character" w:styleId="Zdraznn">
    <w:name w:val="Emphasis"/>
    <w:qFormat/>
    <w:rsid w:val="008358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://www.vodafone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://www.vodafone.cz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406E9A89838D488B183530ED44285B" ma:contentTypeVersion="2" ma:contentTypeDescription="Vytvoří nový dokument" ma:contentTypeScope="" ma:versionID="82b40987f864010c00e4fd8c90dcc685">
  <xsd:schema xmlns:xsd="http://www.w3.org/2001/XMLSchema" xmlns:xs="http://www.w3.org/2001/XMLSchema" xmlns:p="http://schemas.microsoft.com/office/2006/metadata/properties" xmlns:ns2="b28b4cc4-de38-4f4c-a448-04ff97924cb4" targetNamespace="http://schemas.microsoft.com/office/2006/metadata/properties" ma:root="true" ma:fieldsID="fa9d2e4eca11e7328e8da4555cd3ef96" ns2:_="">
    <xsd:import namespace="b28b4cc4-de38-4f4c-a448-04ff97924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b4cc4-de38-4f4c-a448-04ff97924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46E63-7361-45C4-AAE8-692CB74D595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D2FD552-6811-465E-A935-587F53FCD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b4cc4-de38-4f4c-a448-04ff97924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6083D6-C8B4-48A2-B975-BDC5A57575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E2B494-7109-4F74-A8E3-9EAE3F0EB0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DDDBC9B-32AF-4602-8B34-43A4578C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6628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Technická specifikace V2 Access to voice and Data</vt:lpstr>
      <vt:lpstr>Technická specifikace V2 Access to voice and Data</vt:lpstr>
    </vt:vector>
  </TitlesOfParts>
  <Company>Vodafone Czech Republic a.s.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64435_TS Pevný internet</dc:title>
  <dc:creator>Martin_Belinger</dc:creator>
  <cp:lastModifiedBy>MIŠKOVIČOVÁ Radka</cp:lastModifiedBy>
  <cp:revision>4</cp:revision>
  <cp:lastPrinted>2024-05-09T11:51:00Z</cp:lastPrinted>
  <dcterms:created xsi:type="dcterms:W3CDTF">2024-05-09T11:50:00Z</dcterms:created>
  <dcterms:modified xsi:type="dcterms:W3CDTF">2024-05-10T10:00:00Z</dcterms:modified>
  <cp:category>PU - For Personal Usage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">
    <vt:lpwstr>￼PARTS:3</vt:lpwstr>
  </property>
  <property fmtid="{D5CDD505-2E9C-101B-9397-08002B2CF9AE}" pid="3" name="Cleverlance.DocumentMarking.ClassificationMark.P00">
    <vt:lpwstr>&lt;ClassificationMark xmlns:xsd="http://www.w3.org/2001/XMLSchema" xmlns:xsi="http://www.w3.org/2001/XMLSchema-instance" margin="NaN" class="PU" owner="Ledvinková, Eliška, VF-CZ" position="BottomLeft" marginX="0" marginY="0" classifiedOn="2021-11-09T11</vt:lpwstr>
  </property>
  <property fmtid="{D5CDD505-2E9C-101B-9397-08002B2CF9AE}" pid="4" name="Cleverlance.DocumentMarking.ClassificationMark.P01">
    <vt:lpwstr>:27:44.6380301+01:00" showPrintedBy="true" showPrintDate="true" language="en" ApplicationVersion="Microsoft Word, 11.0" addinVersion="4.1.8.16012"&gt;&lt;history bulk="false" class="PU - For Personal Usage" code="PU" user="Tippmannová, Manuela, Vodafone" d</vt:lpwstr>
  </property>
  <property fmtid="{D5CDD505-2E9C-101B-9397-08002B2CF9AE}" pid="5" name="Cleverlance.DocumentMarking.ClassificationMark.P02">
    <vt:lpwstr>ate="2021-11-09T11:27:44.6380301+01:00" /&gt;&lt;recipients /&gt;&lt;documentOwners /&gt;&lt;/ClassificationMark&gt;</vt:lpwstr>
  </property>
  <property fmtid="{D5CDD505-2E9C-101B-9397-08002B2CF9AE}" pid="6" name="ContentTypeId">
    <vt:lpwstr>0x010100FF406E9A89838D488B183530ED44285B</vt:lpwstr>
  </property>
  <property fmtid="{D5CDD505-2E9C-101B-9397-08002B2CF9AE}" pid="7" name="Create by non exist user">
    <vt:lpwstr/>
  </property>
  <property fmtid="{D5CDD505-2E9C-101B-9397-08002B2CF9AE}" pid="8" name="DLP">
    <vt:lpwstr>DLP:Private</vt:lpwstr>
  </property>
  <property fmtid="{D5CDD505-2E9C-101B-9397-08002B2CF9AE}" pid="9" name="DocumentClasification">
    <vt:lpwstr>PU - For Personal Usage</vt:lpwstr>
  </property>
  <property fmtid="{D5CDD505-2E9C-101B-9397-08002B2CF9AE}" pid="10" name="eRoomName">
    <vt:lpwstr/>
  </property>
  <property fmtid="{D5CDD505-2E9C-101B-9397-08002B2CF9AE}" pid="11" name="LastModifiedEmail">
    <vt:lpwstr/>
  </property>
  <property fmtid="{D5CDD505-2E9C-101B-9397-08002B2CF9AE}" pid="12" name="Links">
    <vt:lpwstr/>
  </property>
  <property fmtid="{D5CDD505-2E9C-101B-9397-08002B2CF9AE}" pid="13" name="MSIP_Label_17da11e7-ad83-4459-98c6-12a88e2eac78_ActionId">
    <vt:lpwstr>2edebcd0-82eb-4d38-88c0-ad79275804f9</vt:lpwstr>
  </property>
  <property fmtid="{D5CDD505-2E9C-101B-9397-08002B2CF9AE}" pid="14" name="MSIP_Label_17da11e7-ad83-4459-98c6-12a88e2eac78_ContentBits">
    <vt:lpwstr>0</vt:lpwstr>
  </property>
  <property fmtid="{D5CDD505-2E9C-101B-9397-08002B2CF9AE}" pid="15" name="MSIP_Label_17da11e7-ad83-4459-98c6-12a88e2eac78_Enabled">
    <vt:lpwstr>true</vt:lpwstr>
  </property>
  <property fmtid="{D5CDD505-2E9C-101B-9397-08002B2CF9AE}" pid="16" name="MSIP_Label_17da11e7-ad83-4459-98c6-12a88e2eac78_Method">
    <vt:lpwstr>Privileged</vt:lpwstr>
  </property>
  <property fmtid="{D5CDD505-2E9C-101B-9397-08002B2CF9AE}" pid="17" name="MSIP_Label_17da11e7-ad83-4459-98c6-12a88e2eac78_Name">
    <vt:lpwstr>17da11e7-ad83-4459-98c6-12a88e2eac78</vt:lpwstr>
  </property>
  <property fmtid="{D5CDD505-2E9C-101B-9397-08002B2CF9AE}" pid="18" name="MSIP_Label_17da11e7-ad83-4459-98c6-12a88e2eac78_SetDate">
    <vt:lpwstr>2021-10-12T14:56:51Z</vt:lpwstr>
  </property>
  <property fmtid="{D5CDD505-2E9C-101B-9397-08002B2CF9AE}" pid="19" name="MSIP_Label_17da11e7-ad83-4459-98c6-12a88e2eac78_SiteId">
    <vt:lpwstr>68283f3b-8487-4c86-adb3-a5228f18b893</vt:lpwstr>
  </property>
  <property fmtid="{D5CDD505-2E9C-101B-9397-08002B2CF9AE}" pid="20" name="_dlc_DocId">
    <vt:lpwstr>H7VMVQXC2YZH-4-1313</vt:lpwstr>
  </property>
  <property fmtid="{D5CDD505-2E9C-101B-9397-08002B2CF9AE}" pid="21" name="_dlc_DocIdItemGuid">
    <vt:lpwstr>188bd3be-3bd3-4157-8328-4a317b779c3b</vt:lpwstr>
  </property>
  <property fmtid="{D5CDD505-2E9C-101B-9397-08002B2CF9AE}" pid="22" name="_dlc_DocIdUrl">
    <vt:lpwstr>https://pm.cleverlance.com/projects/bidsimplifier/_layouts/15/DocIdRedir.aspx?ID=H7VMVQXC2YZH-4-1313, H7VMVQXC2YZH-4-1313</vt:lpwstr>
  </property>
</Properties>
</file>