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E904" w14:textId="77777777" w:rsidR="00A60622" w:rsidRDefault="00617FAA">
      <w:pPr>
        <w:spacing w:after="636" w:line="263" w:lineRule="auto"/>
      </w:pPr>
      <w:r>
        <w:rPr>
          <w:rFonts w:ascii="Times New Roman" w:eastAsia="Times New Roman" w:hAnsi="Times New Roman" w:cs="Times New Roman"/>
          <w:sz w:val="24"/>
        </w:rPr>
        <w:t xml:space="preserve">Cenová kalkulace na realizaci akce pod názvem </w:t>
      </w:r>
      <w:r>
        <w:rPr>
          <w:rFonts w:ascii="Times New Roman" w:eastAsia="Times New Roman" w:hAnsi="Times New Roman" w:cs="Times New Roman"/>
          <w:b/>
          <w:sz w:val="24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</w:rPr>
        <w:t>Výmalba prostor Základní školy a Mateřské školy Mendelova, Karviná - Hranice“.</w:t>
      </w:r>
    </w:p>
    <w:p w14:paraId="5EA62734" w14:textId="77777777" w:rsidR="00A60622" w:rsidRDefault="00617FAA">
      <w:pPr>
        <w:spacing w:after="634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Objednatel: Základní škola a Mateřská škola Mendelova, Karviná, příspěvková organizace</w:t>
      </w:r>
    </w:p>
    <w:p w14:paraId="273ACD55" w14:textId="77777777" w:rsidR="00A60622" w:rsidRDefault="00617FAA">
      <w:pPr>
        <w:spacing w:after="363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Dodavatel: Petr Götz / PG Malby, Středoškolská 2982, Ostrava- Zábřeh, 70030</w:t>
      </w:r>
    </w:p>
    <w:tbl>
      <w:tblPr>
        <w:tblStyle w:val="TableGrid"/>
        <w:tblW w:w="9660" w:type="dxa"/>
        <w:tblInd w:w="-82" w:type="dxa"/>
        <w:tblCellMar>
          <w:top w:w="142" w:type="dxa"/>
          <w:left w:w="89" w:type="dxa"/>
          <w:right w:w="68" w:type="dxa"/>
        </w:tblCellMar>
        <w:tblLook w:val="04A0" w:firstRow="1" w:lastRow="0" w:firstColumn="1" w:lastColumn="0" w:noHBand="0" w:noVBand="1"/>
      </w:tblPr>
      <w:tblGrid>
        <w:gridCol w:w="2418"/>
        <w:gridCol w:w="2420"/>
        <w:gridCol w:w="2420"/>
        <w:gridCol w:w="2402"/>
      </w:tblGrid>
      <w:tr w:rsidR="00A60622" w14:paraId="7EAD3C1E" w14:textId="77777777" w:rsidTr="00617FAA">
        <w:trPr>
          <w:trHeight w:val="684"/>
        </w:trPr>
        <w:tc>
          <w:tcPr>
            <w:tcW w:w="2418" w:type="dxa"/>
            <w:tcBorders>
              <w:top w:val="single" w:sz="8" w:space="0" w:color="BFBFBF"/>
              <w:left w:val="single" w:sz="8" w:space="0" w:color="BFBFBF"/>
              <w:bottom w:val="single" w:sz="8" w:space="0" w:color="7F7F7F"/>
              <w:right w:val="single" w:sz="8" w:space="0" w:color="BFBFBF"/>
            </w:tcBorders>
            <w:shd w:val="clear" w:color="auto" w:fill="009DE2"/>
          </w:tcPr>
          <w:p w14:paraId="15E40EBF" w14:textId="77777777" w:rsidR="00A60622" w:rsidRDefault="00617FAA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Cenová kalkulace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7F7F7F"/>
              <w:right w:val="single" w:sz="8" w:space="0" w:color="BFBFBF"/>
            </w:tcBorders>
            <w:shd w:val="clear" w:color="auto" w:fill="009DE2"/>
          </w:tcPr>
          <w:p w14:paraId="69167932" w14:textId="77777777" w:rsidR="00A60622" w:rsidRDefault="00617FA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Popis prací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7F7F7F"/>
              <w:right w:val="single" w:sz="8" w:space="0" w:color="BFBFBF"/>
            </w:tcBorders>
            <w:shd w:val="clear" w:color="auto" w:fill="009DE2"/>
          </w:tcPr>
          <w:p w14:paraId="1E345BC4" w14:textId="77777777" w:rsidR="00A60622" w:rsidRDefault="00617FAA">
            <w:r>
              <w:rPr>
                <w:rFonts w:ascii="Times New Roman" w:eastAsia="Times New Roman" w:hAnsi="Times New Roman" w:cs="Times New Roman"/>
                <w:b/>
                <w:sz w:val="24"/>
              </w:rPr>
              <w:t>Výměra</w:t>
            </w:r>
          </w:p>
        </w:tc>
        <w:tc>
          <w:tcPr>
            <w:tcW w:w="2402" w:type="dxa"/>
            <w:tcBorders>
              <w:top w:val="single" w:sz="8" w:space="0" w:color="BFBFBF"/>
              <w:left w:val="single" w:sz="8" w:space="0" w:color="BFBFBF"/>
              <w:bottom w:val="single" w:sz="8" w:space="0" w:color="7F7F7F"/>
              <w:right w:val="single" w:sz="8" w:space="0" w:color="BFBFBF"/>
            </w:tcBorders>
            <w:shd w:val="clear" w:color="auto" w:fill="009DE2"/>
          </w:tcPr>
          <w:p w14:paraId="59B1378F" w14:textId="77777777" w:rsidR="00A60622" w:rsidRDefault="00617FAA">
            <w:pPr>
              <w:ind w:left="2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celkem</w:t>
            </w:r>
          </w:p>
        </w:tc>
      </w:tr>
      <w:tr w:rsidR="00A60622" w14:paraId="67DA2F8A" w14:textId="77777777">
        <w:trPr>
          <w:trHeight w:val="1140"/>
        </w:trPr>
        <w:tc>
          <w:tcPr>
            <w:tcW w:w="2418" w:type="dxa"/>
            <w:tcBorders>
              <w:top w:val="single" w:sz="8" w:space="0" w:color="7F7F7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919191"/>
          </w:tcPr>
          <w:p w14:paraId="56E83C90" w14:textId="77777777" w:rsidR="00A60622" w:rsidRDefault="00617FAA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Stěna klavír</w:t>
            </w:r>
          </w:p>
        </w:tc>
        <w:tc>
          <w:tcPr>
            <w:tcW w:w="2420" w:type="dxa"/>
            <w:tcBorders>
              <w:top w:val="single" w:sz="8" w:space="0" w:color="7F7F7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5D5D5"/>
            <w:vAlign w:val="center"/>
          </w:tcPr>
          <w:p w14:paraId="26684F48" w14:textId="77777777" w:rsidR="00A60622" w:rsidRDefault="00617FA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škrábání, protiplísňový nátěr, izolace skvrn, výmalba na čisto</w:t>
            </w:r>
          </w:p>
        </w:tc>
        <w:tc>
          <w:tcPr>
            <w:tcW w:w="2420" w:type="dxa"/>
            <w:tcBorders>
              <w:top w:val="single" w:sz="8" w:space="0" w:color="7F7F7F"/>
              <w:left w:val="single" w:sz="8" w:space="0" w:color="BFBFBF"/>
              <w:bottom w:val="single" w:sz="8" w:space="0" w:color="BFBFBF"/>
              <w:right w:val="single" w:sz="8" w:space="0" w:color="7F7F7F"/>
            </w:tcBorders>
          </w:tcPr>
          <w:p w14:paraId="0AB65760" w14:textId="77777777" w:rsidR="00A60622" w:rsidRDefault="00617FAA">
            <w:r>
              <w:rPr>
                <w:rFonts w:ascii="Times New Roman" w:eastAsia="Times New Roman" w:hAnsi="Times New Roman" w:cs="Times New Roman"/>
                <w:sz w:val="24"/>
              </w:rPr>
              <w:t>10m2</w:t>
            </w:r>
          </w:p>
        </w:tc>
        <w:tc>
          <w:tcPr>
            <w:tcW w:w="2402" w:type="dxa"/>
            <w:tcBorders>
              <w:top w:val="single" w:sz="8" w:space="0" w:color="7F7F7F"/>
              <w:left w:val="single" w:sz="8" w:space="0" w:color="7F7F7F"/>
              <w:bottom w:val="single" w:sz="8" w:space="0" w:color="BFBFBF"/>
              <w:right w:val="single" w:sz="8" w:space="0" w:color="BFBFBF"/>
            </w:tcBorders>
            <w:shd w:val="clear" w:color="auto" w:fill="D5D5D5"/>
          </w:tcPr>
          <w:p w14:paraId="1042A5AA" w14:textId="77777777" w:rsidR="00A60622" w:rsidRDefault="00617F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2 500 Kč</w:t>
            </w:r>
          </w:p>
        </w:tc>
      </w:tr>
      <w:tr w:rsidR="00A60622" w14:paraId="4D8C6217" w14:textId="77777777">
        <w:trPr>
          <w:trHeight w:val="1380"/>
        </w:trPr>
        <w:tc>
          <w:tcPr>
            <w:tcW w:w="2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919191"/>
          </w:tcPr>
          <w:p w14:paraId="385EB798" w14:textId="77777777" w:rsidR="00A60622" w:rsidRDefault="00617FAA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Propojovací chodba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EFFFF"/>
          </w:tcPr>
          <w:p w14:paraId="24B622BA" w14:textId="77777777" w:rsidR="00A60622" w:rsidRDefault="00617FA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škrábání, protiplísňový nátěr, izolace skvrn, výmalba na čisto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7F7F7F"/>
            </w:tcBorders>
          </w:tcPr>
          <w:p w14:paraId="7A5F119C" w14:textId="77777777" w:rsidR="00A60622" w:rsidRDefault="00617FAA">
            <w:r>
              <w:rPr>
                <w:rFonts w:ascii="Times New Roman" w:eastAsia="Times New Roman" w:hAnsi="Times New Roman" w:cs="Times New Roman"/>
                <w:sz w:val="24"/>
              </w:rPr>
              <w:t>78m2</w:t>
            </w:r>
          </w:p>
        </w:tc>
        <w:tc>
          <w:tcPr>
            <w:tcW w:w="2402" w:type="dxa"/>
            <w:tcBorders>
              <w:top w:val="single" w:sz="8" w:space="0" w:color="BFBFBF"/>
              <w:left w:val="single" w:sz="8" w:space="0" w:color="7F7F7F"/>
              <w:bottom w:val="single" w:sz="8" w:space="0" w:color="BFBFBF"/>
              <w:right w:val="single" w:sz="8" w:space="0" w:color="BFBFBF"/>
            </w:tcBorders>
            <w:shd w:val="clear" w:color="auto" w:fill="FEFFFF"/>
          </w:tcPr>
          <w:p w14:paraId="2C3377EC" w14:textId="77777777" w:rsidR="00A60622" w:rsidRDefault="00617F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17 500 Kč</w:t>
            </w:r>
          </w:p>
        </w:tc>
      </w:tr>
      <w:tr w:rsidR="00A60622" w14:paraId="478E7BAD" w14:textId="77777777">
        <w:trPr>
          <w:trHeight w:val="1180"/>
        </w:trPr>
        <w:tc>
          <w:tcPr>
            <w:tcW w:w="2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919191"/>
          </w:tcPr>
          <w:p w14:paraId="1D9BDF87" w14:textId="77777777" w:rsidR="00A60622" w:rsidRDefault="00617FAA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Stěny pastelové barvy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FDB0958" w14:textId="77777777" w:rsidR="00A60622" w:rsidRDefault="00617FA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izolace zatečených míst, lokální opravy, výmalba na čisto dle vzorníku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7F7F7F"/>
            </w:tcBorders>
          </w:tcPr>
          <w:p w14:paraId="110263DE" w14:textId="77777777" w:rsidR="00A60622" w:rsidRDefault="00617FAA">
            <w:r>
              <w:rPr>
                <w:rFonts w:ascii="Times New Roman" w:eastAsia="Times New Roman" w:hAnsi="Times New Roman" w:cs="Times New Roman"/>
                <w:sz w:val="24"/>
              </w:rPr>
              <w:t>30m2</w:t>
            </w:r>
          </w:p>
        </w:tc>
        <w:tc>
          <w:tcPr>
            <w:tcW w:w="2402" w:type="dxa"/>
            <w:tcBorders>
              <w:top w:val="single" w:sz="8" w:space="0" w:color="BFBFBF"/>
              <w:left w:val="single" w:sz="8" w:space="0" w:color="7F7F7F"/>
              <w:bottom w:val="single" w:sz="8" w:space="0" w:color="BFBFBF"/>
              <w:right w:val="single" w:sz="8" w:space="0" w:color="BFBFBF"/>
            </w:tcBorders>
            <w:shd w:val="clear" w:color="auto" w:fill="D5D5D5"/>
          </w:tcPr>
          <w:p w14:paraId="23BDE888" w14:textId="77777777" w:rsidR="00A60622" w:rsidRDefault="00617F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7 000 Kč</w:t>
            </w:r>
          </w:p>
        </w:tc>
      </w:tr>
      <w:tr w:rsidR="00A60622" w14:paraId="682754C7" w14:textId="77777777">
        <w:trPr>
          <w:trHeight w:val="922"/>
        </w:trPr>
        <w:tc>
          <w:tcPr>
            <w:tcW w:w="2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919191"/>
          </w:tcPr>
          <w:p w14:paraId="402B869F" w14:textId="77777777" w:rsidR="00A60622" w:rsidRDefault="00617FAA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Stropy v sedací části chodby + sloupy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0D85561" w14:textId="77777777" w:rsidR="00A60622" w:rsidRDefault="00617FA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izolace zatečených míst, lokální opravy, výmalba na čisto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7F7F7F"/>
            </w:tcBorders>
          </w:tcPr>
          <w:p w14:paraId="66505F59" w14:textId="77777777" w:rsidR="00A60622" w:rsidRDefault="00617FAA">
            <w:r>
              <w:rPr>
                <w:rFonts w:ascii="Times New Roman" w:eastAsia="Times New Roman" w:hAnsi="Times New Roman" w:cs="Times New Roman"/>
                <w:sz w:val="24"/>
              </w:rPr>
              <w:t>70m2</w:t>
            </w:r>
          </w:p>
        </w:tc>
        <w:tc>
          <w:tcPr>
            <w:tcW w:w="2402" w:type="dxa"/>
            <w:tcBorders>
              <w:top w:val="single" w:sz="8" w:space="0" w:color="BFBFBF"/>
              <w:left w:val="single" w:sz="8" w:space="0" w:color="7F7F7F"/>
              <w:bottom w:val="single" w:sz="8" w:space="0" w:color="BFBFBF"/>
              <w:right w:val="single" w:sz="8" w:space="0" w:color="BFBFBF"/>
            </w:tcBorders>
            <w:shd w:val="clear" w:color="auto" w:fill="D5D5D5"/>
          </w:tcPr>
          <w:p w14:paraId="3466D5DD" w14:textId="77777777" w:rsidR="00A60622" w:rsidRDefault="00617F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5 000 Kč</w:t>
            </w:r>
          </w:p>
        </w:tc>
      </w:tr>
      <w:tr w:rsidR="00A60622" w14:paraId="7BD1CF0E" w14:textId="77777777">
        <w:trPr>
          <w:trHeight w:val="1198"/>
        </w:trPr>
        <w:tc>
          <w:tcPr>
            <w:tcW w:w="2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9DE2"/>
          </w:tcPr>
          <w:p w14:paraId="47EC39CC" w14:textId="77777777" w:rsidR="00A60622" w:rsidRDefault="00617FAA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Stěny za topením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722957" w14:textId="77777777" w:rsidR="00A60622" w:rsidRDefault="00617FA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škrábání, natažení stěrkové hmoty, broušení,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penetrace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výmalba na čisto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7F7F7F"/>
            </w:tcBorders>
          </w:tcPr>
          <w:p w14:paraId="52A8CD77" w14:textId="77777777" w:rsidR="00A60622" w:rsidRDefault="00617FAA">
            <w:r>
              <w:rPr>
                <w:rFonts w:ascii="Times New Roman" w:eastAsia="Times New Roman" w:hAnsi="Times New Roman" w:cs="Times New Roman"/>
                <w:sz w:val="24"/>
              </w:rPr>
              <w:t>20m2</w:t>
            </w:r>
          </w:p>
        </w:tc>
        <w:tc>
          <w:tcPr>
            <w:tcW w:w="2402" w:type="dxa"/>
            <w:tcBorders>
              <w:top w:val="single" w:sz="8" w:space="0" w:color="BFBFBF"/>
              <w:left w:val="single" w:sz="8" w:space="0" w:color="7F7F7F"/>
              <w:bottom w:val="single" w:sz="8" w:space="0" w:color="BFBFBF"/>
              <w:right w:val="single" w:sz="8" w:space="0" w:color="BFBFBF"/>
            </w:tcBorders>
            <w:shd w:val="clear" w:color="auto" w:fill="009DE2"/>
          </w:tcPr>
          <w:p w14:paraId="30DF266C" w14:textId="77777777" w:rsidR="00A60622" w:rsidRDefault="00617F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5 500 Kč</w:t>
            </w:r>
          </w:p>
        </w:tc>
      </w:tr>
      <w:tr w:rsidR="00A60622" w14:paraId="5B0A5EE2" w14:textId="77777777">
        <w:trPr>
          <w:trHeight w:val="920"/>
        </w:trPr>
        <w:tc>
          <w:tcPr>
            <w:tcW w:w="2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9DE2"/>
          </w:tcPr>
          <w:p w14:paraId="3B01336A" w14:textId="77777777" w:rsidR="00A60622" w:rsidRDefault="00617FAA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Strop šatny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81E2F91" w14:textId="77777777" w:rsidR="00A60622" w:rsidRDefault="00617FA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izolace zatečených míst, lokální opravy, výmalba na čisto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7F7F7F"/>
            </w:tcBorders>
          </w:tcPr>
          <w:p w14:paraId="7913A125" w14:textId="77777777" w:rsidR="00A60622" w:rsidRDefault="00617FAA">
            <w:r>
              <w:rPr>
                <w:rFonts w:ascii="Times New Roman" w:eastAsia="Times New Roman" w:hAnsi="Times New Roman" w:cs="Times New Roman"/>
                <w:sz w:val="24"/>
              </w:rPr>
              <w:t>100m2</w:t>
            </w:r>
          </w:p>
        </w:tc>
        <w:tc>
          <w:tcPr>
            <w:tcW w:w="2402" w:type="dxa"/>
            <w:tcBorders>
              <w:top w:val="single" w:sz="8" w:space="0" w:color="BFBFBF"/>
              <w:left w:val="single" w:sz="8" w:space="0" w:color="7F7F7F"/>
              <w:bottom w:val="single" w:sz="8" w:space="0" w:color="BFBFBF"/>
              <w:right w:val="single" w:sz="8" w:space="0" w:color="BFBFBF"/>
            </w:tcBorders>
            <w:shd w:val="clear" w:color="auto" w:fill="009DE2"/>
          </w:tcPr>
          <w:p w14:paraId="0119EF9F" w14:textId="77777777" w:rsidR="00A60622" w:rsidRDefault="00617F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22 500 Kč</w:t>
            </w:r>
          </w:p>
        </w:tc>
      </w:tr>
      <w:tr w:rsidR="00A60622" w14:paraId="140C6EB4" w14:textId="77777777">
        <w:trPr>
          <w:trHeight w:val="920"/>
        </w:trPr>
        <w:tc>
          <w:tcPr>
            <w:tcW w:w="2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9DE2"/>
          </w:tcPr>
          <w:p w14:paraId="37E6DFD1" w14:textId="77777777" w:rsidR="00A60622" w:rsidRDefault="00617FAA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Strop + stěna za sedacím koutem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F252074" w14:textId="77777777" w:rsidR="00A60622" w:rsidRDefault="00617FA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izolace zatečených míst, lokální opravy, výmalba na čisto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7F7F7F"/>
            </w:tcBorders>
          </w:tcPr>
          <w:p w14:paraId="3E5ADF94" w14:textId="77777777" w:rsidR="00A60622" w:rsidRDefault="00617FAA">
            <w:r>
              <w:rPr>
                <w:rFonts w:ascii="Times New Roman" w:eastAsia="Times New Roman" w:hAnsi="Times New Roman" w:cs="Times New Roman"/>
                <w:sz w:val="24"/>
              </w:rPr>
              <w:t>20m2</w:t>
            </w:r>
          </w:p>
        </w:tc>
        <w:tc>
          <w:tcPr>
            <w:tcW w:w="2402" w:type="dxa"/>
            <w:tcBorders>
              <w:top w:val="single" w:sz="8" w:space="0" w:color="BFBFBF"/>
              <w:left w:val="single" w:sz="8" w:space="0" w:color="7F7F7F"/>
              <w:bottom w:val="single" w:sz="8" w:space="0" w:color="BFBFBF"/>
              <w:right w:val="single" w:sz="8" w:space="0" w:color="BFBFBF"/>
            </w:tcBorders>
            <w:shd w:val="clear" w:color="auto" w:fill="009DE2"/>
          </w:tcPr>
          <w:p w14:paraId="3F3FF7A6" w14:textId="77777777" w:rsidR="00A60622" w:rsidRDefault="00617F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7 000 Kč</w:t>
            </w:r>
          </w:p>
        </w:tc>
      </w:tr>
      <w:tr w:rsidR="00A60622" w14:paraId="44B71A4E" w14:textId="77777777">
        <w:trPr>
          <w:trHeight w:val="1180"/>
        </w:trPr>
        <w:tc>
          <w:tcPr>
            <w:tcW w:w="2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9DE2"/>
            <w:vAlign w:val="bottom"/>
          </w:tcPr>
          <w:p w14:paraId="3BFFA93C" w14:textId="77777777" w:rsidR="00A60622" w:rsidRDefault="00617FAA">
            <w:pPr>
              <w:ind w:left="8"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Zakrytí fóliemi podlahy, skříní šaten, nábytek, přesun hmot, hrubý úklid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0C4554" w14:textId="77777777" w:rsidR="00A60622" w:rsidRDefault="00A60622"/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7F7F7F"/>
            </w:tcBorders>
          </w:tcPr>
          <w:p w14:paraId="23CC7BE3" w14:textId="77777777" w:rsidR="00A60622" w:rsidRDefault="00617FAA">
            <w:r>
              <w:rPr>
                <w:rFonts w:ascii="Times New Roman" w:eastAsia="Times New Roman" w:hAnsi="Times New Roman" w:cs="Times New Roman"/>
                <w:sz w:val="24"/>
              </w:rPr>
              <w:t>190m2</w:t>
            </w:r>
          </w:p>
        </w:tc>
        <w:tc>
          <w:tcPr>
            <w:tcW w:w="2402" w:type="dxa"/>
            <w:tcBorders>
              <w:top w:val="single" w:sz="8" w:space="0" w:color="BFBFBF"/>
              <w:left w:val="single" w:sz="8" w:space="0" w:color="7F7F7F"/>
              <w:bottom w:val="single" w:sz="8" w:space="0" w:color="BFBFBF"/>
              <w:right w:val="single" w:sz="8" w:space="0" w:color="BFBFBF"/>
            </w:tcBorders>
            <w:shd w:val="clear" w:color="auto" w:fill="009DE2"/>
          </w:tcPr>
          <w:p w14:paraId="76B97B2B" w14:textId="77777777" w:rsidR="00A60622" w:rsidRDefault="00617F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6 500 Kč</w:t>
            </w:r>
          </w:p>
        </w:tc>
      </w:tr>
      <w:tr w:rsidR="00A60622" w14:paraId="3EA98F7C" w14:textId="77777777">
        <w:trPr>
          <w:trHeight w:val="640"/>
        </w:trPr>
        <w:tc>
          <w:tcPr>
            <w:tcW w:w="2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9DE2"/>
          </w:tcPr>
          <w:p w14:paraId="3F78FB93" w14:textId="77777777" w:rsidR="00A60622" w:rsidRDefault="00617FAA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Doprava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F581D0E" w14:textId="77777777" w:rsidR="00A60622" w:rsidRDefault="00A60622"/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7F7F7F"/>
            </w:tcBorders>
          </w:tcPr>
          <w:p w14:paraId="125F7615" w14:textId="77777777" w:rsidR="00A60622" w:rsidRDefault="00A60622"/>
        </w:tc>
        <w:tc>
          <w:tcPr>
            <w:tcW w:w="2402" w:type="dxa"/>
            <w:tcBorders>
              <w:top w:val="single" w:sz="8" w:space="0" w:color="BFBFBF"/>
              <w:left w:val="single" w:sz="8" w:space="0" w:color="7F7F7F"/>
              <w:bottom w:val="single" w:sz="8" w:space="0" w:color="BFBFBF"/>
              <w:right w:val="single" w:sz="8" w:space="0" w:color="BFBFBF"/>
            </w:tcBorders>
            <w:shd w:val="clear" w:color="auto" w:fill="009DE2"/>
          </w:tcPr>
          <w:p w14:paraId="7341CEDB" w14:textId="77777777" w:rsidR="00A60622" w:rsidRDefault="00617F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1 500 Kč</w:t>
            </w:r>
          </w:p>
        </w:tc>
      </w:tr>
      <w:tr w:rsidR="00A60622" w14:paraId="3124EB27" w14:textId="77777777">
        <w:trPr>
          <w:trHeight w:val="640"/>
        </w:trPr>
        <w:tc>
          <w:tcPr>
            <w:tcW w:w="2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9DE2"/>
            <w:vAlign w:val="bottom"/>
          </w:tcPr>
          <w:p w14:paraId="09F25F7E" w14:textId="77777777" w:rsidR="00A60622" w:rsidRDefault="00617FAA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celkem bez</w:t>
            </w:r>
          </w:p>
          <w:p w14:paraId="32461747" w14:textId="77777777" w:rsidR="00A60622" w:rsidRDefault="00617FAA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DPH</w:t>
            </w:r>
          </w:p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5F7C29A" w14:textId="77777777" w:rsidR="00A60622" w:rsidRDefault="00A60622"/>
        </w:tc>
        <w:tc>
          <w:tcPr>
            <w:tcW w:w="2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7F7F7F"/>
            </w:tcBorders>
          </w:tcPr>
          <w:p w14:paraId="4CF1768B" w14:textId="77777777" w:rsidR="00A60622" w:rsidRDefault="00A60622"/>
        </w:tc>
        <w:tc>
          <w:tcPr>
            <w:tcW w:w="2402" w:type="dxa"/>
            <w:tcBorders>
              <w:top w:val="single" w:sz="8" w:space="0" w:color="BFBFBF"/>
              <w:left w:val="single" w:sz="8" w:space="0" w:color="7F7F7F"/>
              <w:bottom w:val="single" w:sz="8" w:space="0" w:color="BFBFBF"/>
              <w:right w:val="single" w:sz="8" w:space="0" w:color="BFBFBF"/>
            </w:tcBorders>
            <w:shd w:val="clear" w:color="auto" w:fill="009DE2"/>
          </w:tcPr>
          <w:p w14:paraId="665DA236" w14:textId="77777777" w:rsidR="00A60622" w:rsidRDefault="00617FA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75 000 Kč</w:t>
            </w:r>
          </w:p>
        </w:tc>
      </w:tr>
    </w:tbl>
    <w:p w14:paraId="705E0278" w14:textId="77777777" w:rsidR="00A60622" w:rsidRDefault="00617FAA">
      <w:pPr>
        <w:spacing w:after="289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Cena je konečná a  cena je včetně materiálu.</w:t>
      </w:r>
    </w:p>
    <w:p w14:paraId="6191A47C" w14:textId="77777777" w:rsidR="00A60622" w:rsidRDefault="00617FAA">
      <w:pPr>
        <w:spacing w:after="289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V Ostravě dne 11.8.2022</w:t>
      </w:r>
    </w:p>
    <w:sectPr w:rsidR="00A60622" w:rsidSect="00617FAA">
      <w:pgSz w:w="11920" w:h="16840"/>
      <w:pgMar w:top="142" w:right="1682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22"/>
    <w:rsid w:val="00617FAA"/>
    <w:rsid w:val="00A60622"/>
    <w:rsid w:val="00B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594E"/>
  <w15:docId w15:val="{096F6790-1004-4746-8447-44AFCECC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FA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Cenová kalkulace  srpen 2022- univerzál.docx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kalkulace  srpen 2022- univerzál.docx</dc:title>
  <dc:subject/>
  <dc:creator>Kateřina Pavlorková</dc:creator>
  <cp:keywords/>
  <cp:lastModifiedBy>Marcela Szarowska</cp:lastModifiedBy>
  <cp:revision>2</cp:revision>
  <cp:lastPrinted>2022-08-12T05:07:00Z</cp:lastPrinted>
  <dcterms:created xsi:type="dcterms:W3CDTF">2024-05-10T06:04:00Z</dcterms:created>
  <dcterms:modified xsi:type="dcterms:W3CDTF">2024-05-10T06:04:00Z</dcterms:modified>
</cp:coreProperties>
</file>