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E605B" w14:textId="24CA699A" w:rsidR="00955783" w:rsidRDefault="00C4649E" w:rsidP="009634D5">
      <w:pPr>
        <w:pStyle w:val="Nzevsmlouvy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Rámcová smlouva </w:t>
      </w:r>
      <w:r w:rsidR="00955783" w:rsidRPr="00A44712">
        <w:rPr>
          <w:rFonts w:ascii="Arial" w:hAnsi="Arial" w:cs="Arial"/>
          <w:sz w:val="28"/>
          <w:szCs w:val="28"/>
        </w:rPr>
        <w:t xml:space="preserve">o </w:t>
      </w:r>
      <w:r w:rsidR="008B4979" w:rsidRPr="00A44712">
        <w:rPr>
          <w:rFonts w:ascii="Arial" w:hAnsi="Arial" w:cs="Arial"/>
          <w:sz w:val="28"/>
          <w:szCs w:val="28"/>
        </w:rPr>
        <w:t xml:space="preserve">provádění </w:t>
      </w:r>
      <w:r w:rsidR="00E9726A">
        <w:rPr>
          <w:rFonts w:ascii="Arial" w:hAnsi="Arial" w:cs="Arial"/>
          <w:sz w:val="28"/>
          <w:szCs w:val="28"/>
        </w:rPr>
        <w:t>p</w:t>
      </w:r>
      <w:r w:rsidR="00E9726A" w:rsidRPr="00926E65">
        <w:rPr>
          <w:rFonts w:ascii="Arial" w:hAnsi="Arial" w:cs="Arial"/>
          <w:sz w:val="28"/>
          <w:szCs w:val="28"/>
        </w:rPr>
        <w:t>ravideln</w:t>
      </w:r>
      <w:r w:rsidR="00E9726A">
        <w:rPr>
          <w:rFonts w:ascii="Arial" w:hAnsi="Arial" w:cs="Arial"/>
          <w:sz w:val="28"/>
          <w:szCs w:val="28"/>
        </w:rPr>
        <w:t>ých</w:t>
      </w:r>
      <w:r w:rsidR="00E9726A" w:rsidRPr="00926E65">
        <w:rPr>
          <w:rFonts w:ascii="Arial" w:hAnsi="Arial" w:cs="Arial"/>
          <w:sz w:val="28"/>
          <w:szCs w:val="28"/>
        </w:rPr>
        <w:t xml:space="preserve"> reviz</w:t>
      </w:r>
      <w:r w:rsidR="00E9726A">
        <w:rPr>
          <w:rFonts w:ascii="Arial" w:hAnsi="Arial" w:cs="Arial"/>
          <w:sz w:val="28"/>
          <w:szCs w:val="28"/>
        </w:rPr>
        <w:t>í</w:t>
      </w:r>
      <w:r w:rsidR="00E9726A" w:rsidRPr="00926E65">
        <w:rPr>
          <w:rFonts w:ascii="Arial" w:hAnsi="Arial" w:cs="Arial"/>
          <w:sz w:val="28"/>
          <w:szCs w:val="28"/>
        </w:rPr>
        <w:t xml:space="preserve"> a funkční</w:t>
      </w:r>
      <w:r w:rsidR="00E9726A">
        <w:rPr>
          <w:rFonts w:ascii="Arial" w:hAnsi="Arial" w:cs="Arial"/>
          <w:sz w:val="28"/>
          <w:szCs w:val="28"/>
        </w:rPr>
        <w:t>ch</w:t>
      </w:r>
      <w:r w:rsidR="00E9726A" w:rsidRPr="00926E65">
        <w:rPr>
          <w:rFonts w:ascii="Arial" w:hAnsi="Arial" w:cs="Arial"/>
          <w:sz w:val="28"/>
          <w:szCs w:val="28"/>
        </w:rPr>
        <w:t xml:space="preserve"> zkouš</w:t>
      </w:r>
      <w:r w:rsidR="00E9726A">
        <w:rPr>
          <w:rFonts w:ascii="Arial" w:hAnsi="Arial" w:cs="Arial"/>
          <w:sz w:val="28"/>
          <w:szCs w:val="28"/>
        </w:rPr>
        <w:t>e</w:t>
      </w:r>
      <w:r w:rsidR="00E9726A" w:rsidRPr="00926E65">
        <w:rPr>
          <w:rFonts w:ascii="Arial" w:hAnsi="Arial" w:cs="Arial"/>
          <w:sz w:val="28"/>
          <w:szCs w:val="28"/>
        </w:rPr>
        <w:t>k PZTS a C</w:t>
      </w:r>
      <w:r w:rsidR="00B5427D">
        <w:rPr>
          <w:rFonts w:ascii="Arial" w:hAnsi="Arial" w:cs="Arial"/>
          <w:sz w:val="28"/>
          <w:szCs w:val="28"/>
        </w:rPr>
        <w:t>CTV, včetně pozáručního servisu</w:t>
      </w:r>
    </w:p>
    <w:p w14:paraId="0B618D55" w14:textId="1675890B" w:rsidR="0050228B" w:rsidRPr="00A44712" w:rsidRDefault="0050228B" w:rsidP="009634D5">
      <w:pPr>
        <w:pStyle w:val="Nzevsmlouvy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č: S-</w:t>
      </w:r>
      <w:r w:rsidR="00210CAB">
        <w:rPr>
          <w:rFonts w:ascii="Arial" w:hAnsi="Arial" w:cs="Arial"/>
          <w:sz w:val="28"/>
          <w:szCs w:val="28"/>
        </w:rPr>
        <w:t>00</w:t>
      </w:r>
      <w:r w:rsidR="00B5427D">
        <w:rPr>
          <w:rFonts w:ascii="Arial" w:hAnsi="Arial" w:cs="Arial"/>
          <w:sz w:val="28"/>
          <w:szCs w:val="28"/>
        </w:rPr>
        <w:t>32</w:t>
      </w:r>
      <w:r>
        <w:rPr>
          <w:rFonts w:ascii="Arial" w:hAnsi="Arial" w:cs="Arial"/>
          <w:sz w:val="28"/>
          <w:szCs w:val="28"/>
        </w:rPr>
        <w:t>/00069850/2024</w:t>
      </w:r>
    </w:p>
    <w:p w14:paraId="52C36237" w14:textId="77777777" w:rsidR="00955783" w:rsidRPr="00A44712" w:rsidRDefault="00EA4936" w:rsidP="00955783">
      <w:pPr>
        <w:spacing w:line="360" w:lineRule="auto"/>
        <w:jc w:val="center"/>
        <w:rPr>
          <w:rFonts w:ascii="Arial" w:hAnsi="Arial" w:cs="Arial"/>
          <w:szCs w:val="24"/>
        </w:rPr>
      </w:pPr>
      <w:r w:rsidRPr="00A44712">
        <w:rPr>
          <w:rFonts w:ascii="Arial" w:hAnsi="Arial" w:cs="Arial"/>
          <w:szCs w:val="24"/>
        </w:rPr>
        <w:t>uzavřená níže uvedeného dne, měsíce a roku mezi</w:t>
      </w:r>
    </w:p>
    <w:p w14:paraId="2C9BCC32" w14:textId="77777777" w:rsidR="009634D5" w:rsidRPr="000F3D1D" w:rsidRDefault="009634D5" w:rsidP="00D07CB7">
      <w:pPr>
        <w:spacing w:line="360" w:lineRule="auto"/>
        <w:rPr>
          <w:rFonts w:ascii="Arial" w:hAnsi="Arial" w:cs="Arial"/>
          <w:szCs w:val="24"/>
        </w:rPr>
      </w:pPr>
    </w:p>
    <w:p w14:paraId="79FF2FC5" w14:textId="77777777" w:rsidR="000F3D1D" w:rsidRDefault="000F3D1D" w:rsidP="00D07CB7">
      <w:pPr>
        <w:tabs>
          <w:tab w:val="left" w:pos="1985"/>
        </w:tabs>
        <w:spacing w:line="360" w:lineRule="auto"/>
        <w:rPr>
          <w:rFonts w:ascii="Arial" w:hAnsi="Arial" w:cs="Arial"/>
          <w:sz w:val="20"/>
        </w:rPr>
      </w:pPr>
      <w:r w:rsidRPr="000F3D1D">
        <w:rPr>
          <w:rFonts w:ascii="Arial" w:hAnsi="Arial" w:cs="Arial"/>
          <w:b/>
          <w:bCs/>
          <w:szCs w:val="24"/>
        </w:rPr>
        <w:t>Středočeské muzeum v Roztokách u Prahy, příspěvková organizace,</w:t>
      </w:r>
      <w:r w:rsidRPr="000F3D1D">
        <w:rPr>
          <w:rFonts w:ascii="Arial" w:hAnsi="Arial" w:cs="Arial"/>
          <w:sz w:val="20"/>
        </w:rPr>
        <w:t xml:space="preserve"> </w:t>
      </w:r>
    </w:p>
    <w:p w14:paraId="4F7CCE6C" w14:textId="11C5DE29" w:rsidR="00210CAB" w:rsidRDefault="00955783" w:rsidP="00D07CB7">
      <w:pPr>
        <w:tabs>
          <w:tab w:val="left" w:pos="1985"/>
        </w:tabs>
        <w:spacing w:line="360" w:lineRule="auto"/>
        <w:rPr>
          <w:rFonts w:ascii="Arial" w:hAnsi="Arial" w:cs="Arial"/>
          <w:color w:val="333333"/>
          <w:sz w:val="20"/>
          <w:shd w:val="clear" w:color="auto" w:fill="FFFFFF"/>
        </w:rPr>
      </w:pPr>
      <w:r w:rsidRPr="000F3D1D">
        <w:rPr>
          <w:rFonts w:ascii="Arial" w:hAnsi="Arial" w:cs="Arial"/>
          <w:sz w:val="20"/>
        </w:rPr>
        <w:t>se sídlem</w:t>
      </w:r>
      <w:r w:rsidR="00210CAB">
        <w:rPr>
          <w:rFonts w:ascii="Arial" w:hAnsi="Arial" w:cs="Arial"/>
          <w:color w:val="333333"/>
          <w:sz w:val="20"/>
          <w:shd w:val="clear" w:color="auto" w:fill="FFFFFF"/>
        </w:rPr>
        <w:t xml:space="preserve">: </w:t>
      </w:r>
      <w:r w:rsidR="000F3D1D" w:rsidRPr="000F3D1D">
        <w:rPr>
          <w:rFonts w:ascii="Arial" w:hAnsi="Arial" w:cs="Arial"/>
          <w:sz w:val="20"/>
        </w:rPr>
        <w:t>Zámek 1</w:t>
      </w:r>
      <w:r w:rsidR="00161168" w:rsidRPr="000F3D1D">
        <w:rPr>
          <w:rFonts w:ascii="Arial" w:hAnsi="Arial" w:cs="Arial"/>
          <w:color w:val="333333"/>
          <w:sz w:val="20"/>
          <w:shd w:val="clear" w:color="auto" w:fill="FFFFFF"/>
        </w:rPr>
        <w:t>,</w:t>
      </w:r>
      <w:r w:rsidR="00FC4720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="00210CAB">
        <w:rPr>
          <w:rFonts w:ascii="Arial" w:hAnsi="Arial" w:cs="Arial"/>
          <w:color w:val="333333"/>
          <w:sz w:val="20"/>
          <w:shd w:val="clear" w:color="auto" w:fill="FFFFFF"/>
        </w:rPr>
        <w:t xml:space="preserve">252 63 </w:t>
      </w:r>
      <w:r w:rsidR="00FC4720">
        <w:rPr>
          <w:rFonts w:ascii="Arial" w:hAnsi="Arial" w:cs="Arial"/>
          <w:color w:val="333333"/>
          <w:sz w:val="20"/>
          <w:shd w:val="clear" w:color="auto" w:fill="FFFFFF"/>
        </w:rPr>
        <w:t>Roztoky</w:t>
      </w:r>
      <w:r w:rsidR="00C667C5">
        <w:rPr>
          <w:rFonts w:ascii="Arial" w:hAnsi="Arial" w:cs="Arial"/>
          <w:color w:val="333333"/>
          <w:sz w:val="20"/>
          <w:shd w:val="clear" w:color="auto" w:fill="FFFFFF"/>
        </w:rPr>
        <w:t xml:space="preserve">, </w:t>
      </w:r>
    </w:p>
    <w:p w14:paraId="1A39D4FD" w14:textId="4C6A2186" w:rsidR="00210CAB" w:rsidRPr="00210CAB" w:rsidRDefault="00210CAB" w:rsidP="00D07CB7">
      <w:pPr>
        <w:tabs>
          <w:tab w:val="left" w:pos="1985"/>
        </w:tabs>
        <w:spacing w:line="360" w:lineRule="auto"/>
        <w:rPr>
          <w:rFonts w:ascii="Arial" w:hAnsi="Arial" w:cs="Arial"/>
          <w:sz w:val="20"/>
        </w:rPr>
      </w:pPr>
      <w:r w:rsidRPr="000F3D1D">
        <w:rPr>
          <w:rFonts w:ascii="Arial" w:hAnsi="Arial" w:cs="Arial"/>
          <w:bCs/>
          <w:sz w:val="20"/>
        </w:rPr>
        <w:t xml:space="preserve">IČO </w:t>
      </w:r>
      <w:r w:rsidRPr="000F3D1D">
        <w:rPr>
          <w:rFonts w:ascii="Arial" w:hAnsi="Arial" w:cs="Arial"/>
          <w:sz w:val="20"/>
        </w:rPr>
        <w:t>00069850</w:t>
      </w:r>
      <w:r w:rsidRPr="000F3D1D">
        <w:rPr>
          <w:rFonts w:ascii="Arial" w:hAnsi="Arial" w:cs="Arial"/>
          <w:bCs/>
          <w:sz w:val="20"/>
        </w:rPr>
        <w:t xml:space="preserve">, DIČ </w:t>
      </w:r>
      <w:r w:rsidRPr="000F3D1D">
        <w:rPr>
          <w:rFonts w:ascii="Arial" w:hAnsi="Arial" w:cs="Arial"/>
          <w:sz w:val="20"/>
        </w:rPr>
        <w:t>CZ00069850</w:t>
      </w:r>
      <w:r w:rsidRPr="000F3D1D">
        <w:rPr>
          <w:rFonts w:ascii="Arial" w:hAnsi="Arial" w:cs="Arial"/>
          <w:bCs/>
          <w:sz w:val="20"/>
        </w:rPr>
        <w:t>,</w:t>
      </w:r>
    </w:p>
    <w:p w14:paraId="247E7B58" w14:textId="699F2ACC" w:rsidR="00B11266" w:rsidRDefault="00D07CB7" w:rsidP="00D07CB7">
      <w:pPr>
        <w:tabs>
          <w:tab w:val="left" w:pos="1985"/>
        </w:tabs>
        <w:spacing w:line="360" w:lineRule="auto"/>
        <w:rPr>
          <w:rFonts w:ascii="Arial" w:hAnsi="Arial" w:cs="Arial"/>
          <w:sz w:val="20"/>
        </w:rPr>
      </w:pPr>
      <w:r w:rsidRPr="000F3D1D">
        <w:rPr>
          <w:rFonts w:ascii="Arial" w:hAnsi="Arial" w:cs="Arial"/>
          <w:sz w:val="20"/>
        </w:rPr>
        <w:t>zap</w:t>
      </w:r>
      <w:r w:rsidR="00955783" w:rsidRPr="000F3D1D">
        <w:rPr>
          <w:rFonts w:ascii="Arial" w:hAnsi="Arial" w:cs="Arial"/>
          <w:sz w:val="20"/>
        </w:rPr>
        <w:t xml:space="preserve">saná v obchodním rejstříku vedeném </w:t>
      </w:r>
      <w:r w:rsidR="00F64C8B" w:rsidRPr="000F3D1D">
        <w:rPr>
          <w:rFonts w:ascii="Arial" w:hAnsi="Arial" w:cs="Arial"/>
          <w:sz w:val="20"/>
        </w:rPr>
        <w:t>Městským soudem v</w:t>
      </w:r>
      <w:r w:rsidR="00B11266">
        <w:rPr>
          <w:rFonts w:ascii="Arial" w:hAnsi="Arial" w:cs="Arial"/>
          <w:sz w:val="20"/>
        </w:rPr>
        <w:t> </w:t>
      </w:r>
      <w:r w:rsidR="00F64C8B" w:rsidRPr="000F3D1D">
        <w:rPr>
          <w:rFonts w:ascii="Arial" w:hAnsi="Arial" w:cs="Arial"/>
          <w:sz w:val="20"/>
        </w:rPr>
        <w:t>Praze</w:t>
      </w:r>
      <w:r w:rsidR="00B11266">
        <w:rPr>
          <w:rFonts w:ascii="Arial" w:hAnsi="Arial" w:cs="Arial"/>
          <w:sz w:val="20"/>
        </w:rPr>
        <w:t xml:space="preserve">, </w:t>
      </w:r>
      <w:r w:rsidR="00FC4720">
        <w:rPr>
          <w:rFonts w:ascii="Arial" w:hAnsi="Arial" w:cs="Arial"/>
          <w:sz w:val="20"/>
        </w:rPr>
        <w:t>spisová značka: Pr 1182</w:t>
      </w:r>
      <w:r w:rsidR="00C667C5">
        <w:rPr>
          <w:rFonts w:ascii="Arial" w:hAnsi="Arial" w:cs="Arial"/>
          <w:sz w:val="20"/>
        </w:rPr>
        <w:t xml:space="preserve">, </w:t>
      </w:r>
    </w:p>
    <w:p w14:paraId="57F7DC99" w14:textId="0C4A9F0A" w:rsidR="00210CAB" w:rsidRDefault="00C667C5" w:rsidP="00D07CB7">
      <w:pPr>
        <w:tabs>
          <w:tab w:val="left" w:pos="1985"/>
        </w:tabs>
        <w:spacing w:line="360" w:lineRule="auto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bankovní spojení</w:t>
      </w:r>
      <w:r w:rsidRPr="00FC4720">
        <w:rPr>
          <w:rFonts w:ascii="Arial" w:hAnsi="Arial" w:cs="Arial"/>
          <w:sz w:val="20"/>
        </w:rPr>
        <w:t xml:space="preserve">: </w:t>
      </w:r>
      <w:r w:rsidR="00DB5A2E">
        <w:rPr>
          <w:rFonts w:ascii="Arial" w:hAnsi="Arial" w:cs="Arial"/>
          <w:sz w:val="20"/>
        </w:rPr>
        <w:t>xxxxxxxxxxxxxx</w:t>
      </w:r>
      <w:r w:rsidR="00B11266">
        <w:rPr>
          <w:rFonts w:ascii="Arial" w:hAnsi="Arial" w:cs="Arial"/>
          <w:sz w:val="20"/>
        </w:rPr>
        <w:t xml:space="preserve">, č. účtu: </w:t>
      </w:r>
      <w:r w:rsidR="00DB5A2E">
        <w:rPr>
          <w:rFonts w:ascii="Arial" w:hAnsi="Arial" w:cs="Arial"/>
          <w:sz w:val="20"/>
        </w:rPr>
        <w:t>xxxxxxxxxxxxxxx</w:t>
      </w:r>
      <w:r>
        <w:rPr>
          <w:rFonts w:ascii="Arial" w:hAnsi="Arial" w:cs="Arial"/>
          <w:sz w:val="20"/>
        </w:rPr>
        <w:t xml:space="preserve">, </w:t>
      </w:r>
    </w:p>
    <w:p w14:paraId="37806DA6" w14:textId="4D5CA01B" w:rsidR="00C667C5" w:rsidRPr="00210CAB" w:rsidRDefault="00210CAB" w:rsidP="00D07CB7">
      <w:pPr>
        <w:tabs>
          <w:tab w:val="left" w:pos="1985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zastoupení: Mgr. Jana Klementová, ředitelka muzea</w:t>
      </w:r>
      <w:r w:rsidR="00D07CB7" w:rsidRPr="000F3D1D">
        <w:rPr>
          <w:rFonts w:ascii="Arial" w:hAnsi="Arial" w:cs="Arial"/>
          <w:bCs/>
          <w:sz w:val="20"/>
        </w:rPr>
        <w:t xml:space="preserve"> </w:t>
      </w:r>
    </w:p>
    <w:p w14:paraId="6FF56970" w14:textId="69DBFCDC" w:rsidR="00C534D4" w:rsidRPr="000F3D1D" w:rsidRDefault="00C534D4" w:rsidP="00D07CB7">
      <w:pPr>
        <w:tabs>
          <w:tab w:val="left" w:pos="1985"/>
        </w:tabs>
        <w:spacing w:line="360" w:lineRule="auto"/>
        <w:rPr>
          <w:rFonts w:ascii="Arial" w:hAnsi="Arial" w:cs="Arial"/>
          <w:bCs/>
          <w:sz w:val="20"/>
        </w:rPr>
      </w:pPr>
      <w:r w:rsidRPr="000F3D1D">
        <w:rPr>
          <w:rFonts w:ascii="Arial" w:hAnsi="Arial" w:cs="Arial"/>
          <w:bCs/>
          <w:sz w:val="20"/>
        </w:rPr>
        <w:t>(dále jen „</w:t>
      </w:r>
      <w:r w:rsidR="00D07CB7" w:rsidRPr="000F3D1D">
        <w:rPr>
          <w:rFonts w:ascii="Arial" w:hAnsi="Arial" w:cs="Arial"/>
          <w:b/>
          <w:bCs/>
          <w:sz w:val="20"/>
        </w:rPr>
        <w:t>Objednatel</w:t>
      </w:r>
      <w:r w:rsidRPr="000F3D1D">
        <w:rPr>
          <w:rFonts w:ascii="Arial" w:hAnsi="Arial" w:cs="Arial"/>
          <w:b/>
          <w:bCs/>
          <w:sz w:val="20"/>
        </w:rPr>
        <w:t>“</w:t>
      </w:r>
      <w:r w:rsidRPr="000F3D1D">
        <w:rPr>
          <w:rFonts w:ascii="Arial" w:hAnsi="Arial" w:cs="Arial"/>
          <w:bCs/>
          <w:sz w:val="20"/>
        </w:rPr>
        <w:t>)</w:t>
      </w:r>
    </w:p>
    <w:p w14:paraId="34DACE45" w14:textId="77777777" w:rsidR="00D07CB7" w:rsidRPr="00A44712" w:rsidRDefault="00D07CB7" w:rsidP="00D07CB7">
      <w:pPr>
        <w:tabs>
          <w:tab w:val="left" w:pos="1985"/>
        </w:tabs>
        <w:spacing w:line="360" w:lineRule="auto"/>
        <w:rPr>
          <w:rFonts w:ascii="Arial" w:hAnsi="Arial" w:cs="Arial"/>
          <w:bCs/>
          <w:sz w:val="20"/>
        </w:rPr>
      </w:pPr>
    </w:p>
    <w:p w14:paraId="49280C26" w14:textId="77777777" w:rsidR="00955783" w:rsidRPr="00A44712" w:rsidRDefault="00D07CB7" w:rsidP="00D07CB7">
      <w:pPr>
        <w:pStyle w:val="Identifikacestran"/>
        <w:spacing w:line="360" w:lineRule="auto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a</w:t>
      </w:r>
    </w:p>
    <w:p w14:paraId="2066FAE7" w14:textId="77777777" w:rsidR="00D07CB7" w:rsidRPr="00A44712" w:rsidRDefault="00D07CB7" w:rsidP="00D07CB7">
      <w:pPr>
        <w:pStyle w:val="Identifikacestran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16DE36" w14:textId="592CC8B0" w:rsidR="00E9726A" w:rsidRPr="00210CAB" w:rsidRDefault="00E9726A" w:rsidP="00E9726A">
      <w:pPr>
        <w:pStyle w:val="Pedformtovantext"/>
        <w:spacing w:line="360" w:lineRule="auto"/>
        <w:rPr>
          <w:rFonts w:ascii="Arial" w:eastAsia="Arial" w:hAnsi="Arial" w:cs="Arial"/>
        </w:rPr>
      </w:pPr>
      <w:r w:rsidRPr="00210CAB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</w:rPr>
        <w:t>EL-CHA s.r.o</w:t>
      </w:r>
      <w:r w:rsidRPr="00210CAB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</w:rPr>
        <w:br/>
      </w:r>
      <w:r w:rsidR="00210CAB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>Hlavní 42, 250 65 Bořanovice</w:t>
      </w:r>
      <w:r>
        <w:rPr>
          <w:rFonts w:ascii="Arial" w:hAnsi="Arial" w:cs="Arial"/>
        </w:rPr>
        <w:br/>
      </w:r>
      <w:r w:rsidRPr="00FA4A69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40766233,</w:t>
      </w:r>
      <w:r w:rsidRPr="00FA4A69">
        <w:rPr>
          <w:rFonts w:ascii="Arial" w:hAnsi="Arial" w:cs="Arial"/>
        </w:rPr>
        <w:t xml:space="preserve"> DIČ: </w:t>
      </w:r>
      <w:r>
        <w:rPr>
          <w:rFonts w:ascii="Arial" w:hAnsi="Arial" w:cs="Arial"/>
        </w:rPr>
        <w:t>CZ40766233</w:t>
      </w:r>
      <w:r w:rsidRPr="00FA4A69">
        <w:rPr>
          <w:rFonts w:ascii="Arial" w:hAnsi="Arial" w:cs="Arial"/>
        </w:rPr>
        <w:br/>
      </w:r>
      <w:r>
        <w:rPr>
          <w:rFonts w:ascii="Arial" w:hAnsi="Arial" w:cs="Arial"/>
          <w:bCs/>
        </w:rPr>
        <w:t>z</w:t>
      </w:r>
      <w:r w:rsidRPr="0008410E">
        <w:rPr>
          <w:rFonts w:ascii="Arial" w:hAnsi="Arial" w:cs="Arial"/>
          <w:bCs/>
        </w:rPr>
        <w:t xml:space="preserve">apsaná v obchodním rejstříku vedeným </w:t>
      </w:r>
      <w:r>
        <w:rPr>
          <w:rFonts w:ascii="Arial" w:hAnsi="Arial" w:cs="Arial"/>
        </w:rPr>
        <w:t xml:space="preserve">Městským </w:t>
      </w:r>
      <w:r w:rsidRPr="0008410E">
        <w:rPr>
          <w:rFonts w:ascii="Arial" w:hAnsi="Arial" w:cs="Arial"/>
          <w:bCs/>
        </w:rPr>
        <w:t xml:space="preserve">soudem v </w:t>
      </w:r>
      <w:r>
        <w:rPr>
          <w:rFonts w:ascii="Arial" w:hAnsi="Arial" w:cs="Arial"/>
        </w:rPr>
        <w:t>Praze</w:t>
      </w:r>
      <w:r w:rsidRPr="0008410E">
        <w:rPr>
          <w:rFonts w:ascii="Arial" w:hAnsi="Arial" w:cs="Arial"/>
          <w:bCs/>
        </w:rPr>
        <w:t xml:space="preserve">, oddíl </w:t>
      </w:r>
      <w:r>
        <w:rPr>
          <w:rFonts w:ascii="Arial" w:hAnsi="Arial" w:cs="Arial"/>
        </w:rPr>
        <w:t>C</w:t>
      </w:r>
      <w:r w:rsidRPr="0008410E">
        <w:rPr>
          <w:rFonts w:ascii="Arial" w:hAnsi="Arial" w:cs="Arial"/>
          <w:bCs/>
        </w:rPr>
        <w:t xml:space="preserve">, vložka </w:t>
      </w:r>
      <w:r>
        <w:rPr>
          <w:rFonts w:ascii="Arial" w:hAnsi="Arial" w:cs="Arial"/>
        </w:rPr>
        <w:t>3317</w:t>
      </w:r>
      <w:r>
        <w:rPr>
          <w:rFonts w:ascii="Arial" w:hAnsi="Arial" w:cs="Arial"/>
        </w:rPr>
        <w:br/>
      </w:r>
      <w:r w:rsidRPr="00503708">
        <w:rPr>
          <w:rFonts w:ascii="Arial" w:hAnsi="Arial" w:cs="Arial"/>
        </w:rPr>
        <w:t xml:space="preserve">bankovní spojení: </w:t>
      </w:r>
      <w:r w:rsidR="00DB5A2E">
        <w:rPr>
          <w:rFonts w:ascii="Arial" w:hAnsi="Arial" w:cs="Arial"/>
        </w:rPr>
        <w:t>xxxxxxxxxxxxxxxx</w:t>
      </w:r>
      <w:r>
        <w:rPr>
          <w:rFonts w:ascii="Arial" w:hAnsi="Arial" w:cs="Arial"/>
        </w:rPr>
        <w:t>.</w:t>
      </w:r>
      <w:r w:rsidR="00210CAB">
        <w:rPr>
          <w:rFonts w:ascii="Arial" w:eastAsia="Arial" w:hAnsi="Arial" w:cs="Arial"/>
        </w:rPr>
        <w:t xml:space="preserve">, </w:t>
      </w:r>
      <w:r w:rsidR="00210CAB" w:rsidRPr="00210CAB">
        <w:rPr>
          <w:rFonts w:ascii="Arial" w:hAnsi="Arial" w:cs="Arial"/>
        </w:rPr>
        <w:t xml:space="preserve">č. účtu: </w:t>
      </w:r>
      <w:r w:rsidR="00DB5A2E">
        <w:rPr>
          <w:rFonts w:ascii="Arial" w:hAnsi="Arial" w:cs="Arial"/>
        </w:rPr>
        <w:t>xxxxxxxxxxxxxxxxx</w:t>
      </w:r>
    </w:p>
    <w:p w14:paraId="01708C54" w14:textId="08A5662E" w:rsidR="00955783" w:rsidRPr="00A44712" w:rsidRDefault="0010506A" w:rsidP="00E9726A">
      <w:pPr>
        <w:pStyle w:val="Identifikacestran"/>
        <w:tabs>
          <w:tab w:val="left" w:pos="1985"/>
        </w:tabs>
        <w:spacing w:line="360" w:lineRule="auto"/>
        <w:jc w:val="left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(dále jen „</w:t>
      </w:r>
      <w:r w:rsidR="007974EB" w:rsidRPr="00A44712">
        <w:rPr>
          <w:rFonts w:ascii="Arial" w:hAnsi="Arial" w:cs="Arial"/>
          <w:b/>
          <w:sz w:val="20"/>
        </w:rPr>
        <w:t>Zhotovitel</w:t>
      </w:r>
      <w:r w:rsidR="00955783" w:rsidRPr="00A44712">
        <w:rPr>
          <w:rFonts w:ascii="Arial" w:hAnsi="Arial" w:cs="Arial"/>
          <w:b/>
          <w:sz w:val="20"/>
        </w:rPr>
        <w:t>”</w:t>
      </w:r>
      <w:r w:rsidR="00955783" w:rsidRPr="00A44712">
        <w:rPr>
          <w:rFonts w:ascii="Arial" w:hAnsi="Arial" w:cs="Arial"/>
          <w:sz w:val="20"/>
        </w:rPr>
        <w:t>)</w:t>
      </w:r>
      <w:r w:rsidR="00634F49" w:rsidRPr="00A44712">
        <w:rPr>
          <w:rFonts w:ascii="Arial" w:hAnsi="Arial" w:cs="Arial"/>
          <w:sz w:val="20"/>
        </w:rPr>
        <w:t>,</w:t>
      </w:r>
    </w:p>
    <w:p w14:paraId="55C42DEF" w14:textId="77777777" w:rsidR="00634F49" w:rsidRPr="00A44712" w:rsidRDefault="00634F49" w:rsidP="009634D5">
      <w:pPr>
        <w:pStyle w:val="Identifikacestran"/>
        <w:tabs>
          <w:tab w:val="left" w:pos="1985"/>
        </w:tabs>
        <w:spacing w:line="360" w:lineRule="auto"/>
        <w:jc w:val="left"/>
        <w:rPr>
          <w:rFonts w:ascii="Arial" w:hAnsi="Arial" w:cs="Arial"/>
          <w:sz w:val="20"/>
        </w:rPr>
      </w:pPr>
    </w:p>
    <w:p w14:paraId="6223053C" w14:textId="77777777" w:rsidR="00634F49" w:rsidRPr="00A44712" w:rsidRDefault="00634F49" w:rsidP="009634D5">
      <w:pPr>
        <w:pStyle w:val="Identifikacestran"/>
        <w:tabs>
          <w:tab w:val="left" w:pos="1985"/>
        </w:tabs>
        <w:spacing w:line="360" w:lineRule="auto"/>
        <w:jc w:val="left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Oba dohromady dále jen „</w:t>
      </w:r>
      <w:r w:rsidRPr="00A44712">
        <w:rPr>
          <w:rFonts w:ascii="Arial" w:hAnsi="Arial" w:cs="Arial"/>
          <w:b/>
          <w:sz w:val="20"/>
        </w:rPr>
        <w:t>Smluvní strany</w:t>
      </w:r>
      <w:r w:rsidRPr="00A44712">
        <w:rPr>
          <w:rFonts w:ascii="Arial" w:hAnsi="Arial" w:cs="Arial"/>
          <w:sz w:val="20"/>
        </w:rPr>
        <w:t>“.</w:t>
      </w:r>
    </w:p>
    <w:p w14:paraId="748CCB2D" w14:textId="77777777" w:rsidR="00953EC2" w:rsidRPr="00A44712" w:rsidRDefault="00953EC2" w:rsidP="00955783">
      <w:pPr>
        <w:spacing w:line="360" w:lineRule="auto"/>
        <w:rPr>
          <w:rFonts w:ascii="Arial" w:hAnsi="Arial" w:cs="Arial"/>
          <w:sz w:val="22"/>
          <w:szCs w:val="22"/>
        </w:rPr>
      </w:pPr>
    </w:p>
    <w:p w14:paraId="585B6B44" w14:textId="77777777" w:rsidR="00955783" w:rsidRPr="00A44712" w:rsidRDefault="00634F49" w:rsidP="00634F49">
      <w:pPr>
        <w:pStyle w:val="Prohlen"/>
        <w:jc w:val="both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Vzhledem k tomu, že</w:t>
      </w:r>
    </w:p>
    <w:p w14:paraId="462EFB86" w14:textId="77777777" w:rsidR="00634F49" w:rsidRPr="00A44712" w:rsidRDefault="00634F49" w:rsidP="00634F49">
      <w:pPr>
        <w:pStyle w:val="Prohlen"/>
        <w:jc w:val="both"/>
        <w:rPr>
          <w:rFonts w:ascii="Arial" w:hAnsi="Arial" w:cs="Arial"/>
          <w:sz w:val="20"/>
        </w:rPr>
      </w:pPr>
    </w:p>
    <w:p w14:paraId="13742C22" w14:textId="59BDDA4C" w:rsidR="00634F49" w:rsidRPr="00210CAB" w:rsidRDefault="00634F49" w:rsidP="00634F49">
      <w:pPr>
        <w:pStyle w:val="Prohlen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Objednatel</w:t>
      </w:r>
      <w:r w:rsidR="00E51625" w:rsidRPr="00A44712">
        <w:rPr>
          <w:rFonts w:ascii="Arial" w:hAnsi="Arial" w:cs="Arial"/>
          <w:sz w:val="20"/>
        </w:rPr>
        <w:t xml:space="preserve"> </w:t>
      </w:r>
      <w:r w:rsidR="00E51625" w:rsidRPr="00A44712">
        <w:rPr>
          <w:rFonts w:ascii="Arial" w:hAnsi="Arial" w:cs="Arial"/>
          <w:b w:val="0"/>
          <w:sz w:val="20"/>
        </w:rPr>
        <w:t xml:space="preserve">spravuje řadu objektů vybavených zařízeními, která dle zákonných předpisů </w:t>
      </w:r>
      <w:r w:rsidR="00F152FD" w:rsidRPr="00A44712">
        <w:rPr>
          <w:rFonts w:ascii="Arial" w:hAnsi="Arial" w:cs="Arial"/>
          <w:b w:val="0"/>
          <w:sz w:val="20"/>
        </w:rPr>
        <w:t xml:space="preserve">včetně ČSN a mezinárodních norem </w:t>
      </w:r>
      <w:r w:rsidR="00E51625" w:rsidRPr="00A44712">
        <w:rPr>
          <w:rFonts w:ascii="Arial" w:hAnsi="Arial" w:cs="Arial"/>
          <w:b w:val="0"/>
          <w:sz w:val="20"/>
        </w:rPr>
        <w:t>vyžadují pravidelné revize</w:t>
      </w:r>
      <w:r w:rsidR="000F3D1D">
        <w:rPr>
          <w:rFonts w:ascii="Arial" w:hAnsi="Arial" w:cs="Arial"/>
          <w:b w:val="0"/>
          <w:sz w:val="20"/>
        </w:rPr>
        <w:t xml:space="preserve"> a kontroly</w:t>
      </w:r>
      <w:r w:rsidR="00E51625" w:rsidRPr="00A44712">
        <w:rPr>
          <w:rFonts w:ascii="Arial" w:hAnsi="Arial" w:cs="Arial"/>
          <w:b w:val="0"/>
          <w:sz w:val="20"/>
        </w:rPr>
        <w:t>,</w:t>
      </w:r>
    </w:p>
    <w:p w14:paraId="636C6E19" w14:textId="77777777" w:rsidR="00210CAB" w:rsidRPr="00A44712" w:rsidRDefault="00210CAB" w:rsidP="00210CAB">
      <w:pPr>
        <w:pStyle w:val="Prohlen"/>
        <w:ind w:left="720"/>
        <w:jc w:val="both"/>
        <w:rPr>
          <w:rFonts w:ascii="Arial" w:hAnsi="Arial" w:cs="Arial"/>
          <w:sz w:val="20"/>
        </w:rPr>
      </w:pPr>
    </w:p>
    <w:p w14:paraId="51849733" w14:textId="7A97042B" w:rsidR="00210CAB" w:rsidRPr="00210CAB" w:rsidRDefault="00E51625" w:rsidP="00D638CC">
      <w:pPr>
        <w:pStyle w:val="Prohlen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210CAB">
        <w:rPr>
          <w:rFonts w:ascii="Arial" w:hAnsi="Arial" w:cs="Arial"/>
          <w:sz w:val="20"/>
        </w:rPr>
        <w:t xml:space="preserve">Objednatel </w:t>
      </w:r>
      <w:r w:rsidRPr="00210CAB">
        <w:rPr>
          <w:rFonts w:ascii="Arial" w:hAnsi="Arial" w:cs="Arial"/>
          <w:b w:val="0"/>
          <w:sz w:val="20"/>
        </w:rPr>
        <w:t>potřebuje jistotu dlouhodobého zajištění revizí</w:t>
      </w:r>
      <w:r w:rsidR="000F3D1D" w:rsidRPr="00210CAB">
        <w:rPr>
          <w:rFonts w:ascii="Arial" w:hAnsi="Arial" w:cs="Arial"/>
          <w:b w:val="0"/>
          <w:sz w:val="20"/>
        </w:rPr>
        <w:t xml:space="preserve"> a kontrol</w:t>
      </w:r>
      <w:r w:rsidRPr="00210CAB">
        <w:rPr>
          <w:rFonts w:ascii="Arial" w:hAnsi="Arial" w:cs="Arial"/>
          <w:b w:val="0"/>
          <w:sz w:val="20"/>
        </w:rPr>
        <w:t xml:space="preserve"> co do kvality i času</w:t>
      </w:r>
      <w:r w:rsidR="007974EB" w:rsidRPr="00210CAB">
        <w:rPr>
          <w:rFonts w:ascii="Arial" w:hAnsi="Arial" w:cs="Arial"/>
          <w:b w:val="0"/>
          <w:sz w:val="20"/>
        </w:rPr>
        <w:t>,</w:t>
      </w:r>
      <w:r w:rsidRPr="00210CAB">
        <w:rPr>
          <w:rFonts w:ascii="Arial" w:hAnsi="Arial" w:cs="Arial"/>
          <w:b w:val="0"/>
          <w:sz w:val="20"/>
        </w:rPr>
        <w:t xml:space="preserve"> </w:t>
      </w:r>
    </w:p>
    <w:p w14:paraId="0E87D1F9" w14:textId="77777777" w:rsidR="00210CAB" w:rsidRDefault="00210CAB" w:rsidP="00210CAB">
      <w:pPr>
        <w:pStyle w:val="Prohlen"/>
        <w:ind w:left="720"/>
        <w:jc w:val="both"/>
        <w:rPr>
          <w:rFonts w:ascii="Arial" w:hAnsi="Arial" w:cs="Arial"/>
          <w:sz w:val="20"/>
        </w:rPr>
      </w:pPr>
    </w:p>
    <w:p w14:paraId="74A893FA" w14:textId="363B430B" w:rsidR="00634F49" w:rsidRDefault="007974EB" w:rsidP="00D638CC">
      <w:pPr>
        <w:pStyle w:val="Prohlen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210CAB">
        <w:rPr>
          <w:rFonts w:ascii="Arial" w:hAnsi="Arial" w:cs="Arial"/>
          <w:sz w:val="20"/>
        </w:rPr>
        <w:t>Zhotovitel</w:t>
      </w:r>
      <w:r w:rsidR="00E51625" w:rsidRPr="00210CAB">
        <w:rPr>
          <w:rFonts w:ascii="Arial" w:hAnsi="Arial" w:cs="Arial"/>
          <w:sz w:val="20"/>
        </w:rPr>
        <w:t xml:space="preserve"> </w:t>
      </w:r>
      <w:r w:rsidR="00E51625" w:rsidRPr="00210CAB">
        <w:rPr>
          <w:rFonts w:ascii="Arial" w:hAnsi="Arial" w:cs="Arial"/>
          <w:b w:val="0"/>
          <w:sz w:val="20"/>
        </w:rPr>
        <w:t>disponuje pracovníky znalými výše zmíněných předpisů a disponujícími potřebnými oprávněními, které má i</w:t>
      </w:r>
      <w:r w:rsidRPr="00210CAB">
        <w:rPr>
          <w:rFonts w:ascii="Arial" w:hAnsi="Arial" w:cs="Arial"/>
          <w:b w:val="0"/>
          <w:sz w:val="20"/>
        </w:rPr>
        <w:t xml:space="preserve"> sám</w:t>
      </w:r>
      <w:r w:rsidR="00E51625" w:rsidRPr="00210CAB">
        <w:rPr>
          <w:rFonts w:ascii="Arial" w:hAnsi="Arial" w:cs="Arial"/>
          <w:b w:val="0"/>
          <w:sz w:val="20"/>
        </w:rPr>
        <w:t xml:space="preserve"> </w:t>
      </w:r>
      <w:r w:rsidRPr="00210CAB">
        <w:rPr>
          <w:rFonts w:ascii="Arial" w:hAnsi="Arial" w:cs="Arial"/>
          <w:sz w:val="20"/>
        </w:rPr>
        <w:t>Zhotovitel,</w:t>
      </w:r>
    </w:p>
    <w:p w14:paraId="1A87D1D1" w14:textId="77777777" w:rsidR="00210CAB" w:rsidRPr="00210CAB" w:rsidRDefault="00210CAB" w:rsidP="00210CAB">
      <w:pPr>
        <w:pStyle w:val="Prohlen"/>
        <w:ind w:left="720"/>
        <w:jc w:val="both"/>
        <w:rPr>
          <w:rFonts w:ascii="Arial" w:hAnsi="Arial" w:cs="Arial"/>
          <w:sz w:val="20"/>
        </w:rPr>
      </w:pPr>
    </w:p>
    <w:p w14:paraId="0241CEBE" w14:textId="631168E3" w:rsidR="00E51625" w:rsidRDefault="007974EB" w:rsidP="006817FA">
      <w:pPr>
        <w:pStyle w:val="Prohlen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Zhotovitel</w:t>
      </w:r>
      <w:r w:rsidR="00E51625" w:rsidRPr="00A44712">
        <w:rPr>
          <w:rFonts w:ascii="Arial" w:hAnsi="Arial" w:cs="Arial"/>
          <w:sz w:val="20"/>
        </w:rPr>
        <w:t xml:space="preserve"> </w:t>
      </w:r>
      <w:r w:rsidR="00E51625" w:rsidRPr="00A44712">
        <w:rPr>
          <w:rFonts w:ascii="Arial" w:hAnsi="Arial" w:cs="Arial"/>
          <w:b w:val="0"/>
          <w:sz w:val="20"/>
        </w:rPr>
        <w:t xml:space="preserve">je schopen zajistit </w:t>
      </w:r>
      <w:r w:rsidRPr="00A44712">
        <w:rPr>
          <w:rFonts w:ascii="Arial" w:hAnsi="Arial" w:cs="Arial"/>
          <w:b w:val="0"/>
          <w:sz w:val="20"/>
        </w:rPr>
        <w:t>potřebné</w:t>
      </w:r>
      <w:r w:rsidR="00E51625" w:rsidRPr="00A44712">
        <w:rPr>
          <w:rFonts w:ascii="Arial" w:hAnsi="Arial" w:cs="Arial"/>
          <w:b w:val="0"/>
          <w:sz w:val="20"/>
        </w:rPr>
        <w:t xml:space="preserve"> reviz</w:t>
      </w:r>
      <w:r w:rsidRPr="00A44712">
        <w:rPr>
          <w:rFonts w:ascii="Arial" w:hAnsi="Arial" w:cs="Arial"/>
          <w:b w:val="0"/>
          <w:sz w:val="20"/>
        </w:rPr>
        <w:t>ní práce</w:t>
      </w:r>
      <w:r w:rsidR="00E51625" w:rsidRPr="00A44712">
        <w:rPr>
          <w:rFonts w:ascii="Arial" w:hAnsi="Arial" w:cs="Arial"/>
          <w:b w:val="0"/>
          <w:sz w:val="20"/>
        </w:rPr>
        <w:t xml:space="preserve"> dle potřeb</w:t>
      </w:r>
      <w:r w:rsidR="006817FA" w:rsidRPr="006817FA">
        <w:rPr>
          <w:rFonts w:ascii="Arial" w:hAnsi="Arial" w:cs="Arial"/>
          <w:b w:val="0"/>
          <w:sz w:val="20"/>
        </w:rPr>
        <w:t>1. část</w:t>
      </w:r>
      <w:r w:rsidR="00E51625" w:rsidRPr="00A44712">
        <w:rPr>
          <w:rFonts w:ascii="Arial" w:hAnsi="Arial" w:cs="Arial"/>
          <w:b w:val="0"/>
          <w:sz w:val="20"/>
        </w:rPr>
        <w:t xml:space="preserve"> </w:t>
      </w:r>
      <w:r w:rsidR="00E51625" w:rsidRPr="00A44712">
        <w:rPr>
          <w:rFonts w:ascii="Arial" w:hAnsi="Arial" w:cs="Arial"/>
          <w:sz w:val="20"/>
        </w:rPr>
        <w:t>Objednatele</w:t>
      </w:r>
      <w:r w:rsidRPr="00A44712">
        <w:rPr>
          <w:rFonts w:ascii="Arial" w:hAnsi="Arial" w:cs="Arial"/>
          <w:sz w:val="20"/>
        </w:rPr>
        <w:t>,</w:t>
      </w:r>
    </w:p>
    <w:p w14:paraId="2DF1B272" w14:textId="77777777" w:rsidR="00210CAB" w:rsidRPr="00A44712" w:rsidRDefault="00210CAB" w:rsidP="00210CAB">
      <w:pPr>
        <w:pStyle w:val="Prohlen"/>
        <w:ind w:left="720"/>
        <w:jc w:val="both"/>
        <w:rPr>
          <w:rFonts w:ascii="Arial" w:hAnsi="Arial" w:cs="Arial"/>
          <w:sz w:val="20"/>
        </w:rPr>
      </w:pPr>
    </w:p>
    <w:p w14:paraId="31A4F84F" w14:textId="77777777" w:rsidR="00634F49" w:rsidRPr="00A44712" w:rsidRDefault="00634F49" w:rsidP="00634F49">
      <w:pPr>
        <w:pStyle w:val="Prohlen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Smluvní strany</w:t>
      </w:r>
      <w:r w:rsidR="00E51625" w:rsidRPr="00A44712">
        <w:rPr>
          <w:rFonts w:ascii="Arial" w:hAnsi="Arial" w:cs="Arial"/>
          <w:sz w:val="20"/>
        </w:rPr>
        <w:t xml:space="preserve"> </w:t>
      </w:r>
      <w:r w:rsidR="00E51625" w:rsidRPr="00A44712">
        <w:rPr>
          <w:rFonts w:ascii="Arial" w:hAnsi="Arial" w:cs="Arial"/>
          <w:b w:val="0"/>
          <w:sz w:val="20"/>
        </w:rPr>
        <w:t xml:space="preserve">hodlají dlouhodobě </w:t>
      </w:r>
      <w:r w:rsidR="007974EB" w:rsidRPr="00A44712">
        <w:rPr>
          <w:rFonts w:ascii="Arial" w:hAnsi="Arial" w:cs="Arial"/>
          <w:b w:val="0"/>
          <w:sz w:val="20"/>
        </w:rPr>
        <w:t xml:space="preserve">a </w:t>
      </w:r>
      <w:r w:rsidR="00E51625" w:rsidRPr="00A44712">
        <w:rPr>
          <w:rFonts w:ascii="Arial" w:hAnsi="Arial" w:cs="Arial"/>
          <w:b w:val="0"/>
          <w:sz w:val="20"/>
        </w:rPr>
        <w:t>výhradně spolupracovat</w:t>
      </w:r>
      <w:r w:rsidR="007974EB" w:rsidRPr="00A44712">
        <w:rPr>
          <w:rFonts w:ascii="Arial" w:hAnsi="Arial" w:cs="Arial"/>
          <w:b w:val="0"/>
          <w:sz w:val="20"/>
        </w:rPr>
        <w:t>,</w:t>
      </w:r>
    </w:p>
    <w:p w14:paraId="20D6CBC4" w14:textId="77777777" w:rsidR="00634F49" w:rsidRPr="00A44712" w:rsidRDefault="00634F49" w:rsidP="00634F49">
      <w:pPr>
        <w:pStyle w:val="Prohlen"/>
        <w:jc w:val="both"/>
        <w:rPr>
          <w:rFonts w:ascii="Arial" w:hAnsi="Arial" w:cs="Arial"/>
          <w:sz w:val="20"/>
        </w:rPr>
      </w:pPr>
    </w:p>
    <w:p w14:paraId="6B53D93F" w14:textId="77777777" w:rsidR="00634F49" w:rsidRPr="00A44712" w:rsidRDefault="00634F49" w:rsidP="00634F49">
      <w:pPr>
        <w:pStyle w:val="Prohlen"/>
        <w:jc w:val="both"/>
        <w:rPr>
          <w:rFonts w:ascii="Arial" w:hAnsi="Arial" w:cs="Arial"/>
          <w:sz w:val="20"/>
        </w:rPr>
      </w:pPr>
    </w:p>
    <w:p w14:paraId="0AC224D3" w14:textId="77777777" w:rsidR="00634F49" w:rsidRPr="00A44712" w:rsidRDefault="00955783" w:rsidP="00634F49">
      <w:pPr>
        <w:pStyle w:val="Prohlen"/>
        <w:jc w:val="both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dohodly se </w:t>
      </w:r>
      <w:r w:rsidR="00E51625" w:rsidRPr="00A44712">
        <w:rPr>
          <w:rFonts w:ascii="Arial" w:hAnsi="Arial" w:cs="Arial"/>
          <w:sz w:val="20"/>
        </w:rPr>
        <w:t>S</w:t>
      </w:r>
      <w:r w:rsidR="00634F49" w:rsidRPr="00A44712">
        <w:rPr>
          <w:rFonts w:ascii="Arial" w:hAnsi="Arial" w:cs="Arial"/>
          <w:sz w:val="20"/>
        </w:rPr>
        <w:t xml:space="preserve">mluvní strany </w:t>
      </w:r>
      <w:r w:rsidRPr="00A44712">
        <w:rPr>
          <w:rFonts w:ascii="Arial" w:hAnsi="Arial" w:cs="Arial"/>
          <w:sz w:val="20"/>
        </w:rPr>
        <w:t>na následujícím</w:t>
      </w:r>
      <w:r w:rsidR="00634F49" w:rsidRPr="00A44712">
        <w:rPr>
          <w:rFonts w:ascii="Arial" w:hAnsi="Arial" w:cs="Arial"/>
          <w:sz w:val="20"/>
        </w:rPr>
        <w:t>:</w:t>
      </w:r>
    </w:p>
    <w:p w14:paraId="550B6B86" w14:textId="77777777" w:rsidR="00955783" w:rsidRPr="00A44712" w:rsidRDefault="00955783" w:rsidP="00210CAB">
      <w:pPr>
        <w:pStyle w:val="Nadpis1"/>
        <w:numPr>
          <w:ilvl w:val="0"/>
          <w:numId w:val="6"/>
        </w:numPr>
        <w:jc w:val="center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lastRenderedPageBreak/>
        <w:t>předmět Smlouvy</w:t>
      </w:r>
    </w:p>
    <w:p w14:paraId="3228C85A" w14:textId="3E5B7B3B" w:rsidR="00C01168" w:rsidRPr="004B66DD" w:rsidRDefault="00955783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b/>
          <w:sz w:val="20"/>
        </w:rPr>
      </w:pPr>
      <w:r w:rsidRPr="00A44712">
        <w:rPr>
          <w:rFonts w:ascii="Arial" w:hAnsi="Arial" w:cs="Arial"/>
          <w:b/>
          <w:sz w:val="20"/>
        </w:rPr>
        <w:t>Zhotovitel</w:t>
      </w:r>
      <w:r w:rsidRPr="00A44712">
        <w:rPr>
          <w:rFonts w:ascii="Arial" w:hAnsi="Arial" w:cs="Arial"/>
          <w:sz w:val="20"/>
        </w:rPr>
        <w:t xml:space="preserve"> se touto Smlouvou zavazuje prov</w:t>
      </w:r>
      <w:r w:rsidR="00220047" w:rsidRPr="00A44712">
        <w:rPr>
          <w:rFonts w:ascii="Arial" w:hAnsi="Arial" w:cs="Arial"/>
          <w:sz w:val="20"/>
        </w:rPr>
        <w:t>ádět</w:t>
      </w:r>
      <w:r w:rsidRPr="00A44712">
        <w:rPr>
          <w:rFonts w:ascii="Arial" w:hAnsi="Arial" w:cs="Arial"/>
          <w:sz w:val="20"/>
        </w:rPr>
        <w:t xml:space="preserve"> pro </w:t>
      </w:r>
      <w:r w:rsidRPr="00A44712">
        <w:rPr>
          <w:rFonts w:ascii="Arial" w:hAnsi="Arial" w:cs="Arial"/>
          <w:b/>
          <w:sz w:val="20"/>
        </w:rPr>
        <w:t>Objednatele</w:t>
      </w:r>
      <w:r w:rsidRPr="00A44712">
        <w:rPr>
          <w:rFonts w:ascii="Arial" w:hAnsi="Arial" w:cs="Arial"/>
          <w:sz w:val="20"/>
        </w:rPr>
        <w:t xml:space="preserve"> </w:t>
      </w:r>
      <w:r w:rsidR="001A78DE" w:rsidRPr="00A44712">
        <w:rPr>
          <w:rFonts w:ascii="Arial" w:hAnsi="Arial" w:cs="Arial"/>
          <w:sz w:val="20"/>
        </w:rPr>
        <w:t>revizní práce</w:t>
      </w:r>
      <w:r w:rsidR="00220047" w:rsidRPr="00A44712">
        <w:rPr>
          <w:rFonts w:ascii="Arial" w:hAnsi="Arial" w:cs="Arial"/>
          <w:sz w:val="20"/>
        </w:rPr>
        <w:t xml:space="preserve"> </w:t>
      </w:r>
      <w:r w:rsidR="00C4649E">
        <w:rPr>
          <w:rFonts w:ascii="Arial" w:hAnsi="Arial" w:cs="Arial"/>
          <w:sz w:val="20"/>
        </w:rPr>
        <w:t xml:space="preserve">a ostatní činnosti </w:t>
      </w:r>
      <w:r w:rsidR="009133BC" w:rsidRPr="00A44712">
        <w:rPr>
          <w:rFonts w:ascii="Arial" w:hAnsi="Arial" w:cs="Arial"/>
          <w:sz w:val="20"/>
        </w:rPr>
        <w:t>v</w:t>
      </w:r>
      <w:r w:rsidR="001A78DE" w:rsidRPr="00A44712">
        <w:rPr>
          <w:rFonts w:ascii="Arial" w:hAnsi="Arial" w:cs="Arial"/>
          <w:sz w:val="20"/>
        </w:rPr>
        <w:t> </w:t>
      </w:r>
      <w:r w:rsidR="009133BC" w:rsidRPr="00A44712">
        <w:rPr>
          <w:rFonts w:ascii="Arial" w:hAnsi="Arial" w:cs="Arial"/>
          <w:sz w:val="20"/>
        </w:rPr>
        <w:t>objekt</w:t>
      </w:r>
      <w:r w:rsidR="001A78DE" w:rsidRPr="00A44712">
        <w:rPr>
          <w:rFonts w:ascii="Arial" w:hAnsi="Arial" w:cs="Arial"/>
          <w:sz w:val="20"/>
        </w:rPr>
        <w:t xml:space="preserve">ech ve správě </w:t>
      </w:r>
      <w:r w:rsidR="009133BC" w:rsidRPr="00A44712">
        <w:rPr>
          <w:rFonts w:ascii="Arial" w:hAnsi="Arial" w:cs="Arial"/>
          <w:b/>
          <w:sz w:val="20"/>
        </w:rPr>
        <w:t>Objednatele</w:t>
      </w:r>
      <w:r w:rsidR="00E1237B" w:rsidRPr="00A44712">
        <w:rPr>
          <w:rFonts w:ascii="Arial" w:hAnsi="Arial" w:cs="Arial"/>
          <w:b/>
          <w:sz w:val="20"/>
        </w:rPr>
        <w:t xml:space="preserve"> </w:t>
      </w:r>
      <w:r w:rsidR="009133BC" w:rsidRPr="00A44712">
        <w:rPr>
          <w:rFonts w:ascii="Arial" w:hAnsi="Arial" w:cs="Arial"/>
          <w:sz w:val="20"/>
        </w:rPr>
        <w:t xml:space="preserve">v rozsahu, </w:t>
      </w:r>
      <w:r w:rsidR="00E1237B" w:rsidRPr="00A44712">
        <w:rPr>
          <w:rFonts w:ascii="Arial" w:hAnsi="Arial" w:cs="Arial"/>
          <w:sz w:val="20"/>
        </w:rPr>
        <w:t>za cenu a podmínek</w:t>
      </w:r>
      <w:r w:rsidR="00C01168" w:rsidRPr="00A44712">
        <w:rPr>
          <w:rFonts w:ascii="Arial" w:hAnsi="Arial" w:cs="Arial"/>
          <w:sz w:val="20"/>
        </w:rPr>
        <w:t xml:space="preserve"> </w:t>
      </w:r>
      <w:r w:rsidR="00D94CDA" w:rsidRPr="00A44712">
        <w:rPr>
          <w:rFonts w:ascii="Arial" w:hAnsi="Arial" w:cs="Arial"/>
          <w:sz w:val="20"/>
        </w:rPr>
        <w:t>dále v této Smlouvě stanovených.</w:t>
      </w:r>
    </w:p>
    <w:p w14:paraId="56935243" w14:textId="77777777" w:rsidR="004B66DD" w:rsidRPr="00556C15" w:rsidRDefault="004B66DD" w:rsidP="004B66DD">
      <w:pPr>
        <w:pStyle w:val="Nadpis2"/>
        <w:rPr>
          <w:rFonts w:ascii="Arial" w:hAnsi="Arial" w:cs="Arial"/>
          <w:b/>
          <w:sz w:val="20"/>
        </w:rPr>
      </w:pPr>
    </w:p>
    <w:p w14:paraId="5CDB28F0" w14:textId="77777777" w:rsidR="00556C15" w:rsidRPr="00556C15" w:rsidRDefault="00556C15" w:rsidP="00556C15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556C15">
        <w:rPr>
          <w:rFonts w:ascii="Arial" w:hAnsi="Arial" w:cs="Arial"/>
          <w:sz w:val="20"/>
        </w:rPr>
        <w:t>Závazek zahrnuje provádění:</w:t>
      </w:r>
    </w:p>
    <w:p w14:paraId="5EBE7559" w14:textId="77777777" w:rsidR="00556C15" w:rsidRPr="00556C15" w:rsidRDefault="00556C15" w:rsidP="00210CAB">
      <w:pPr>
        <w:tabs>
          <w:tab w:val="num" w:pos="1494"/>
        </w:tabs>
        <w:spacing w:line="100" w:lineRule="atLeast"/>
        <w:ind w:left="709"/>
        <w:rPr>
          <w:rFonts w:ascii="Arial" w:eastAsia="Arial" w:hAnsi="Arial" w:cs="Arial"/>
          <w:sz w:val="20"/>
        </w:rPr>
      </w:pPr>
      <w:r w:rsidRPr="00556C15">
        <w:rPr>
          <w:rFonts w:ascii="Arial" w:eastAsia="Arial" w:hAnsi="Arial" w:cs="Arial"/>
          <w:sz w:val="20"/>
        </w:rPr>
        <w:t xml:space="preserve">       </w:t>
      </w:r>
      <w:r w:rsidRPr="00556C15">
        <w:rPr>
          <w:rFonts w:ascii="Arial" w:hAnsi="Arial" w:cs="Arial"/>
          <w:sz w:val="20"/>
        </w:rPr>
        <w:t>-  pravidelných zkoušek funkčnosti  a revizí na Poplachových Zabezpečovacích a</w:t>
      </w:r>
    </w:p>
    <w:p w14:paraId="4BA8C254" w14:textId="77777777" w:rsidR="00556C15" w:rsidRPr="00556C15" w:rsidRDefault="00556C15" w:rsidP="00210CAB">
      <w:pPr>
        <w:tabs>
          <w:tab w:val="num" w:pos="1494"/>
        </w:tabs>
        <w:spacing w:line="100" w:lineRule="atLeast"/>
        <w:ind w:left="709"/>
        <w:rPr>
          <w:rFonts w:ascii="Arial" w:eastAsia="Arial" w:hAnsi="Arial" w:cs="Arial"/>
          <w:sz w:val="20"/>
        </w:rPr>
      </w:pPr>
      <w:r w:rsidRPr="00556C15">
        <w:rPr>
          <w:rFonts w:ascii="Arial" w:eastAsia="Arial" w:hAnsi="Arial" w:cs="Arial"/>
          <w:sz w:val="20"/>
        </w:rPr>
        <w:t xml:space="preserve">          </w:t>
      </w:r>
      <w:r w:rsidRPr="00556C15">
        <w:rPr>
          <w:rFonts w:ascii="Arial" w:hAnsi="Arial" w:cs="Arial"/>
          <w:sz w:val="20"/>
        </w:rPr>
        <w:t>Tísňových Systémů  PZTS  dle ČSN 334590</w:t>
      </w:r>
    </w:p>
    <w:p w14:paraId="2433F90B" w14:textId="77777777" w:rsidR="00556C15" w:rsidRPr="00556C15" w:rsidRDefault="00556C15" w:rsidP="00210CAB">
      <w:pPr>
        <w:tabs>
          <w:tab w:val="num" w:pos="1494"/>
        </w:tabs>
        <w:spacing w:line="100" w:lineRule="atLeast"/>
        <w:ind w:left="709"/>
        <w:rPr>
          <w:rFonts w:ascii="Arial" w:eastAsia="Arial" w:hAnsi="Arial" w:cs="Arial"/>
          <w:sz w:val="20"/>
        </w:rPr>
      </w:pPr>
      <w:r w:rsidRPr="00556C15">
        <w:rPr>
          <w:rFonts w:ascii="Arial" w:eastAsia="Arial" w:hAnsi="Arial" w:cs="Arial"/>
          <w:sz w:val="20"/>
        </w:rPr>
        <w:t xml:space="preserve">       </w:t>
      </w:r>
      <w:r w:rsidRPr="00556C15">
        <w:rPr>
          <w:rFonts w:ascii="Arial" w:hAnsi="Arial" w:cs="Arial"/>
          <w:sz w:val="20"/>
        </w:rPr>
        <w:t>-  pravidelných jednoročních kontrol provozuschopnosti systému EPS dle  ČSN 342710</w:t>
      </w:r>
    </w:p>
    <w:p w14:paraId="78E5DD61" w14:textId="77777777" w:rsidR="00556C15" w:rsidRPr="00556C15" w:rsidRDefault="00556C15" w:rsidP="00210CAB">
      <w:pPr>
        <w:tabs>
          <w:tab w:val="num" w:pos="1494"/>
        </w:tabs>
        <w:spacing w:line="100" w:lineRule="atLeast"/>
        <w:ind w:left="709"/>
        <w:rPr>
          <w:rFonts w:ascii="Arial" w:eastAsia="Arial" w:hAnsi="Arial" w:cs="Arial"/>
          <w:sz w:val="20"/>
        </w:rPr>
      </w:pPr>
      <w:r w:rsidRPr="00556C15">
        <w:rPr>
          <w:rFonts w:ascii="Arial" w:eastAsia="Arial" w:hAnsi="Arial" w:cs="Arial"/>
          <w:sz w:val="20"/>
        </w:rPr>
        <w:t xml:space="preserve">       </w:t>
      </w:r>
      <w:r w:rsidRPr="00556C15">
        <w:rPr>
          <w:rFonts w:ascii="Arial" w:hAnsi="Arial" w:cs="Arial"/>
          <w:sz w:val="20"/>
        </w:rPr>
        <w:t>-  pravidelných periodických zkoušek činnosti při provozu systému EPS dle ČSN 342710</w:t>
      </w:r>
    </w:p>
    <w:p w14:paraId="256ACFE5" w14:textId="77777777" w:rsidR="00556C15" w:rsidRPr="00556C15" w:rsidRDefault="00556C15" w:rsidP="00210CAB">
      <w:pPr>
        <w:tabs>
          <w:tab w:val="num" w:pos="1494"/>
        </w:tabs>
        <w:spacing w:line="100" w:lineRule="atLeast"/>
        <w:ind w:left="709"/>
        <w:rPr>
          <w:rFonts w:ascii="Arial" w:eastAsia="Arial" w:hAnsi="Arial" w:cs="Arial"/>
          <w:sz w:val="20"/>
        </w:rPr>
      </w:pPr>
      <w:r w:rsidRPr="00556C15">
        <w:rPr>
          <w:rFonts w:ascii="Arial" w:eastAsia="Arial" w:hAnsi="Arial" w:cs="Arial"/>
          <w:sz w:val="20"/>
        </w:rPr>
        <w:t xml:space="preserve">       </w:t>
      </w:r>
      <w:r w:rsidRPr="00556C15">
        <w:rPr>
          <w:rFonts w:ascii="Arial" w:hAnsi="Arial" w:cs="Arial"/>
          <w:sz w:val="20"/>
        </w:rPr>
        <w:t>-  pravidelných kontrol Monitorovacího systému - CCTV</w:t>
      </w:r>
    </w:p>
    <w:p w14:paraId="0DB64F33" w14:textId="77777777" w:rsidR="00556C15" w:rsidRPr="00556C15" w:rsidRDefault="00556C15" w:rsidP="00210CAB">
      <w:pPr>
        <w:tabs>
          <w:tab w:val="num" w:pos="1494"/>
        </w:tabs>
        <w:spacing w:line="100" w:lineRule="atLeast"/>
        <w:ind w:left="709"/>
        <w:rPr>
          <w:rFonts w:ascii="Arial" w:eastAsia="Arial" w:hAnsi="Arial" w:cs="Arial"/>
          <w:sz w:val="20"/>
        </w:rPr>
      </w:pPr>
      <w:r w:rsidRPr="00556C15">
        <w:rPr>
          <w:rFonts w:ascii="Arial" w:eastAsia="Arial" w:hAnsi="Arial" w:cs="Arial"/>
          <w:sz w:val="20"/>
        </w:rPr>
        <w:t xml:space="preserve">       </w:t>
      </w:r>
      <w:r w:rsidRPr="00556C15">
        <w:rPr>
          <w:rFonts w:ascii="Arial" w:hAnsi="Arial" w:cs="Arial"/>
          <w:sz w:val="20"/>
        </w:rPr>
        <w:t>-  provádění údržby a oprav nutných k zajištění funkčnosti výše uvedených systémů</w:t>
      </w:r>
    </w:p>
    <w:p w14:paraId="26090430" w14:textId="77777777" w:rsidR="00556C15" w:rsidRPr="00556C15" w:rsidRDefault="00556C15" w:rsidP="00210CAB">
      <w:pPr>
        <w:tabs>
          <w:tab w:val="num" w:pos="1494"/>
        </w:tabs>
        <w:spacing w:line="100" w:lineRule="atLeast"/>
        <w:ind w:left="709"/>
        <w:rPr>
          <w:sz w:val="20"/>
        </w:rPr>
      </w:pPr>
      <w:r w:rsidRPr="00556C15">
        <w:rPr>
          <w:rFonts w:ascii="Arial" w:eastAsia="Arial" w:hAnsi="Arial" w:cs="Arial"/>
          <w:sz w:val="20"/>
        </w:rPr>
        <w:t xml:space="preserve">       </w:t>
      </w:r>
      <w:r w:rsidRPr="00556C15">
        <w:rPr>
          <w:rFonts w:ascii="Arial" w:hAnsi="Arial" w:cs="Arial"/>
          <w:sz w:val="20"/>
        </w:rPr>
        <w:t>-  další práce a činnosti jen po dohodě obou smluvních stran</w:t>
      </w:r>
    </w:p>
    <w:p w14:paraId="42F262CE" w14:textId="77777777" w:rsidR="00556C15" w:rsidRPr="00556C15" w:rsidRDefault="00556C15" w:rsidP="00556C15">
      <w:pPr>
        <w:pStyle w:val="Odstavecseseznamem"/>
        <w:spacing w:line="100" w:lineRule="atLeast"/>
        <w:rPr>
          <w:sz w:val="20"/>
        </w:rPr>
      </w:pPr>
    </w:p>
    <w:p w14:paraId="67C5499B" w14:textId="77777777" w:rsidR="00556C15" w:rsidRPr="00556C15" w:rsidRDefault="00556C15" w:rsidP="00210CAB">
      <w:pPr>
        <w:pStyle w:val="Odstavecseseznamem"/>
        <w:numPr>
          <w:ilvl w:val="0"/>
          <w:numId w:val="24"/>
        </w:numPr>
        <w:tabs>
          <w:tab w:val="clear" w:pos="1134"/>
          <w:tab w:val="num" w:pos="1494"/>
        </w:tabs>
        <w:spacing w:line="100" w:lineRule="atLeast"/>
        <w:ind w:left="1418"/>
        <w:rPr>
          <w:rFonts w:ascii="Arial" w:hAnsi="Arial" w:cs="Arial"/>
          <w:sz w:val="20"/>
        </w:rPr>
      </w:pPr>
      <w:r w:rsidRPr="00556C15">
        <w:rPr>
          <w:rFonts w:ascii="Arial" w:hAnsi="Arial" w:cs="Arial"/>
          <w:sz w:val="20"/>
        </w:rPr>
        <w:t>servis Elektrické Požární Signalizace   EPS</w:t>
      </w:r>
    </w:p>
    <w:p w14:paraId="16A5B82C" w14:textId="77777777" w:rsidR="00556C15" w:rsidRPr="00556C15" w:rsidRDefault="00556C15" w:rsidP="00210CAB">
      <w:pPr>
        <w:pStyle w:val="Odstavecseseznamem"/>
        <w:numPr>
          <w:ilvl w:val="0"/>
          <w:numId w:val="24"/>
        </w:numPr>
        <w:tabs>
          <w:tab w:val="clear" w:pos="1134"/>
          <w:tab w:val="num" w:pos="1494"/>
        </w:tabs>
        <w:spacing w:line="100" w:lineRule="atLeast"/>
        <w:ind w:left="1418"/>
        <w:rPr>
          <w:rFonts w:ascii="Arial" w:hAnsi="Arial" w:cs="Arial"/>
          <w:sz w:val="20"/>
        </w:rPr>
      </w:pPr>
      <w:r w:rsidRPr="00556C15">
        <w:rPr>
          <w:rFonts w:ascii="Arial" w:hAnsi="Arial" w:cs="Arial"/>
          <w:sz w:val="20"/>
        </w:rPr>
        <w:t xml:space="preserve">servis Poplachových Zabezpečovacích  a Tísňových Systémů PZTS </w:t>
      </w:r>
    </w:p>
    <w:p w14:paraId="6E9722EF" w14:textId="77777777" w:rsidR="00556C15" w:rsidRPr="00556C15" w:rsidRDefault="00556C15" w:rsidP="00210CAB">
      <w:pPr>
        <w:pStyle w:val="Odstavecseseznamem"/>
        <w:numPr>
          <w:ilvl w:val="0"/>
          <w:numId w:val="24"/>
        </w:numPr>
        <w:tabs>
          <w:tab w:val="clear" w:pos="1134"/>
          <w:tab w:val="num" w:pos="1494"/>
        </w:tabs>
        <w:spacing w:line="100" w:lineRule="atLeast"/>
        <w:ind w:left="1418"/>
        <w:rPr>
          <w:rFonts w:ascii="Arial" w:hAnsi="Arial" w:cs="Arial"/>
          <w:sz w:val="20"/>
        </w:rPr>
      </w:pPr>
      <w:r w:rsidRPr="00556C15">
        <w:rPr>
          <w:rFonts w:ascii="Arial" w:hAnsi="Arial" w:cs="Arial"/>
          <w:sz w:val="20"/>
        </w:rPr>
        <w:t>servis Monitorovacího systému CCTV</w:t>
      </w:r>
    </w:p>
    <w:p w14:paraId="37241872" w14:textId="1F34B814" w:rsidR="00556C15" w:rsidRDefault="00556C15" w:rsidP="00210CAB">
      <w:pPr>
        <w:pStyle w:val="Odstavecseseznamem"/>
        <w:numPr>
          <w:ilvl w:val="0"/>
          <w:numId w:val="24"/>
        </w:numPr>
        <w:tabs>
          <w:tab w:val="clear" w:pos="1134"/>
          <w:tab w:val="num" w:pos="1494"/>
        </w:tabs>
        <w:spacing w:line="100" w:lineRule="atLeast"/>
        <w:ind w:left="1418"/>
        <w:rPr>
          <w:rFonts w:ascii="Arial" w:hAnsi="Arial" w:cs="Arial"/>
          <w:sz w:val="20"/>
        </w:rPr>
      </w:pPr>
      <w:r w:rsidRPr="00556C15">
        <w:rPr>
          <w:rFonts w:ascii="Arial" w:hAnsi="Arial" w:cs="Arial"/>
          <w:sz w:val="20"/>
        </w:rPr>
        <w:t>servis Strukturované Kabeláže  SK</w:t>
      </w:r>
    </w:p>
    <w:p w14:paraId="44869F20" w14:textId="77777777" w:rsidR="00556C15" w:rsidRPr="00556C15" w:rsidRDefault="00556C15" w:rsidP="00556C15">
      <w:pPr>
        <w:tabs>
          <w:tab w:val="num" w:pos="1494"/>
        </w:tabs>
        <w:spacing w:line="100" w:lineRule="atLeast"/>
        <w:rPr>
          <w:rFonts w:ascii="Arial" w:hAnsi="Arial" w:cs="Arial"/>
          <w:sz w:val="20"/>
        </w:rPr>
      </w:pPr>
    </w:p>
    <w:p w14:paraId="619AE1E9" w14:textId="77777777" w:rsidR="00955783" w:rsidRPr="00A44712" w:rsidRDefault="00955783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 xml:space="preserve">Objednatel </w:t>
      </w:r>
      <w:r w:rsidRPr="00A44712">
        <w:rPr>
          <w:rFonts w:ascii="Arial" w:hAnsi="Arial" w:cs="Arial"/>
          <w:sz w:val="20"/>
        </w:rPr>
        <w:t xml:space="preserve">se touto Smlouvou zavazuje poskytnout </w:t>
      </w:r>
      <w:r w:rsidR="00B30A6D" w:rsidRPr="00A44712">
        <w:rPr>
          <w:rFonts w:ascii="Arial" w:hAnsi="Arial" w:cs="Arial"/>
          <w:b/>
          <w:sz w:val="20"/>
        </w:rPr>
        <w:t>Zhotovitel</w:t>
      </w:r>
      <w:r w:rsidR="003735EE" w:rsidRPr="00A44712">
        <w:rPr>
          <w:rFonts w:ascii="Arial" w:hAnsi="Arial" w:cs="Arial"/>
          <w:b/>
          <w:sz w:val="20"/>
        </w:rPr>
        <w:t>i</w:t>
      </w:r>
      <w:r w:rsidR="00B30A6D" w:rsidRPr="00A44712">
        <w:rPr>
          <w:rFonts w:ascii="Arial" w:hAnsi="Arial" w:cs="Arial"/>
          <w:b/>
          <w:sz w:val="20"/>
        </w:rPr>
        <w:t xml:space="preserve"> </w:t>
      </w:r>
      <w:r w:rsidR="00B30A6D" w:rsidRPr="00A44712">
        <w:rPr>
          <w:rFonts w:ascii="Arial" w:hAnsi="Arial" w:cs="Arial"/>
          <w:sz w:val="20"/>
        </w:rPr>
        <w:t xml:space="preserve">potřebnou </w:t>
      </w:r>
      <w:r w:rsidRPr="00A44712">
        <w:rPr>
          <w:rFonts w:ascii="Arial" w:hAnsi="Arial" w:cs="Arial"/>
          <w:sz w:val="20"/>
        </w:rPr>
        <w:t>součinnost uvedenou v této Smlouv</w:t>
      </w:r>
      <w:r w:rsidR="001059DB" w:rsidRPr="00A44712">
        <w:rPr>
          <w:rFonts w:ascii="Arial" w:hAnsi="Arial" w:cs="Arial"/>
          <w:sz w:val="20"/>
        </w:rPr>
        <w:t>ě</w:t>
      </w:r>
      <w:r w:rsidRPr="00A44712">
        <w:rPr>
          <w:rFonts w:ascii="Arial" w:hAnsi="Arial" w:cs="Arial"/>
          <w:sz w:val="20"/>
        </w:rPr>
        <w:t xml:space="preserve"> a dále se zavazuje zaplatit </w:t>
      </w:r>
      <w:r w:rsidRPr="00A44712">
        <w:rPr>
          <w:rFonts w:ascii="Arial" w:hAnsi="Arial" w:cs="Arial"/>
          <w:b/>
          <w:sz w:val="20"/>
        </w:rPr>
        <w:t xml:space="preserve">Zhotoviteli </w:t>
      </w:r>
      <w:r w:rsidRPr="00A44712">
        <w:rPr>
          <w:rFonts w:ascii="Arial" w:hAnsi="Arial" w:cs="Arial"/>
          <w:sz w:val="20"/>
        </w:rPr>
        <w:t>dohodnutou cenu.</w:t>
      </w:r>
    </w:p>
    <w:p w14:paraId="0DD990D9" w14:textId="044ECA71" w:rsidR="00B30A6D" w:rsidRPr="00A44712" w:rsidRDefault="00B30A6D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b/>
          <w:sz w:val="20"/>
        </w:rPr>
      </w:pPr>
      <w:r w:rsidRPr="00A44712">
        <w:rPr>
          <w:rFonts w:ascii="Arial" w:hAnsi="Arial" w:cs="Arial"/>
          <w:b/>
          <w:sz w:val="20"/>
        </w:rPr>
        <w:t>Smluvní strany</w:t>
      </w:r>
      <w:r w:rsidRPr="00A44712">
        <w:rPr>
          <w:rFonts w:ascii="Arial" w:hAnsi="Arial" w:cs="Arial"/>
          <w:sz w:val="20"/>
        </w:rPr>
        <w:t xml:space="preserve"> se dále dohodly, že nad rámec pravidelných </w:t>
      </w:r>
      <w:r w:rsidR="001A78DE" w:rsidRPr="00A44712">
        <w:rPr>
          <w:rFonts w:ascii="Arial" w:hAnsi="Arial" w:cs="Arial"/>
          <w:sz w:val="20"/>
        </w:rPr>
        <w:t>revizí</w:t>
      </w:r>
      <w:r w:rsidRPr="00A44712">
        <w:rPr>
          <w:rFonts w:ascii="Arial" w:hAnsi="Arial" w:cs="Arial"/>
          <w:sz w:val="20"/>
        </w:rPr>
        <w:t xml:space="preserve"> </w:t>
      </w:r>
      <w:r w:rsidR="00C4649E">
        <w:rPr>
          <w:rFonts w:ascii="Arial" w:hAnsi="Arial" w:cs="Arial"/>
          <w:sz w:val="20"/>
        </w:rPr>
        <w:t xml:space="preserve">a ostatních činností </w:t>
      </w:r>
      <w:r w:rsidR="00785541" w:rsidRPr="00A44712">
        <w:rPr>
          <w:rFonts w:ascii="Arial" w:hAnsi="Arial" w:cs="Arial"/>
          <w:sz w:val="20"/>
        </w:rPr>
        <w:t xml:space="preserve">uvedených v čl. </w:t>
      </w:r>
      <w:r w:rsidR="00F9100E" w:rsidRPr="00A44712">
        <w:rPr>
          <w:rFonts w:ascii="Arial" w:hAnsi="Arial" w:cs="Arial"/>
          <w:sz w:val="20"/>
        </w:rPr>
        <w:t>1</w:t>
      </w:r>
      <w:r w:rsidR="00785541" w:rsidRPr="00A44712">
        <w:rPr>
          <w:rFonts w:ascii="Arial" w:hAnsi="Arial" w:cs="Arial"/>
          <w:sz w:val="20"/>
        </w:rPr>
        <w:t>.</w:t>
      </w:r>
      <w:r w:rsidR="001A78DE" w:rsidRPr="00A44712">
        <w:rPr>
          <w:rFonts w:ascii="Arial" w:hAnsi="Arial" w:cs="Arial"/>
          <w:sz w:val="20"/>
        </w:rPr>
        <w:t xml:space="preserve"> </w:t>
      </w:r>
      <w:r w:rsidR="000A7AA9">
        <w:rPr>
          <w:rFonts w:ascii="Arial" w:hAnsi="Arial" w:cs="Arial"/>
          <w:sz w:val="20"/>
        </w:rPr>
        <w:t>2</w:t>
      </w:r>
      <w:r w:rsidR="00785541" w:rsidRPr="00A44712">
        <w:rPr>
          <w:rFonts w:ascii="Arial" w:hAnsi="Arial" w:cs="Arial"/>
          <w:sz w:val="20"/>
        </w:rPr>
        <w:t xml:space="preserve">. této Smlouvy bude </w:t>
      </w:r>
      <w:r w:rsidR="00785541" w:rsidRPr="00A44712">
        <w:rPr>
          <w:rFonts w:ascii="Arial" w:hAnsi="Arial" w:cs="Arial"/>
          <w:b/>
          <w:sz w:val="20"/>
        </w:rPr>
        <w:t xml:space="preserve">Zhotovitel </w:t>
      </w:r>
      <w:r w:rsidR="00785541" w:rsidRPr="00A44712">
        <w:rPr>
          <w:rFonts w:ascii="Arial" w:hAnsi="Arial" w:cs="Arial"/>
          <w:sz w:val="20"/>
        </w:rPr>
        <w:t xml:space="preserve">provádět pro </w:t>
      </w:r>
      <w:r w:rsidR="00785541" w:rsidRPr="00A44712">
        <w:rPr>
          <w:rFonts w:ascii="Arial" w:hAnsi="Arial" w:cs="Arial"/>
          <w:b/>
          <w:sz w:val="20"/>
        </w:rPr>
        <w:t>Objednatele</w:t>
      </w:r>
      <w:r w:rsidR="00785541" w:rsidRPr="00A44712">
        <w:rPr>
          <w:rFonts w:ascii="Arial" w:hAnsi="Arial" w:cs="Arial"/>
          <w:sz w:val="20"/>
        </w:rPr>
        <w:t xml:space="preserve"> </w:t>
      </w:r>
      <w:r w:rsidR="00F9100E" w:rsidRPr="00A44712">
        <w:rPr>
          <w:rFonts w:ascii="Arial" w:hAnsi="Arial" w:cs="Arial"/>
          <w:sz w:val="20"/>
        </w:rPr>
        <w:t xml:space="preserve">další </w:t>
      </w:r>
      <w:r w:rsidR="004138D4" w:rsidRPr="00A44712">
        <w:rPr>
          <w:rFonts w:ascii="Arial" w:hAnsi="Arial" w:cs="Arial"/>
          <w:sz w:val="20"/>
        </w:rPr>
        <w:t>revizní práce</w:t>
      </w:r>
      <w:r w:rsidR="00C4649E" w:rsidRPr="00C4649E">
        <w:rPr>
          <w:rFonts w:ascii="Arial" w:hAnsi="Arial" w:cs="Arial"/>
          <w:sz w:val="20"/>
        </w:rPr>
        <w:t xml:space="preserve"> </w:t>
      </w:r>
      <w:r w:rsidR="00C4649E">
        <w:rPr>
          <w:rFonts w:ascii="Arial" w:hAnsi="Arial" w:cs="Arial"/>
          <w:sz w:val="20"/>
        </w:rPr>
        <w:t xml:space="preserve">a ostatní činnosti </w:t>
      </w:r>
      <w:r w:rsidR="00785541" w:rsidRPr="00A44712">
        <w:rPr>
          <w:rFonts w:ascii="Arial" w:hAnsi="Arial" w:cs="Arial"/>
          <w:sz w:val="20"/>
        </w:rPr>
        <w:t xml:space="preserve"> a to na základě </w:t>
      </w:r>
      <w:r w:rsidR="004B66DD">
        <w:rPr>
          <w:rFonts w:ascii="Arial" w:hAnsi="Arial" w:cs="Arial"/>
          <w:sz w:val="20"/>
        </w:rPr>
        <w:t xml:space="preserve">cenových nabídek </w:t>
      </w:r>
      <w:r w:rsidR="004B66DD" w:rsidRPr="004B66DD">
        <w:rPr>
          <w:rFonts w:ascii="Arial" w:hAnsi="Arial" w:cs="Arial"/>
          <w:b/>
          <w:sz w:val="20"/>
        </w:rPr>
        <w:t>Zhotovitele</w:t>
      </w:r>
      <w:r w:rsidR="004B66DD">
        <w:rPr>
          <w:rFonts w:ascii="Arial" w:hAnsi="Arial" w:cs="Arial"/>
          <w:sz w:val="20"/>
        </w:rPr>
        <w:t xml:space="preserve"> a  </w:t>
      </w:r>
      <w:r w:rsidR="004138D4" w:rsidRPr="00A44712">
        <w:rPr>
          <w:rFonts w:ascii="Arial" w:hAnsi="Arial" w:cs="Arial"/>
          <w:sz w:val="20"/>
        </w:rPr>
        <w:t>e-mailových</w:t>
      </w:r>
      <w:r w:rsidR="00785541" w:rsidRPr="00A44712">
        <w:rPr>
          <w:rFonts w:ascii="Arial" w:hAnsi="Arial" w:cs="Arial"/>
          <w:sz w:val="20"/>
        </w:rPr>
        <w:t xml:space="preserve"> objednávek </w:t>
      </w:r>
      <w:r w:rsidR="00785541" w:rsidRPr="00A44712">
        <w:rPr>
          <w:rFonts w:ascii="Arial" w:hAnsi="Arial" w:cs="Arial"/>
          <w:b/>
          <w:sz w:val="20"/>
        </w:rPr>
        <w:t>Objednatele.</w:t>
      </w:r>
    </w:p>
    <w:p w14:paraId="6E968934" w14:textId="0A6A8238" w:rsidR="00651367" w:rsidRPr="00A44712" w:rsidRDefault="00651367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Činnost</w:t>
      </w:r>
      <w:r w:rsidR="00220047" w:rsidRPr="00A44712">
        <w:rPr>
          <w:rFonts w:ascii="Arial" w:hAnsi="Arial" w:cs="Arial"/>
          <w:sz w:val="20"/>
        </w:rPr>
        <w:t>i</w:t>
      </w:r>
      <w:r w:rsidRPr="00A44712">
        <w:rPr>
          <w:rFonts w:ascii="Arial" w:hAnsi="Arial" w:cs="Arial"/>
          <w:sz w:val="20"/>
        </w:rPr>
        <w:t xml:space="preserve"> specifikované v čl. </w:t>
      </w:r>
      <w:r w:rsidR="00F9100E" w:rsidRPr="00A44712">
        <w:rPr>
          <w:rFonts w:ascii="Arial" w:hAnsi="Arial" w:cs="Arial"/>
          <w:sz w:val="20"/>
        </w:rPr>
        <w:t>1</w:t>
      </w:r>
      <w:r w:rsidRPr="00A44712">
        <w:rPr>
          <w:rFonts w:ascii="Arial" w:hAnsi="Arial" w:cs="Arial"/>
          <w:sz w:val="20"/>
        </w:rPr>
        <w:t>.</w:t>
      </w:r>
      <w:r w:rsidR="001A78DE" w:rsidRPr="00A44712">
        <w:rPr>
          <w:rFonts w:ascii="Arial" w:hAnsi="Arial" w:cs="Arial"/>
          <w:sz w:val="20"/>
        </w:rPr>
        <w:t xml:space="preserve"> </w:t>
      </w:r>
      <w:r w:rsidR="00332D0C">
        <w:rPr>
          <w:rFonts w:ascii="Arial" w:hAnsi="Arial" w:cs="Arial"/>
          <w:sz w:val="20"/>
        </w:rPr>
        <w:t>2</w:t>
      </w:r>
      <w:r w:rsidRPr="00A44712">
        <w:rPr>
          <w:rFonts w:ascii="Arial" w:hAnsi="Arial" w:cs="Arial"/>
          <w:sz w:val="20"/>
        </w:rPr>
        <w:t xml:space="preserve">.  této Smlouvy jsou dále označovány </w:t>
      </w:r>
      <w:r w:rsidR="00EC1117" w:rsidRPr="00A44712">
        <w:rPr>
          <w:rFonts w:ascii="Arial" w:hAnsi="Arial" w:cs="Arial"/>
          <w:sz w:val="20"/>
        </w:rPr>
        <w:t xml:space="preserve">též </w:t>
      </w:r>
      <w:r w:rsidRPr="00A44712">
        <w:rPr>
          <w:rFonts w:ascii="Arial" w:hAnsi="Arial" w:cs="Arial"/>
          <w:sz w:val="20"/>
        </w:rPr>
        <w:t>jen jak</w:t>
      </w:r>
      <w:r w:rsidR="00EC1117" w:rsidRPr="00A44712">
        <w:rPr>
          <w:rFonts w:ascii="Arial" w:hAnsi="Arial" w:cs="Arial"/>
          <w:sz w:val="20"/>
        </w:rPr>
        <w:t>o</w:t>
      </w:r>
      <w:r w:rsidRPr="00A44712">
        <w:rPr>
          <w:rFonts w:ascii="Arial" w:hAnsi="Arial" w:cs="Arial"/>
          <w:sz w:val="20"/>
        </w:rPr>
        <w:t xml:space="preserve"> „</w:t>
      </w:r>
      <w:r w:rsidR="001A78DE" w:rsidRPr="00A44712">
        <w:rPr>
          <w:rFonts w:ascii="Arial" w:hAnsi="Arial" w:cs="Arial"/>
          <w:b/>
          <w:sz w:val="20"/>
        </w:rPr>
        <w:t>revize</w:t>
      </w:r>
      <w:r w:rsidRPr="00A44712">
        <w:rPr>
          <w:rFonts w:ascii="Arial" w:hAnsi="Arial" w:cs="Arial"/>
          <w:sz w:val="20"/>
        </w:rPr>
        <w:t>“.</w:t>
      </w:r>
    </w:p>
    <w:p w14:paraId="201A8ED2" w14:textId="77777777" w:rsidR="00955783" w:rsidRPr="00A44712" w:rsidRDefault="00E51625" w:rsidP="00210CAB">
      <w:pPr>
        <w:pStyle w:val="Nadpis1"/>
        <w:numPr>
          <w:ilvl w:val="0"/>
          <w:numId w:val="6"/>
        </w:numPr>
        <w:ind w:left="357" w:hanging="357"/>
        <w:jc w:val="center"/>
        <w:rPr>
          <w:rFonts w:ascii="Arial" w:hAnsi="Arial" w:cs="Arial"/>
          <w:sz w:val="20"/>
        </w:rPr>
      </w:pPr>
      <w:bookmarkStart w:id="0" w:name="_Ref443900370"/>
      <w:r w:rsidRPr="00A44712">
        <w:rPr>
          <w:rFonts w:ascii="Arial" w:hAnsi="Arial" w:cs="Arial"/>
          <w:sz w:val="20"/>
        </w:rPr>
        <w:t xml:space="preserve">DRUH, </w:t>
      </w:r>
      <w:r w:rsidR="00955783" w:rsidRPr="00A44712">
        <w:rPr>
          <w:rFonts w:ascii="Arial" w:hAnsi="Arial" w:cs="Arial"/>
          <w:sz w:val="20"/>
        </w:rPr>
        <w:t xml:space="preserve">Místo a </w:t>
      </w:r>
      <w:r w:rsidR="00651367" w:rsidRPr="00A44712">
        <w:rPr>
          <w:rFonts w:ascii="Arial" w:hAnsi="Arial" w:cs="Arial"/>
          <w:sz w:val="20"/>
        </w:rPr>
        <w:t>doba</w:t>
      </w:r>
      <w:r w:rsidR="00955783" w:rsidRPr="00A44712">
        <w:rPr>
          <w:rFonts w:ascii="Arial" w:hAnsi="Arial" w:cs="Arial"/>
          <w:sz w:val="20"/>
        </w:rPr>
        <w:t xml:space="preserve"> prov</w:t>
      </w:r>
      <w:r w:rsidR="00651367" w:rsidRPr="00A44712">
        <w:rPr>
          <w:rFonts w:ascii="Arial" w:hAnsi="Arial" w:cs="Arial"/>
          <w:sz w:val="20"/>
        </w:rPr>
        <w:t>ádění</w:t>
      </w:r>
      <w:r w:rsidR="00955783" w:rsidRPr="00A44712">
        <w:rPr>
          <w:rFonts w:ascii="Arial" w:hAnsi="Arial" w:cs="Arial"/>
          <w:sz w:val="20"/>
        </w:rPr>
        <w:t xml:space="preserve"> </w:t>
      </w:r>
      <w:r w:rsidR="001A78DE" w:rsidRPr="00A44712">
        <w:rPr>
          <w:rFonts w:ascii="Arial" w:hAnsi="Arial" w:cs="Arial"/>
          <w:sz w:val="20"/>
        </w:rPr>
        <w:t>REVIZÍ</w:t>
      </w:r>
    </w:p>
    <w:p w14:paraId="35E5DCBD" w14:textId="77777777" w:rsidR="00E51625" w:rsidRPr="00A44712" w:rsidRDefault="00E51625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 xml:space="preserve">Revizemi </w:t>
      </w:r>
      <w:r w:rsidRPr="00A44712">
        <w:rPr>
          <w:rFonts w:ascii="Arial" w:hAnsi="Arial" w:cs="Arial"/>
          <w:sz w:val="20"/>
        </w:rPr>
        <w:t>se rozumí</w:t>
      </w:r>
      <w:r w:rsidR="00014CAC" w:rsidRPr="00A44712">
        <w:rPr>
          <w:rFonts w:ascii="Arial" w:hAnsi="Arial" w:cs="Arial"/>
          <w:sz w:val="20"/>
        </w:rPr>
        <w:t>, vždy v rozsahu a čase dle příslušných norem,</w:t>
      </w:r>
      <w:r w:rsidRPr="00A44712">
        <w:rPr>
          <w:rFonts w:ascii="Arial" w:hAnsi="Arial" w:cs="Arial"/>
          <w:sz w:val="20"/>
        </w:rPr>
        <w:t xml:space="preserve"> </w:t>
      </w:r>
    </w:p>
    <w:p w14:paraId="5E8C388D" w14:textId="5D956CAF" w:rsidR="002D51A9" w:rsidRPr="00A44712" w:rsidRDefault="002D51A9" w:rsidP="00556C15">
      <w:pPr>
        <w:pStyle w:val="Nadpis2"/>
        <w:numPr>
          <w:ilvl w:val="2"/>
          <w:numId w:val="6"/>
        </w:numPr>
        <w:tabs>
          <w:tab w:val="clear" w:pos="2989"/>
          <w:tab w:val="num" w:pos="1560"/>
        </w:tabs>
        <w:ind w:left="2977" w:hanging="2126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Revize </w:t>
      </w:r>
      <w:r w:rsidR="00930D16">
        <w:rPr>
          <w:rFonts w:ascii="Arial" w:hAnsi="Arial" w:cs="Arial"/>
          <w:sz w:val="20"/>
        </w:rPr>
        <w:t xml:space="preserve">a kontroly </w:t>
      </w:r>
      <w:r w:rsidR="00E9726A" w:rsidRPr="00E9726A">
        <w:rPr>
          <w:rFonts w:ascii="Arial" w:hAnsi="Arial" w:cs="Arial"/>
          <w:sz w:val="20"/>
        </w:rPr>
        <w:t>PZTS a CCTV</w:t>
      </w:r>
      <w:r w:rsidR="00E9726A" w:rsidRPr="00A44712">
        <w:rPr>
          <w:rFonts w:ascii="Arial" w:hAnsi="Arial" w:cs="Arial"/>
          <w:sz w:val="20"/>
        </w:rPr>
        <w:t xml:space="preserve"> </w:t>
      </w:r>
      <w:r w:rsidRPr="00A44712">
        <w:rPr>
          <w:rFonts w:ascii="Arial" w:hAnsi="Arial" w:cs="Arial"/>
          <w:sz w:val="20"/>
        </w:rPr>
        <w:t>zařízení</w:t>
      </w:r>
    </w:p>
    <w:p w14:paraId="44625DDA" w14:textId="1D12BA45" w:rsidR="00626071" w:rsidRPr="002D51A9" w:rsidRDefault="002D51A9" w:rsidP="00556C15">
      <w:pPr>
        <w:pStyle w:val="Nadpis2"/>
        <w:numPr>
          <w:ilvl w:val="2"/>
          <w:numId w:val="6"/>
        </w:numPr>
        <w:tabs>
          <w:tab w:val="clear" w:pos="2989"/>
          <w:tab w:val="num" w:pos="1560"/>
        </w:tabs>
        <w:ind w:left="2977" w:hanging="2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Ostatní činnosti</w:t>
      </w:r>
      <w:r w:rsidR="00F64C8B">
        <w:rPr>
          <w:rFonts w:ascii="Arial" w:hAnsi="Arial" w:cs="Arial"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</w:t>
      </w:r>
      <w:r w:rsidR="00F64C8B">
        <w:rPr>
          <w:rFonts w:ascii="Arial" w:hAnsi="Arial" w:cs="Arial"/>
          <w:sz w:val="20"/>
        </w:rPr>
        <w:t xml:space="preserve">např. </w:t>
      </w:r>
      <w:r w:rsidR="000A7AA9">
        <w:rPr>
          <w:rFonts w:ascii="Arial" w:hAnsi="Arial" w:cs="Arial"/>
          <w:sz w:val="20"/>
        </w:rPr>
        <w:t xml:space="preserve">servis, </w:t>
      </w:r>
      <w:r w:rsidR="00F64C8B">
        <w:rPr>
          <w:rFonts w:ascii="Arial" w:hAnsi="Arial" w:cs="Arial"/>
          <w:sz w:val="20"/>
        </w:rPr>
        <w:t>školení, zpracování technické dokumentace a pod.</w:t>
      </w:r>
    </w:p>
    <w:p w14:paraId="0CB74BDD" w14:textId="33F6D5BB" w:rsidR="00955783" w:rsidRDefault="00220047" w:rsidP="004D6422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Míst</w:t>
      </w:r>
      <w:r w:rsidR="00403175" w:rsidRPr="00A44712">
        <w:rPr>
          <w:rFonts w:ascii="Arial" w:hAnsi="Arial" w:cs="Arial"/>
          <w:sz w:val="20"/>
        </w:rPr>
        <w:t>y</w:t>
      </w:r>
      <w:r w:rsidRPr="00A44712">
        <w:rPr>
          <w:rFonts w:ascii="Arial" w:hAnsi="Arial" w:cs="Arial"/>
          <w:sz w:val="20"/>
        </w:rPr>
        <w:t xml:space="preserve"> provádění </w:t>
      </w:r>
      <w:r w:rsidR="00403175" w:rsidRPr="00A44712">
        <w:rPr>
          <w:rFonts w:ascii="Arial" w:hAnsi="Arial" w:cs="Arial"/>
          <w:b/>
          <w:sz w:val="20"/>
        </w:rPr>
        <w:t>revizí</w:t>
      </w:r>
      <w:r w:rsidRPr="00A44712">
        <w:rPr>
          <w:rFonts w:ascii="Arial" w:hAnsi="Arial" w:cs="Arial"/>
          <w:b/>
          <w:sz w:val="20"/>
        </w:rPr>
        <w:t xml:space="preserve"> </w:t>
      </w:r>
      <w:r w:rsidR="00955783" w:rsidRPr="00A44712">
        <w:rPr>
          <w:rFonts w:ascii="Arial" w:hAnsi="Arial" w:cs="Arial"/>
          <w:sz w:val="20"/>
        </w:rPr>
        <w:t>j</w:t>
      </w:r>
      <w:r w:rsidR="00403175" w:rsidRPr="00A44712">
        <w:rPr>
          <w:rFonts w:ascii="Arial" w:hAnsi="Arial" w:cs="Arial"/>
          <w:sz w:val="20"/>
        </w:rPr>
        <w:t>sou</w:t>
      </w:r>
      <w:r w:rsidR="001A78DE" w:rsidRPr="00A44712">
        <w:rPr>
          <w:rFonts w:ascii="Arial" w:hAnsi="Arial" w:cs="Arial"/>
          <w:sz w:val="20"/>
        </w:rPr>
        <w:t xml:space="preserve"> </w:t>
      </w:r>
      <w:r w:rsidR="0062369B" w:rsidRPr="00A44712">
        <w:rPr>
          <w:rFonts w:ascii="Arial" w:hAnsi="Arial" w:cs="Arial"/>
          <w:sz w:val="20"/>
        </w:rPr>
        <w:t xml:space="preserve">objekty </w:t>
      </w:r>
      <w:r w:rsidR="000F3D1D">
        <w:rPr>
          <w:rFonts w:ascii="Arial" w:hAnsi="Arial" w:cs="Arial"/>
          <w:sz w:val="20"/>
        </w:rPr>
        <w:t xml:space="preserve">ve správě </w:t>
      </w:r>
      <w:r w:rsidR="000F3D1D" w:rsidRPr="000F3D1D">
        <w:rPr>
          <w:rFonts w:ascii="Arial" w:hAnsi="Arial" w:cs="Arial"/>
          <w:b/>
          <w:bCs/>
          <w:sz w:val="20"/>
        </w:rPr>
        <w:t>Objednatele</w:t>
      </w:r>
      <w:r w:rsidR="000F3D1D">
        <w:rPr>
          <w:rFonts w:ascii="Arial" w:hAnsi="Arial" w:cs="Arial"/>
          <w:sz w:val="20"/>
        </w:rPr>
        <w:t>.</w:t>
      </w:r>
    </w:p>
    <w:p w14:paraId="1F724605" w14:textId="0BF9A549" w:rsidR="00556C15" w:rsidRPr="00A44712" w:rsidRDefault="00556C15" w:rsidP="004D6422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Opravy bude dodavatel realizovat do 24 hodin po nahlášení poruchy a v případě výpadku celého systému do 8 hodin. Objednatel umožní servisnímu technikovi vstup do objektu.</w:t>
      </w:r>
    </w:p>
    <w:p w14:paraId="6EE624B0" w14:textId="77777777" w:rsidR="001A78DE" w:rsidRPr="00A44712" w:rsidRDefault="001A78DE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>Revize</w:t>
      </w:r>
      <w:r w:rsidR="00220047" w:rsidRPr="00A44712">
        <w:rPr>
          <w:rFonts w:ascii="Arial" w:hAnsi="Arial" w:cs="Arial"/>
          <w:b/>
          <w:sz w:val="20"/>
        </w:rPr>
        <w:t xml:space="preserve"> </w:t>
      </w:r>
      <w:r w:rsidR="00220047" w:rsidRPr="00A44712">
        <w:rPr>
          <w:rFonts w:ascii="Arial" w:hAnsi="Arial" w:cs="Arial"/>
          <w:sz w:val="20"/>
        </w:rPr>
        <w:t>budou</w:t>
      </w:r>
      <w:r w:rsidR="00651367" w:rsidRPr="00A44712">
        <w:rPr>
          <w:rFonts w:ascii="Arial" w:hAnsi="Arial" w:cs="Arial"/>
          <w:sz w:val="20"/>
        </w:rPr>
        <w:t xml:space="preserve"> prováděn</w:t>
      </w:r>
      <w:r w:rsidR="00220047" w:rsidRPr="00A44712">
        <w:rPr>
          <w:rFonts w:ascii="Arial" w:hAnsi="Arial" w:cs="Arial"/>
          <w:sz w:val="20"/>
        </w:rPr>
        <w:t>y</w:t>
      </w:r>
      <w:r w:rsidR="00651367" w:rsidRPr="00A44712">
        <w:rPr>
          <w:rFonts w:ascii="Arial" w:hAnsi="Arial" w:cs="Arial"/>
          <w:sz w:val="20"/>
        </w:rPr>
        <w:t xml:space="preserve"> </w:t>
      </w:r>
      <w:r w:rsidR="00E041A4" w:rsidRPr="00A44712">
        <w:rPr>
          <w:rFonts w:ascii="Arial" w:hAnsi="Arial" w:cs="Arial"/>
          <w:sz w:val="20"/>
        </w:rPr>
        <w:t>průběžně</w:t>
      </w:r>
      <w:r w:rsidRPr="00A44712">
        <w:rPr>
          <w:rFonts w:ascii="Arial" w:hAnsi="Arial" w:cs="Arial"/>
          <w:sz w:val="20"/>
        </w:rPr>
        <w:t xml:space="preserve"> a to</w:t>
      </w:r>
      <w:r w:rsidR="00C01168" w:rsidRPr="00A44712">
        <w:rPr>
          <w:rFonts w:ascii="Arial" w:hAnsi="Arial" w:cs="Arial"/>
          <w:sz w:val="20"/>
        </w:rPr>
        <w:t>:</w:t>
      </w:r>
    </w:p>
    <w:p w14:paraId="0E1A781D" w14:textId="77777777" w:rsidR="00C01168" w:rsidRDefault="001A78DE" w:rsidP="00556C15">
      <w:pPr>
        <w:pStyle w:val="Nadpis2"/>
        <w:numPr>
          <w:ilvl w:val="2"/>
          <w:numId w:val="6"/>
        </w:numPr>
        <w:ind w:left="1560" w:hanging="709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Na požádání </w:t>
      </w:r>
      <w:r w:rsidR="00626071" w:rsidRPr="00A44712">
        <w:rPr>
          <w:rFonts w:ascii="Arial" w:hAnsi="Arial" w:cs="Arial"/>
          <w:b/>
          <w:sz w:val="20"/>
        </w:rPr>
        <w:t>Ob</w:t>
      </w:r>
      <w:r w:rsidRPr="00A44712">
        <w:rPr>
          <w:rFonts w:ascii="Arial" w:hAnsi="Arial" w:cs="Arial"/>
          <w:b/>
          <w:sz w:val="20"/>
        </w:rPr>
        <w:t xml:space="preserve">jednatele </w:t>
      </w:r>
      <w:r w:rsidR="00581269" w:rsidRPr="00A44712">
        <w:rPr>
          <w:rFonts w:ascii="Arial" w:hAnsi="Arial" w:cs="Arial"/>
          <w:sz w:val="20"/>
        </w:rPr>
        <w:t xml:space="preserve"> </w:t>
      </w:r>
    </w:p>
    <w:p w14:paraId="264B75DA" w14:textId="5B238B4D" w:rsidR="00556C15" w:rsidRPr="00556C15" w:rsidRDefault="00C4649E" w:rsidP="0074334E">
      <w:pPr>
        <w:pStyle w:val="Nadpis2"/>
        <w:numPr>
          <w:ilvl w:val="2"/>
          <w:numId w:val="6"/>
        </w:numPr>
        <w:ind w:left="1560" w:hanging="709"/>
        <w:rPr>
          <w:rFonts w:ascii="Arial" w:hAnsi="Arial" w:cs="Arial"/>
          <w:sz w:val="20"/>
        </w:rPr>
      </w:pPr>
      <w:r w:rsidRPr="00556C15">
        <w:rPr>
          <w:rFonts w:ascii="Arial" w:hAnsi="Arial" w:cs="Arial"/>
          <w:sz w:val="20"/>
        </w:rPr>
        <w:t xml:space="preserve">Na základě předem dohodnutých pravidelných termínů </w:t>
      </w:r>
      <w:r w:rsidRPr="00556C15">
        <w:rPr>
          <w:rFonts w:ascii="Arial" w:hAnsi="Arial" w:cs="Arial"/>
          <w:b/>
          <w:sz w:val="20"/>
        </w:rPr>
        <w:t xml:space="preserve">Objednatele </w:t>
      </w:r>
      <w:r w:rsidRPr="00556C15">
        <w:rPr>
          <w:rFonts w:ascii="Arial" w:hAnsi="Arial" w:cs="Arial"/>
          <w:sz w:val="20"/>
        </w:rPr>
        <w:t xml:space="preserve"> </w:t>
      </w:r>
      <w:r w:rsidR="00556C15" w:rsidRPr="00556C15">
        <w:rPr>
          <w:rFonts w:ascii="Arial" w:hAnsi="Arial" w:cs="Arial"/>
          <w:sz w:val="20"/>
        </w:rPr>
        <w:t>- viz. Příloha č.1</w:t>
      </w:r>
    </w:p>
    <w:p w14:paraId="1FC83D59" w14:textId="2350BA7E" w:rsidR="00E041A4" w:rsidRPr="00556C15" w:rsidRDefault="0062369B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V případě revize dle čl. </w:t>
      </w:r>
      <w:r w:rsidR="00E041A4" w:rsidRPr="00A44712">
        <w:rPr>
          <w:rFonts w:ascii="Arial" w:hAnsi="Arial" w:cs="Arial"/>
          <w:sz w:val="20"/>
        </w:rPr>
        <w:t>2</w:t>
      </w:r>
      <w:r w:rsidRPr="00A44712">
        <w:rPr>
          <w:rFonts w:ascii="Arial" w:hAnsi="Arial" w:cs="Arial"/>
          <w:sz w:val="20"/>
        </w:rPr>
        <w:t>.</w:t>
      </w:r>
      <w:r w:rsidR="00210812">
        <w:rPr>
          <w:rFonts w:ascii="Arial" w:hAnsi="Arial" w:cs="Arial"/>
          <w:sz w:val="20"/>
        </w:rPr>
        <w:t>1</w:t>
      </w:r>
      <w:r w:rsidRPr="00A44712">
        <w:rPr>
          <w:rFonts w:ascii="Arial" w:hAnsi="Arial" w:cs="Arial"/>
          <w:sz w:val="20"/>
        </w:rPr>
        <w:t>.</w:t>
      </w:r>
      <w:r w:rsidR="00C4649E">
        <w:rPr>
          <w:rFonts w:ascii="Arial" w:hAnsi="Arial" w:cs="Arial"/>
          <w:sz w:val="20"/>
        </w:rPr>
        <w:t>1</w:t>
      </w:r>
      <w:r w:rsidRPr="00A44712">
        <w:rPr>
          <w:rFonts w:ascii="Arial" w:hAnsi="Arial" w:cs="Arial"/>
          <w:sz w:val="20"/>
        </w:rPr>
        <w:t>.</w:t>
      </w:r>
      <w:r w:rsidR="00E041A4" w:rsidRPr="00A44712">
        <w:rPr>
          <w:rFonts w:ascii="Arial" w:hAnsi="Arial" w:cs="Arial"/>
          <w:sz w:val="20"/>
        </w:rPr>
        <w:t xml:space="preserve"> bude termín a místo provádění dohodnuto oběma smluvními stranami na základě </w:t>
      </w:r>
      <w:r w:rsidRPr="00A44712">
        <w:rPr>
          <w:rFonts w:ascii="Arial" w:hAnsi="Arial" w:cs="Arial"/>
          <w:sz w:val="20"/>
        </w:rPr>
        <w:t xml:space="preserve">e-mailové </w:t>
      </w:r>
      <w:r w:rsidR="00E041A4" w:rsidRPr="00A44712">
        <w:rPr>
          <w:rFonts w:ascii="Arial" w:hAnsi="Arial" w:cs="Arial"/>
          <w:sz w:val="20"/>
        </w:rPr>
        <w:t xml:space="preserve">objednávky </w:t>
      </w:r>
      <w:r w:rsidR="00E041A4" w:rsidRPr="00A44712">
        <w:rPr>
          <w:rFonts w:ascii="Arial" w:hAnsi="Arial" w:cs="Arial"/>
          <w:b/>
          <w:sz w:val="20"/>
        </w:rPr>
        <w:t>Objednatele.</w:t>
      </w:r>
    </w:p>
    <w:p w14:paraId="7D8609DD" w14:textId="00E683AB" w:rsidR="00556C15" w:rsidRPr="005B6A0A" w:rsidRDefault="005B6A0A" w:rsidP="005B6A0A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eastAsia="Arial" w:hAnsi="Arial" w:cs="Arial"/>
          <w:sz w:val="20"/>
        </w:rPr>
      </w:pPr>
      <w:r w:rsidRPr="005B6A0A">
        <w:rPr>
          <w:rFonts w:ascii="Arial" w:hAnsi="Arial" w:cs="Arial"/>
          <w:sz w:val="20"/>
        </w:rPr>
        <w:t xml:space="preserve">Zhotovitel se zavazuje </w:t>
      </w:r>
      <w:r>
        <w:rPr>
          <w:rFonts w:ascii="Arial" w:hAnsi="Arial" w:cs="Arial"/>
          <w:sz w:val="20"/>
        </w:rPr>
        <w:t>z</w:t>
      </w:r>
      <w:r w:rsidR="00556C15" w:rsidRPr="005B6A0A">
        <w:rPr>
          <w:rFonts w:ascii="Arial" w:hAnsi="Arial" w:cs="Arial"/>
          <w:sz w:val="20"/>
        </w:rPr>
        <w:t>ajistit 12 hodinovou službu pro nahlášení poru</w:t>
      </w:r>
      <w:r>
        <w:rPr>
          <w:rFonts w:ascii="Arial" w:hAnsi="Arial" w:cs="Arial"/>
          <w:sz w:val="20"/>
        </w:rPr>
        <w:t>chy na tel. číslech:</w:t>
      </w:r>
    </w:p>
    <w:p w14:paraId="1A354D50" w14:textId="5BEBCBBE" w:rsidR="00556C15" w:rsidRPr="005B6A0A" w:rsidRDefault="00556C15" w:rsidP="005B6A0A">
      <w:pPr>
        <w:spacing w:line="100" w:lineRule="atLeast"/>
        <w:rPr>
          <w:rFonts w:ascii="Arial" w:hAnsi="Arial" w:cs="Arial"/>
          <w:sz w:val="20"/>
        </w:rPr>
      </w:pPr>
    </w:p>
    <w:p w14:paraId="09E3AA71" w14:textId="2F5DC107" w:rsidR="00556C15" w:rsidRPr="005B6A0A" w:rsidRDefault="00556C15" w:rsidP="005B6A0A">
      <w:pPr>
        <w:spacing w:line="100" w:lineRule="atLeast"/>
        <w:ind w:left="2269" w:hanging="1135"/>
        <w:rPr>
          <w:rFonts w:ascii="Arial" w:hAnsi="Arial" w:cs="Arial"/>
          <w:sz w:val="20"/>
        </w:rPr>
      </w:pPr>
      <w:r w:rsidRPr="005B6A0A">
        <w:rPr>
          <w:rFonts w:ascii="Arial" w:hAnsi="Arial" w:cs="Arial"/>
          <w:sz w:val="20"/>
        </w:rPr>
        <w:t>Servis Po-Ne:</w:t>
      </w:r>
      <w:r w:rsidRPr="005B6A0A">
        <w:rPr>
          <w:rFonts w:ascii="Arial" w:hAnsi="Arial" w:cs="Arial"/>
          <w:sz w:val="20"/>
        </w:rPr>
        <w:tab/>
        <w:t xml:space="preserve">             7:00 - 19:00 hod.</w:t>
      </w:r>
      <w:r w:rsidRPr="005B6A0A">
        <w:rPr>
          <w:rFonts w:ascii="Arial" w:hAnsi="Arial" w:cs="Arial"/>
          <w:sz w:val="20"/>
        </w:rPr>
        <w:tab/>
        <w:t xml:space="preserve">      Mob: +420 </w:t>
      </w:r>
      <w:r w:rsidR="00DB5A2E">
        <w:rPr>
          <w:rFonts w:ascii="Arial" w:hAnsi="Arial" w:cs="Arial"/>
          <w:sz w:val="20"/>
        </w:rPr>
        <w:t>xxxxxxxxxxxxxxxx</w:t>
      </w:r>
      <w:bookmarkStart w:id="1" w:name="_GoBack"/>
      <w:bookmarkEnd w:id="1"/>
    </w:p>
    <w:p w14:paraId="63797943" w14:textId="258ADA27" w:rsidR="00210CAB" w:rsidRPr="00210CAB" w:rsidRDefault="00556C15" w:rsidP="005B6A0A">
      <w:pPr>
        <w:pStyle w:val="Odstavecseseznamem"/>
        <w:spacing w:line="100" w:lineRule="atLeast"/>
        <w:ind w:left="2912" w:firstLine="633"/>
        <w:rPr>
          <w:rFonts w:ascii="Arial" w:eastAsia="Arial" w:hAnsi="Arial" w:cs="Arial"/>
          <w:color w:val="0000FF" w:themeColor="hyperlink"/>
          <w:sz w:val="20"/>
          <w:u w:val="single"/>
        </w:rPr>
      </w:pPr>
      <w:r w:rsidRPr="00556C15">
        <w:rPr>
          <w:rFonts w:ascii="Arial" w:hAnsi="Arial" w:cs="Arial"/>
          <w:sz w:val="20"/>
        </w:rPr>
        <w:t>ne</w:t>
      </w:r>
      <w:r w:rsidR="00B5427D">
        <w:rPr>
          <w:rFonts w:ascii="Arial" w:hAnsi="Arial" w:cs="Arial"/>
          <w:sz w:val="20"/>
        </w:rPr>
        <w:t xml:space="preserve">přetržitě na:                     </w:t>
      </w:r>
      <w:r w:rsidR="00DB5A2E">
        <w:rPr>
          <w:rFonts w:ascii="Arial" w:eastAsia="Arial" w:hAnsi="Arial" w:cs="Arial"/>
          <w:sz w:val="20"/>
        </w:rPr>
        <w:t>xxxxxxxxxxxxxxxxxxxx</w:t>
      </w:r>
    </w:p>
    <w:p w14:paraId="5FE63B0C" w14:textId="77777777" w:rsidR="00955783" w:rsidRPr="00A44712" w:rsidRDefault="00955783" w:rsidP="00210CAB">
      <w:pPr>
        <w:pStyle w:val="Nadpis1"/>
        <w:numPr>
          <w:ilvl w:val="0"/>
          <w:numId w:val="6"/>
        </w:numPr>
        <w:jc w:val="center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lastRenderedPageBreak/>
        <w:t>Změny díla v průběhu plnění</w:t>
      </w:r>
    </w:p>
    <w:p w14:paraId="1E7432A6" w14:textId="5E3DB128" w:rsidR="00B278DE" w:rsidRPr="00A44712" w:rsidRDefault="009A0023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>Smluvní strany</w:t>
      </w:r>
      <w:r w:rsidRPr="00A44712">
        <w:rPr>
          <w:rFonts w:ascii="Arial" w:hAnsi="Arial" w:cs="Arial"/>
          <w:sz w:val="20"/>
        </w:rPr>
        <w:t xml:space="preserve"> se dohodly, že </w:t>
      </w:r>
      <w:r w:rsidRPr="00A44712">
        <w:rPr>
          <w:rFonts w:ascii="Arial" w:hAnsi="Arial" w:cs="Arial"/>
          <w:b/>
          <w:sz w:val="20"/>
        </w:rPr>
        <w:t xml:space="preserve">Objednatel </w:t>
      </w:r>
      <w:r w:rsidRPr="00A44712">
        <w:rPr>
          <w:rFonts w:ascii="Arial" w:hAnsi="Arial" w:cs="Arial"/>
          <w:sz w:val="20"/>
        </w:rPr>
        <w:t xml:space="preserve">je oprávněn v průběhu platnosti smlouvy </w:t>
      </w:r>
      <w:r w:rsidR="00B278DE" w:rsidRPr="00A44712">
        <w:rPr>
          <w:rFonts w:ascii="Arial" w:hAnsi="Arial" w:cs="Arial"/>
          <w:sz w:val="20"/>
        </w:rPr>
        <w:t xml:space="preserve">písemně </w:t>
      </w:r>
      <w:r w:rsidRPr="00A44712">
        <w:rPr>
          <w:rFonts w:ascii="Arial" w:hAnsi="Arial" w:cs="Arial"/>
          <w:sz w:val="20"/>
        </w:rPr>
        <w:t xml:space="preserve">změnit počet </w:t>
      </w:r>
      <w:r w:rsidR="00C4649E">
        <w:rPr>
          <w:rFonts w:ascii="Arial" w:hAnsi="Arial" w:cs="Arial"/>
          <w:sz w:val="20"/>
        </w:rPr>
        <w:t>zakázek -</w:t>
      </w:r>
      <w:r w:rsidR="00AF0954">
        <w:rPr>
          <w:rFonts w:ascii="Arial" w:hAnsi="Arial" w:cs="Arial"/>
          <w:sz w:val="20"/>
        </w:rPr>
        <w:t xml:space="preserve"> objektů</w:t>
      </w:r>
      <w:r w:rsidRPr="00A44712">
        <w:rPr>
          <w:rFonts w:ascii="Arial" w:hAnsi="Arial" w:cs="Arial"/>
          <w:sz w:val="20"/>
        </w:rPr>
        <w:t>, přičemž se automaticky upraví</w:t>
      </w:r>
      <w:r w:rsidR="004B66DD">
        <w:rPr>
          <w:rFonts w:ascii="Arial" w:hAnsi="Arial" w:cs="Arial"/>
          <w:sz w:val="20"/>
        </w:rPr>
        <w:t xml:space="preserve"> rozpis plánovaných revizí a cena.</w:t>
      </w:r>
      <w:r w:rsidRPr="00A44712">
        <w:rPr>
          <w:rFonts w:ascii="Arial" w:hAnsi="Arial" w:cs="Arial"/>
          <w:sz w:val="20"/>
        </w:rPr>
        <w:t xml:space="preserve"> </w:t>
      </w:r>
      <w:r w:rsidR="00B278DE" w:rsidRPr="00A44712">
        <w:rPr>
          <w:rFonts w:ascii="Arial" w:hAnsi="Arial" w:cs="Arial"/>
          <w:b/>
          <w:sz w:val="20"/>
        </w:rPr>
        <w:t>Zhotovitel</w:t>
      </w:r>
      <w:r w:rsidR="00B278DE" w:rsidRPr="00A44712">
        <w:rPr>
          <w:rFonts w:ascii="Arial" w:hAnsi="Arial" w:cs="Arial"/>
          <w:sz w:val="20"/>
        </w:rPr>
        <w:t xml:space="preserve"> je povinen takovou změnu od prvního dne kalendářního měsíce následujícího po oznámení akceptovat. </w:t>
      </w:r>
    </w:p>
    <w:p w14:paraId="6AC7C45F" w14:textId="77777777" w:rsidR="00955783" w:rsidRPr="00A44712" w:rsidRDefault="009A0023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Změny většího rozsahu podléhají dohodě se </w:t>
      </w:r>
      <w:r w:rsidRPr="00A44712">
        <w:rPr>
          <w:rFonts w:ascii="Arial" w:hAnsi="Arial" w:cs="Arial"/>
          <w:b/>
          <w:sz w:val="20"/>
        </w:rPr>
        <w:t>Zhotovitelem.</w:t>
      </w:r>
    </w:p>
    <w:p w14:paraId="0CC567F3" w14:textId="77777777" w:rsidR="00955783" w:rsidRPr="00A44712" w:rsidRDefault="00955783" w:rsidP="00210CAB">
      <w:pPr>
        <w:pStyle w:val="Nadpis1"/>
        <w:numPr>
          <w:ilvl w:val="0"/>
          <w:numId w:val="6"/>
        </w:numPr>
        <w:jc w:val="center"/>
        <w:rPr>
          <w:rFonts w:ascii="Arial" w:hAnsi="Arial" w:cs="Arial"/>
          <w:sz w:val="20"/>
        </w:rPr>
      </w:pPr>
      <w:bookmarkStart w:id="2" w:name="_Ref446476368"/>
      <w:r w:rsidRPr="00A44712">
        <w:rPr>
          <w:rFonts w:ascii="Arial" w:hAnsi="Arial" w:cs="Arial"/>
          <w:sz w:val="20"/>
        </w:rPr>
        <w:t xml:space="preserve">Předání a převzetí </w:t>
      </w:r>
      <w:bookmarkEnd w:id="2"/>
      <w:r w:rsidR="000A419E" w:rsidRPr="00A44712">
        <w:rPr>
          <w:rFonts w:ascii="Arial" w:hAnsi="Arial" w:cs="Arial"/>
          <w:sz w:val="20"/>
        </w:rPr>
        <w:t>prací</w:t>
      </w:r>
    </w:p>
    <w:p w14:paraId="0C319D70" w14:textId="77777777" w:rsidR="00955783" w:rsidRPr="00A44712" w:rsidRDefault="00560BF7" w:rsidP="00EE4E41">
      <w:pPr>
        <w:pStyle w:val="Nadpis2"/>
        <w:ind w:left="710" w:firstLine="0"/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>Revize</w:t>
      </w:r>
      <w:r w:rsidRPr="00A44712">
        <w:rPr>
          <w:rFonts w:ascii="Arial" w:hAnsi="Arial" w:cs="Arial"/>
          <w:sz w:val="20"/>
        </w:rPr>
        <w:t xml:space="preserve"> se považují </w:t>
      </w:r>
      <w:r w:rsidR="006B4197" w:rsidRPr="00A44712">
        <w:rPr>
          <w:rFonts w:ascii="Arial" w:hAnsi="Arial" w:cs="Arial"/>
          <w:sz w:val="20"/>
        </w:rPr>
        <w:t>za předané dnem jejich provedení</w:t>
      </w:r>
      <w:r w:rsidR="00AF0954">
        <w:rPr>
          <w:rFonts w:ascii="Arial" w:hAnsi="Arial" w:cs="Arial"/>
          <w:sz w:val="20"/>
        </w:rPr>
        <w:t xml:space="preserve"> a </w:t>
      </w:r>
      <w:r w:rsidR="00083AEE" w:rsidRPr="00A44712">
        <w:rPr>
          <w:rFonts w:ascii="Arial" w:hAnsi="Arial" w:cs="Arial"/>
          <w:sz w:val="20"/>
        </w:rPr>
        <w:t>zasláním protokolů na email objednatele</w:t>
      </w:r>
      <w:r w:rsidRPr="00A44712">
        <w:rPr>
          <w:rFonts w:ascii="Arial" w:hAnsi="Arial" w:cs="Arial"/>
          <w:sz w:val="20"/>
        </w:rPr>
        <w:t>.</w:t>
      </w:r>
    </w:p>
    <w:bookmarkEnd w:id="0"/>
    <w:p w14:paraId="66718217" w14:textId="77777777" w:rsidR="00955783" w:rsidRPr="00A44712" w:rsidRDefault="00955783" w:rsidP="00210CAB">
      <w:pPr>
        <w:pStyle w:val="Nadpis1"/>
        <w:numPr>
          <w:ilvl w:val="0"/>
          <w:numId w:val="6"/>
        </w:numPr>
        <w:jc w:val="center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Cena a platební podmínky</w:t>
      </w:r>
    </w:p>
    <w:p w14:paraId="2B98933C" w14:textId="77777777" w:rsidR="00955783" w:rsidRPr="00A44712" w:rsidRDefault="000A419E" w:rsidP="005058BB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Cena za provádění</w:t>
      </w:r>
      <w:r w:rsidR="00955783" w:rsidRPr="00A44712">
        <w:rPr>
          <w:rFonts w:ascii="Arial" w:hAnsi="Arial" w:cs="Arial"/>
          <w:sz w:val="20"/>
        </w:rPr>
        <w:t xml:space="preserve"> </w:t>
      </w:r>
      <w:r w:rsidR="00EE4E41" w:rsidRPr="00A44712">
        <w:rPr>
          <w:rFonts w:ascii="Arial" w:hAnsi="Arial" w:cs="Arial"/>
          <w:b/>
          <w:sz w:val="20"/>
        </w:rPr>
        <w:t>revizí</w:t>
      </w:r>
      <w:r w:rsidR="00955783" w:rsidRPr="00A44712">
        <w:rPr>
          <w:rFonts w:ascii="Arial" w:hAnsi="Arial" w:cs="Arial"/>
          <w:b/>
          <w:sz w:val="20"/>
        </w:rPr>
        <w:t xml:space="preserve"> </w:t>
      </w:r>
      <w:r w:rsidR="00955783" w:rsidRPr="00A44712">
        <w:rPr>
          <w:rFonts w:ascii="Arial" w:hAnsi="Arial" w:cs="Arial"/>
          <w:sz w:val="20"/>
        </w:rPr>
        <w:t xml:space="preserve">byla </w:t>
      </w:r>
      <w:r w:rsidR="00DB46F0" w:rsidRPr="00A44712">
        <w:rPr>
          <w:rFonts w:ascii="Arial" w:hAnsi="Arial" w:cs="Arial"/>
          <w:sz w:val="20"/>
        </w:rPr>
        <w:t xml:space="preserve">stanovena </w:t>
      </w:r>
      <w:r w:rsidR="00955783" w:rsidRPr="00A44712">
        <w:rPr>
          <w:rFonts w:ascii="Arial" w:hAnsi="Arial" w:cs="Arial"/>
          <w:sz w:val="20"/>
        </w:rPr>
        <w:t>dohodou smluvních stran</w:t>
      </w:r>
      <w:r w:rsidR="00D974D2" w:rsidRPr="00A44712">
        <w:rPr>
          <w:rFonts w:ascii="Arial" w:hAnsi="Arial" w:cs="Arial"/>
          <w:sz w:val="20"/>
        </w:rPr>
        <w:t xml:space="preserve"> takto</w:t>
      </w:r>
      <w:r w:rsidR="00EE4E41" w:rsidRPr="00A44712">
        <w:rPr>
          <w:rFonts w:ascii="Arial" w:hAnsi="Arial" w:cs="Arial"/>
          <w:sz w:val="20"/>
        </w:rPr>
        <w:t>:</w:t>
      </w:r>
      <w:r w:rsidR="008166DB" w:rsidRPr="00A44712">
        <w:rPr>
          <w:rFonts w:ascii="Arial" w:hAnsi="Arial" w:cs="Arial"/>
          <w:sz w:val="20"/>
        </w:rPr>
        <w:t xml:space="preserve"> </w:t>
      </w:r>
    </w:p>
    <w:p w14:paraId="4D3CFDC7" w14:textId="51DAA9F7" w:rsidR="000661A3" w:rsidRDefault="005B6A0A" w:rsidP="00045EC1">
      <w:pPr>
        <w:numPr>
          <w:ilvl w:val="2"/>
          <w:numId w:val="6"/>
        </w:numPr>
        <w:suppressAutoHyphens/>
        <w:overflowPunct/>
        <w:autoSpaceDE/>
        <w:autoSpaceDN/>
        <w:adjustRightInd/>
        <w:spacing w:line="360" w:lineRule="auto"/>
        <w:ind w:left="1418" w:hanging="567"/>
        <w:textAlignment w:val="auto"/>
        <w:rPr>
          <w:rFonts w:ascii="Arial" w:hAnsi="Arial" w:cs="Arial"/>
          <w:sz w:val="20"/>
        </w:rPr>
      </w:pPr>
      <w:r w:rsidRPr="005B6A0A">
        <w:rPr>
          <w:rFonts w:ascii="Arial" w:hAnsi="Arial" w:cs="Arial"/>
          <w:sz w:val="20"/>
        </w:rPr>
        <w:t xml:space="preserve">za provedení funkčních zkoušek a revizí (PZTS,CCTV) roční kontroly provozuschopnosti a  periodické zkoušky činnosti při provozu zařízení (EPS) – ceny jsou stanoveny    rozpisem pro rok 2024 </w:t>
      </w:r>
      <w:r>
        <w:rPr>
          <w:rFonts w:ascii="Arial" w:hAnsi="Arial" w:cs="Arial"/>
          <w:sz w:val="20"/>
        </w:rPr>
        <w:t xml:space="preserve"> - </w:t>
      </w:r>
      <w:r w:rsidRPr="005B6A0A">
        <w:rPr>
          <w:rFonts w:ascii="Arial" w:hAnsi="Arial" w:cs="Arial"/>
          <w:sz w:val="20"/>
        </w:rPr>
        <w:t>příloha č. 1</w:t>
      </w:r>
    </w:p>
    <w:p w14:paraId="3E91FCB9" w14:textId="66989C3A" w:rsidR="005B6A0A" w:rsidRDefault="005B6A0A" w:rsidP="00045EC1">
      <w:pPr>
        <w:numPr>
          <w:ilvl w:val="2"/>
          <w:numId w:val="6"/>
        </w:numPr>
        <w:suppressAutoHyphens/>
        <w:overflowPunct/>
        <w:autoSpaceDE/>
        <w:autoSpaceDN/>
        <w:adjustRightInd/>
        <w:spacing w:line="360" w:lineRule="auto"/>
        <w:ind w:left="1418" w:hanging="567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ostatní služby:  </w:t>
      </w:r>
    </w:p>
    <w:tbl>
      <w:tblPr>
        <w:tblStyle w:val="Mkatabulky"/>
        <w:tblW w:w="0" w:type="auto"/>
        <w:tblInd w:w="1072" w:type="dxa"/>
        <w:tblLook w:val="04A0" w:firstRow="1" w:lastRow="0" w:firstColumn="1" w:lastColumn="0" w:noHBand="0" w:noVBand="1"/>
      </w:tblPr>
      <w:tblGrid>
        <w:gridCol w:w="1061"/>
        <w:gridCol w:w="3402"/>
        <w:gridCol w:w="1275"/>
        <w:gridCol w:w="1203"/>
      </w:tblGrid>
      <w:tr w:rsidR="006A5679" w14:paraId="56158BA7" w14:textId="77777777" w:rsidTr="00045EC1">
        <w:tc>
          <w:tcPr>
            <w:tcW w:w="1061" w:type="dxa"/>
          </w:tcPr>
          <w:p w14:paraId="31FCAB35" w14:textId="77777777" w:rsidR="006A5679" w:rsidRDefault="006A5679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4540EF1D" w14:textId="77777777" w:rsidR="006A5679" w:rsidRDefault="006A5679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672203B9" w14:textId="6C155A84" w:rsidR="006A5679" w:rsidRDefault="006A5679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čas</w:t>
            </w:r>
          </w:p>
        </w:tc>
        <w:tc>
          <w:tcPr>
            <w:tcW w:w="1203" w:type="dxa"/>
          </w:tcPr>
          <w:p w14:paraId="1EF5C865" w14:textId="16A4B87F" w:rsidR="006A5679" w:rsidRDefault="006A5679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</w:t>
            </w:r>
          </w:p>
        </w:tc>
      </w:tr>
      <w:tr w:rsidR="006A5679" w14:paraId="655D663F" w14:textId="77777777" w:rsidTr="00045EC1">
        <w:tc>
          <w:tcPr>
            <w:tcW w:w="1061" w:type="dxa"/>
          </w:tcPr>
          <w:p w14:paraId="4D71CFF4" w14:textId="5138B452" w:rsidR="006A5679" w:rsidRDefault="00045EC1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Práce </w:t>
            </w:r>
          </w:p>
        </w:tc>
        <w:tc>
          <w:tcPr>
            <w:tcW w:w="3402" w:type="dxa"/>
          </w:tcPr>
          <w:p w14:paraId="2243AEF1" w14:textId="6E8FDCE4" w:rsidR="006A5679" w:rsidRDefault="006A5679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Pracovní den</w:t>
            </w:r>
          </w:p>
        </w:tc>
        <w:tc>
          <w:tcPr>
            <w:tcW w:w="1275" w:type="dxa"/>
          </w:tcPr>
          <w:p w14:paraId="199B0B3A" w14:textId="0D490025" w:rsidR="006A5679" w:rsidRDefault="00045EC1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1/2 </w:t>
            </w:r>
            <w:r w:rsidR="006A5679">
              <w:rPr>
                <w:rFonts w:ascii="Arial" w:hAnsi="Arial" w:cs="Arial"/>
                <w:sz w:val="20"/>
              </w:rPr>
              <w:t>hodina</w:t>
            </w:r>
          </w:p>
        </w:tc>
        <w:tc>
          <w:tcPr>
            <w:tcW w:w="1203" w:type="dxa"/>
          </w:tcPr>
          <w:p w14:paraId="6C0A61F8" w14:textId="16195AD3" w:rsidR="006A5679" w:rsidRDefault="00045EC1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6A5679">
              <w:rPr>
                <w:rFonts w:ascii="Arial" w:hAnsi="Arial" w:cs="Arial"/>
                <w:sz w:val="20"/>
              </w:rPr>
              <w:t>00,- Kč</w:t>
            </w:r>
          </w:p>
        </w:tc>
      </w:tr>
      <w:tr w:rsidR="006A5679" w14:paraId="3D9F9F69" w14:textId="77777777" w:rsidTr="00045EC1">
        <w:tc>
          <w:tcPr>
            <w:tcW w:w="1061" w:type="dxa"/>
          </w:tcPr>
          <w:p w14:paraId="674AD8F2" w14:textId="77777777" w:rsidR="006A5679" w:rsidRDefault="006A5679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14:paraId="3D71A723" w14:textId="676156B7" w:rsidR="006A5679" w:rsidRDefault="00045EC1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Pracovní volno (svátek)</w:t>
            </w:r>
          </w:p>
        </w:tc>
        <w:tc>
          <w:tcPr>
            <w:tcW w:w="1275" w:type="dxa"/>
          </w:tcPr>
          <w:p w14:paraId="4C25C0C8" w14:textId="4E04DD35" w:rsidR="006A5679" w:rsidRDefault="00045EC1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1/2 hodina</w:t>
            </w:r>
          </w:p>
        </w:tc>
        <w:tc>
          <w:tcPr>
            <w:tcW w:w="1203" w:type="dxa"/>
          </w:tcPr>
          <w:p w14:paraId="5F61950B" w14:textId="18EF9E49" w:rsidR="006A5679" w:rsidRDefault="00045EC1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250,- Kč</w:t>
            </w:r>
          </w:p>
        </w:tc>
      </w:tr>
      <w:tr w:rsidR="006A5679" w14:paraId="57BB5A35" w14:textId="77777777" w:rsidTr="00045EC1">
        <w:tc>
          <w:tcPr>
            <w:tcW w:w="1061" w:type="dxa"/>
          </w:tcPr>
          <w:p w14:paraId="1057F6FA" w14:textId="2DAAC929" w:rsidR="006A5679" w:rsidRDefault="00045EC1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Cestovné</w:t>
            </w:r>
          </w:p>
        </w:tc>
        <w:tc>
          <w:tcPr>
            <w:tcW w:w="3402" w:type="dxa"/>
          </w:tcPr>
          <w:p w14:paraId="19AA9BEE" w14:textId="77777777" w:rsidR="006A5679" w:rsidRDefault="006A5679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412CBB66" w14:textId="665DE84B" w:rsidR="006A5679" w:rsidRDefault="00045EC1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km</w:t>
            </w:r>
          </w:p>
        </w:tc>
        <w:tc>
          <w:tcPr>
            <w:tcW w:w="1203" w:type="dxa"/>
          </w:tcPr>
          <w:p w14:paraId="6C1E0BE6" w14:textId="1D95D2E4" w:rsidR="006A5679" w:rsidRDefault="00045EC1" w:rsidP="00045EC1">
            <w:pPr>
              <w:suppressAutoHyphens/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14,- Kč</w:t>
            </w:r>
          </w:p>
        </w:tc>
      </w:tr>
    </w:tbl>
    <w:p w14:paraId="06B3FA9D" w14:textId="4C83B610" w:rsidR="00045EC1" w:rsidRDefault="00045EC1" w:rsidP="00045EC1">
      <w:pPr>
        <w:pStyle w:val="Nadpis2"/>
        <w:numPr>
          <w:ilvl w:val="2"/>
          <w:numId w:val="6"/>
        </w:numPr>
        <w:spacing w:line="360" w:lineRule="auto"/>
        <w:ind w:left="1418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Sjednané ceny zahrnují veškeré náklady </w:t>
      </w:r>
      <w:r w:rsidRPr="009408FB">
        <w:rPr>
          <w:rFonts w:ascii="Arial" w:hAnsi="Arial" w:cs="Arial"/>
          <w:b/>
          <w:sz w:val="20"/>
        </w:rPr>
        <w:t>dodavatele</w:t>
      </w:r>
      <w:r>
        <w:rPr>
          <w:rFonts w:ascii="Arial" w:hAnsi="Arial" w:cs="Arial"/>
          <w:sz w:val="20"/>
        </w:rPr>
        <w:t xml:space="preserve">. </w:t>
      </w:r>
      <w:r w:rsidR="009408FB" w:rsidRPr="009408FB">
        <w:rPr>
          <w:rFonts w:ascii="Arial" w:hAnsi="Arial" w:cs="Arial"/>
          <w:b/>
          <w:sz w:val="20"/>
        </w:rPr>
        <w:t>Zhotoviteli</w:t>
      </w:r>
      <w:r>
        <w:rPr>
          <w:rFonts w:ascii="Arial" w:hAnsi="Arial" w:cs="Arial"/>
          <w:sz w:val="20"/>
        </w:rPr>
        <w:t xml:space="preserve"> uzavřením smlouvy a prováděním činností na jejím základě nevzniká nárok na jiné než shora uvedené plnění ze strany </w:t>
      </w:r>
      <w:r w:rsidRPr="009408FB">
        <w:rPr>
          <w:rFonts w:ascii="Arial" w:hAnsi="Arial" w:cs="Arial"/>
          <w:b/>
          <w:sz w:val="20"/>
        </w:rPr>
        <w:t>objednatele</w:t>
      </w:r>
    </w:p>
    <w:p w14:paraId="0A136DDD" w14:textId="4AA713EB" w:rsidR="0040343D" w:rsidRPr="00A44712" w:rsidRDefault="0040343D" w:rsidP="000661A3">
      <w:pPr>
        <w:pStyle w:val="Nadpis2"/>
        <w:numPr>
          <w:ilvl w:val="2"/>
          <w:numId w:val="6"/>
        </w:numPr>
        <w:ind w:left="1418" w:hanging="567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K této ceně je připočteno DPH v sazbě platné </w:t>
      </w:r>
      <w:r w:rsidR="000D7AC8" w:rsidRPr="00A44712">
        <w:rPr>
          <w:rFonts w:ascii="Arial" w:hAnsi="Arial" w:cs="Arial"/>
          <w:sz w:val="20"/>
        </w:rPr>
        <w:t>v</w:t>
      </w:r>
      <w:r w:rsidRPr="00A44712">
        <w:rPr>
          <w:rFonts w:ascii="Arial" w:hAnsi="Arial" w:cs="Arial"/>
          <w:sz w:val="20"/>
        </w:rPr>
        <w:t xml:space="preserve"> den zdanitelného plnění.</w:t>
      </w:r>
    </w:p>
    <w:p w14:paraId="266A5DBA" w14:textId="0FF6D9D1" w:rsidR="00955783" w:rsidRPr="00A44712" w:rsidRDefault="00495214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Cena </w:t>
      </w:r>
      <w:r w:rsidR="0040343D" w:rsidRPr="00A44712">
        <w:rPr>
          <w:rFonts w:ascii="Arial" w:hAnsi="Arial" w:cs="Arial"/>
          <w:sz w:val="20"/>
        </w:rPr>
        <w:t xml:space="preserve">dle předchozích ustanovení bude hrazena </w:t>
      </w:r>
      <w:r w:rsidR="0040343D" w:rsidRPr="00A44712">
        <w:rPr>
          <w:rFonts w:ascii="Arial" w:hAnsi="Arial" w:cs="Arial"/>
          <w:b/>
          <w:sz w:val="20"/>
        </w:rPr>
        <w:t>Objednatelem</w:t>
      </w:r>
      <w:r w:rsidR="0040343D" w:rsidRPr="00A44712">
        <w:rPr>
          <w:rFonts w:ascii="Arial" w:hAnsi="Arial" w:cs="Arial"/>
          <w:sz w:val="20"/>
        </w:rPr>
        <w:t xml:space="preserve"> vždy </w:t>
      </w:r>
      <w:r w:rsidR="00D70E18" w:rsidRPr="00A44712">
        <w:rPr>
          <w:rFonts w:ascii="Arial" w:hAnsi="Arial" w:cs="Arial"/>
          <w:sz w:val="20"/>
        </w:rPr>
        <w:t xml:space="preserve">na základě </w:t>
      </w:r>
      <w:r w:rsidR="0040343D" w:rsidRPr="00A44712">
        <w:rPr>
          <w:rFonts w:ascii="Arial" w:hAnsi="Arial" w:cs="Arial"/>
          <w:sz w:val="20"/>
        </w:rPr>
        <w:t xml:space="preserve">řádné </w:t>
      </w:r>
      <w:r w:rsidR="00D70E18" w:rsidRPr="00A44712">
        <w:rPr>
          <w:rFonts w:ascii="Arial" w:hAnsi="Arial" w:cs="Arial"/>
          <w:sz w:val="20"/>
        </w:rPr>
        <w:t xml:space="preserve">faktury vystavené </w:t>
      </w:r>
      <w:r w:rsidRPr="00A44712">
        <w:rPr>
          <w:rFonts w:ascii="Arial" w:hAnsi="Arial" w:cs="Arial"/>
          <w:b/>
          <w:sz w:val="20"/>
        </w:rPr>
        <w:t>Zhotovitel</w:t>
      </w:r>
      <w:r w:rsidR="00D70E18" w:rsidRPr="00A44712">
        <w:rPr>
          <w:rFonts w:ascii="Arial" w:hAnsi="Arial" w:cs="Arial"/>
          <w:b/>
          <w:sz w:val="20"/>
        </w:rPr>
        <w:t>em Objednateli</w:t>
      </w:r>
      <w:r w:rsidR="00D70E18" w:rsidRPr="00A44712">
        <w:rPr>
          <w:rFonts w:ascii="Arial" w:hAnsi="Arial" w:cs="Arial"/>
          <w:sz w:val="20"/>
        </w:rPr>
        <w:t xml:space="preserve"> </w:t>
      </w:r>
      <w:r w:rsidR="0040343D" w:rsidRPr="00A44712">
        <w:rPr>
          <w:rFonts w:ascii="Arial" w:hAnsi="Arial" w:cs="Arial"/>
          <w:sz w:val="20"/>
        </w:rPr>
        <w:t xml:space="preserve">se splatností </w:t>
      </w:r>
      <w:r w:rsidR="003B3361">
        <w:rPr>
          <w:rFonts w:ascii="Arial" w:hAnsi="Arial" w:cs="Arial"/>
          <w:sz w:val="20"/>
        </w:rPr>
        <w:t>30</w:t>
      </w:r>
      <w:r w:rsidR="0040343D" w:rsidRPr="00A44712">
        <w:rPr>
          <w:rFonts w:ascii="Arial" w:hAnsi="Arial" w:cs="Arial"/>
          <w:sz w:val="20"/>
        </w:rPr>
        <w:t xml:space="preserve"> dní od data vystavení faktury</w:t>
      </w:r>
      <w:r w:rsidR="009609E9" w:rsidRPr="00A44712">
        <w:rPr>
          <w:rFonts w:ascii="Arial" w:hAnsi="Arial" w:cs="Arial"/>
          <w:sz w:val="20"/>
        </w:rPr>
        <w:t>.</w:t>
      </w:r>
    </w:p>
    <w:p w14:paraId="599A6303" w14:textId="77777777" w:rsidR="00955783" w:rsidRPr="00A44712" w:rsidRDefault="0040343D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V</w:t>
      </w:r>
      <w:r w:rsidR="0052077D" w:rsidRPr="00A44712">
        <w:rPr>
          <w:rFonts w:ascii="Arial" w:hAnsi="Arial" w:cs="Arial"/>
          <w:sz w:val="20"/>
        </w:rPr>
        <w:t xml:space="preserve"> případě prodlení se zaplacením ceny je </w:t>
      </w:r>
      <w:r w:rsidR="0052077D" w:rsidRPr="00A44712">
        <w:rPr>
          <w:rFonts w:ascii="Arial" w:hAnsi="Arial" w:cs="Arial"/>
          <w:b/>
          <w:sz w:val="20"/>
        </w:rPr>
        <w:t xml:space="preserve">Zhotovitel </w:t>
      </w:r>
      <w:r w:rsidR="0052077D" w:rsidRPr="00A44712">
        <w:rPr>
          <w:rFonts w:ascii="Arial" w:hAnsi="Arial" w:cs="Arial"/>
          <w:sz w:val="20"/>
        </w:rPr>
        <w:t xml:space="preserve">oprávněn </w:t>
      </w:r>
      <w:r w:rsidR="0052077D" w:rsidRPr="00A44712">
        <w:rPr>
          <w:rFonts w:ascii="Arial" w:hAnsi="Arial" w:cs="Arial"/>
          <w:b/>
          <w:sz w:val="20"/>
        </w:rPr>
        <w:t xml:space="preserve">Objednateli </w:t>
      </w:r>
      <w:r w:rsidR="000C64CE" w:rsidRPr="00A44712">
        <w:rPr>
          <w:rFonts w:ascii="Arial" w:hAnsi="Arial" w:cs="Arial"/>
          <w:sz w:val="20"/>
        </w:rPr>
        <w:t xml:space="preserve">účtovat </w:t>
      </w:r>
      <w:r w:rsidRPr="00A44712">
        <w:rPr>
          <w:rFonts w:ascii="Arial" w:hAnsi="Arial" w:cs="Arial"/>
          <w:sz w:val="20"/>
        </w:rPr>
        <w:t xml:space="preserve">úroky z prodlení v zákonné </w:t>
      </w:r>
      <w:r w:rsidR="002A2774" w:rsidRPr="00A44712">
        <w:rPr>
          <w:rFonts w:ascii="Arial" w:hAnsi="Arial" w:cs="Arial"/>
          <w:sz w:val="20"/>
        </w:rPr>
        <w:t>výši.</w:t>
      </w:r>
    </w:p>
    <w:p w14:paraId="12D55E02" w14:textId="0FEE8B8A" w:rsidR="002A2774" w:rsidRPr="00A44712" w:rsidRDefault="002A2774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Cena dle předchozích ustanovení je platná po dobu </w:t>
      </w:r>
      <w:r w:rsidR="000F3D1D">
        <w:rPr>
          <w:rFonts w:ascii="Arial" w:hAnsi="Arial" w:cs="Arial"/>
          <w:sz w:val="20"/>
        </w:rPr>
        <w:t>1 roku od podpisu smlouvy s tím, že bude každoročně upravena o míru inflace vyhlášenou ČSÚ za předcházející období.</w:t>
      </w:r>
    </w:p>
    <w:p w14:paraId="725085CF" w14:textId="77777777" w:rsidR="00955783" w:rsidRPr="00A44712" w:rsidRDefault="00BF203F" w:rsidP="00210CAB">
      <w:pPr>
        <w:pStyle w:val="Nadpis1"/>
        <w:numPr>
          <w:ilvl w:val="0"/>
          <w:numId w:val="6"/>
        </w:numPr>
        <w:ind w:right="-18"/>
        <w:jc w:val="center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práva a povinnosti při provádění </w:t>
      </w:r>
      <w:r w:rsidR="004D5652" w:rsidRPr="00A44712">
        <w:rPr>
          <w:rFonts w:ascii="Arial" w:hAnsi="Arial" w:cs="Arial"/>
          <w:sz w:val="20"/>
        </w:rPr>
        <w:t>REVIZÍ</w:t>
      </w:r>
    </w:p>
    <w:p w14:paraId="162A4A6A" w14:textId="77777777" w:rsidR="00456BBC" w:rsidRPr="00A44712" w:rsidRDefault="00751F4A" w:rsidP="00E60DC2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>Zhotovitel</w:t>
      </w:r>
      <w:r w:rsidR="00456BBC" w:rsidRPr="00A44712">
        <w:rPr>
          <w:rFonts w:ascii="Arial" w:hAnsi="Arial" w:cs="Arial"/>
          <w:sz w:val="20"/>
        </w:rPr>
        <w:t xml:space="preserve"> je povinen zajistit proškolení všech svých zaměstnanců a spolupracovníků podílejících se na </w:t>
      </w:r>
      <w:r w:rsidR="00456BBC" w:rsidRPr="00A44712">
        <w:rPr>
          <w:rFonts w:ascii="Arial" w:hAnsi="Arial" w:cs="Arial"/>
          <w:b/>
          <w:sz w:val="20"/>
        </w:rPr>
        <w:t>revizích</w:t>
      </w:r>
      <w:r w:rsidR="00456BBC" w:rsidRPr="00A44712">
        <w:rPr>
          <w:rFonts w:ascii="Arial" w:hAnsi="Arial" w:cs="Arial"/>
          <w:sz w:val="20"/>
        </w:rPr>
        <w:t xml:space="preserve"> pro </w:t>
      </w:r>
      <w:r w:rsidR="00456BBC" w:rsidRPr="00A44712">
        <w:rPr>
          <w:rFonts w:ascii="Arial" w:hAnsi="Arial" w:cs="Arial"/>
          <w:b/>
          <w:sz w:val="20"/>
        </w:rPr>
        <w:t>Objednatele</w:t>
      </w:r>
      <w:r w:rsidR="00456BBC" w:rsidRPr="00A44712">
        <w:rPr>
          <w:rFonts w:ascii="Arial" w:hAnsi="Arial" w:cs="Arial"/>
          <w:sz w:val="20"/>
        </w:rPr>
        <w:t xml:space="preserve"> z hlediska BOZP a PO. Podpisem této Smlouvy </w:t>
      </w:r>
      <w:r w:rsidR="00456BBC" w:rsidRPr="00A44712">
        <w:rPr>
          <w:rFonts w:ascii="Arial" w:hAnsi="Arial" w:cs="Arial"/>
          <w:b/>
          <w:sz w:val="20"/>
        </w:rPr>
        <w:t>Zhotovitel</w:t>
      </w:r>
      <w:r w:rsidR="00456BBC" w:rsidRPr="00A44712">
        <w:rPr>
          <w:rFonts w:ascii="Arial" w:hAnsi="Arial" w:cs="Arial"/>
          <w:sz w:val="20"/>
        </w:rPr>
        <w:t xml:space="preserve"> potvrzuje, že se tak stalo a že všichni jeho zaměstnanci a spolupracovníci jsou takto plně edukováni.</w:t>
      </w:r>
      <w:r w:rsidRPr="00A44712">
        <w:rPr>
          <w:rFonts w:ascii="Arial" w:hAnsi="Arial" w:cs="Arial"/>
          <w:sz w:val="20"/>
        </w:rPr>
        <w:t xml:space="preserve"> </w:t>
      </w:r>
    </w:p>
    <w:p w14:paraId="6F7593DB" w14:textId="77777777" w:rsidR="00630A56" w:rsidRPr="00A44712" w:rsidRDefault="00630A56" w:rsidP="00E60DC2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 xml:space="preserve">Objednatel </w:t>
      </w:r>
      <w:r w:rsidRPr="00A44712">
        <w:rPr>
          <w:rFonts w:ascii="Arial" w:hAnsi="Arial" w:cs="Arial"/>
          <w:sz w:val="20"/>
        </w:rPr>
        <w:t xml:space="preserve">je povinen vytvořit ve všech objektech podmínky pro řádné provádění </w:t>
      </w:r>
      <w:r w:rsidRPr="00A44712">
        <w:rPr>
          <w:rFonts w:ascii="Arial" w:hAnsi="Arial" w:cs="Arial"/>
          <w:b/>
          <w:sz w:val="20"/>
        </w:rPr>
        <w:t>revizí.</w:t>
      </w:r>
    </w:p>
    <w:p w14:paraId="0CB6201D" w14:textId="77777777" w:rsidR="008274B8" w:rsidRPr="00A44712" w:rsidRDefault="008274B8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lastRenderedPageBreak/>
        <w:t xml:space="preserve">Objednatel </w:t>
      </w:r>
      <w:r w:rsidRPr="00A44712">
        <w:rPr>
          <w:rFonts w:ascii="Arial" w:hAnsi="Arial" w:cs="Arial"/>
          <w:sz w:val="20"/>
        </w:rPr>
        <w:t xml:space="preserve">je povinen poskytnout </w:t>
      </w:r>
      <w:r w:rsidRPr="00A44712">
        <w:rPr>
          <w:rFonts w:ascii="Arial" w:hAnsi="Arial" w:cs="Arial"/>
          <w:b/>
          <w:sz w:val="20"/>
        </w:rPr>
        <w:t xml:space="preserve">Zhotoviteli </w:t>
      </w:r>
      <w:r w:rsidRPr="00A44712">
        <w:rPr>
          <w:rFonts w:ascii="Arial" w:hAnsi="Arial" w:cs="Arial"/>
          <w:sz w:val="20"/>
        </w:rPr>
        <w:t>pro plnění této Smlouvy</w:t>
      </w:r>
      <w:r w:rsidR="009F580E" w:rsidRPr="00A44712">
        <w:rPr>
          <w:rFonts w:ascii="Arial" w:hAnsi="Arial" w:cs="Arial"/>
          <w:sz w:val="20"/>
        </w:rPr>
        <w:t xml:space="preserve"> v případě potřeby </w:t>
      </w:r>
      <w:r w:rsidRPr="00A44712">
        <w:rPr>
          <w:rFonts w:ascii="Arial" w:hAnsi="Arial" w:cs="Arial"/>
          <w:sz w:val="20"/>
        </w:rPr>
        <w:t>bezúplatný odběr energ</w:t>
      </w:r>
      <w:r w:rsidR="009F580E" w:rsidRPr="00A44712">
        <w:rPr>
          <w:rFonts w:ascii="Arial" w:hAnsi="Arial" w:cs="Arial"/>
          <w:sz w:val="20"/>
        </w:rPr>
        <w:t>ií.</w:t>
      </w:r>
    </w:p>
    <w:p w14:paraId="41FAAD36" w14:textId="77777777" w:rsidR="00A074BD" w:rsidRPr="00A44712" w:rsidRDefault="00A074BD" w:rsidP="00A159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 xml:space="preserve">Objednatel </w:t>
      </w:r>
      <w:r w:rsidR="00F2023D" w:rsidRPr="00A44712">
        <w:rPr>
          <w:rFonts w:ascii="Arial" w:hAnsi="Arial" w:cs="Arial"/>
          <w:sz w:val="20"/>
        </w:rPr>
        <w:t xml:space="preserve">je </w:t>
      </w:r>
      <w:r w:rsidRPr="00A44712">
        <w:rPr>
          <w:rFonts w:ascii="Arial" w:hAnsi="Arial" w:cs="Arial"/>
          <w:sz w:val="20"/>
        </w:rPr>
        <w:t xml:space="preserve">kdykoli </w:t>
      </w:r>
      <w:r w:rsidR="00F2023D" w:rsidRPr="00A44712">
        <w:rPr>
          <w:rFonts w:ascii="Arial" w:hAnsi="Arial" w:cs="Arial"/>
          <w:sz w:val="20"/>
        </w:rPr>
        <w:t xml:space="preserve">oprávněn kontrolovat </w:t>
      </w:r>
      <w:r w:rsidR="001E3307" w:rsidRPr="00A44712">
        <w:rPr>
          <w:rFonts w:ascii="Arial" w:hAnsi="Arial" w:cs="Arial"/>
          <w:sz w:val="20"/>
        </w:rPr>
        <w:t xml:space="preserve">prostřednictvím </w:t>
      </w:r>
      <w:r w:rsidR="00F2023D" w:rsidRPr="00A44712">
        <w:rPr>
          <w:rFonts w:ascii="Arial" w:hAnsi="Arial" w:cs="Arial"/>
          <w:sz w:val="20"/>
        </w:rPr>
        <w:t xml:space="preserve">osoby </w:t>
      </w:r>
      <w:r w:rsidR="001E3307" w:rsidRPr="00A44712">
        <w:rPr>
          <w:rFonts w:ascii="Arial" w:hAnsi="Arial" w:cs="Arial"/>
          <w:sz w:val="20"/>
        </w:rPr>
        <w:t xml:space="preserve">oprávněné </w:t>
      </w:r>
      <w:r w:rsidR="00F2023D" w:rsidRPr="00A44712">
        <w:rPr>
          <w:rFonts w:ascii="Arial" w:hAnsi="Arial" w:cs="Arial"/>
          <w:sz w:val="20"/>
        </w:rPr>
        <w:t xml:space="preserve">ve věcech provozních dle </w:t>
      </w:r>
      <w:r w:rsidR="001E3307" w:rsidRPr="00A44712">
        <w:rPr>
          <w:rFonts w:ascii="Arial" w:hAnsi="Arial" w:cs="Arial"/>
          <w:sz w:val="20"/>
        </w:rPr>
        <w:t xml:space="preserve">čl. 10 </w:t>
      </w:r>
      <w:r w:rsidR="00F2023D" w:rsidRPr="00A44712">
        <w:rPr>
          <w:rFonts w:ascii="Arial" w:hAnsi="Arial" w:cs="Arial"/>
          <w:sz w:val="20"/>
        </w:rPr>
        <w:t xml:space="preserve">této Smlouvy provádění </w:t>
      </w:r>
      <w:r w:rsidR="003A26FA" w:rsidRPr="00A44712">
        <w:rPr>
          <w:rFonts w:ascii="Arial" w:hAnsi="Arial" w:cs="Arial"/>
          <w:b/>
          <w:sz w:val="20"/>
        </w:rPr>
        <w:t>revizí</w:t>
      </w:r>
      <w:r w:rsidR="00F2023D" w:rsidRPr="00A44712">
        <w:rPr>
          <w:rFonts w:ascii="Arial" w:hAnsi="Arial" w:cs="Arial"/>
          <w:sz w:val="20"/>
        </w:rPr>
        <w:t>.</w:t>
      </w:r>
      <w:r w:rsidR="001E3307" w:rsidRPr="00A44712">
        <w:rPr>
          <w:rFonts w:ascii="Arial" w:hAnsi="Arial" w:cs="Arial"/>
          <w:sz w:val="20"/>
        </w:rPr>
        <w:t xml:space="preserve"> </w:t>
      </w:r>
    </w:p>
    <w:p w14:paraId="48D3BEB1" w14:textId="77777777" w:rsidR="008274B8" w:rsidRPr="00A44712" w:rsidRDefault="008274B8" w:rsidP="00A159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>Zhotovitel</w:t>
      </w:r>
      <w:r w:rsidRPr="00A44712">
        <w:rPr>
          <w:rFonts w:ascii="Arial" w:hAnsi="Arial" w:cs="Arial"/>
          <w:sz w:val="20"/>
        </w:rPr>
        <w:t xml:space="preserve"> je povinen při plnění této Smlouvy dodržovat platné právní předpisy a technické normy vztahující se k </w:t>
      </w:r>
      <w:r w:rsidR="00E16AD6" w:rsidRPr="00A44712">
        <w:rPr>
          <w:rFonts w:ascii="Arial" w:hAnsi="Arial" w:cs="Arial"/>
          <w:b/>
          <w:sz w:val="20"/>
        </w:rPr>
        <w:t>revizím</w:t>
      </w:r>
      <w:r w:rsidRPr="00A44712">
        <w:rPr>
          <w:rFonts w:ascii="Arial" w:hAnsi="Arial" w:cs="Arial"/>
          <w:b/>
          <w:sz w:val="20"/>
        </w:rPr>
        <w:t>.</w:t>
      </w:r>
      <w:r w:rsidRPr="00A44712">
        <w:rPr>
          <w:rFonts w:ascii="Arial" w:hAnsi="Arial" w:cs="Arial"/>
          <w:sz w:val="20"/>
        </w:rPr>
        <w:t xml:space="preserve"> </w:t>
      </w:r>
      <w:r w:rsidRPr="00A44712">
        <w:rPr>
          <w:rFonts w:ascii="Arial" w:hAnsi="Arial" w:cs="Arial"/>
          <w:b/>
          <w:sz w:val="20"/>
        </w:rPr>
        <w:t>Zhotovitel</w:t>
      </w:r>
      <w:r w:rsidRPr="00A44712">
        <w:rPr>
          <w:rFonts w:ascii="Arial" w:hAnsi="Arial" w:cs="Arial"/>
          <w:sz w:val="20"/>
        </w:rPr>
        <w:t xml:space="preserve"> je dále povinen dodržovat směrnic</w:t>
      </w:r>
      <w:r w:rsidR="00E16AD6" w:rsidRPr="00A44712">
        <w:rPr>
          <w:rFonts w:ascii="Arial" w:hAnsi="Arial" w:cs="Arial"/>
          <w:sz w:val="20"/>
        </w:rPr>
        <w:t>e</w:t>
      </w:r>
      <w:r w:rsidRPr="00A44712">
        <w:rPr>
          <w:rFonts w:ascii="Arial" w:hAnsi="Arial" w:cs="Arial"/>
          <w:sz w:val="20"/>
        </w:rPr>
        <w:t xml:space="preserve"> </w:t>
      </w:r>
      <w:r w:rsidRPr="00A44712">
        <w:rPr>
          <w:rFonts w:ascii="Arial" w:hAnsi="Arial" w:cs="Arial"/>
          <w:b/>
          <w:sz w:val="20"/>
        </w:rPr>
        <w:t>Objednatele</w:t>
      </w:r>
      <w:r w:rsidRPr="00A44712">
        <w:rPr>
          <w:rFonts w:ascii="Arial" w:hAnsi="Arial" w:cs="Arial"/>
          <w:sz w:val="20"/>
        </w:rPr>
        <w:t xml:space="preserve"> stanovující </w:t>
      </w:r>
      <w:r w:rsidR="00CC6621" w:rsidRPr="00A44712">
        <w:rPr>
          <w:rFonts w:ascii="Arial" w:hAnsi="Arial" w:cs="Arial"/>
          <w:sz w:val="20"/>
        </w:rPr>
        <w:t>provozně technické bezpečnostní podmínky pohybu zaměstnanců v </w:t>
      </w:r>
      <w:r w:rsidR="00E16AD6" w:rsidRPr="00A44712">
        <w:rPr>
          <w:rFonts w:ascii="Arial" w:hAnsi="Arial" w:cs="Arial"/>
          <w:sz w:val="20"/>
        </w:rPr>
        <w:t>objektech</w:t>
      </w:r>
      <w:r w:rsidR="00CC6621" w:rsidRPr="00A44712">
        <w:rPr>
          <w:rFonts w:ascii="Arial" w:hAnsi="Arial" w:cs="Arial"/>
          <w:sz w:val="20"/>
        </w:rPr>
        <w:t>, které jsou předmětem této Smlouvy</w:t>
      </w:r>
      <w:r w:rsidR="00E16AD6" w:rsidRPr="00A44712">
        <w:rPr>
          <w:rFonts w:ascii="Arial" w:hAnsi="Arial" w:cs="Arial"/>
          <w:sz w:val="20"/>
        </w:rPr>
        <w:t>.</w:t>
      </w:r>
    </w:p>
    <w:p w14:paraId="7E47707A" w14:textId="77777777" w:rsidR="00955783" w:rsidRPr="00A44712" w:rsidRDefault="00955783" w:rsidP="00210CAB">
      <w:pPr>
        <w:pStyle w:val="Nadpis1"/>
        <w:numPr>
          <w:ilvl w:val="0"/>
          <w:numId w:val="6"/>
        </w:numPr>
        <w:ind w:right="-18"/>
        <w:jc w:val="center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Oprávněné osoby</w:t>
      </w:r>
    </w:p>
    <w:p w14:paraId="15B2F2E8" w14:textId="77777777" w:rsidR="00955783" w:rsidRPr="00A44712" w:rsidRDefault="00E974C1" w:rsidP="00390DA7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ind w:right="-18"/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>Smluvní strany</w:t>
      </w:r>
      <w:r w:rsidRPr="00A44712">
        <w:rPr>
          <w:rFonts w:ascii="Arial" w:hAnsi="Arial" w:cs="Arial"/>
          <w:sz w:val="20"/>
        </w:rPr>
        <w:t xml:space="preserve"> </w:t>
      </w:r>
      <w:r w:rsidR="00955783" w:rsidRPr="00A44712">
        <w:rPr>
          <w:rFonts w:ascii="Arial" w:hAnsi="Arial" w:cs="Arial"/>
          <w:sz w:val="20"/>
        </w:rPr>
        <w:t>jmenuj</w:t>
      </w:r>
      <w:r w:rsidRPr="00A44712">
        <w:rPr>
          <w:rFonts w:ascii="Arial" w:hAnsi="Arial" w:cs="Arial"/>
          <w:sz w:val="20"/>
        </w:rPr>
        <w:t>í každá</w:t>
      </w:r>
      <w:r w:rsidR="00955783" w:rsidRPr="00A44712">
        <w:rPr>
          <w:rFonts w:ascii="Arial" w:hAnsi="Arial" w:cs="Arial"/>
          <w:sz w:val="20"/>
        </w:rPr>
        <w:t xml:space="preserve"> oprávněnou osobu či oprávněné osoby. Oprávněné osoby budou zastupovat </w:t>
      </w:r>
      <w:r w:rsidRPr="00A44712">
        <w:rPr>
          <w:rFonts w:ascii="Arial" w:hAnsi="Arial" w:cs="Arial"/>
          <w:b/>
          <w:sz w:val="20"/>
        </w:rPr>
        <w:t>S</w:t>
      </w:r>
      <w:r w:rsidR="00955783" w:rsidRPr="00A44712">
        <w:rPr>
          <w:rFonts w:ascii="Arial" w:hAnsi="Arial" w:cs="Arial"/>
          <w:b/>
          <w:sz w:val="20"/>
        </w:rPr>
        <w:t>mluvní stran</w:t>
      </w:r>
      <w:r w:rsidRPr="00A44712">
        <w:rPr>
          <w:rFonts w:ascii="Arial" w:hAnsi="Arial" w:cs="Arial"/>
          <w:b/>
          <w:sz w:val="20"/>
        </w:rPr>
        <w:t>y</w:t>
      </w:r>
      <w:r w:rsidR="00955783" w:rsidRPr="00A44712">
        <w:rPr>
          <w:rFonts w:ascii="Arial" w:hAnsi="Arial" w:cs="Arial"/>
          <w:sz w:val="20"/>
        </w:rPr>
        <w:t xml:space="preserve"> v</w:t>
      </w:r>
      <w:r w:rsidRPr="00A44712">
        <w:rPr>
          <w:rFonts w:ascii="Arial" w:hAnsi="Arial" w:cs="Arial"/>
          <w:sz w:val="20"/>
        </w:rPr>
        <w:t> provozních záležitostech</w:t>
      </w:r>
      <w:r w:rsidR="00955783" w:rsidRPr="00A44712">
        <w:rPr>
          <w:rFonts w:ascii="Arial" w:hAnsi="Arial" w:cs="Arial"/>
          <w:sz w:val="20"/>
        </w:rPr>
        <w:t xml:space="preserve"> souvisejících s plněním této Smlouvy. </w:t>
      </w:r>
      <w:r w:rsidR="005E1171" w:rsidRPr="00A44712">
        <w:rPr>
          <w:rFonts w:ascii="Arial" w:hAnsi="Arial" w:cs="Arial"/>
          <w:sz w:val="20"/>
        </w:rPr>
        <w:t xml:space="preserve">Oprávněné osoby nejsou oprávněny </w:t>
      </w:r>
      <w:r w:rsidR="0090139E" w:rsidRPr="00A44712">
        <w:rPr>
          <w:rFonts w:ascii="Arial" w:hAnsi="Arial" w:cs="Arial"/>
          <w:sz w:val="20"/>
        </w:rPr>
        <w:t>tuto Smlouvu měnit ani ji doplňovat.</w:t>
      </w:r>
    </w:p>
    <w:p w14:paraId="0D1D680E" w14:textId="4D5BD896" w:rsidR="00955783" w:rsidRDefault="00955783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ind w:right="-18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Jména oprávněných osob jsou uvedena v příloze č. </w:t>
      </w:r>
      <w:r w:rsidR="00E974C1" w:rsidRPr="00A44712">
        <w:rPr>
          <w:rFonts w:ascii="Arial" w:hAnsi="Arial" w:cs="Arial"/>
          <w:sz w:val="20"/>
        </w:rPr>
        <w:t>2</w:t>
      </w:r>
      <w:r w:rsidRPr="00A44712">
        <w:rPr>
          <w:rFonts w:ascii="Arial" w:hAnsi="Arial" w:cs="Arial"/>
          <w:sz w:val="20"/>
        </w:rPr>
        <w:t xml:space="preserve"> této Smlouvy. </w:t>
      </w:r>
      <w:r w:rsidRPr="00A44712">
        <w:rPr>
          <w:rFonts w:ascii="Arial" w:hAnsi="Arial" w:cs="Arial"/>
          <w:b/>
          <w:sz w:val="20"/>
        </w:rPr>
        <w:t>Smluvní strany</w:t>
      </w:r>
      <w:r w:rsidRPr="00A44712">
        <w:rPr>
          <w:rFonts w:ascii="Arial" w:hAnsi="Arial" w:cs="Arial"/>
          <w:sz w:val="20"/>
        </w:rPr>
        <w:t xml:space="preserve"> jsou oprávněny </w:t>
      </w:r>
      <w:r w:rsidR="00E974C1" w:rsidRPr="00A44712">
        <w:rPr>
          <w:rFonts w:ascii="Arial" w:hAnsi="Arial" w:cs="Arial"/>
          <w:sz w:val="20"/>
        </w:rPr>
        <w:t xml:space="preserve">jednostranně </w:t>
      </w:r>
      <w:r w:rsidRPr="00A44712">
        <w:rPr>
          <w:rFonts w:ascii="Arial" w:hAnsi="Arial" w:cs="Arial"/>
          <w:sz w:val="20"/>
        </w:rPr>
        <w:t>měnit oprávněné osoby</w:t>
      </w:r>
      <w:r w:rsidR="00E974C1" w:rsidRPr="00A44712">
        <w:rPr>
          <w:rFonts w:ascii="Arial" w:hAnsi="Arial" w:cs="Arial"/>
          <w:sz w:val="20"/>
        </w:rPr>
        <w:t>; taková změna je účinná vůči druhé straně dnem, kdy jí byla prokazatelně oznámena.</w:t>
      </w:r>
    </w:p>
    <w:p w14:paraId="73BC0BB2" w14:textId="77777777" w:rsidR="00DB2CFA" w:rsidRPr="00DB2CFA" w:rsidRDefault="00DB2CFA" w:rsidP="00DB2CFA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ind w:right="-18"/>
        <w:rPr>
          <w:rFonts w:ascii="Arial" w:hAnsi="Arial" w:cs="Arial"/>
          <w:sz w:val="20"/>
        </w:rPr>
      </w:pPr>
      <w:r w:rsidRPr="00DB2CFA">
        <w:rPr>
          <w:rFonts w:ascii="Arial" w:hAnsi="Arial" w:cs="Arial"/>
          <w:sz w:val="20"/>
        </w:rPr>
        <w:t>Odpovědný pracovník objednavatele je povinen neprodleně hlásit poruchy, nebo závady a to především:</w:t>
      </w:r>
    </w:p>
    <w:p w14:paraId="10198FB2" w14:textId="77777777" w:rsidR="00DB2CFA" w:rsidRPr="00DB2CFA" w:rsidRDefault="00DB2CFA" w:rsidP="00DB2CFA">
      <w:pPr>
        <w:pStyle w:val="Odstavecseseznamem"/>
        <w:numPr>
          <w:ilvl w:val="0"/>
          <w:numId w:val="22"/>
        </w:numPr>
        <w:rPr>
          <w:rFonts w:ascii="Arial" w:hAnsi="Arial" w:cs="Arial"/>
          <w:sz w:val="20"/>
        </w:rPr>
      </w:pPr>
      <w:r w:rsidRPr="00DB2CFA">
        <w:rPr>
          <w:rFonts w:ascii="Arial" w:hAnsi="Arial" w:cs="Arial"/>
          <w:sz w:val="20"/>
        </w:rPr>
        <w:t>-závady, které zjistil na zařízeních EZS, EPS, CCTV, SK</w:t>
      </w:r>
    </w:p>
    <w:p w14:paraId="3FAA6606" w14:textId="4AED86BF" w:rsidR="00DB2CFA" w:rsidRPr="00DB2CFA" w:rsidRDefault="00DB2CFA" w:rsidP="00DB2CFA">
      <w:pPr>
        <w:pStyle w:val="Odstavecseseznamem"/>
        <w:numPr>
          <w:ilvl w:val="0"/>
          <w:numId w:val="22"/>
        </w:numPr>
        <w:rPr>
          <w:rFonts w:ascii="Arial" w:hAnsi="Arial" w:cs="Arial"/>
          <w:sz w:val="20"/>
        </w:rPr>
      </w:pPr>
      <w:r w:rsidRPr="00DB2CFA">
        <w:rPr>
          <w:rFonts w:ascii="Arial" w:hAnsi="Arial" w:cs="Arial"/>
          <w:sz w:val="20"/>
        </w:rPr>
        <w:t>-neodborný zásah do uvedených systémů,</w:t>
      </w:r>
      <w:r w:rsidR="00210CAB">
        <w:rPr>
          <w:rFonts w:ascii="Arial" w:hAnsi="Arial" w:cs="Arial"/>
          <w:sz w:val="20"/>
        </w:rPr>
        <w:t xml:space="preserve"> </w:t>
      </w:r>
      <w:r w:rsidRPr="00DB2CFA">
        <w:rPr>
          <w:rFonts w:ascii="Arial" w:hAnsi="Arial" w:cs="Arial"/>
          <w:sz w:val="20"/>
        </w:rPr>
        <w:t>případně zásah třetí osoby</w:t>
      </w:r>
    </w:p>
    <w:p w14:paraId="0718BD2A" w14:textId="77777777" w:rsidR="00DB2CFA" w:rsidRPr="00DB2CFA" w:rsidRDefault="00DB2CFA" w:rsidP="00DB2CFA">
      <w:pPr>
        <w:pStyle w:val="Odstavecseseznamem"/>
        <w:numPr>
          <w:ilvl w:val="0"/>
          <w:numId w:val="22"/>
        </w:numPr>
        <w:rPr>
          <w:rFonts w:ascii="Arial" w:hAnsi="Arial" w:cs="Arial"/>
          <w:sz w:val="20"/>
        </w:rPr>
      </w:pPr>
      <w:r w:rsidRPr="00DB2CFA">
        <w:rPr>
          <w:rFonts w:ascii="Arial" w:hAnsi="Arial" w:cs="Arial"/>
          <w:sz w:val="20"/>
        </w:rPr>
        <w:t>-provádět řádně záznamy do provozních knih EZS,EPS a CCTV</w:t>
      </w:r>
    </w:p>
    <w:p w14:paraId="5790D360" w14:textId="77777777" w:rsidR="00DB2CFA" w:rsidRPr="00A44712" w:rsidRDefault="00DB2CFA" w:rsidP="00DB2CFA">
      <w:pPr>
        <w:pStyle w:val="Nadpis2"/>
        <w:ind w:right="-18"/>
        <w:rPr>
          <w:rFonts w:ascii="Arial" w:hAnsi="Arial" w:cs="Arial"/>
          <w:sz w:val="20"/>
        </w:rPr>
      </w:pPr>
    </w:p>
    <w:p w14:paraId="3C2D9649" w14:textId="77777777" w:rsidR="00955783" w:rsidRPr="00A44712" w:rsidRDefault="00955783" w:rsidP="00210CAB">
      <w:pPr>
        <w:pStyle w:val="Nadpis1"/>
        <w:numPr>
          <w:ilvl w:val="0"/>
          <w:numId w:val="6"/>
        </w:numPr>
        <w:ind w:right="-18"/>
        <w:jc w:val="center"/>
        <w:rPr>
          <w:rFonts w:ascii="Arial" w:hAnsi="Arial" w:cs="Arial"/>
          <w:sz w:val="20"/>
        </w:rPr>
      </w:pPr>
      <w:bookmarkStart w:id="3" w:name="_Toc446473771"/>
      <w:r w:rsidRPr="00A44712">
        <w:rPr>
          <w:rFonts w:ascii="Arial" w:hAnsi="Arial" w:cs="Arial"/>
          <w:sz w:val="20"/>
        </w:rPr>
        <w:t>Náhrada škody</w:t>
      </w:r>
      <w:bookmarkEnd w:id="3"/>
    </w:p>
    <w:p w14:paraId="3BEB4703" w14:textId="77777777" w:rsidR="00955783" w:rsidRPr="00A44712" w:rsidRDefault="003C201D" w:rsidP="003C201D">
      <w:pPr>
        <w:pStyle w:val="Nadpis2"/>
        <w:numPr>
          <w:ilvl w:val="1"/>
          <w:numId w:val="6"/>
        </w:numPr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K</w:t>
      </w:r>
      <w:r w:rsidR="00955783" w:rsidRPr="00A44712">
        <w:rPr>
          <w:rFonts w:ascii="Arial" w:hAnsi="Arial" w:cs="Arial"/>
          <w:sz w:val="20"/>
        </w:rPr>
        <w:t xml:space="preserve">aždá ze stran nese odpovědnost za způsobenou škodu v rámci platných právních předpisů a této Smlouvy. </w:t>
      </w:r>
      <w:r w:rsidR="002610DA" w:rsidRPr="00A44712">
        <w:rPr>
          <w:rFonts w:ascii="Arial" w:hAnsi="Arial" w:cs="Arial"/>
          <w:b/>
          <w:sz w:val="20"/>
        </w:rPr>
        <w:t>Smluvní</w:t>
      </w:r>
      <w:r w:rsidR="00955783" w:rsidRPr="00A44712">
        <w:rPr>
          <w:rFonts w:ascii="Arial" w:hAnsi="Arial" w:cs="Arial"/>
          <w:b/>
          <w:sz w:val="20"/>
        </w:rPr>
        <w:t xml:space="preserve"> strany</w:t>
      </w:r>
      <w:r w:rsidR="00955783" w:rsidRPr="00A44712">
        <w:rPr>
          <w:rFonts w:ascii="Arial" w:hAnsi="Arial" w:cs="Arial"/>
          <w:sz w:val="20"/>
        </w:rPr>
        <w:t xml:space="preserve"> se zavazují k vyvinutí maximálního úsilí k předcházení škodám a k minimalizaci vzniklých škod.</w:t>
      </w:r>
    </w:p>
    <w:p w14:paraId="4C10056C" w14:textId="77777777" w:rsidR="00955783" w:rsidRPr="00A44712" w:rsidRDefault="00955783" w:rsidP="00434494">
      <w:pPr>
        <w:pStyle w:val="Nadpis2"/>
        <w:numPr>
          <w:ilvl w:val="1"/>
          <w:numId w:val="6"/>
        </w:numPr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Žádná ze stran neodpovídá za škodu, která vznikla v důsledku věcně nesprávného nebo jinak chybného zadání, které obdržela od druhé strany. </w:t>
      </w:r>
      <w:r w:rsidR="002610DA" w:rsidRPr="00A44712">
        <w:rPr>
          <w:rFonts w:ascii="Arial" w:hAnsi="Arial" w:cs="Arial"/>
          <w:b/>
          <w:sz w:val="20"/>
        </w:rPr>
        <w:t>S</w:t>
      </w:r>
      <w:r w:rsidRPr="00A44712">
        <w:rPr>
          <w:rFonts w:ascii="Arial" w:hAnsi="Arial" w:cs="Arial"/>
          <w:b/>
          <w:sz w:val="20"/>
        </w:rPr>
        <w:t>mluvní stran</w:t>
      </w:r>
      <w:r w:rsidR="002610DA" w:rsidRPr="00A44712">
        <w:rPr>
          <w:rFonts w:ascii="Arial" w:hAnsi="Arial" w:cs="Arial"/>
          <w:b/>
          <w:sz w:val="20"/>
        </w:rPr>
        <w:t>y</w:t>
      </w:r>
      <w:r w:rsidRPr="00A44712">
        <w:rPr>
          <w:rFonts w:ascii="Arial" w:hAnsi="Arial" w:cs="Arial"/>
          <w:sz w:val="20"/>
        </w:rPr>
        <w:t xml:space="preserve"> ne</w:t>
      </w:r>
      <w:r w:rsidR="002610DA" w:rsidRPr="00A44712">
        <w:rPr>
          <w:rFonts w:ascii="Arial" w:hAnsi="Arial" w:cs="Arial"/>
          <w:sz w:val="20"/>
        </w:rPr>
        <w:t>jsou</w:t>
      </w:r>
      <w:r w:rsidRPr="00A44712">
        <w:rPr>
          <w:rFonts w:ascii="Arial" w:hAnsi="Arial" w:cs="Arial"/>
          <w:sz w:val="20"/>
        </w:rPr>
        <w:t xml:space="preserve"> odpovědn</w:t>
      </w:r>
      <w:r w:rsidR="002610DA" w:rsidRPr="00A44712">
        <w:rPr>
          <w:rFonts w:ascii="Arial" w:hAnsi="Arial" w:cs="Arial"/>
          <w:sz w:val="20"/>
        </w:rPr>
        <w:t>é</w:t>
      </w:r>
      <w:r w:rsidRPr="00A44712">
        <w:rPr>
          <w:rFonts w:ascii="Arial" w:hAnsi="Arial" w:cs="Arial"/>
          <w:sz w:val="20"/>
        </w:rPr>
        <w:t xml:space="preserve"> za </w:t>
      </w:r>
      <w:r w:rsidR="002610DA" w:rsidRPr="00A44712">
        <w:rPr>
          <w:rFonts w:ascii="Arial" w:hAnsi="Arial" w:cs="Arial"/>
          <w:sz w:val="20"/>
        </w:rPr>
        <w:t xml:space="preserve">případná </w:t>
      </w:r>
      <w:r w:rsidRPr="00A44712">
        <w:rPr>
          <w:rFonts w:ascii="Arial" w:hAnsi="Arial" w:cs="Arial"/>
          <w:sz w:val="20"/>
        </w:rPr>
        <w:t xml:space="preserve">prodlení způsobené prodlením s plněním závazků druhé smluvní strany. </w:t>
      </w:r>
    </w:p>
    <w:p w14:paraId="1DACD714" w14:textId="77777777" w:rsidR="00955783" w:rsidRPr="00A44712" w:rsidRDefault="00955783" w:rsidP="003C201D">
      <w:pPr>
        <w:pStyle w:val="Nadpis2"/>
        <w:numPr>
          <w:ilvl w:val="1"/>
          <w:numId w:val="6"/>
        </w:numPr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>Smluvní strany</w:t>
      </w:r>
      <w:r w:rsidRPr="00A44712">
        <w:rPr>
          <w:rFonts w:ascii="Arial" w:hAnsi="Arial" w:cs="Arial"/>
          <w:sz w:val="20"/>
        </w:rPr>
        <w:t xml:space="preserve"> se zavazují </w:t>
      </w:r>
      <w:r w:rsidR="002610DA" w:rsidRPr="00A44712">
        <w:rPr>
          <w:rFonts w:ascii="Arial" w:hAnsi="Arial" w:cs="Arial"/>
          <w:sz w:val="20"/>
        </w:rPr>
        <w:t xml:space="preserve">neprodleně </w:t>
      </w:r>
      <w:r w:rsidRPr="00A44712">
        <w:rPr>
          <w:rFonts w:ascii="Arial" w:hAnsi="Arial" w:cs="Arial"/>
          <w:sz w:val="20"/>
        </w:rPr>
        <w:t xml:space="preserve">upozornit druhou </w:t>
      </w:r>
      <w:r w:rsidR="00A22870" w:rsidRPr="00A44712">
        <w:rPr>
          <w:rFonts w:ascii="Arial" w:hAnsi="Arial" w:cs="Arial"/>
          <w:sz w:val="20"/>
        </w:rPr>
        <w:t xml:space="preserve">stranu </w:t>
      </w:r>
      <w:r w:rsidRPr="00A44712">
        <w:rPr>
          <w:rFonts w:ascii="Arial" w:hAnsi="Arial" w:cs="Arial"/>
          <w:sz w:val="20"/>
        </w:rPr>
        <w:t xml:space="preserve">na vzniklé okolnosti </w:t>
      </w:r>
      <w:r w:rsidR="002610DA" w:rsidRPr="00A44712">
        <w:rPr>
          <w:rFonts w:ascii="Arial" w:hAnsi="Arial" w:cs="Arial"/>
          <w:sz w:val="20"/>
        </w:rPr>
        <w:t>bránící</w:t>
      </w:r>
      <w:r w:rsidRPr="00A44712">
        <w:rPr>
          <w:rFonts w:ascii="Arial" w:hAnsi="Arial" w:cs="Arial"/>
          <w:sz w:val="20"/>
        </w:rPr>
        <w:t xml:space="preserve"> řádnému plnění této Smlouvy. </w:t>
      </w:r>
    </w:p>
    <w:p w14:paraId="0AC3E1C0" w14:textId="77777777" w:rsidR="002610DA" w:rsidRPr="00A44712" w:rsidRDefault="00590C51" w:rsidP="00853A67">
      <w:pPr>
        <w:pStyle w:val="Nadpis2"/>
        <w:numPr>
          <w:ilvl w:val="1"/>
          <w:numId w:val="6"/>
        </w:numPr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 xml:space="preserve">Objednatel </w:t>
      </w:r>
      <w:r w:rsidRPr="00A44712">
        <w:rPr>
          <w:rFonts w:ascii="Arial" w:hAnsi="Arial" w:cs="Arial"/>
          <w:sz w:val="20"/>
        </w:rPr>
        <w:t xml:space="preserve">je povinen uplatnit nárok na náhradu škody písemně u </w:t>
      </w:r>
      <w:r w:rsidRPr="00A44712">
        <w:rPr>
          <w:rFonts w:ascii="Arial" w:hAnsi="Arial" w:cs="Arial"/>
          <w:b/>
          <w:sz w:val="20"/>
        </w:rPr>
        <w:t xml:space="preserve">Zhotovitele </w:t>
      </w:r>
      <w:r w:rsidRPr="00A44712">
        <w:rPr>
          <w:rFonts w:ascii="Arial" w:hAnsi="Arial" w:cs="Arial"/>
          <w:sz w:val="20"/>
        </w:rPr>
        <w:t xml:space="preserve">nejpozději do 15 dnů ode dne, kdy tuto škodu zjistil. </w:t>
      </w:r>
    </w:p>
    <w:p w14:paraId="17B8412B" w14:textId="3715DB50" w:rsidR="00955783" w:rsidRPr="00210CAB" w:rsidRDefault="008503F7" w:rsidP="00853A67">
      <w:pPr>
        <w:pStyle w:val="Nadpis2"/>
        <w:numPr>
          <w:ilvl w:val="1"/>
          <w:numId w:val="6"/>
        </w:numPr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bCs/>
          <w:sz w:val="20"/>
        </w:rPr>
        <w:t xml:space="preserve">Zhotovitel </w:t>
      </w:r>
      <w:r w:rsidRPr="00A44712">
        <w:rPr>
          <w:rFonts w:ascii="Arial" w:hAnsi="Arial" w:cs="Arial"/>
          <w:bCs/>
          <w:sz w:val="20"/>
        </w:rPr>
        <w:t>prohlašuje</w:t>
      </w:r>
      <w:r w:rsidR="002610DA" w:rsidRPr="00A44712">
        <w:rPr>
          <w:rFonts w:ascii="Arial" w:hAnsi="Arial" w:cs="Arial"/>
          <w:bCs/>
          <w:sz w:val="20"/>
        </w:rPr>
        <w:t xml:space="preserve"> a dokládá</w:t>
      </w:r>
      <w:r w:rsidRPr="00A44712">
        <w:rPr>
          <w:rFonts w:ascii="Arial" w:hAnsi="Arial" w:cs="Arial"/>
          <w:bCs/>
          <w:sz w:val="20"/>
        </w:rPr>
        <w:t xml:space="preserve">, že má sjednáno pojištění odpovědnosti </w:t>
      </w:r>
      <w:r w:rsidR="000E7477" w:rsidRPr="00A44712">
        <w:rPr>
          <w:rFonts w:ascii="Arial" w:hAnsi="Arial" w:cs="Arial"/>
          <w:bCs/>
          <w:sz w:val="20"/>
        </w:rPr>
        <w:t>v potřebném rozsahu.</w:t>
      </w:r>
    </w:p>
    <w:p w14:paraId="5C8B4F46" w14:textId="170AF4FB" w:rsidR="00210CAB" w:rsidRDefault="00210CAB" w:rsidP="00210CAB">
      <w:pPr>
        <w:pStyle w:val="Nadpis2"/>
        <w:ind w:left="1134" w:firstLine="0"/>
        <w:rPr>
          <w:rFonts w:ascii="Arial" w:hAnsi="Arial" w:cs="Arial"/>
          <w:b/>
          <w:bCs/>
          <w:sz w:val="20"/>
        </w:rPr>
      </w:pPr>
    </w:p>
    <w:p w14:paraId="1A65030C" w14:textId="77777777" w:rsidR="00210CAB" w:rsidRPr="00A44712" w:rsidRDefault="00210CAB" w:rsidP="00210CAB">
      <w:pPr>
        <w:pStyle w:val="Nadpis2"/>
        <w:ind w:left="1134" w:firstLine="0"/>
        <w:rPr>
          <w:rFonts w:ascii="Arial" w:hAnsi="Arial" w:cs="Arial"/>
          <w:sz w:val="20"/>
        </w:rPr>
      </w:pPr>
    </w:p>
    <w:p w14:paraId="12A8CDDD" w14:textId="77777777" w:rsidR="00955783" w:rsidRPr="00A44712" w:rsidRDefault="000A7388" w:rsidP="00210CAB">
      <w:pPr>
        <w:pStyle w:val="Nadpis1"/>
        <w:numPr>
          <w:ilvl w:val="0"/>
          <w:numId w:val="6"/>
        </w:numPr>
        <w:jc w:val="center"/>
        <w:rPr>
          <w:rFonts w:ascii="Arial" w:hAnsi="Arial" w:cs="Arial"/>
          <w:sz w:val="20"/>
        </w:rPr>
      </w:pPr>
      <w:bookmarkStart w:id="4" w:name="_Ref380559910"/>
      <w:r w:rsidRPr="00A44712">
        <w:rPr>
          <w:rFonts w:ascii="Arial" w:hAnsi="Arial" w:cs="Arial"/>
          <w:sz w:val="20"/>
        </w:rPr>
        <w:lastRenderedPageBreak/>
        <w:t>DŮVĚRN</w:t>
      </w:r>
      <w:r w:rsidR="004D5652" w:rsidRPr="00A44712">
        <w:rPr>
          <w:rFonts w:ascii="Arial" w:hAnsi="Arial" w:cs="Arial"/>
          <w:sz w:val="20"/>
        </w:rPr>
        <w:t>o</w:t>
      </w:r>
      <w:r w:rsidRPr="00A44712">
        <w:rPr>
          <w:rFonts w:ascii="Arial" w:hAnsi="Arial" w:cs="Arial"/>
          <w:sz w:val="20"/>
        </w:rPr>
        <w:t xml:space="preserve">ST </w:t>
      </w:r>
      <w:r w:rsidR="00955783" w:rsidRPr="00A44712">
        <w:rPr>
          <w:rFonts w:ascii="Arial" w:hAnsi="Arial" w:cs="Arial"/>
          <w:sz w:val="20"/>
        </w:rPr>
        <w:t>informací</w:t>
      </w:r>
      <w:bookmarkEnd w:id="4"/>
    </w:p>
    <w:p w14:paraId="70EE5672" w14:textId="77777777" w:rsidR="003C0548" w:rsidRPr="00A44712" w:rsidRDefault="00955783" w:rsidP="003C0548">
      <w:pPr>
        <w:pStyle w:val="Nadpis2"/>
        <w:numPr>
          <w:ilvl w:val="1"/>
          <w:numId w:val="6"/>
        </w:numPr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>Smluvní strany</w:t>
      </w:r>
      <w:r w:rsidRPr="00A44712">
        <w:rPr>
          <w:rFonts w:ascii="Arial" w:hAnsi="Arial" w:cs="Arial"/>
          <w:sz w:val="20"/>
        </w:rPr>
        <w:t xml:space="preserve"> jsou povinny zajistit utajení získaný</w:t>
      </w:r>
      <w:r w:rsidR="003C0548" w:rsidRPr="00A44712">
        <w:rPr>
          <w:rFonts w:ascii="Arial" w:hAnsi="Arial" w:cs="Arial"/>
          <w:sz w:val="20"/>
        </w:rPr>
        <w:t xml:space="preserve">ch důvěrných informací způsobem </w:t>
      </w:r>
      <w:r w:rsidRPr="00A44712">
        <w:rPr>
          <w:rFonts w:ascii="Arial" w:hAnsi="Arial" w:cs="Arial"/>
          <w:sz w:val="20"/>
        </w:rPr>
        <w:t xml:space="preserve">obvyklým pro utajování takových informací, není-li </w:t>
      </w:r>
      <w:r w:rsidR="003C0548" w:rsidRPr="00A44712">
        <w:rPr>
          <w:rFonts w:ascii="Arial" w:hAnsi="Arial" w:cs="Arial"/>
          <w:sz w:val="20"/>
        </w:rPr>
        <w:t xml:space="preserve">výslovně sjednáno jinak. </w:t>
      </w:r>
    </w:p>
    <w:p w14:paraId="02775857" w14:textId="77777777" w:rsidR="00955783" w:rsidRPr="00A44712" w:rsidRDefault="003C0548" w:rsidP="003C0548">
      <w:pPr>
        <w:pStyle w:val="Nadpis2"/>
        <w:numPr>
          <w:ilvl w:val="1"/>
          <w:numId w:val="6"/>
        </w:numPr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>Smluvní s</w:t>
      </w:r>
      <w:r w:rsidR="00955783" w:rsidRPr="00A44712">
        <w:rPr>
          <w:rFonts w:ascii="Arial" w:hAnsi="Arial" w:cs="Arial"/>
          <w:b/>
          <w:sz w:val="20"/>
        </w:rPr>
        <w:t>trany</w:t>
      </w:r>
      <w:r w:rsidR="00955783" w:rsidRPr="00A44712">
        <w:rPr>
          <w:rFonts w:ascii="Arial" w:hAnsi="Arial" w:cs="Arial"/>
          <w:sz w:val="20"/>
        </w:rPr>
        <w:t xml:space="preserve"> jsou povinny zajistit utajení důvěrných informací i u svých zaměstnanců, zástupců, jakož i jiných spolupracujících třetích stran, pokud jim takové informace byly poskytnuty.</w:t>
      </w:r>
    </w:p>
    <w:p w14:paraId="3784BE13" w14:textId="676AE8A5" w:rsidR="00955783" w:rsidRPr="00A44712" w:rsidRDefault="00955783" w:rsidP="00210CAB">
      <w:pPr>
        <w:pStyle w:val="Nadpis1"/>
        <w:numPr>
          <w:ilvl w:val="0"/>
          <w:numId w:val="6"/>
        </w:numPr>
        <w:tabs>
          <w:tab w:val="num" w:pos="567"/>
          <w:tab w:val="num" w:pos="900"/>
          <w:tab w:val="right" w:pos="8931"/>
        </w:tabs>
        <w:jc w:val="center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Součinnost a vzájemná komunikace</w:t>
      </w:r>
    </w:p>
    <w:p w14:paraId="7A7CA8C8" w14:textId="77777777" w:rsidR="00955783" w:rsidRPr="00A44712" w:rsidRDefault="00955783" w:rsidP="005B23EB">
      <w:pPr>
        <w:pStyle w:val="Nadpis2"/>
        <w:numPr>
          <w:ilvl w:val="1"/>
          <w:numId w:val="6"/>
        </w:numPr>
        <w:tabs>
          <w:tab w:val="clear" w:pos="567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>Smluvní strany</w:t>
      </w:r>
      <w:r w:rsidRPr="00A44712">
        <w:rPr>
          <w:rFonts w:ascii="Arial" w:hAnsi="Arial" w:cs="Arial"/>
          <w:sz w:val="20"/>
        </w:rPr>
        <w:t xml:space="preserve"> se zavazují vzájemně spolupracovat a poskytovat si veškeré informace potřebné pro řádné plnění svých závazků. </w:t>
      </w:r>
      <w:r w:rsidRPr="00A44712">
        <w:rPr>
          <w:rFonts w:ascii="Arial" w:hAnsi="Arial" w:cs="Arial"/>
          <w:b/>
          <w:sz w:val="20"/>
        </w:rPr>
        <w:t>Smluvní strany</w:t>
      </w:r>
      <w:r w:rsidRPr="00A44712">
        <w:rPr>
          <w:rFonts w:ascii="Arial" w:hAnsi="Arial" w:cs="Arial"/>
          <w:sz w:val="20"/>
        </w:rPr>
        <w:t xml:space="preserve"> jsou povinny informovat druhou smluvní stranu o veškerých skutečnostech, které jsou nebo mohou být důležité pro řádné plnění této Smlouvy.</w:t>
      </w:r>
    </w:p>
    <w:p w14:paraId="1B63F53F" w14:textId="77777777" w:rsidR="00955783" w:rsidRPr="00A44712" w:rsidRDefault="003C201D" w:rsidP="005B23EB">
      <w:pPr>
        <w:pStyle w:val="Nadpis2"/>
        <w:numPr>
          <w:ilvl w:val="1"/>
          <w:numId w:val="6"/>
        </w:numPr>
        <w:tabs>
          <w:tab w:val="clear" w:pos="567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>S</w:t>
      </w:r>
      <w:r w:rsidR="00955783" w:rsidRPr="00A44712">
        <w:rPr>
          <w:rFonts w:ascii="Arial" w:hAnsi="Arial" w:cs="Arial"/>
          <w:b/>
          <w:sz w:val="20"/>
        </w:rPr>
        <w:t>mluvní strany</w:t>
      </w:r>
      <w:r w:rsidR="00955783" w:rsidRPr="00A44712">
        <w:rPr>
          <w:rFonts w:ascii="Arial" w:hAnsi="Arial" w:cs="Arial"/>
          <w:sz w:val="20"/>
        </w:rPr>
        <w:t xml:space="preserve"> jsou povinny plnit své závazky vyplývající z této Smlouvy tak, aby nedocházelo k prodlení s plněním </w:t>
      </w:r>
      <w:r w:rsidR="00682E79" w:rsidRPr="00A44712">
        <w:rPr>
          <w:rFonts w:ascii="Arial" w:hAnsi="Arial" w:cs="Arial"/>
          <w:sz w:val="20"/>
        </w:rPr>
        <w:t>vzájemných</w:t>
      </w:r>
      <w:r w:rsidR="00955783" w:rsidRPr="00A44712">
        <w:rPr>
          <w:rFonts w:ascii="Arial" w:hAnsi="Arial" w:cs="Arial"/>
          <w:sz w:val="20"/>
        </w:rPr>
        <w:t xml:space="preserve"> závazků.</w:t>
      </w:r>
    </w:p>
    <w:p w14:paraId="64C43DA3" w14:textId="77777777" w:rsidR="00955783" w:rsidRPr="00A44712" w:rsidRDefault="00955783" w:rsidP="005B23EB">
      <w:pPr>
        <w:pStyle w:val="Nadpis2"/>
        <w:numPr>
          <w:ilvl w:val="1"/>
          <w:numId w:val="6"/>
        </w:numPr>
        <w:tabs>
          <w:tab w:val="clear" w:pos="567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Všechna oznámení mezi </w:t>
      </w:r>
      <w:r w:rsidR="00682E79" w:rsidRPr="00A44712">
        <w:rPr>
          <w:rFonts w:ascii="Arial" w:hAnsi="Arial" w:cs="Arial"/>
          <w:b/>
          <w:sz w:val="20"/>
        </w:rPr>
        <w:t>S</w:t>
      </w:r>
      <w:r w:rsidRPr="00A44712">
        <w:rPr>
          <w:rFonts w:ascii="Arial" w:hAnsi="Arial" w:cs="Arial"/>
          <w:b/>
          <w:sz w:val="20"/>
        </w:rPr>
        <w:t>mluvními stranami</w:t>
      </w:r>
      <w:r w:rsidRPr="00A44712">
        <w:rPr>
          <w:rFonts w:ascii="Arial" w:hAnsi="Arial" w:cs="Arial"/>
          <w:sz w:val="20"/>
        </w:rPr>
        <w:t>, která se vztahují k této Smlouvě, nebo která mají být učiněna na základě této Smlouvy</w:t>
      </w:r>
      <w:r w:rsidR="00682E79" w:rsidRPr="00A44712">
        <w:rPr>
          <w:rFonts w:ascii="Arial" w:hAnsi="Arial" w:cs="Arial"/>
          <w:sz w:val="20"/>
        </w:rPr>
        <w:t>,</w:t>
      </w:r>
      <w:r w:rsidRPr="00A44712">
        <w:rPr>
          <w:rFonts w:ascii="Arial" w:hAnsi="Arial" w:cs="Arial"/>
          <w:sz w:val="20"/>
        </w:rPr>
        <w:t xml:space="preserve"> </w:t>
      </w:r>
      <w:r w:rsidR="00682E79" w:rsidRPr="00A44712">
        <w:rPr>
          <w:rFonts w:ascii="Arial" w:hAnsi="Arial" w:cs="Arial"/>
          <w:sz w:val="20"/>
        </w:rPr>
        <w:t>mohou</w:t>
      </w:r>
      <w:r w:rsidRPr="00A44712">
        <w:rPr>
          <w:rFonts w:ascii="Arial" w:hAnsi="Arial" w:cs="Arial"/>
          <w:sz w:val="20"/>
        </w:rPr>
        <w:t xml:space="preserve"> být učiněna v</w:t>
      </w:r>
      <w:r w:rsidR="00682E79" w:rsidRPr="00A44712">
        <w:rPr>
          <w:rFonts w:ascii="Arial" w:hAnsi="Arial" w:cs="Arial"/>
          <w:sz w:val="20"/>
        </w:rPr>
        <w:t> e mailové</w:t>
      </w:r>
      <w:r w:rsidRPr="00A44712">
        <w:rPr>
          <w:rFonts w:ascii="Arial" w:hAnsi="Arial" w:cs="Arial"/>
          <w:sz w:val="20"/>
        </w:rPr>
        <w:t xml:space="preserve"> podobě</w:t>
      </w:r>
      <w:r w:rsidR="00682E79" w:rsidRPr="00A44712">
        <w:rPr>
          <w:rFonts w:ascii="Arial" w:hAnsi="Arial" w:cs="Arial"/>
          <w:sz w:val="20"/>
        </w:rPr>
        <w:t>;</w:t>
      </w:r>
      <w:r w:rsidRPr="00A44712">
        <w:rPr>
          <w:rFonts w:ascii="Arial" w:hAnsi="Arial" w:cs="Arial"/>
          <w:sz w:val="20"/>
        </w:rPr>
        <w:t xml:space="preserve"> </w:t>
      </w:r>
      <w:r w:rsidR="00682E79" w:rsidRPr="00A44712">
        <w:rPr>
          <w:rFonts w:ascii="Arial" w:hAnsi="Arial" w:cs="Arial"/>
          <w:sz w:val="20"/>
        </w:rPr>
        <w:t xml:space="preserve"> jejich písemné potvrzení je vyžadováno pouze v případech stanovených zákonem nebo výslovně v této Smlouvě.</w:t>
      </w:r>
    </w:p>
    <w:p w14:paraId="577D888E" w14:textId="77777777" w:rsidR="00955783" w:rsidRPr="00A44712" w:rsidRDefault="00955783" w:rsidP="005B23EB">
      <w:pPr>
        <w:pStyle w:val="Nadpis2"/>
        <w:numPr>
          <w:ilvl w:val="1"/>
          <w:numId w:val="6"/>
        </w:numPr>
        <w:tabs>
          <w:tab w:val="clear" w:pos="567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 xml:space="preserve">Smluvní strany </w:t>
      </w:r>
      <w:r w:rsidRPr="00A44712">
        <w:rPr>
          <w:rFonts w:ascii="Arial" w:hAnsi="Arial" w:cs="Arial"/>
          <w:sz w:val="20"/>
        </w:rPr>
        <w:t xml:space="preserve">se zavazují, že v případě změny své adresy </w:t>
      </w:r>
      <w:r w:rsidR="00682E79" w:rsidRPr="00A44712">
        <w:rPr>
          <w:rFonts w:ascii="Arial" w:hAnsi="Arial" w:cs="Arial"/>
          <w:sz w:val="20"/>
        </w:rPr>
        <w:t xml:space="preserve">nebo e-mailových kontaktů </w:t>
      </w:r>
      <w:r w:rsidRPr="00A44712">
        <w:rPr>
          <w:rFonts w:ascii="Arial" w:hAnsi="Arial" w:cs="Arial"/>
          <w:sz w:val="20"/>
        </w:rPr>
        <w:t xml:space="preserve">budou o této změně druhou smluvní stranu </w:t>
      </w:r>
      <w:r w:rsidR="004F0E86" w:rsidRPr="00A44712">
        <w:rPr>
          <w:rFonts w:ascii="Arial" w:hAnsi="Arial" w:cs="Arial"/>
          <w:sz w:val="20"/>
        </w:rPr>
        <w:t xml:space="preserve">písemně </w:t>
      </w:r>
      <w:r w:rsidRPr="00A44712">
        <w:rPr>
          <w:rFonts w:ascii="Arial" w:hAnsi="Arial" w:cs="Arial"/>
          <w:sz w:val="20"/>
        </w:rPr>
        <w:t>informovat nejpozději do tří (3) dnů</w:t>
      </w:r>
      <w:r w:rsidR="004F0E86" w:rsidRPr="00A44712">
        <w:rPr>
          <w:rFonts w:ascii="Arial" w:hAnsi="Arial" w:cs="Arial"/>
          <w:sz w:val="20"/>
        </w:rPr>
        <w:t xml:space="preserve"> ode dne této změny</w:t>
      </w:r>
      <w:r w:rsidR="00674CCE" w:rsidRPr="00A44712">
        <w:rPr>
          <w:rFonts w:ascii="Arial" w:hAnsi="Arial" w:cs="Arial"/>
          <w:sz w:val="20"/>
        </w:rPr>
        <w:t>.</w:t>
      </w:r>
    </w:p>
    <w:p w14:paraId="05EC9079" w14:textId="77777777" w:rsidR="00955783" w:rsidRPr="00A44712" w:rsidRDefault="00955783" w:rsidP="00210CAB">
      <w:pPr>
        <w:pStyle w:val="Nadpis1"/>
        <w:numPr>
          <w:ilvl w:val="0"/>
          <w:numId w:val="6"/>
        </w:numPr>
        <w:ind w:right="-18"/>
        <w:jc w:val="center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Platnost a účinnost Smlouvy</w:t>
      </w:r>
    </w:p>
    <w:p w14:paraId="5F6F201C" w14:textId="6DCEDE18" w:rsidR="00E30537" w:rsidRPr="00A44712" w:rsidRDefault="00955783" w:rsidP="00077171">
      <w:pPr>
        <w:pStyle w:val="Nadpis2"/>
        <w:numPr>
          <w:ilvl w:val="1"/>
          <w:numId w:val="6"/>
        </w:numPr>
        <w:ind w:right="-18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Tato Smlouva nabývá platnosti </w:t>
      </w:r>
      <w:r w:rsidR="00590FF8" w:rsidRPr="00A44712">
        <w:rPr>
          <w:rFonts w:ascii="Arial" w:hAnsi="Arial" w:cs="Arial"/>
          <w:sz w:val="20"/>
        </w:rPr>
        <w:t xml:space="preserve">podpisem </w:t>
      </w:r>
      <w:r w:rsidRPr="00A44712">
        <w:rPr>
          <w:rFonts w:ascii="Arial" w:hAnsi="Arial" w:cs="Arial"/>
          <w:sz w:val="20"/>
        </w:rPr>
        <w:t xml:space="preserve">oběma </w:t>
      </w:r>
      <w:r w:rsidR="005A0650" w:rsidRPr="00A44712">
        <w:rPr>
          <w:rFonts w:ascii="Arial" w:hAnsi="Arial" w:cs="Arial"/>
          <w:b/>
          <w:sz w:val="20"/>
        </w:rPr>
        <w:t>S</w:t>
      </w:r>
      <w:r w:rsidRPr="00A44712">
        <w:rPr>
          <w:rFonts w:ascii="Arial" w:hAnsi="Arial" w:cs="Arial"/>
          <w:b/>
          <w:sz w:val="20"/>
        </w:rPr>
        <w:t>mluvními stranami</w:t>
      </w:r>
      <w:r w:rsidR="005A0650" w:rsidRPr="00A44712">
        <w:rPr>
          <w:rFonts w:ascii="Arial" w:hAnsi="Arial" w:cs="Arial"/>
          <w:sz w:val="20"/>
        </w:rPr>
        <w:t xml:space="preserve"> </w:t>
      </w:r>
      <w:r w:rsidR="00F370CB" w:rsidRPr="00A44712">
        <w:rPr>
          <w:rFonts w:ascii="Arial" w:hAnsi="Arial" w:cs="Arial"/>
          <w:sz w:val="20"/>
        </w:rPr>
        <w:t xml:space="preserve">a </w:t>
      </w:r>
      <w:r w:rsidR="005A0650" w:rsidRPr="00A44712">
        <w:rPr>
          <w:rFonts w:ascii="Arial" w:hAnsi="Arial" w:cs="Arial"/>
          <w:sz w:val="20"/>
        </w:rPr>
        <w:t xml:space="preserve">účinnosti dnem </w:t>
      </w:r>
      <w:r w:rsidR="00C8626D">
        <w:rPr>
          <w:rFonts w:ascii="Arial" w:hAnsi="Arial" w:cs="Arial"/>
          <w:sz w:val="20"/>
        </w:rPr>
        <w:t>1.</w:t>
      </w:r>
      <w:r w:rsidR="004B05B7">
        <w:rPr>
          <w:rFonts w:ascii="Arial" w:hAnsi="Arial" w:cs="Arial"/>
          <w:sz w:val="20"/>
        </w:rPr>
        <w:t>5</w:t>
      </w:r>
      <w:r w:rsidR="00C8626D">
        <w:rPr>
          <w:rFonts w:ascii="Arial" w:hAnsi="Arial" w:cs="Arial"/>
          <w:sz w:val="20"/>
        </w:rPr>
        <w:t>.2024</w:t>
      </w:r>
    </w:p>
    <w:p w14:paraId="452FCE2E" w14:textId="77777777" w:rsidR="005A0650" w:rsidRPr="00A44712" w:rsidRDefault="00955783" w:rsidP="00D75C88">
      <w:pPr>
        <w:pStyle w:val="Nadpis2"/>
        <w:numPr>
          <w:ilvl w:val="1"/>
          <w:numId w:val="6"/>
        </w:numPr>
        <w:ind w:right="-18"/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>Zhotovitel j</w:t>
      </w:r>
      <w:r w:rsidRPr="00A44712">
        <w:rPr>
          <w:rFonts w:ascii="Arial" w:hAnsi="Arial" w:cs="Arial"/>
          <w:sz w:val="20"/>
        </w:rPr>
        <w:t xml:space="preserve">e oprávněn odstoupit od Smlouvy v případě, že </w:t>
      </w:r>
      <w:r w:rsidRPr="00A44712">
        <w:rPr>
          <w:rFonts w:ascii="Arial" w:hAnsi="Arial" w:cs="Arial"/>
          <w:b/>
          <w:sz w:val="20"/>
        </w:rPr>
        <w:t xml:space="preserve">Objednatel </w:t>
      </w:r>
      <w:r w:rsidR="00B47E7E" w:rsidRPr="00A44712">
        <w:rPr>
          <w:rFonts w:ascii="Arial" w:hAnsi="Arial" w:cs="Arial"/>
          <w:sz w:val="20"/>
        </w:rPr>
        <w:t>je v prodlení s placením ceny dle této Smlouvy</w:t>
      </w:r>
      <w:r w:rsidRPr="00A44712">
        <w:rPr>
          <w:rFonts w:ascii="Arial" w:hAnsi="Arial" w:cs="Arial"/>
          <w:sz w:val="20"/>
        </w:rPr>
        <w:t xml:space="preserve"> a toto prodlení trvá po dobu delší než </w:t>
      </w:r>
      <w:r w:rsidR="006E067D" w:rsidRPr="00A44712">
        <w:rPr>
          <w:rFonts w:ascii="Arial" w:hAnsi="Arial" w:cs="Arial"/>
          <w:sz w:val="20"/>
        </w:rPr>
        <w:t>patnáct</w:t>
      </w:r>
      <w:r w:rsidRPr="00A44712">
        <w:rPr>
          <w:rFonts w:ascii="Arial" w:hAnsi="Arial" w:cs="Arial"/>
          <w:sz w:val="20"/>
        </w:rPr>
        <w:t xml:space="preserve"> dní po písemném upozorněn</w:t>
      </w:r>
      <w:r w:rsidR="006E067D" w:rsidRPr="00A44712">
        <w:rPr>
          <w:rFonts w:ascii="Arial" w:hAnsi="Arial" w:cs="Arial"/>
          <w:sz w:val="20"/>
        </w:rPr>
        <w:t>í</w:t>
      </w:r>
      <w:r w:rsidR="005A0650" w:rsidRPr="00A44712">
        <w:rPr>
          <w:rFonts w:ascii="Arial" w:hAnsi="Arial" w:cs="Arial"/>
          <w:sz w:val="20"/>
        </w:rPr>
        <w:t>.</w:t>
      </w:r>
    </w:p>
    <w:p w14:paraId="560585CA" w14:textId="777A01AF" w:rsidR="00955783" w:rsidRPr="00A44712" w:rsidRDefault="006E067D" w:rsidP="00D75C88">
      <w:pPr>
        <w:pStyle w:val="Nadpis2"/>
        <w:numPr>
          <w:ilvl w:val="1"/>
          <w:numId w:val="6"/>
        </w:numPr>
        <w:ind w:right="-18"/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>Objednatel</w:t>
      </w:r>
      <w:r w:rsidRPr="00A44712">
        <w:rPr>
          <w:rFonts w:ascii="Arial" w:hAnsi="Arial" w:cs="Arial"/>
          <w:sz w:val="20"/>
        </w:rPr>
        <w:t xml:space="preserve"> je </w:t>
      </w:r>
      <w:r w:rsidR="00955783" w:rsidRPr="00A44712">
        <w:rPr>
          <w:rFonts w:ascii="Arial" w:hAnsi="Arial" w:cs="Arial"/>
          <w:sz w:val="20"/>
        </w:rPr>
        <w:t xml:space="preserve">oprávněn odstoupit od Smlouvy v případě, že </w:t>
      </w:r>
      <w:r w:rsidRPr="00A44712">
        <w:rPr>
          <w:rFonts w:ascii="Arial" w:hAnsi="Arial" w:cs="Arial"/>
          <w:b/>
          <w:sz w:val="20"/>
        </w:rPr>
        <w:t>Zhotovitel</w:t>
      </w:r>
      <w:r w:rsidR="00955783" w:rsidRPr="00A44712">
        <w:rPr>
          <w:rFonts w:ascii="Arial" w:hAnsi="Arial" w:cs="Arial"/>
          <w:sz w:val="20"/>
        </w:rPr>
        <w:t xml:space="preserve"> je v prodlení s plněním svých závazků podle této Smlouvy déle než </w:t>
      </w:r>
      <w:r w:rsidR="000F3D1D">
        <w:rPr>
          <w:rFonts w:ascii="Arial" w:hAnsi="Arial" w:cs="Arial"/>
          <w:sz w:val="20"/>
        </w:rPr>
        <w:t xml:space="preserve">třicet </w:t>
      </w:r>
      <w:r w:rsidR="00955783" w:rsidRPr="00A44712">
        <w:rPr>
          <w:rFonts w:ascii="Arial" w:hAnsi="Arial" w:cs="Arial"/>
          <w:sz w:val="20"/>
        </w:rPr>
        <w:t xml:space="preserve">dní a nezjedná nápravu ani do patnácti dnů od doručení písemného oznámení </w:t>
      </w:r>
      <w:r w:rsidRPr="00A44712">
        <w:rPr>
          <w:rFonts w:ascii="Arial" w:hAnsi="Arial" w:cs="Arial"/>
          <w:b/>
          <w:sz w:val="20"/>
        </w:rPr>
        <w:t>Objednatele</w:t>
      </w:r>
      <w:r w:rsidR="00955783" w:rsidRPr="00A44712">
        <w:rPr>
          <w:rFonts w:ascii="Arial" w:hAnsi="Arial" w:cs="Arial"/>
          <w:sz w:val="20"/>
        </w:rPr>
        <w:t xml:space="preserve"> o takovém prodlení.</w:t>
      </w:r>
    </w:p>
    <w:p w14:paraId="2CEA7060" w14:textId="36C46051" w:rsidR="00682CA2" w:rsidRPr="000F3D1D" w:rsidRDefault="004F0E86" w:rsidP="00527F50">
      <w:pPr>
        <w:pStyle w:val="Nadpis2"/>
        <w:numPr>
          <w:ilvl w:val="1"/>
          <w:numId w:val="6"/>
        </w:numPr>
        <w:ind w:right="-18"/>
        <w:rPr>
          <w:rFonts w:ascii="Arial" w:hAnsi="Arial" w:cs="Arial"/>
          <w:b/>
          <w:bCs/>
          <w:sz w:val="20"/>
        </w:rPr>
      </w:pPr>
      <w:r w:rsidRPr="00A44712">
        <w:rPr>
          <w:rFonts w:ascii="Arial" w:hAnsi="Arial" w:cs="Arial"/>
          <w:sz w:val="20"/>
        </w:rPr>
        <w:t xml:space="preserve">Tato Smlouva se uzavírá na dobu </w:t>
      </w:r>
      <w:r w:rsidR="000F3D1D" w:rsidRPr="000F3D1D">
        <w:rPr>
          <w:rFonts w:ascii="Arial" w:hAnsi="Arial" w:cs="Arial"/>
          <w:b/>
          <w:bCs/>
          <w:sz w:val="20"/>
        </w:rPr>
        <w:t>ne</w:t>
      </w:r>
      <w:r w:rsidRPr="000F3D1D">
        <w:rPr>
          <w:rFonts w:ascii="Arial" w:hAnsi="Arial" w:cs="Arial"/>
          <w:b/>
          <w:bCs/>
          <w:sz w:val="20"/>
        </w:rPr>
        <w:t>určitou</w:t>
      </w:r>
      <w:r w:rsidR="000F3D1D" w:rsidRPr="000F3D1D">
        <w:rPr>
          <w:rFonts w:ascii="Arial" w:hAnsi="Arial" w:cs="Arial"/>
          <w:b/>
          <w:bCs/>
          <w:sz w:val="20"/>
        </w:rPr>
        <w:t>.</w:t>
      </w:r>
    </w:p>
    <w:p w14:paraId="38E5CC1F" w14:textId="714EE7D5" w:rsidR="00682CA2" w:rsidRPr="00A44712" w:rsidRDefault="000F3D1D" w:rsidP="00527F50">
      <w:pPr>
        <w:pStyle w:val="Nadpis2"/>
        <w:numPr>
          <w:ilvl w:val="1"/>
          <w:numId w:val="6"/>
        </w:numPr>
        <w:ind w:right="-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Výpovědní lhůta je stanovena dohodou v délce 60 dní.</w:t>
      </w:r>
    </w:p>
    <w:p w14:paraId="62D49268" w14:textId="77777777" w:rsidR="00955783" w:rsidRPr="00A44712" w:rsidRDefault="00955783" w:rsidP="00210CAB">
      <w:pPr>
        <w:pStyle w:val="Nadpis1"/>
        <w:numPr>
          <w:ilvl w:val="0"/>
          <w:numId w:val="6"/>
        </w:numPr>
        <w:jc w:val="center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řešení sporů</w:t>
      </w:r>
    </w:p>
    <w:p w14:paraId="1001951F" w14:textId="37209733" w:rsidR="00955783" w:rsidRPr="00A44712" w:rsidRDefault="00955783" w:rsidP="003C201D">
      <w:pPr>
        <w:pStyle w:val="Nadpis2"/>
        <w:numPr>
          <w:ilvl w:val="1"/>
          <w:numId w:val="6"/>
        </w:numPr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Práva a povinnosti vzniklé na základě této Smlouvy nebo v souvislosti s touto Smlouvou se řídí zákonem </w:t>
      </w:r>
      <w:r w:rsidR="002F7D71" w:rsidRPr="00A44712">
        <w:rPr>
          <w:rFonts w:ascii="Arial" w:hAnsi="Arial" w:cs="Arial"/>
          <w:sz w:val="20"/>
        </w:rPr>
        <w:t>českým právním řádem, zejména Obč</w:t>
      </w:r>
      <w:r w:rsidR="006817FA">
        <w:rPr>
          <w:rFonts w:ascii="Arial" w:hAnsi="Arial" w:cs="Arial"/>
          <w:sz w:val="20"/>
        </w:rPr>
        <w:t xml:space="preserve">. </w:t>
      </w:r>
      <w:r w:rsidR="002F7D71" w:rsidRPr="00A44712">
        <w:rPr>
          <w:rFonts w:ascii="Arial" w:hAnsi="Arial" w:cs="Arial"/>
          <w:sz w:val="20"/>
        </w:rPr>
        <w:t>Z</w:t>
      </w:r>
      <w:r w:rsidRPr="00A44712">
        <w:rPr>
          <w:rFonts w:ascii="Arial" w:hAnsi="Arial" w:cs="Arial"/>
          <w:sz w:val="20"/>
        </w:rPr>
        <w:t>.</w:t>
      </w:r>
    </w:p>
    <w:p w14:paraId="27C28AF9" w14:textId="77777777" w:rsidR="00955783" w:rsidRPr="00A44712" w:rsidRDefault="00955783" w:rsidP="003C201D">
      <w:pPr>
        <w:pStyle w:val="Nadpis2"/>
        <w:numPr>
          <w:ilvl w:val="1"/>
          <w:numId w:val="6"/>
        </w:numPr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 xml:space="preserve">Smluvní strany </w:t>
      </w:r>
      <w:r w:rsidRPr="00A44712">
        <w:rPr>
          <w:rFonts w:ascii="Arial" w:hAnsi="Arial" w:cs="Arial"/>
          <w:sz w:val="20"/>
        </w:rPr>
        <w:t>se zavazují vyvinout maximální úsilí k odstranění vzájemných sporů vzniklých na základě této Smlouvy nebo v souvislosti s touto Smlouvou a k jejich vyřešení zejména prostřednictvím jednání kontaktních osob nebo pověřených zástupců.</w:t>
      </w:r>
    </w:p>
    <w:p w14:paraId="39ACCE1F" w14:textId="7F040893" w:rsidR="00955783" w:rsidRPr="00210CAB" w:rsidRDefault="007F426B" w:rsidP="00210CAB">
      <w:pPr>
        <w:pStyle w:val="Nadpis2"/>
        <w:numPr>
          <w:ilvl w:val="1"/>
          <w:numId w:val="6"/>
        </w:numPr>
        <w:rPr>
          <w:rFonts w:ascii="Arial" w:hAnsi="Arial" w:cs="Arial"/>
          <w:sz w:val="20"/>
        </w:rPr>
      </w:pPr>
      <w:r w:rsidRPr="00A44712">
        <w:rPr>
          <w:rStyle w:val="Siln"/>
          <w:rFonts w:ascii="Arial" w:hAnsi="Arial" w:cs="Arial"/>
          <w:b w:val="0"/>
          <w:color w:val="333333"/>
          <w:sz w:val="20"/>
        </w:rPr>
        <w:lastRenderedPageBreak/>
        <w:t>Všechny spory vznikající z této smlouvy a v souvislosti s ní budou rozhodovány s konečnou platností u Rozhodčího soudu při Hospodářské komoře České republiky a Agrární komoře České republiky podle jeho řádu třemi rozhodci.</w:t>
      </w:r>
      <w:r w:rsidRPr="00A44712">
        <w:rPr>
          <w:rFonts w:ascii="Arial" w:hAnsi="Arial" w:cs="Arial"/>
          <w:color w:val="333333"/>
          <w:sz w:val="20"/>
        </w:rPr>
        <w:t xml:space="preserve"> </w:t>
      </w:r>
      <w:r w:rsidRPr="00A44712">
        <w:rPr>
          <w:rFonts w:ascii="Arial" w:hAnsi="Arial" w:cs="Arial"/>
          <w:sz w:val="20"/>
        </w:rPr>
        <w:t xml:space="preserve"> </w:t>
      </w:r>
    </w:p>
    <w:p w14:paraId="356C5301" w14:textId="77777777" w:rsidR="00955783" w:rsidRPr="00A44712" w:rsidRDefault="003C201D" w:rsidP="00210CAB">
      <w:pPr>
        <w:pStyle w:val="Nadpis1"/>
        <w:numPr>
          <w:ilvl w:val="0"/>
          <w:numId w:val="6"/>
        </w:numPr>
        <w:jc w:val="center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Z</w:t>
      </w:r>
      <w:r w:rsidR="00955783" w:rsidRPr="00A44712">
        <w:rPr>
          <w:rFonts w:ascii="Arial" w:hAnsi="Arial" w:cs="Arial"/>
          <w:sz w:val="20"/>
        </w:rPr>
        <w:t>ávěrečná ustanovení</w:t>
      </w:r>
    </w:p>
    <w:p w14:paraId="17B91BBE" w14:textId="77777777" w:rsidR="00955783" w:rsidRPr="00A44712" w:rsidRDefault="00955783" w:rsidP="00557B69">
      <w:pPr>
        <w:pStyle w:val="Nadpis2"/>
        <w:numPr>
          <w:ilvl w:val="1"/>
          <w:numId w:val="6"/>
        </w:numPr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Tato Smlouva představuje úplnou dohodu smluvních stran o předmětu této Smlouvy.</w:t>
      </w:r>
    </w:p>
    <w:p w14:paraId="3369FB5A" w14:textId="77777777" w:rsidR="00CE79A4" w:rsidRPr="00A44712" w:rsidRDefault="00CE79A4" w:rsidP="003013FE">
      <w:pPr>
        <w:pStyle w:val="Nadpis2"/>
        <w:numPr>
          <w:ilvl w:val="1"/>
          <w:numId w:val="6"/>
        </w:numPr>
        <w:tabs>
          <w:tab w:val="clear" w:pos="567"/>
          <w:tab w:val="num" w:pos="1134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Pokud jakýkoli závazek dle Smlouvy nebo kterékoli ustanovení Smlouvy je nebo se stane neplatným či nevymahatelným, nebude to mít vliv na platnost a vymahatelnost ostatních závazků a ustanovení dle Smlouvy a </w:t>
      </w:r>
      <w:r w:rsidR="002610DA" w:rsidRPr="00A44712">
        <w:rPr>
          <w:rFonts w:ascii="Arial" w:hAnsi="Arial" w:cs="Arial"/>
          <w:b/>
          <w:sz w:val="20"/>
        </w:rPr>
        <w:t>Sm</w:t>
      </w:r>
      <w:r w:rsidRPr="00A44712">
        <w:rPr>
          <w:rFonts w:ascii="Arial" w:hAnsi="Arial" w:cs="Arial"/>
          <w:b/>
          <w:sz w:val="20"/>
        </w:rPr>
        <w:t>luvní strany</w:t>
      </w:r>
      <w:r w:rsidRPr="00A44712">
        <w:rPr>
          <w:rFonts w:ascii="Arial" w:hAnsi="Arial" w:cs="Arial"/>
          <w:sz w:val="20"/>
        </w:rPr>
        <w:t xml:space="preserve"> se zavazují takovýto neplatný nebo nevymahatelný závazek či ustanovení nahradit novým, platným a vymahatelným závazkem, nebo ustanovením, jehož předmět bude nejlépe odpovídat předmětu a ekonomickému účelu původního závazku či ustanovení.</w:t>
      </w:r>
    </w:p>
    <w:p w14:paraId="03DC6F6F" w14:textId="77777777" w:rsidR="00955783" w:rsidRPr="00A44712" w:rsidRDefault="00955783" w:rsidP="0052731B">
      <w:pPr>
        <w:pStyle w:val="Nadpis2"/>
        <w:numPr>
          <w:ilvl w:val="1"/>
          <w:numId w:val="6"/>
        </w:numPr>
        <w:spacing w:after="0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Nedílnou součást Smlouvy tvoří tyto přílohy:</w:t>
      </w:r>
    </w:p>
    <w:p w14:paraId="3AABB098" w14:textId="2C65A902" w:rsidR="00027D1D" w:rsidRPr="00A44712" w:rsidRDefault="00955783" w:rsidP="00955783">
      <w:pPr>
        <w:ind w:left="1418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Příloha č. 1 </w:t>
      </w:r>
      <w:r w:rsidRPr="00A44712">
        <w:rPr>
          <w:rFonts w:ascii="Arial" w:hAnsi="Arial" w:cs="Arial"/>
          <w:sz w:val="20"/>
        </w:rPr>
        <w:tab/>
      </w:r>
      <w:r w:rsidR="009668E5">
        <w:rPr>
          <w:rFonts w:ascii="Arial" w:hAnsi="Arial" w:cs="Arial"/>
          <w:sz w:val="20"/>
        </w:rPr>
        <w:t xml:space="preserve">Rozpis ročních kontrol provozuschopnosti a periodických zkoušek </w:t>
      </w:r>
      <w:r w:rsidR="00675A05">
        <w:rPr>
          <w:rFonts w:ascii="Arial" w:hAnsi="Arial" w:cs="Arial"/>
          <w:sz w:val="20"/>
        </w:rPr>
        <w:t xml:space="preserve"> </w:t>
      </w:r>
    </w:p>
    <w:p w14:paraId="67A284B1" w14:textId="77777777" w:rsidR="00955783" w:rsidRPr="00A44712" w:rsidRDefault="00955783" w:rsidP="00955783">
      <w:pPr>
        <w:ind w:left="1418"/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Příloha č. 2</w:t>
      </w:r>
      <w:r w:rsidRPr="00A44712">
        <w:rPr>
          <w:rFonts w:ascii="Arial" w:hAnsi="Arial" w:cs="Arial"/>
          <w:sz w:val="20"/>
        </w:rPr>
        <w:tab/>
      </w:r>
      <w:r w:rsidR="002F7D71" w:rsidRPr="00A44712">
        <w:rPr>
          <w:rFonts w:ascii="Arial" w:hAnsi="Arial" w:cs="Arial"/>
          <w:sz w:val="20"/>
        </w:rPr>
        <w:t>O</w:t>
      </w:r>
      <w:r w:rsidR="00590FF8" w:rsidRPr="00A44712">
        <w:rPr>
          <w:rFonts w:ascii="Arial" w:hAnsi="Arial" w:cs="Arial"/>
          <w:sz w:val="20"/>
        </w:rPr>
        <w:t>právněné osoby</w:t>
      </w:r>
    </w:p>
    <w:p w14:paraId="60C97375" w14:textId="77777777" w:rsidR="00B112E0" w:rsidRPr="00A44712" w:rsidRDefault="00B112E0" w:rsidP="00955783">
      <w:pPr>
        <w:ind w:left="1418"/>
        <w:rPr>
          <w:rFonts w:ascii="Arial" w:hAnsi="Arial" w:cs="Arial"/>
          <w:sz w:val="20"/>
        </w:rPr>
      </w:pPr>
    </w:p>
    <w:p w14:paraId="2B5F44B1" w14:textId="40EFCB90" w:rsidR="00206A05" w:rsidRPr="00A44712" w:rsidRDefault="00955783" w:rsidP="00B112E0">
      <w:pPr>
        <w:pStyle w:val="Nadpis2"/>
        <w:numPr>
          <w:ilvl w:val="1"/>
          <w:numId w:val="6"/>
        </w:numPr>
        <w:tabs>
          <w:tab w:val="clear" w:pos="567"/>
          <w:tab w:val="num" w:pos="576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Tato Smlouva je uzavřena ve </w:t>
      </w:r>
      <w:r w:rsidR="006E0388" w:rsidRPr="00A44712">
        <w:rPr>
          <w:rFonts w:ascii="Arial" w:hAnsi="Arial" w:cs="Arial"/>
          <w:sz w:val="20"/>
        </w:rPr>
        <w:t>dvou</w:t>
      </w:r>
      <w:r w:rsidRPr="00A44712">
        <w:rPr>
          <w:rFonts w:ascii="Arial" w:hAnsi="Arial" w:cs="Arial"/>
          <w:sz w:val="20"/>
        </w:rPr>
        <w:t xml:space="preserve"> vyhotoveních, z nichž každá strana obdrží po </w:t>
      </w:r>
      <w:r w:rsidR="006E0388" w:rsidRPr="00A44712">
        <w:rPr>
          <w:rFonts w:ascii="Arial" w:hAnsi="Arial" w:cs="Arial"/>
          <w:sz w:val="20"/>
        </w:rPr>
        <w:t>jednom z</w:t>
      </w:r>
      <w:r w:rsidR="006E362C">
        <w:rPr>
          <w:rFonts w:ascii="Arial" w:hAnsi="Arial" w:cs="Arial"/>
          <w:sz w:val="20"/>
        </w:rPr>
        <w:t> </w:t>
      </w:r>
      <w:r w:rsidR="006E0388" w:rsidRPr="00A44712">
        <w:rPr>
          <w:rFonts w:ascii="Arial" w:hAnsi="Arial" w:cs="Arial"/>
          <w:sz w:val="20"/>
        </w:rPr>
        <w:t>nich</w:t>
      </w:r>
      <w:r w:rsidR="006E362C">
        <w:rPr>
          <w:rFonts w:ascii="Arial" w:hAnsi="Arial" w:cs="Arial"/>
          <w:sz w:val="20"/>
        </w:rPr>
        <w:t xml:space="preserve">, a podléhá uveřejnění v Registru smluv, kam ji vloží </w:t>
      </w:r>
      <w:r w:rsidR="006E362C" w:rsidRPr="006E362C">
        <w:rPr>
          <w:rFonts w:ascii="Arial" w:hAnsi="Arial" w:cs="Arial"/>
          <w:b/>
          <w:sz w:val="20"/>
        </w:rPr>
        <w:t>Objednatel</w:t>
      </w:r>
      <w:r w:rsidR="006E362C">
        <w:rPr>
          <w:rFonts w:ascii="Arial" w:hAnsi="Arial" w:cs="Arial"/>
          <w:b/>
          <w:sz w:val="20"/>
        </w:rPr>
        <w:t>.</w:t>
      </w:r>
    </w:p>
    <w:p w14:paraId="00DB1771" w14:textId="77777777" w:rsidR="00206A05" w:rsidRPr="00A44712" w:rsidRDefault="00206A05" w:rsidP="00B112E0">
      <w:pPr>
        <w:pStyle w:val="Nadpis2"/>
        <w:numPr>
          <w:ilvl w:val="1"/>
          <w:numId w:val="6"/>
        </w:numPr>
        <w:tabs>
          <w:tab w:val="clear" w:pos="567"/>
          <w:tab w:val="num" w:pos="576"/>
        </w:tabs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>Tato Smlouva je závazná rovněž pro právní nástupce smluvních stran.</w:t>
      </w:r>
    </w:p>
    <w:p w14:paraId="701EF50F" w14:textId="77777777" w:rsidR="00206A05" w:rsidRPr="00A44712" w:rsidRDefault="0052731B" w:rsidP="00B112E0">
      <w:pPr>
        <w:pStyle w:val="Nadpis2"/>
        <w:numPr>
          <w:ilvl w:val="1"/>
          <w:numId w:val="6"/>
        </w:numPr>
        <w:rPr>
          <w:rFonts w:ascii="Arial" w:hAnsi="Arial" w:cs="Arial"/>
          <w:sz w:val="20"/>
        </w:rPr>
      </w:pPr>
      <w:r w:rsidRPr="00A44712">
        <w:rPr>
          <w:rFonts w:ascii="Arial" w:hAnsi="Arial" w:cs="Arial"/>
          <w:sz w:val="20"/>
        </w:rPr>
        <w:t xml:space="preserve">Veškeré osobní </w:t>
      </w:r>
      <w:r w:rsidR="00206A05" w:rsidRPr="00A44712">
        <w:rPr>
          <w:rFonts w:ascii="Arial" w:hAnsi="Arial" w:cs="Arial"/>
          <w:sz w:val="20"/>
        </w:rPr>
        <w:t xml:space="preserve">údaje, které si strany poskytly za trvání této Smlouvy, </w:t>
      </w:r>
      <w:r w:rsidR="00C35AF0" w:rsidRPr="00A44712">
        <w:rPr>
          <w:rFonts w:ascii="Arial" w:hAnsi="Arial" w:cs="Arial"/>
          <w:sz w:val="20"/>
        </w:rPr>
        <w:t>jakož i záznamy</w:t>
      </w:r>
      <w:r w:rsidR="00C35AF0" w:rsidRPr="00A44712">
        <w:rPr>
          <w:rFonts w:ascii="Arial" w:hAnsi="Arial" w:cs="Arial"/>
          <w:sz w:val="20"/>
          <w:lang w:eastAsia="cs-CZ"/>
        </w:rPr>
        <w:t xml:space="preserve"> získané v rámci monitorování prostor, v nichž je plněn předmět této Smlouvy, kamerovým systémem Objednatele, </w:t>
      </w:r>
      <w:r w:rsidR="00206A05" w:rsidRPr="00A44712">
        <w:rPr>
          <w:rFonts w:ascii="Arial" w:hAnsi="Arial" w:cs="Arial"/>
          <w:sz w:val="20"/>
        </w:rPr>
        <w:t>budou používány v souladu se zákonem 101/2000 Sb., zákon o ochraně osobních údajů.</w:t>
      </w:r>
    </w:p>
    <w:p w14:paraId="6EAC2454" w14:textId="77777777" w:rsidR="00206A05" w:rsidRPr="00A44712" w:rsidRDefault="00206A05" w:rsidP="00B112E0">
      <w:pPr>
        <w:pStyle w:val="Nadpis2"/>
        <w:numPr>
          <w:ilvl w:val="1"/>
          <w:numId w:val="6"/>
        </w:numPr>
        <w:rPr>
          <w:rFonts w:ascii="Arial" w:hAnsi="Arial" w:cs="Arial"/>
          <w:sz w:val="20"/>
        </w:rPr>
      </w:pPr>
      <w:r w:rsidRPr="00A44712">
        <w:rPr>
          <w:rFonts w:ascii="Arial" w:hAnsi="Arial" w:cs="Arial"/>
          <w:b/>
          <w:sz w:val="20"/>
        </w:rPr>
        <w:t xml:space="preserve">Objednatel </w:t>
      </w:r>
      <w:r w:rsidRPr="00A44712">
        <w:rPr>
          <w:rFonts w:ascii="Arial" w:hAnsi="Arial" w:cs="Arial"/>
          <w:sz w:val="20"/>
        </w:rPr>
        <w:t xml:space="preserve">prohlašuje, že souhlasí s tím, že údaje o jeho společnosti či podnikání si </w:t>
      </w:r>
      <w:r w:rsidRPr="00A44712">
        <w:rPr>
          <w:rFonts w:ascii="Arial" w:hAnsi="Arial" w:cs="Arial"/>
          <w:b/>
          <w:sz w:val="20"/>
        </w:rPr>
        <w:t xml:space="preserve">Zhotovitel </w:t>
      </w:r>
      <w:r w:rsidRPr="00A44712">
        <w:rPr>
          <w:rFonts w:ascii="Arial" w:hAnsi="Arial" w:cs="Arial"/>
          <w:sz w:val="20"/>
        </w:rPr>
        <w:t>uvede a zveřejní ve svém seznamu referencí</w:t>
      </w:r>
      <w:r w:rsidR="00590FF8" w:rsidRPr="00A44712">
        <w:rPr>
          <w:rFonts w:ascii="Arial" w:hAnsi="Arial" w:cs="Arial"/>
          <w:sz w:val="20"/>
        </w:rPr>
        <w:t>.</w:t>
      </w:r>
    </w:p>
    <w:p w14:paraId="5CFA94D6" w14:textId="77777777" w:rsidR="00B112E0" w:rsidRPr="00A44712" w:rsidRDefault="00B112E0" w:rsidP="00955783">
      <w:pPr>
        <w:pStyle w:val="Prohlen"/>
        <w:rPr>
          <w:rFonts w:ascii="Arial" w:hAnsi="Arial" w:cs="Arial"/>
          <w:sz w:val="20"/>
        </w:rPr>
      </w:pPr>
    </w:p>
    <w:p w14:paraId="142CCC5B" w14:textId="77777777" w:rsidR="00955783" w:rsidRPr="00A44712" w:rsidRDefault="00955783" w:rsidP="00955783">
      <w:pPr>
        <w:rPr>
          <w:rFonts w:ascii="Arial" w:hAnsi="Arial" w:cs="Arial"/>
          <w:sz w:val="20"/>
        </w:rPr>
      </w:pPr>
    </w:p>
    <w:p w14:paraId="15A88724" w14:textId="77777777" w:rsidR="006E0388" w:rsidRPr="00A44712" w:rsidRDefault="006E0388" w:rsidP="00955783">
      <w:pPr>
        <w:rPr>
          <w:rFonts w:ascii="Arial" w:hAnsi="Arial" w:cs="Arial"/>
          <w:sz w:val="20"/>
        </w:rPr>
      </w:pPr>
    </w:p>
    <w:p w14:paraId="7D553FE0" w14:textId="168F93AE" w:rsidR="006E0388" w:rsidRPr="00A44712" w:rsidRDefault="002330BA" w:rsidP="0095578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Roztokách,</w:t>
      </w:r>
      <w:r w:rsidR="006E0388" w:rsidRPr="00A44712">
        <w:rPr>
          <w:rFonts w:ascii="Arial" w:hAnsi="Arial" w:cs="Arial"/>
          <w:sz w:val="20"/>
        </w:rPr>
        <w:t xml:space="preserve"> dne </w:t>
      </w:r>
      <w:r w:rsidR="006E0388" w:rsidRPr="00A44712">
        <w:rPr>
          <w:rFonts w:ascii="Arial" w:hAnsi="Arial" w:cs="Arial"/>
          <w:sz w:val="20"/>
        </w:rPr>
        <w:tab/>
      </w:r>
      <w:r w:rsidR="006E0388" w:rsidRPr="00A44712">
        <w:rPr>
          <w:rFonts w:ascii="Arial" w:hAnsi="Arial" w:cs="Arial"/>
          <w:sz w:val="20"/>
        </w:rPr>
        <w:tab/>
      </w:r>
      <w:r w:rsidR="006E0388" w:rsidRPr="00A44712">
        <w:rPr>
          <w:rFonts w:ascii="Arial" w:hAnsi="Arial" w:cs="Arial"/>
          <w:sz w:val="20"/>
        </w:rPr>
        <w:tab/>
      </w:r>
      <w:r w:rsidR="006E0388" w:rsidRPr="00A44712">
        <w:rPr>
          <w:rFonts w:ascii="Arial" w:hAnsi="Arial" w:cs="Arial"/>
          <w:sz w:val="20"/>
        </w:rPr>
        <w:tab/>
      </w:r>
      <w:r w:rsidR="006E0388" w:rsidRPr="00A44712">
        <w:rPr>
          <w:rFonts w:ascii="Arial" w:hAnsi="Arial" w:cs="Arial"/>
          <w:sz w:val="20"/>
        </w:rPr>
        <w:tab/>
      </w:r>
      <w:r w:rsidR="006E0388" w:rsidRPr="00A4471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</w:t>
      </w:r>
      <w:r w:rsidR="006E0388" w:rsidRPr="00A44712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r w:rsidR="006E0388" w:rsidRPr="00A44712">
        <w:rPr>
          <w:rFonts w:ascii="Arial" w:hAnsi="Arial" w:cs="Arial"/>
          <w:sz w:val="20"/>
        </w:rPr>
        <w:t>Praze</w:t>
      </w:r>
      <w:r>
        <w:rPr>
          <w:rFonts w:ascii="Arial" w:hAnsi="Arial" w:cs="Arial"/>
          <w:sz w:val="20"/>
        </w:rPr>
        <w:t>,</w:t>
      </w:r>
      <w:r w:rsidR="006E0388" w:rsidRPr="00A44712">
        <w:rPr>
          <w:rFonts w:ascii="Arial" w:hAnsi="Arial" w:cs="Arial"/>
          <w:sz w:val="20"/>
        </w:rPr>
        <w:t xml:space="preserve"> dne </w:t>
      </w:r>
    </w:p>
    <w:p w14:paraId="4A805F5F" w14:textId="3A271D7D" w:rsidR="00955783" w:rsidRDefault="00955783" w:rsidP="00955783">
      <w:pPr>
        <w:rPr>
          <w:rFonts w:ascii="Arial" w:hAnsi="Arial" w:cs="Arial"/>
          <w:sz w:val="20"/>
        </w:rPr>
      </w:pPr>
    </w:p>
    <w:p w14:paraId="09A32944" w14:textId="2E925460" w:rsidR="002330BA" w:rsidRDefault="002330BA" w:rsidP="00955783">
      <w:pPr>
        <w:rPr>
          <w:rFonts w:ascii="Arial" w:hAnsi="Arial" w:cs="Arial"/>
          <w:sz w:val="20"/>
        </w:rPr>
      </w:pPr>
    </w:p>
    <w:p w14:paraId="3EBBA178" w14:textId="501A1DB7" w:rsidR="002330BA" w:rsidRDefault="002330BA" w:rsidP="00955783">
      <w:pPr>
        <w:rPr>
          <w:rFonts w:ascii="Arial" w:hAnsi="Arial" w:cs="Arial"/>
          <w:sz w:val="20"/>
        </w:rPr>
      </w:pPr>
    </w:p>
    <w:p w14:paraId="14F2C2CF" w14:textId="0576AA5D" w:rsidR="002330BA" w:rsidRPr="00A44712" w:rsidRDefault="002330BA" w:rsidP="0095578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…………………………………….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955783" w:rsidRPr="00A44712" w14:paraId="0ACCF21B" w14:textId="77777777">
        <w:tc>
          <w:tcPr>
            <w:tcW w:w="4527" w:type="dxa"/>
          </w:tcPr>
          <w:p w14:paraId="39D7A80A" w14:textId="73BCD7F4" w:rsidR="006E0388" w:rsidRDefault="002330BA" w:rsidP="006E038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Mgr. Jana Klementová</w:t>
            </w:r>
          </w:p>
          <w:p w14:paraId="29419FAE" w14:textId="1FB99021" w:rsidR="002330BA" w:rsidRPr="00A44712" w:rsidRDefault="002330BA" w:rsidP="006E0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ředitelka muzea</w:t>
            </w:r>
          </w:p>
          <w:p w14:paraId="21564A05" w14:textId="77777777" w:rsidR="00955783" w:rsidRPr="00A44712" w:rsidRDefault="006E0388" w:rsidP="006E0388">
            <w:pPr>
              <w:rPr>
                <w:rFonts w:ascii="Arial" w:hAnsi="Arial" w:cs="Arial"/>
                <w:b/>
                <w:sz w:val="20"/>
              </w:rPr>
            </w:pPr>
            <w:r w:rsidRPr="00A44712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</w:t>
            </w:r>
          </w:p>
        </w:tc>
        <w:tc>
          <w:tcPr>
            <w:tcW w:w="4527" w:type="dxa"/>
          </w:tcPr>
          <w:p w14:paraId="7515AA59" w14:textId="43BDBF08" w:rsidR="00955783" w:rsidRDefault="006E1F89" w:rsidP="006E038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Jan Stránský</w:t>
            </w:r>
          </w:p>
          <w:p w14:paraId="0662791D" w14:textId="19D00E1C" w:rsidR="002330BA" w:rsidRPr="00A44712" w:rsidRDefault="002330BA" w:rsidP="006E03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jednatel</w:t>
            </w:r>
          </w:p>
        </w:tc>
      </w:tr>
      <w:tr w:rsidR="00955783" w:rsidRPr="00A44712" w14:paraId="1E1F4076" w14:textId="77777777">
        <w:tc>
          <w:tcPr>
            <w:tcW w:w="4527" w:type="dxa"/>
          </w:tcPr>
          <w:p w14:paraId="73709B7F" w14:textId="77777777" w:rsidR="00955783" w:rsidRPr="00A44712" w:rsidRDefault="00955783" w:rsidP="00001B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420A3EFD" w14:textId="77777777" w:rsidR="00955783" w:rsidRPr="00A44712" w:rsidRDefault="00955783" w:rsidP="00001B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5783" w:rsidRPr="00A44712" w14:paraId="0EB0D336" w14:textId="77777777">
        <w:tc>
          <w:tcPr>
            <w:tcW w:w="4527" w:type="dxa"/>
          </w:tcPr>
          <w:p w14:paraId="2FF8AC76" w14:textId="77777777" w:rsidR="00955783" w:rsidRPr="00A44712" w:rsidRDefault="00955783" w:rsidP="00001B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71FCEA2E" w14:textId="77777777" w:rsidR="00955783" w:rsidRPr="00A44712" w:rsidRDefault="00955783" w:rsidP="00B112E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0A372B2" w14:textId="77777777" w:rsidR="00E46BF9" w:rsidRPr="00A44712" w:rsidRDefault="00E46BF9" w:rsidP="00B112E0">
      <w:pPr>
        <w:rPr>
          <w:rFonts w:ascii="Arial" w:hAnsi="Arial" w:cs="Arial"/>
          <w:sz w:val="20"/>
        </w:rPr>
      </w:pPr>
    </w:p>
    <w:p w14:paraId="1852FBB4" w14:textId="77777777" w:rsidR="002330BA" w:rsidRDefault="002330BA" w:rsidP="000F3D1D">
      <w:pPr>
        <w:rPr>
          <w:rFonts w:ascii="Arial" w:hAnsi="Arial" w:cs="Arial"/>
          <w:b/>
          <w:sz w:val="22"/>
          <w:szCs w:val="22"/>
        </w:rPr>
      </w:pPr>
    </w:p>
    <w:p w14:paraId="1C96A781" w14:textId="77777777" w:rsidR="002330BA" w:rsidRDefault="002330BA" w:rsidP="000F3D1D">
      <w:pPr>
        <w:rPr>
          <w:rFonts w:ascii="Arial" w:hAnsi="Arial" w:cs="Arial"/>
          <w:b/>
          <w:sz w:val="22"/>
          <w:szCs w:val="22"/>
        </w:rPr>
      </w:pPr>
    </w:p>
    <w:p w14:paraId="75D29594" w14:textId="1ACD84AC" w:rsidR="008F1EE7" w:rsidRPr="00210CAB" w:rsidRDefault="008E2F07" w:rsidP="000F3D1D">
      <w:pPr>
        <w:rPr>
          <w:rFonts w:ascii="Arial" w:hAnsi="Arial" w:cs="Arial"/>
          <w:i/>
          <w:sz w:val="22"/>
          <w:szCs w:val="22"/>
        </w:rPr>
      </w:pPr>
      <w:r w:rsidRPr="00210CAB">
        <w:rPr>
          <w:rFonts w:ascii="Arial" w:hAnsi="Arial" w:cs="Arial"/>
          <w:i/>
          <w:sz w:val="22"/>
          <w:szCs w:val="22"/>
        </w:rPr>
        <w:t xml:space="preserve">Příloha č. 1 – </w:t>
      </w:r>
      <w:r w:rsidR="00675A05" w:rsidRPr="00210CAB">
        <w:rPr>
          <w:rFonts w:ascii="Arial" w:hAnsi="Arial" w:cs="Arial"/>
          <w:bCs/>
          <w:i/>
          <w:sz w:val="22"/>
          <w:szCs w:val="22"/>
        </w:rPr>
        <w:t xml:space="preserve">Ceník činností </w:t>
      </w:r>
    </w:p>
    <w:p w14:paraId="51677B39" w14:textId="2407E0EB" w:rsidR="00072C05" w:rsidRPr="00210CAB" w:rsidRDefault="00072C05" w:rsidP="00B112E0">
      <w:pPr>
        <w:rPr>
          <w:rFonts w:ascii="Arial" w:hAnsi="Arial" w:cs="Arial"/>
          <w:i/>
          <w:sz w:val="22"/>
          <w:szCs w:val="22"/>
        </w:rPr>
      </w:pPr>
      <w:r w:rsidRPr="00210CAB">
        <w:rPr>
          <w:rFonts w:ascii="Arial" w:hAnsi="Arial" w:cs="Arial"/>
          <w:i/>
          <w:sz w:val="22"/>
          <w:szCs w:val="22"/>
        </w:rPr>
        <w:t>Příloha č. 2 – Oprávněné osoby</w:t>
      </w:r>
    </w:p>
    <w:p w14:paraId="36EFAF73" w14:textId="77777777" w:rsidR="00072C05" w:rsidRPr="00A44712" w:rsidRDefault="00072C05" w:rsidP="00B112E0">
      <w:pPr>
        <w:rPr>
          <w:rFonts w:ascii="Arial" w:hAnsi="Arial" w:cs="Arial"/>
          <w:sz w:val="20"/>
        </w:rPr>
      </w:pPr>
    </w:p>
    <w:sectPr w:rsidR="00072C05" w:rsidRPr="00A44712" w:rsidSect="00DB2CFA">
      <w:headerReference w:type="default" r:id="rId8"/>
      <w:footerReference w:type="default" r:id="rId9"/>
      <w:pgSz w:w="11909" w:h="16834" w:code="9"/>
      <w:pgMar w:top="1412" w:right="1582" w:bottom="1412" w:left="1412" w:header="431" w:footer="4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FA6E4" w14:textId="77777777" w:rsidR="00EA5031" w:rsidRDefault="00EA5031">
      <w:r>
        <w:separator/>
      </w:r>
    </w:p>
  </w:endnote>
  <w:endnote w:type="continuationSeparator" w:id="0">
    <w:p w14:paraId="237B2E8D" w14:textId="77777777" w:rsidR="00EA5031" w:rsidRDefault="00EA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CF09C" w14:textId="1C7F0FC8" w:rsidR="00E773E0" w:rsidRPr="00BD2C3C" w:rsidRDefault="00E603A9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BD2C3C">
      <w:rPr>
        <w:rStyle w:val="slostrnky"/>
        <w:rFonts w:ascii="Arial" w:hAnsi="Arial" w:cs="Arial"/>
        <w:snapToGrid w:val="0"/>
      </w:rPr>
      <w:fldChar w:fldCharType="begin"/>
    </w:r>
    <w:r w:rsidR="00E773E0" w:rsidRPr="00BD2C3C">
      <w:rPr>
        <w:rStyle w:val="slostrnky"/>
        <w:rFonts w:ascii="Arial" w:hAnsi="Arial" w:cs="Arial"/>
        <w:snapToGrid w:val="0"/>
      </w:rPr>
      <w:instrText xml:space="preserve"> PAGE </w:instrText>
    </w:r>
    <w:r w:rsidRPr="00BD2C3C">
      <w:rPr>
        <w:rStyle w:val="slostrnky"/>
        <w:rFonts w:ascii="Arial" w:hAnsi="Arial" w:cs="Arial"/>
        <w:snapToGrid w:val="0"/>
      </w:rPr>
      <w:fldChar w:fldCharType="separate"/>
    </w:r>
    <w:r w:rsidR="00DB5A2E">
      <w:rPr>
        <w:rStyle w:val="slostrnky"/>
        <w:rFonts w:ascii="Arial" w:hAnsi="Arial" w:cs="Arial"/>
        <w:noProof/>
        <w:snapToGrid w:val="0"/>
      </w:rPr>
      <w:t>6</w:t>
    </w:r>
    <w:r w:rsidRPr="00BD2C3C">
      <w:rPr>
        <w:rStyle w:val="slostrnky"/>
        <w:rFonts w:ascii="Arial" w:hAnsi="Arial" w:cs="Arial"/>
        <w:snapToGrid w:val="0"/>
      </w:rPr>
      <w:fldChar w:fldCharType="end"/>
    </w:r>
    <w:r w:rsidR="00E773E0" w:rsidRPr="00BD2C3C">
      <w:rPr>
        <w:rStyle w:val="slostrnky"/>
        <w:rFonts w:ascii="Arial" w:hAnsi="Arial" w:cs="Arial"/>
        <w:snapToGrid w:val="0"/>
      </w:rPr>
      <w:t xml:space="preserve"> /</w:t>
    </w:r>
    <w:r w:rsidRPr="00BD2C3C">
      <w:rPr>
        <w:rStyle w:val="slostrnky"/>
        <w:rFonts w:ascii="Arial" w:hAnsi="Arial" w:cs="Arial"/>
        <w:snapToGrid w:val="0"/>
      </w:rPr>
      <w:fldChar w:fldCharType="begin"/>
    </w:r>
    <w:r w:rsidR="00E773E0" w:rsidRPr="00BD2C3C">
      <w:rPr>
        <w:rStyle w:val="slostrnky"/>
        <w:rFonts w:ascii="Arial" w:hAnsi="Arial" w:cs="Arial"/>
        <w:snapToGrid w:val="0"/>
      </w:rPr>
      <w:instrText xml:space="preserve"> NUMPAGES </w:instrText>
    </w:r>
    <w:r w:rsidRPr="00BD2C3C">
      <w:rPr>
        <w:rStyle w:val="slostrnky"/>
        <w:rFonts w:ascii="Arial" w:hAnsi="Arial" w:cs="Arial"/>
        <w:snapToGrid w:val="0"/>
      </w:rPr>
      <w:fldChar w:fldCharType="separate"/>
    </w:r>
    <w:r w:rsidR="00DB5A2E">
      <w:rPr>
        <w:rStyle w:val="slostrnky"/>
        <w:rFonts w:ascii="Arial" w:hAnsi="Arial" w:cs="Arial"/>
        <w:noProof/>
        <w:snapToGrid w:val="0"/>
      </w:rPr>
      <w:t>6</w:t>
    </w:r>
    <w:r w:rsidRPr="00BD2C3C">
      <w:rPr>
        <w:rStyle w:val="slostrnky"/>
        <w:rFonts w:ascii="Arial" w:hAnsi="Arial" w:cs="Arial"/>
        <w:snapToGrid w:val="0"/>
      </w:rPr>
      <w:fldChar w:fldCharType="end"/>
    </w:r>
  </w:p>
  <w:p w14:paraId="5AF7572E" w14:textId="77777777" w:rsidR="00E773E0" w:rsidRDefault="00E773E0">
    <w:pPr>
      <w:pStyle w:val="Zpat"/>
      <w:pBdr>
        <w:top w:val="dotted" w:sz="6" w:space="1" w:color="auto"/>
      </w:pBdr>
      <w:spacing w:line="240" w:lineRule="auto"/>
      <w:rPr>
        <w:rFonts w:ascii="Garamond" w:hAnsi="Garamond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5DB61" w14:textId="77777777" w:rsidR="00EA5031" w:rsidRDefault="00EA5031">
      <w:r>
        <w:separator/>
      </w:r>
    </w:p>
  </w:footnote>
  <w:footnote w:type="continuationSeparator" w:id="0">
    <w:p w14:paraId="16F89798" w14:textId="77777777" w:rsidR="00EA5031" w:rsidRDefault="00EA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2894A" w14:textId="77777777" w:rsidR="00E773E0" w:rsidRPr="00BD2C3C" w:rsidRDefault="00E773E0" w:rsidP="003B1323">
    <w:pPr>
      <w:pStyle w:val="Zhlav"/>
      <w:tabs>
        <w:tab w:val="clear" w:pos="9072"/>
        <w:tab w:val="right" w:pos="8820"/>
      </w:tabs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0CD"/>
    <w:multiLevelType w:val="multilevel"/>
    <w:tmpl w:val="A35815AA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B16F6C"/>
    <w:multiLevelType w:val="hybridMultilevel"/>
    <w:tmpl w:val="508EB356"/>
    <w:lvl w:ilvl="0" w:tplc="C194EB08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E2FCA"/>
    <w:multiLevelType w:val="hybridMultilevel"/>
    <w:tmpl w:val="4BEAD5E4"/>
    <w:lvl w:ilvl="0" w:tplc="65AE5AA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34F7B68"/>
    <w:multiLevelType w:val="multilevel"/>
    <w:tmpl w:val="DAE0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0011C"/>
    <w:multiLevelType w:val="hybridMultilevel"/>
    <w:tmpl w:val="1AC09A1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E417C"/>
    <w:multiLevelType w:val="multilevel"/>
    <w:tmpl w:val="60784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2B3A08"/>
    <w:multiLevelType w:val="hybridMultilevel"/>
    <w:tmpl w:val="508EB356"/>
    <w:lvl w:ilvl="0" w:tplc="C194EB08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164F93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72857F7"/>
    <w:multiLevelType w:val="multilevel"/>
    <w:tmpl w:val="BEF655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9" w15:restartNumberingAfterBreak="0">
    <w:nsid w:val="2E647469"/>
    <w:multiLevelType w:val="hybridMultilevel"/>
    <w:tmpl w:val="614E450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B727EC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3017DC8"/>
    <w:multiLevelType w:val="multilevel"/>
    <w:tmpl w:val="6A781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2" w15:restartNumberingAfterBreak="0">
    <w:nsid w:val="3A08103A"/>
    <w:multiLevelType w:val="multilevel"/>
    <w:tmpl w:val="60784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E9E57F3"/>
    <w:multiLevelType w:val="hybridMultilevel"/>
    <w:tmpl w:val="E514D3E2"/>
    <w:lvl w:ilvl="0" w:tplc="2BB4E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695E"/>
    <w:multiLevelType w:val="multilevel"/>
    <w:tmpl w:val="053405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5" w15:restartNumberingAfterBreak="0">
    <w:nsid w:val="50203264"/>
    <w:multiLevelType w:val="multilevel"/>
    <w:tmpl w:val="D24C3046"/>
    <w:lvl w:ilvl="0">
      <w:start w:val="1"/>
      <w:numFmt w:val="bullet"/>
      <w:lvlText w:val=""/>
      <w:lvlJc w:val="left"/>
      <w:pPr>
        <w:tabs>
          <w:tab w:val="num" w:pos="1134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27049EB"/>
    <w:multiLevelType w:val="multilevel"/>
    <w:tmpl w:val="F25A14AE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BC1FB2"/>
    <w:multiLevelType w:val="multilevel"/>
    <w:tmpl w:val="511AC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8" w15:restartNumberingAfterBreak="0">
    <w:nsid w:val="547D7F11"/>
    <w:multiLevelType w:val="multilevel"/>
    <w:tmpl w:val="D24C3046"/>
    <w:lvl w:ilvl="0">
      <w:start w:val="1"/>
      <w:numFmt w:val="bullet"/>
      <w:lvlText w:val=""/>
      <w:lvlJc w:val="left"/>
      <w:pPr>
        <w:tabs>
          <w:tab w:val="num" w:pos="1134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8AC0A90"/>
    <w:multiLevelType w:val="multilevel"/>
    <w:tmpl w:val="60784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4E875E8"/>
    <w:multiLevelType w:val="multilevel"/>
    <w:tmpl w:val="D24C3046"/>
    <w:lvl w:ilvl="0">
      <w:start w:val="1"/>
      <w:numFmt w:val="bullet"/>
      <w:lvlText w:val=""/>
      <w:lvlJc w:val="left"/>
      <w:pPr>
        <w:tabs>
          <w:tab w:val="num" w:pos="1134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5D0385B"/>
    <w:multiLevelType w:val="multilevel"/>
    <w:tmpl w:val="350EC264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46A530C"/>
    <w:multiLevelType w:val="hybridMultilevel"/>
    <w:tmpl w:val="A31E46FC"/>
    <w:lvl w:ilvl="0" w:tplc="5080B0BC">
      <w:start w:val="15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22ACA"/>
    <w:multiLevelType w:val="multilevel"/>
    <w:tmpl w:val="9E26BEA4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B745959"/>
    <w:multiLevelType w:val="multilevel"/>
    <w:tmpl w:val="0E727018"/>
    <w:lvl w:ilvl="0">
      <w:start w:val="1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5" w15:restartNumberingAfterBreak="0">
    <w:nsid w:val="7B776665"/>
    <w:multiLevelType w:val="hybridMultilevel"/>
    <w:tmpl w:val="096E3242"/>
    <w:lvl w:ilvl="0" w:tplc="DAE40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17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19"/>
  </w:num>
  <w:num w:numId="10">
    <w:abstractNumId w:val="5"/>
  </w:num>
  <w:num w:numId="11">
    <w:abstractNumId w:val="23"/>
  </w:num>
  <w:num w:numId="12">
    <w:abstractNumId w:val="21"/>
  </w:num>
  <w:num w:numId="13">
    <w:abstractNumId w:val="16"/>
  </w:num>
  <w:num w:numId="14">
    <w:abstractNumId w:val="7"/>
  </w:num>
  <w:num w:numId="15">
    <w:abstractNumId w:val="4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2"/>
  </w:num>
  <w:num w:numId="20">
    <w:abstractNumId w:val="13"/>
  </w:num>
  <w:num w:numId="21">
    <w:abstractNumId w:val="2"/>
  </w:num>
  <w:num w:numId="22">
    <w:abstractNumId w:val="9"/>
  </w:num>
  <w:num w:numId="23">
    <w:abstractNumId w:val="15"/>
  </w:num>
  <w:num w:numId="24">
    <w:abstractNumId w:val="18"/>
  </w:num>
  <w:num w:numId="25">
    <w:abstractNumId w:val="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83"/>
    <w:rsid w:val="00001BA0"/>
    <w:rsid w:val="00010CA6"/>
    <w:rsid w:val="00014CAC"/>
    <w:rsid w:val="0002415F"/>
    <w:rsid w:val="00025885"/>
    <w:rsid w:val="00027D1D"/>
    <w:rsid w:val="00045EC1"/>
    <w:rsid w:val="00050C44"/>
    <w:rsid w:val="00061AAA"/>
    <w:rsid w:val="000661A3"/>
    <w:rsid w:val="00072C05"/>
    <w:rsid w:val="00083556"/>
    <w:rsid w:val="00083AEE"/>
    <w:rsid w:val="00094517"/>
    <w:rsid w:val="000A419E"/>
    <w:rsid w:val="000A7388"/>
    <w:rsid w:val="000A7AA9"/>
    <w:rsid w:val="000B18CB"/>
    <w:rsid w:val="000C2672"/>
    <w:rsid w:val="000C64CE"/>
    <w:rsid w:val="000D7AC8"/>
    <w:rsid w:val="000E7477"/>
    <w:rsid w:val="000E7F7F"/>
    <w:rsid w:val="000F3D1D"/>
    <w:rsid w:val="0010066C"/>
    <w:rsid w:val="0010506A"/>
    <w:rsid w:val="001059DB"/>
    <w:rsid w:val="00113AF8"/>
    <w:rsid w:val="0012227B"/>
    <w:rsid w:val="00125B6B"/>
    <w:rsid w:val="00144386"/>
    <w:rsid w:val="00161168"/>
    <w:rsid w:val="001656E1"/>
    <w:rsid w:val="00177E9A"/>
    <w:rsid w:val="001833D8"/>
    <w:rsid w:val="0019270A"/>
    <w:rsid w:val="001A5144"/>
    <w:rsid w:val="001A78DE"/>
    <w:rsid w:val="001B3F0B"/>
    <w:rsid w:val="001C57BE"/>
    <w:rsid w:val="001C6D50"/>
    <w:rsid w:val="001C712B"/>
    <w:rsid w:val="001D03B1"/>
    <w:rsid w:val="001E24C8"/>
    <w:rsid w:val="001E3307"/>
    <w:rsid w:val="001F3C69"/>
    <w:rsid w:val="001F5BC9"/>
    <w:rsid w:val="001F6E4D"/>
    <w:rsid w:val="00201569"/>
    <w:rsid w:val="00206A05"/>
    <w:rsid w:val="00210812"/>
    <w:rsid w:val="00210CAB"/>
    <w:rsid w:val="0021313F"/>
    <w:rsid w:val="00217550"/>
    <w:rsid w:val="00220047"/>
    <w:rsid w:val="002330BA"/>
    <w:rsid w:val="00247DD8"/>
    <w:rsid w:val="00253C4A"/>
    <w:rsid w:val="002573B4"/>
    <w:rsid w:val="002606F1"/>
    <w:rsid w:val="002610DA"/>
    <w:rsid w:val="00270CBE"/>
    <w:rsid w:val="00270DE2"/>
    <w:rsid w:val="00272E89"/>
    <w:rsid w:val="00280833"/>
    <w:rsid w:val="002814DA"/>
    <w:rsid w:val="002A2774"/>
    <w:rsid w:val="002A6F91"/>
    <w:rsid w:val="002B5FEA"/>
    <w:rsid w:val="002C052A"/>
    <w:rsid w:val="002D51A9"/>
    <w:rsid w:val="002E067F"/>
    <w:rsid w:val="002E0AD3"/>
    <w:rsid w:val="002E7D1B"/>
    <w:rsid w:val="002F069C"/>
    <w:rsid w:val="002F0A86"/>
    <w:rsid w:val="002F66A4"/>
    <w:rsid w:val="002F7D71"/>
    <w:rsid w:val="003013FE"/>
    <w:rsid w:val="003048A1"/>
    <w:rsid w:val="00304A4D"/>
    <w:rsid w:val="0030614C"/>
    <w:rsid w:val="00311400"/>
    <w:rsid w:val="003255AE"/>
    <w:rsid w:val="00326438"/>
    <w:rsid w:val="00332D0C"/>
    <w:rsid w:val="00341F45"/>
    <w:rsid w:val="00343269"/>
    <w:rsid w:val="00363297"/>
    <w:rsid w:val="003735EE"/>
    <w:rsid w:val="00381979"/>
    <w:rsid w:val="00390DA7"/>
    <w:rsid w:val="00396B93"/>
    <w:rsid w:val="003A26FA"/>
    <w:rsid w:val="003A4849"/>
    <w:rsid w:val="003B1323"/>
    <w:rsid w:val="003B3361"/>
    <w:rsid w:val="003B6C5A"/>
    <w:rsid w:val="003C0548"/>
    <w:rsid w:val="003C07ED"/>
    <w:rsid w:val="003C201D"/>
    <w:rsid w:val="003C2899"/>
    <w:rsid w:val="003E0CE1"/>
    <w:rsid w:val="00403175"/>
    <w:rsid w:val="0040343D"/>
    <w:rsid w:val="004138D4"/>
    <w:rsid w:val="00414C30"/>
    <w:rsid w:val="00434494"/>
    <w:rsid w:val="0044124A"/>
    <w:rsid w:val="00456BBC"/>
    <w:rsid w:val="004624E8"/>
    <w:rsid w:val="00462731"/>
    <w:rsid w:val="00483A7A"/>
    <w:rsid w:val="00484076"/>
    <w:rsid w:val="00486D39"/>
    <w:rsid w:val="00495214"/>
    <w:rsid w:val="00496EE6"/>
    <w:rsid w:val="004B05B7"/>
    <w:rsid w:val="004B4200"/>
    <w:rsid w:val="004B66DD"/>
    <w:rsid w:val="004C1C24"/>
    <w:rsid w:val="004C60D0"/>
    <w:rsid w:val="004D4766"/>
    <w:rsid w:val="004D5652"/>
    <w:rsid w:val="004E0C88"/>
    <w:rsid w:val="004F0E86"/>
    <w:rsid w:val="004F3B1A"/>
    <w:rsid w:val="004F624A"/>
    <w:rsid w:val="0050228B"/>
    <w:rsid w:val="0052077D"/>
    <w:rsid w:val="005211D4"/>
    <w:rsid w:val="0052731B"/>
    <w:rsid w:val="00533EB5"/>
    <w:rsid w:val="00536B88"/>
    <w:rsid w:val="00537B44"/>
    <w:rsid w:val="005466DB"/>
    <w:rsid w:val="005513A5"/>
    <w:rsid w:val="0055474A"/>
    <w:rsid w:val="00556C15"/>
    <w:rsid w:val="00557B69"/>
    <w:rsid w:val="00560BF7"/>
    <w:rsid w:val="00565C21"/>
    <w:rsid w:val="005705AA"/>
    <w:rsid w:val="005705C0"/>
    <w:rsid w:val="00581269"/>
    <w:rsid w:val="00583EB8"/>
    <w:rsid w:val="00584508"/>
    <w:rsid w:val="00590C51"/>
    <w:rsid w:val="00590FF8"/>
    <w:rsid w:val="005A0650"/>
    <w:rsid w:val="005A09DE"/>
    <w:rsid w:val="005B23EB"/>
    <w:rsid w:val="005B6A0A"/>
    <w:rsid w:val="005D17DD"/>
    <w:rsid w:val="005D3422"/>
    <w:rsid w:val="005D39C9"/>
    <w:rsid w:val="005E1171"/>
    <w:rsid w:val="005E2073"/>
    <w:rsid w:val="006175BC"/>
    <w:rsid w:val="0062369B"/>
    <w:rsid w:val="00626071"/>
    <w:rsid w:val="006303C1"/>
    <w:rsid w:val="006307BD"/>
    <w:rsid w:val="00630A56"/>
    <w:rsid w:val="00634F49"/>
    <w:rsid w:val="00640D30"/>
    <w:rsid w:val="00651367"/>
    <w:rsid w:val="00655EAE"/>
    <w:rsid w:val="00674CCE"/>
    <w:rsid w:val="00675A05"/>
    <w:rsid w:val="0068154C"/>
    <w:rsid w:val="006817FA"/>
    <w:rsid w:val="00682CA2"/>
    <w:rsid w:val="00682E79"/>
    <w:rsid w:val="006944A8"/>
    <w:rsid w:val="006A5679"/>
    <w:rsid w:val="006A5FC3"/>
    <w:rsid w:val="006B4197"/>
    <w:rsid w:val="006C5A0B"/>
    <w:rsid w:val="006C5A84"/>
    <w:rsid w:val="006D3DF1"/>
    <w:rsid w:val="006E0388"/>
    <w:rsid w:val="006E067D"/>
    <w:rsid w:val="006E1F89"/>
    <w:rsid w:val="006E251B"/>
    <w:rsid w:val="006E362C"/>
    <w:rsid w:val="006F004D"/>
    <w:rsid w:val="006F2099"/>
    <w:rsid w:val="00705787"/>
    <w:rsid w:val="00707D44"/>
    <w:rsid w:val="00715931"/>
    <w:rsid w:val="00723EDE"/>
    <w:rsid w:val="00735C65"/>
    <w:rsid w:val="00751C67"/>
    <w:rsid w:val="00751F4A"/>
    <w:rsid w:val="00785541"/>
    <w:rsid w:val="00792815"/>
    <w:rsid w:val="007974EB"/>
    <w:rsid w:val="007A068E"/>
    <w:rsid w:val="007A0738"/>
    <w:rsid w:val="007C0A2D"/>
    <w:rsid w:val="007D1C35"/>
    <w:rsid w:val="007E426A"/>
    <w:rsid w:val="007F0CC6"/>
    <w:rsid w:val="007F426B"/>
    <w:rsid w:val="00800140"/>
    <w:rsid w:val="00802253"/>
    <w:rsid w:val="008039AE"/>
    <w:rsid w:val="00805458"/>
    <w:rsid w:val="008166DB"/>
    <w:rsid w:val="00820B53"/>
    <w:rsid w:val="00826214"/>
    <w:rsid w:val="008274B8"/>
    <w:rsid w:val="00830E9C"/>
    <w:rsid w:val="0083757F"/>
    <w:rsid w:val="00840679"/>
    <w:rsid w:val="00843240"/>
    <w:rsid w:val="008474BE"/>
    <w:rsid w:val="008503F7"/>
    <w:rsid w:val="008558D2"/>
    <w:rsid w:val="0086356A"/>
    <w:rsid w:val="008A12D1"/>
    <w:rsid w:val="008A29FB"/>
    <w:rsid w:val="008B4979"/>
    <w:rsid w:val="008D3299"/>
    <w:rsid w:val="008E2F07"/>
    <w:rsid w:val="008F1EE7"/>
    <w:rsid w:val="008F42D2"/>
    <w:rsid w:val="008F4A19"/>
    <w:rsid w:val="008F5BE2"/>
    <w:rsid w:val="0090139E"/>
    <w:rsid w:val="00910164"/>
    <w:rsid w:val="00911497"/>
    <w:rsid w:val="009133BC"/>
    <w:rsid w:val="00927FFA"/>
    <w:rsid w:val="00930D16"/>
    <w:rsid w:val="009408FB"/>
    <w:rsid w:val="0095119A"/>
    <w:rsid w:val="009513EC"/>
    <w:rsid w:val="009533FB"/>
    <w:rsid w:val="00953EC2"/>
    <w:rsid w:val="00955783"/>
    <w:rsid w:val="0095702F"/>
    <w:rsid w:val="009609E9"/>
    <w:rsid w:val="0096259D"/>
    <w:rsid w:val="009634D5"/>
    <w:rsid w:val="009668E5"/>
    <w:rsid w:val="00973452"/>
    <w:rsid w:val="0098128E"/>
    <w:rsid w:val="00987D88"/>
    <w:rsid w:val="00993F9B"/>
    <w:rsid w:val="00994BE2"/>
    <w:rsid w:val="009A0023"/>
    <w:rsid w:val="009B7CA6"/>
    <w:rsid w:val="009E5E4D"/>
    <w:rsid w:val="009F3B2A"/>
    <w:rsid w:val="009F580E"/>
    <w:rsid w:val="009F7082"/>
    <w:rsid w:val="00A02D08"/>
    <w:rsid w:val="00A074BD"/>
    <w:rsid w:val="00A20B45"/>
    <w:rsid w:val="00A22870"/>
    <w:rsid w:val="00A30361"/>
    <w:rsid w:val="00A44712"/>
    <w:rsid w:val="00A50A98"/>
    <w:rsid w:val="00A53A80"/>
    <w:rsid w:val="00A66325"/>
    <w:rsid w:val="00A8281C"/>
    <w:rsid w:val="00A9375E"/>
    <w:rsid w:val="00AA3901"/>
    <w:rsid w:val="00AA5018"/>
    <w:rsid w:val="00AC12B6"/>
    <w:rsid w:val="00AC3E04"/>
    <w:rsid w:val="00AC3E44"/>
    <w:rsid w:val="00AE7546"/>
    <w:rsid w:val="00AF0954"/>
    <w:rsid w:val="00B11266"/>
    <w:rsid w:val="00B112E0"/>
    <w:rsid w:val="00B16B46"/>
    <w:rsid w:val="00B17385"/>
    <w:rsid w:val="00B278DE"/>
    <w:rsid w:val="00B30A6D"/>
    <w:rsid w:val="00B40B7D"/>
    <w:rsid w:val="00B43BDE"/>
    <w:rsid w:val="00B47E7E"/>
    <w:rsid w:val="00B5427D"/>
    <w:rsid w:val="00B629AA"/>
    <w:rsid w:val="00B67ADB"/>
    <w:rsid w:val="00B86ACB"/>
    <w:rsid w:val="00BA5724"/>
    <w:rsid w:val="00BB0B6F"/>
    <w:rsid w:val="00BB13FE"/>
    <w:rsid w:val="00BB3E46"/>
    <w:rsid w:val="00BC075D"/>
    <w:rsid w:val="00BC5F29"/>
    <w:rsid w:val="00BD18A0"/>
    <w:rsid w:val="00BD1ED6"/>
    <w:rsid w:val="00BD2C3C"/>
    <w:rsid w:val="00BD6A03"/>
    <w:rsid w:val="00BE0447"/>
    <w:rsid w:val="00BE0B10"/>
    <w:rsid w:val="00BF203F"/>
    <w:rsid w:val="00BF20A1"/>
    <w:rsid w:val="00C01168"/>
    <w:rsid w:val="00C21D07"/>
    <w:rsid w:val="00C245A1"/>
    <w:rsid w:val="00C30F9B"/>
    <w:rsid w:val="00C35AF0"/>
    <w:rsid w:val="00C4649E"/>
    <w:rsid w:val="00C468D8"/>
    <w:rsid w:val="00C46A6C"/>
    <w:rsid w:val="00C534D4"/>
    <w:rsid w:val="00C604DD"/>
    <w:rsid w:val="00C667C5"/>
    <w:rsid w:val="00C7595F"/>
    <w:rsid w:val="00C8626D"/>
    <w:rsid w:val="00C93BEF"/>
    <w:rsid w:val="00CA12AF"/>
    <w:rsid w:val="00CA3277"/>
    <w:rsid w:val="00CA3475"/>
    <w:rsid w:val="00CA671F"/>
    <w:rsid w:val="00CC6621"/>
    <w:rsid w:val="00CD1FC7"/>
    <w:rsid w:val="00CD20AC"/>
    <w:rsid w:val="00CE173F"/>
    <w:rsid w:val="00CE1B9B"/>
    <w:rsid w:val="00CE66F7"/>
    <w:rsid w:val="00CE79A4"/>
    <w:rsid w:val="00CF3C26"/>
    <w:rsid w:val="00D03E3C"/>
    <w:rsid w:val="00D07CB7"/>
    <w:rsid w:val="00D3352A"/>
    <w:rsid w:val="00D34FC7"/>
    <w:rsid w:val="00D4563B"/>
    <w:rsid w:val="00D542CC"/>
    <w:rsid w:val="00D631BA"/>
    <w:rsid w:val="00D6717E"/>
    <w:rsid w:val="00D70E18"/>
    <w:rsid w:val="00D75C88"/>
    <w:rsid w:val="00D94CDA"/>
    <w:rsid w:val="00D94DC5"/>
    <w:rsid w:val="00D974D2"/>
    <w:rsid w:val="00DA3485"/>
    <w:rsid w:val="00DB2CFA"/>
    <w:rsid w:val="00DB46F0"/>
    <w:rsid w:val="00DB4857"/>
    <w:rsid w:val="00DB5A2E"/>
    <w:rsid w:val="00DB6F3F"/>
    <w:rsid w:val="00DC1308"/>
    <w:rsid w:val="00DD170D"/>
    <w:rsid w:val="00DE4D5C"/>
    <w:rsid w:val="00DE7ADC"/>
    <w:rsid w:val="00DF7376"/>
    <w:rsid w:val="00E041A4"/>
    <w:rsid w:val="00E1237B"/>
    <w:rsid w:val="00E1352D"/>
    <w:rsid w:val="00E16AD6"/>
    <w:rsid w:val="00E21A54"/>
    <w:rsid w:val="00E30537"/>
    <w:rsid w:val="00E33CA9"/>
    <w:rsid w:val="00E41596"/>
    <w:rsid w:val="00E43AAE"/>
    <w:rsid w:val="00E46BF9"/>
    <w:rsid w:val="00E51625"/>
    <w:rsid w:val="00E55963"/>
    <w:rsid w:val="00E56AED"/>
    <w:rsid w:val="00E603A9"/>
    <w:rsid w:val="00E64CC8"/>
    <w:rsid w:val="00E773E0"/>
    <w:rsid w:val="00E804AD"/>
    <w:rsid w:val="00E80F7E"/>
    <w:rsid w:val="00E90759"/>
    <w:rsid w:val="00E9726A"/>
    <w:rsid w:val="00E974C1"/>
    <w:rsid w:val="00EA4936"/>
    <w:rsid w:val="00EA5031"/>
    <w:rsid w:val="00EB68DC"/>
    <w:rsid w:val="00EC1117"/>
    <w:rsid w:val="00EE1BA5"/>
    <w:rsid w:val="00EE2C29"/>
    <w:rsid w:val="00EE4E41"/>
    <w:rsid w:val="00F13436"/>
    <w:rsid w:val="00F152FD"/>
    <w:rsid w:val="00F2023D"/>
    <w:rsid w:val="00F21B03"/>
    <w:rsid w:val="00F23B0E"/>
    <w:rsid w:val="00F25FA4"/>
    <w:rsid w:val="00F32CFB"/>
    <w:rsid w:val="00F370CB"/>
    <w:rsid w:val="00F47C16"/>
    <w:rsid w:val="00F575D0"/>
    <w:rsid w:val="00F64C8B"/>
    <w:rsid w:val="00F90E6E"/>
    <w:rsid w:val="00F9100E"/>
    <w:rsid w:val="00FC4720"/>
    <w:rsid w:val="00FD56B1"/>
    <w:rsid w:val="00FE4138"/>
    <w:rsid w:val="00FE5FFB"/>
    <w:rsid w:val="00FE7E55"/>
    <w:rsid w:val="00FF298C"/>
    <w:rsid w:val="00FF29B2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3EB73"/>
  <w15:docId w15:val="{D4531075-3739-4C23-874D-DF7D6A7C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783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"/>
    <w:basedOn w:val="Normln"/>
    <w:next w:val="Nadpis2"/>
    <w:qFormat/>
    <w:rsid w:val="00955783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qFormat/>
    <w:rsid w:val="00955783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qFormat/>
    <w:rsid w:val="00206A0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06A0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06A0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06A0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06A05"/>
    <w:pPr>
      <w:tabs>
        <w:tab w:val="num" w:pos="1296"/>
      </w:tabs>
      <w:spacing w:before="240" w:after="60"/>
      <w:ind w:left="1296" w:hanging="1296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206A05"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206A0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55783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basedOn w:val="Standardnpsmoodstavce"/>
    <w:rsid w:val="00955783"/>
  </w:style>
  <w:style w:type="paragraph" w:customStyle="1" w:styleId="Nzevsmlouvy">
    <w:name w:val="Název smlouvy"/>
    <w:basedOn w:val="Normln"/>
    <w:rsid w:val="00955783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955783"/>
    <w:rPr>
      <w:b/>
      <w:sz w:val="28"/>
    </w:rPr>
  </w:style>
  <w:style w:type="paragraph" w:customStyle="1" w:styleId="Identifikacestran">
    <w:name w:val="Identifikace stran"/>
    <w:basedOn w:val="Normln"/>
    <w:rsid w:val="00955783"/>
  </w:style>
  <w:style w:type="paragraph" w:customStyle="1" w:styleId="Prohlen">
    <w:name w:val="Prohlášení"/>
    <w:basedOn w:val="Normln"/>
    <w:rsid w:val="00955783"/>
    <w:pPr>
      <w:jc w:val="center"/>
    </w:pPr>
    <w:rPr>
      <w:b/>
    </w:rPr>
  </w:style>
  <w:style w:type="paragraph" w:styleId="Textbubliny">
    <w:name w:val="Balloon Text"/>
    <w:basedOn w:val="Normln"/>
    <w:semiHidden/>
    <w:rsid w:val="00247DD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B132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rsid w:val="001C5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57BE"/>
    <w:rPr>
      <w:sz w:val="20"/>
    </w:rPr>
  </w:style>
  <w:style w:type="paragraph" w:styleId="Pedmtkomente">
    <w:name w:val="annotation subject"/>
    <w:basedOn w:val="Textkomente"/>
    <w:next w:val="Textkomente"/>
    <w:semiHidden/>
    <w:rsid w:val="001C57BE"/>
    <w:rPr>
      <w:b/>
      <w:bCs/>
    </w:rPr>
  </w:style>
  <w:style w:type="character" w:styleId="Siln">
    <w:name w:val="Strong"/>
    <w:basedOn w:val="Standardnpsmoodstavce"/>
    <w:uiPriority w:val="22"/>
    <w:qFormat/>
    <w:rsid w:val="00DB4857"/>
    <w:rPr>
      <w:b/>
      <w:bCs/>
    </w:rPr>
  </w:style>
  <w:style w:type="character" w:styleId="Hypertextovodkaz">
    <w:name w:val="Hyperlink"/>
    <w:basedOn w:val="Standardnpsmoodstavce"/>
    <w:unhideWhenUsed/>
    <w:rsid w:val="00072C05"/>
    <w:rPr>
      <w:color w:val="0000FF" w:themeColor="hyperlink"/>
      <w:u w:val="single"/>
    </w:rPr>
  </w:style>
  <w:style w:type="character" w:customStyle="1" w:styleId="go">
    <w:name w:val="go"/>
    <w:basedOn w:val="Standardnpsmoodstavce"/>
    <w:rsid w:val="002D51A9"/>
  </w:style>
  <w:style w:type="paragraph" w:styleId="Odstavecseseznamem">
    <w:name w:val="List Paragraph"/>
    <w:basedOn w:val="Normln"/>
    <w:uiPriority w:val="34"/>
    <w:qFormat/>
    <w:rsid w:val="008E2F07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9726A"/>
    <w:rPr>
      <w:lang w:eastAsia="en-US"/>
    </w:rPr>
  </w:style>
  <w:style w:type="paragraph" w:customStyle="1" w:styleId="Pedformtovantext">
    <w:name w:val="Předformátovaný text"/>
    <w:basedOn w:val="Normln"/>
    <w:rsid w:val="00E9726A"/>
    <w:pPr>
      <w:suppressAutoHyphens/>
      <w:overflowPunct/>
      <w:autoSpaceDE/>
      <w:autoSpaceDN/>
      <w:adjustRightInd/>
      <w:spacing w:line="240" w:lineRule="auto"/>
      <w:jc w:val="left"/>
      <w:textAlignment w:val="auto"/>
    </w:pPr>
    <w:rPr>
      <w:rFonts w:ascii="Liberation Mono" w:eastAsia="NSimSun" w:hAnsi="Liberation Mono" w:cs="Liberation Mono"/>
      <w:kern w:val="2"/>
      <w:sz w:val="20"/>
      <w:lang w:eastAsia="zh-CN"/>
    </w:rPr>
  </w:style>
  <w:style w:type="table" w:styleId="Mkatabulky">
    <w:name w:val="Table Grid"/>
    <w:basedOn w:val="Normlntabulka"/>
    <w:rsid w:val="006A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0C3D-634F-4610-96B9-4557FF5C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Mgr. Ondřej Dlouhý, advokát</dc:creator>
  <cp:lastModifiedBy>Sekretariát SMR</cp:lastModifiedBy>
  <cp:revision>2</cp:revision>
  <cp:lastPrinted>2024-04-23T07:32:00Z</cp:lastPrinted>
  <dcterms:created xsi:type="dcterms:W3CDTF">2024-04-24T09:07:00Z</dcterms:created>
  <dcterms:modified xsi:type="dcterms:W3CDTF">2024-04-24T09:07:00Z</dcterms:modified>
</cp:coreProperties>
</file>