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47BF52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REGULUM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4F4A65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Novodvorská 1062/12</w:t>
      </w:r>
    </w:p>
    <w:p w14:paraId="6B0D2AD7" w14:textId="38E0DC1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140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B34F2A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B1DF4">
        <w:rPr>
          <w:color w:val="000000"/>
          <w:spacing w:val="-1"/>
          <w:sz w:val="24"/>
          <w:lang w:val="cs"/>
        </w:rPr>
        <w:t>09</w:t>
      </w:r>
      <w:r w:rsidR="000969A1">
        <w:rPr>
          <w:color w:val="000000"/>
          <w:spacing w:val="-1"/>
          <w:sz w:val="24"/>
          <w:lang w:val="cs"/>
        </w:rPr>
        <w:t>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460F9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969A1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093406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33D3D1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93406">
        <w:rPr>
          <w:color w:val="000000"/>
          <w:lang w:val="cs"/>
        </w:rPr>
        <w:t>A</w:t>
      </w:r>
      <w:r w:rsidR="000969A1">
        <w:rPr>
          <w:color w:val="000000"/>
          <w:lang w:val="cs"/>
        </w:rPr>
        <w:t>1 - přízemí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508A7F76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093406">
        <w:rPr>
          <w:color w:val="000000"/>
          <w:spacing w:val="1"/>
          <w:sz w:val="18"/>
          <w:szCs w:val="18"/>
          <w:lang w:val="cs"/>
        </w:rPr>
        <w:t>O</w:t>
      </w:r>
      <w:r w:rsidR="007040FB">
        <w:rPr>
          <w:color w:val="000000"/>
          <w:spacing w:val="1"/>
          <w:sz w:val="18"/>
          <w:szCs w:val="18"/>
          <w:lang w:val="cs"/>
        </w:rPr>
        <w:t>prava dvou místností (stěny, malby) pro revmatologii.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5EAA2A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7040FB">
        <w:rPr>
          <w:color w:val="000000"/>
          <w:spacing w:val="2"/>
          <w:sz w:val="28"/>
          <w:szCs w:val="28"/>
          <w:lang w:val="cs"/>
        </w:rPr>
        <w:t>201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7040FB">
        <w:rPr>
          <w:color w:val="000000"/>
          <w:spacing w:val="2"/>
          <w:sz w:val="28"/>
          <w:szCs w:val="28"/>
          <w:lang w:val="cs"/>
        </w:rPr>
        <w:t>361</w:t>
      </w:r>
      <w:r w:rsidR="004F2C5C">
        <w:rPr>
          <w:color w:val="000000"/>
          <w:spacing w:val="2"/>
          <w:sz w:val="28"/>
          <w:szCs w:val="28"/>
          <w:lang w:val="cs"/>
        </w:rPr>
        <w:t>,50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3BE387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F2C5C">
        <w:rPr>
          <w:color w:val="000000"/>
          <w:lang w:val="cs"/>
        </w:rPr>
        <w:t>0</w:t>
      </w:r>
      <w:r w:rsidR="008F5D13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4F2C5C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F5D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EDCD33-A6FB-42FF-9428-C7AAEDAF64EC}"/>
    <w:embedBold r:id="rId2" w:fontKey="{F45A2EB0-3E8E-49A0-9AD3-33E8EBC1D0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5ED40E4-72B6-49B4-9195-84EE6BD116C6}"/>
    <w:embedBold r:id="rId4" w:fontKey="{D0D93AB9-B81C-4A15-8BDF-6B49F88B8B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7554E08-C9D0-42DE-88FE-1DFBB0AC1DC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F315523-8F51-483A-AFD8-88713FBB228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2196EF0-1657-4A3D-802C-83962616995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40BF622-C56E-414E-B581-2F3803E823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7040FB"/>
    <w:rsid w:val="0072155D"/>
    <w:rsid w:val="00724CD9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95246"/>
    <w:rsid w:val="008B785A"/>
    <w:rsid w:val="008B7A8B"/>
    <w:rsid w:val="008C10F1"/>
    <w:rsid w:val="008C1541"/>
    <w:rsid w:val="008C19B1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56B18"/>
    <w:rsid w:val="00A911C5"/>
    <w:rsid w:val="00A93A04"/>
    <w:rsid w:val="00AB3AA9"/>
    <w:rsid w:val="00AE1D2A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147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209</cp:revision>
  <cp:lastPrinted>2021-12-27T07:28:00Z</cp:lastPrinted>
  <dcterms:created xsi:type="dcterms:W3CDTF">2021-12-27T09:22:00Z</dcterms:created>
  <dcterms:modified xsi:type="dcterms:W3CDTF">2024-05-10T06:34:00Z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