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A5" w:rsidRDefault="00B654EF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5211000046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643A5" w:rsidRDefault="00B654E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643A5" w:rsidRDefault="00E643A5">
      <w:pPr>
        <w:pStyle w:val="Zkladntext"/>
        <w:ind w:left="0"/>
        <w:rPr>
          <w:sz w:val="60"/>
        </w:rPr>
      </w:pPr>
    </w:p>
    <w:p w:rsidR="00E643A5" w:rsidRDefault="00B654EF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643A5" w:rsidRDefault="00E643A5">
      <w:pPr>
        <w:pStyle w:val="Zkladntext"/>
        <w:spacing w:before="1"/>
        <w:ind w:left="0"/>
      </w:pPr>
    </w:p>
    <w:p w:rsidR="00E643A5" w:rsidRDefault="00B654EF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643A5" w:rsidRDefault="00B654EF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643A5" w:rsidRDefault="00B654EF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643A5" w:rsidRDefault="00B654EF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E643A5" w:rsidRDefault="00B654EF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643A5" w:rsidRDefault="00B654EF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643A5" w:rsidRDefault="00B654EF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643A5" w:rsidRDefault="00E643A5">
      <w:pPr>
        <w:pStyle w:val="Zkladntext"/>
        <w:spacing w:before="1"/>
        <w:ind w:left="0"/>
      </w:pPr>
    </w:p>
    <w:p w:rsidR="00E643A5" w:rsidRDefault="00B654EF">
      <w:pPr>
        <w:pStyle w:val="Zkladntext"/>
        <w:spacing w:before="1"/>
        <w:ind w:left="382"/>
      </w:pPr>
      <w:r>
        <w:rPr>
          <w:w w:val="99"/>
        </w:rPr>
        <w:t>a</w:t>
      </w:r>
    </w:p>
    <w:p w:rsidR="00E643A5" w:rsidRDefault="00E643A5">
      <w:pPr>
        <w:pStyle w:val="Zkladntext"/>
        <w:ind w:left="0"/>
      </w:pPr>
    </w:p>
    <w:p w:rsidR="00E643A5" w:rsidRDefault="00B654EF">
      <w:pPr>
        <w:pStyle w:val="Nadpis2"/>
        <w:jc w:val="left"/>
      </w:pPr>
      <w:r>
        <w:t>Pardubický</w:t>
      </w:r>
      <w:r>
        <w:rPr>
          <w:spacing w:val="-9"/>
        </w:rPr>
        <w:t xml:space="preserve"> </w:t>
      </w:r>
      <w:r>
        <w:t>kraj</w:t>
      </w:r>
    </w:p>
    <w:p w:rsidR="00E643A5" w:rsidRDefault="00B654EF">
      <w:pPr>
        <w:pStyle w:val="Zkladntext"/>
        <w:tabs>
          <w:tab w:val="left" w:pos="3262"/>
        </w:tabs>
        <w:spacing w:before="1"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Pardubice-Staré</w:t>
      </w:r>
      <w:r>
        <w:rPr>
          <w:spacing w:val="-5"/>
        </w:rPr>
        <w:t xml:space="preserve"> </w:t>
      </w:r>
      <w:r>
        <w:t>Město,</w:t>
      </w:r>
      <w:r>
        <w:rPr>
          <w:spacing w:val="-4"/>
        </w:rPr>
        <w:t xml:space="preserve"> </w:t>
      </w:r>
      <w:r>
        <w:t>Komenského</w:t>
      </w:r>
      <w:r>
        <w:rPr>
          <w:spacing w:val="-2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125,</w:t>
      </w:r>
      <w:r>
        <w:rPr>
          <w:spacing w:val="-3"/>
        </w:rPr>
        <w:t xml:space="preserve"> </w:t>
      </w:r>
      <w:r>
        <w:t>530</w:t>
      </w:r>
      <w:r>
        <w:rPr>
          <w:spacing w:val="-3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Pardubice</w:t>
      </w:r>
    </w:p>
    <w:p w:rsidR="00E643A5" w:rsidRDefault="00B654EF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70892822</w:t>
      </w:r>
    </w:p>
    <w:p w:rsidR="00E643A5" w:rsidRDefault="00B654EF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spacing w:val="-1"/>
        </w:rPr>
        <w:t>JUDr.</w:t>
      </w:r>
      <w:r>
        <w:t xml:space="preserve"> </w:t>
      </w:r>
      <w:r>
        <w:rPr>
          <w:spacing w:val="-1"/>
        </w:rPr>
        <w:t>Martinem N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t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-15"/>
        </w:rPr>
        <w:t xml:space="preserve"> </w:t>
      </w:r>
      <w:r>
        <w:rPr>
          <w:spacing w:val="-1"/>
        </w:rPr>
        <w:t>k</w:t>
      </w:r>
      <w:r>
        <w:rPr>
          <w:spacing w:val="-15"/>
        </w:rPr>
        <w:t xml:space="preserve"> </w:t>
      </w:r>
      <w:r>
        <w:rPr>
          <w:spacing w:val="-1"/>
        </w:rPr>
        <w:t>ý</w:t>
      </w:r>
      <w:r>
        <w:rPr>
          <w:spacing w:val="-15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, Ph.</w:t>
      </w:r>
      <w:r>
        <w:rPr>
          <w:spacing w:val="2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hejtmanem</w:t>
      </w:r>
    </w:p>
    <w:p w:rsidR="00E643A5" w:rsidRDefault="00B654EF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643A5" w:rsidRDefault="00B654EF">
      <w:pPr>
        <w:pStyle w:val="Zkladntext"/>
        <w:tabs>
          <w:tab w:val="left" w:pos="3262"/>
        </w:tabs>
        <w:spacing w:before="1"/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94-510561/0710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643A5" w:rsidRDefault="00E643A5">
      <w:pPr>
        <w:pStyle w:val="Zkladntext"/>
        <w:spacing w:before="1"/>
        <w:ind w:left="0"/>
      </w:pPr>
    </w:p>
    <w:p w:rsidR="00E643A5" w:rsidRDefault="00B654EF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643A5" w:rsidRDefault="00E643A5">
      <w:pPr>
        <w:pStyle w:val="Zkladntext"/>
        <w:spacing w:before="13"/>
        <w:ind w:left="0"/>
        <w:rPr>
          <w:sz w:val="35"/>
        </w:rPr>
      </w:pPr>
    </w:p>
    <w:p w:rsidR="00E643A5" w:rsidRDefault="00B654EF">
      <w:pPr>
        <w:pStyle w:val="Nadpis1"/>
      </w:pPr>
      <w:r>
        <w:t>I.</w:t>
      </w:r>
    </w:p>
    <w:p w:rsidR="00E643A5" w:rsidRDefault="00B654EF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643A5" w:rsidRDefault="00E643A5">
      <w:pPr>
        <w:pStyle w:val="Zkladntext"/>
        <w:spacing w:before="1"/>
        <w:ind w:left="0"/>
        <w:rPr>
          <w:b/>
          <w:sz w:val="18"/>
        </w:rPr>
      </w:pPr>
    </w:p>
    <w:p w:rsidR="00E643A5" w:rsidRDefault="00B654EF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643A5" w:rsidRDefault="00B654EF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5211000046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E643A5" w:rsidRDefault="00B654EF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643A5" w:rsidRDefault="00B654EF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10/2021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</w:t>
      </w:r>
      <w:r>
        <w:rPr>
          <w:sz w:val="20"/>
        </w:rPr>
        <w:t>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643A5" w:rsidRDefault="00E643A5">
      <w:pPr>
        <w:jc w:val="both"/>
        <w:rPr>
          <w:sz w:val="20"/>
        </w:rPr>
        <w:sectPr w:rsidR="00E643A5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E643A5" w:rsidRDefault="00B654EF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643A5" w:rsidRDefault="00B654EF">
      <w:pPr>
        <w:pStyle w:val="Nadpis2"/>
        <w:spacing w:before="120"/>
        <w:ind w:left="0" w:right="1700"/>
        <w:jc w:val="right"/>
      </w:pPr>
      <w:r>
        <w:t>„SOU</w:t>
      </w:r>
      <w:r>
        <w:rPr>
          <w:spacing w:val="-5"/>
        </w:rPr>
        <w:t xml:space="preserve"> </w:t>
      </w:r>
      <w:r>
        <w:t>zemědělské</w:t>
      </w:r>
      <w:r>
        <w:rPr>
          <w:spacing w:val="-4"/>
        </w:rPr>
        <w:t xml:space="preserve"> </w:t>
      </w:r>
      <w:r>
        <w:t>Chvaletice -</w:t>
      </w:r>
      <w:r>
        <w:rPr>
          <w:spacing w:val="-2"/>
        </w:rPr>
        <w:t xml:space="preserve"> </w:t>
      </w:r>
      <w:r>
        <w:t>hospodaření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srážkovými</w:t>
      </w:r>
      <w:r>
        <w:rPr>
          <w:spacing w:val="-3"/>
        </w:rPr>
        <w:t xml:space="preserve"> </w:t>
      </w:r>
      <w:r>
        <w:t>vodami“</w:t>
      </w:r>
    </w:p>
    <w:p w:rsidR="00E643A5" w:rsidRDefault="00B654EF">
      <w:pPr>
        <w:pStyle w:val="Zkladntext"/>
        <w:spacing w:before="121"/>
        <w:ind w:left="0" w:right="1720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E643A5" w:rsidRDefault="00E643A5">
      <w:pPr>
        <w:pStyle w:val="Zkladntext"/>
        <w:spacing w:before="1"/>
        <w:ind w:left="0"/>
        <w:rPr>
          <w:sz w:val="36"/>
        </w:rPr>
      </w:pPr>
    </w:p>
    <w:p w:rsidR="00E643A5" w:rsidRDefault="00B654EF">
      <w:pPr>
        <w:pStyle w:val="Nadpis1"/>
      </w:pPr>
      <w:r>
        <w:t>II.</w:t>
      </w:r>
    </w:p>
    <w:p w:rsidR="00E643A5" w:rsidRDefault="00B654EF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643A5" w:rsidRDefault="00E643A5">
      <w:pPr>
        <w:pStyle w:val="Zkladntext"/>
        <w:spacing w:before="3"/>
        <w:ind w:left="0"/>
        <w:rPr>
          <w:b/>
          <w:sz w:val="18"/>
        </w:rPr>
      </w:pP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895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430,06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milionů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895</w:t>
      </w:r>
      <w:r>
        <w:rPr>
          <w:spacing w:val="1"/>
          <w:sz w:val="20"/>
        </w:rPr>
        <w:t xml:space="preserve"> </w:t>
      </w:r>
      <w:r>
        <w:rPr>
          <w:sz w:val="20"/>
        </w:rPr>
        <w:t>430,06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643A5" w:rsidRDefault="00B654EF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E643A5" w:rsidRDefault="00E643A5">
      <w:pPr>
        <w:pStyle w:val="Zkladntext"/>
        <w:spacing w:before="2"/>
        <w:ind w:left="0"/>
        <w:rPr>
          <w:sz w:val="36"/>
        </w:rPr>
      </w:pPr>
    </w:p>
    <w:p w:rsidR="00E643A5" w:rsidRDefault="00B654EF">
      <w:pPr>
        <w:pStyle w:val="Nadpis1"/>
        <w:spacing w:before="1"/>
        <w:ind w:left="3415"/>
      </w:pPr>
      <w:r>
        <w:t>III.</w:t>
      </w:r>
    </w:p>
    <w:p w:rsidR="00E643A5" w:rsidRDefault="00B654EF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643A5" w:rsidRDefault="00E643A5">
      <w:pPr>
        <w:pStyle w:val="Zkladntext"/>
        <w:spacing w:before="12"/>
        <w:ind w:left="0"/>
        <w:rPr>
          <w:b/>
          <w:sz w:val="17"/>
        </w:rPr>
      </w:pP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E643A5" w:rsidRDefault="00E643A5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643A5">
        <w:trPr>
          <w:trHeight w:val="505"/>
        </w:trPr>
        <w:tc>
          <w:tcPr>
            <w:tcW w:w="4532" w:type="dxa"/>
          </w:tcPr>
          <w:p w:rsidR="00E643A5" w:rsidRDefault="00B654EF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643A5" w:rsidRDefault="00B654EF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643A5">
        <w:trPr>
          <w:trHeight w:val="506"/>
        </w:trPr>
        <w:tc>
          <w:tcPr>
            <w:tcW w:w="4532" w:type="dxa"/>
          </w:tcPr>
          <w:p w:rsidR="00E643A5" w:rsidRDefault="00B654EF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E643A5" w:rsidRDefault="00B654EF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895 430,06</w:t>
            </w:r>
          </w:p>
        </w:tc>
      </w:tr>
    </w:tbl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643A5" w:rsidRDefault="00E643A5">
      <w:pPr>
        <w:jc w:val="both"/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7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9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</w:t>
      </w:r>
      <w:r>
        <w:rPr>
          <w:sz w:val="20"/>
        </w:rPr>
        <w:t xml:space="preserve">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5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 roku</w:t>
      </w:r>
      <w:r>
        <w:rPr>
          <w:spacing w:val="-3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 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 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Pokud bude</w:t>
      </w:r>
      <w:r>
        <w:rPr>
          <w:sz w:val="20"/>
        </w:rPr>
        <w:t xml:space="preserve">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E643A5" w:rsidRDefault="00B654E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krajích.</w:t>
      </w:r>
    </w:p>
    <w:p w:rsidR="00E643A5" w:rsidRDefault="00E643A5">
      <w:pPr>
        <w:jc w:val="both"/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spacing w:before="7"/>
        <w:ind w:left="0"/>
        <w:rPr>
          <w:sz w:val="18"/>
        </w:rPr>
      </w:pPr>
    </w:p>
    <w:p w:rsidR="00E643A5" w:rsidRDefault="00B654EF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643A5" w:rsidRDefault="00B654EF">
      <w:pPr>
        <w:spacing w:before="166"/>
        <w:ind w:left="252" w:right="230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643A5" w:rsidRDefault="00B654EF">
      <w:pPr>
        <w:pStyle w:val="Nadpis2"/>
        <w:ind w:left="252" w:right="230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643A5" w:rsidRDefault="00E643A5">
      <w:pPr>
        <w:sectPr w:rsidR="00E643A5">
          <w:pgSz w:w="12240" w:h="15840"/>
          <w:pgMar w:top="1500" w:right="1000" w:bottom="166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akce bude provedena v předpokládaném rozsahu, tj. dojde k výstavbě akumulačních a zasakovacích</w:t>
      </w:r>
      <w:r>
        <w:rPr>
          <w:spacing w:val="1"/>
          <w:sz w:val="20"/>
        </w:rPr>
        <w:t xml:space="preserve"> </w:t>
      </w:r>
      <w:r>
        <w:rPr>
          <w:sz w:val="20"/>
        </w:rPr>
        <w:t>objektů,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4"/>
          <w:sz w:val="20"/>
        </w:rPr>
        <w:t xml:space="preserve"> </w:t>
      </w:r>
      <w:r>
        <w:rPr>
          <w:sz w:val="20"/>
        </w:rPr>
        <w:t>zadržené</w:t>
      </w:r>
      <w:r>
        <w:rPr>
          <w:spacing w:val="-4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3"/>
          <w:sz w:val="20"/>
        </w:rPr>
        <w:t xml:space="preserve"> </w:t>
      </w:r>
      <w:r>
        <w:rPr>
          <w:sz w:val="20"/>
        </w:rPr>
        <w:t>200,00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22"/>
          <w:sz w:val="20"/>
        </w:rPr>
        <w:t xml:space="preserve"> </w:t>
      </w:r>
      <w:r>
        <w:rPr>
          <w:sz w:val="20"/>
        </w:rPr>
        <w:t>evidenci</w:t>
      </w:r>
      <w:r>
        <w:rPr>
          <w:spacing w:val="75"/>
          <w:sz w:val="20"/>
        </w:rPr>
        <w:t xml:space="preserve"> </w:t>
      </w:r>
      <w:r>
        <w:rPr>
          <w:sz w:val="20"/>
        </w:rPr>
        <w:t>(zákon</w:t>
      </w:r>
      <w:r>
        <w:rPr>
          <w:spacing w:val="76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586/1992</w:t>
      </w:r>
      <w:r>
        <w:rPr>
          <w:spacing w:val="75"/>
          <w:sz w:val="20"/>
        </w:rPr>
        <w:t xml:space="preserve"> </w:t>
      </w:r>
      <w:r>
        <w:rPr>
          <w:sz w:val="20"/>
        </w:rPr>
        <w:t>Sb.,</w:t>
      </w:r>
      <w:r>
        <w:rPr>
          <w:spacing w:val="74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sz w:val="20"/>
        </w:rPr>
        <w:t xml:space="preserve"> </w:t>
      </w:r>
      <w:r>
        <w:rPr>
          <w:sz w:val="20"/>
        </w:rPr>
        <w:t>daních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příjmů,</w:t>
      </w:r>
      <w:r>
        <w:rPr>
          <w:spacing w:val="74"/>
          <w:sz w:val="20"/>
        </w:rPr>
        <w:t xml:space="preserve"> </w:t>
      </w:r>
      <w:r>
        <w:rPr>
          <w:sz w:val="20"/>
        </w:rPr>
        <w:t>v platném</w:t>
      </w:r>
      <w:r>
        <w:rPr>
          <w:spacing w:val="73"/>
          <w:sz w:val="20"/>
        </w:rPr>
        <w:t xml:space="preserve"> </w:t>
      </w:r>
      <w:r>
        <w:rPr>
          <w:sz w:val="20"/>
        </w:rPr>
        <w:t>znění)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</w:t>
      </w:r>
      <w:r>
        <w:rPr>
          <w:sz w:val="20"/>
        </w:rPr>
        <w:t xml:space="preserve">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j.</w:t>
      </w:r>
      <w:r>
        <w:rPr>
          <w:spacing w:val="-11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8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48"/>
          <w:sz w:val="20"/>
        </w:rPr>
        <w:t xml:space="preserve"> </w:t>
      </w:r>
      <w:r>
        <w:rPr>
          <w:sz w:val="20"/>
        </w:rPr>
        <w:t>zásypů,</w:t>
      </w:r>
      <w:r>
        <w:rPr>
          <w:spacing w:val="50"/>
          <w:sz w:val="20"/>
        </w:rPr>
        <w:t xml:space="preserve"> </w:t>
      </w: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nichž</w:t>
      </w:r>
      <w:r>
        <w:rPr>
          <w:spacing w:val="51"/>
          <w:sz w:val="20"/>
        </w:rPr>
        <w:t xml:space="preserve"> </w:t>
      </w:r>
      <w:r>
        <w:rPr>
          <w:sz w:val="20"/>
        </w:rPr>
        <w:t>jsou</w:t>
      </w:r>
      <w:r>
        <w:rPr>
          <w:spacing w:val="50"/>
          <w:sz w:val="20"/>
        </w:rPr>
        <w:t xml:space="preserve"> </w:t>
      </w:r>
      <w:r>
        <w:rPr>
          <w:sz w:val="20"/>
        </w:rPr>
        <w:t>jiné</w:t>
      </w:r>
      <w:r>
        <w:rPr>
          <w:spacing w:val="51"/>
          <w:sz w:val="20"/>
        </w:rPr>
        <w:t xml:space="preserve"> </w:t>
      </w:r>
      <w:r>
        <w:rPr>
          <w:sz w:val="20"/>
        </w:rPr>
        <w:t>materiály</w:t>
      </w:r>
      <w:r>
        <w:rPr>
          <w:spacing w:val="49"/>
          <w:sz w:val="20"/>
        </w:rPr>
        <w:t xml:space="preserve"> </w:t>
      </w:r>
      <w:r>
        <w:rPr>
          <w:sz w:val="20"/>
        </w:rPr>
        <w:t>nahrazeny</w:t>
      </w:r>
      <w:r>
        <w:rPr>
          <w:spacing w:val="49"/>
          <w:sz w:val="20"/>
        </w:rPr>
        <w:t xml:space="preserve"> </w:t>
      </w:r>
      <w:r>
        <w:rPr>
          <w:sz w:val="20"/>
        </w:rPr>
        <w:t>odpade</w:t>
      </w:r>
      <w:r>
        <w:rPr>
          <w:sz w:val="20"/>
        </w:rPr>
        <w:t>m,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souladu</w:t>
      </w:r>
      <w:r>
        <w:rPr>
          <w:spacing w:val="51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hierarchií</w:t>
      </w:r>
      <w:r>
        <w:rPr>
          <w:spacing w:val="49"/>
          <w:sz w:val="20"/>
        </w:rPr>
        <w:t xml:space="preserve"> </w:t>
      </w:r>
      <w:r>
        <w:rPr>
          <w:sz w:val="20"/>
        </w:rPr>
        <w:t>způsobů</w:t>
      </w:r>
    </w:p>
    <w:p w:rsidR="00E643A5" w:rsidRDefault="00E643A5">
      <w:pPr>
        <w:jc w:val="both"/>
        <w:rPr>
          <w:sz w:val="20"/>
        </w:rPr>
        <w:sectPr w:rsidR="00E643A5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Zkladntext"/>
        <w:spacing w:before="73"/>
        <w:ind w:left="741"/>
        <w:jc w:val="both"/>
      </w:pPr>
      <w:r>
        <w:lastRenderedPageBreak/>
        <w:t>nakládání s</w:t>
      </w:r>
      <w:r>
        <w:rPr>
          <w:spacing w:val="-2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protokolem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 nakládání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stavebním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demoličním</w:t>
      </w:r>
      <w:r>
        <w:rPr>
          <w:spacing w:val="-4"/>
        </w:rPr>
        <w:t xml:space="preserve"> </w:t>
      </w:r>
      <w:r>
        <w:t>odpadem,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E643A5" w:rsidRDefault="00B654E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termín dokončení akce do konce 9/2024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4/2023,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konce</w:t>
      </w:r>
      <w:r>
        <w:rPr>
          <w:spacing w:val="24"/>
          <w:sz w:val="20"/>
        </w:rPr>
        <w:t xml:space="preserve"> </w:t>
      </w:r>
      <w:r>
        <w:rPr>
          <w:sz w:val="20"/>
        </w:rPr>
        <w:t>12/2024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643A5" w:rsidRDefault="00B654EF">
      <w:pPr>
        <w:pStyle w:val="Zkladntext"/>
        <w:spacing w:before="121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 podmínek.</w:t>
      </w:r>
    </w:p>
    <w:p w:rsidR="00E643A5" w:rsidRDefault="00B654EF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E643A5" w:rsidRDefault="00E643A5">
      <w:pPr>
        <w:jc w:val="both"/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Zkladntext"/>
        <w:spacing w:before="73"/>
        <w:ind w:left="948" w:right="131"/>
        <w:jc w:val="both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</w:t>
      </w:r>
      <w:r>
        <w:t>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E643A5" w:rsidRDefault="00B654EF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E643A5" w:rsidRDefault="00E643A5">
      <w:pPr>
        <w:pStyle w:val="Zkladntext"/>
        <w:spacing w:before="12"/>
        <w:ind w:left="0"/>
        <w:rPr>
          <w:sz w:val="35"/>
        </w:rPr>
      </w:pPr>
    </w:p>
    <w:p w:rsidR="00E643A5" w:rsidRDefault="00B654EF">
      <w:pPr>
        <w:pStyle w:val="Nadpis1"/>
        <w:ind w:left="3414"/>
      </w:pPr>
      <w:r>
        <w:t>V.</w:t>
      </w:r>
    </w:p>
    <w:p w:rsidR="00E643A5" w:rsidRDefault="00B654EF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643A5" w:rsidRDefault="00E643A5">
      <w:pPr>
        <w:pStyle w:val="Zkladntext"/>
        <w:spacing w:before="1"/>
        <w:ind w:left="0"/>
        <w:rPr>
          <w:b/>
          <w:sz w:val="18"/>
        </w:rPr>
      </w:pP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 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2"/>
          <w:sz w:val="20"/>
        </w:rPr>
        <w:t xml:space="preserve"> </w:t>
      </w:r>
      <w:r>
        <w:rPr>
          <w:sz w:val="20"/>
        </w:rPr>
        <w:t>neop</w:t>
      </w:r>
      <w:r>
        <w:rPr>
          <w:sz w:val="20"/>
        </w:rPr>
        <w:t>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</w:t>
      </w:r>
      <w:r>
        <w:rPr>
          <w:sz w:val="20"/>
        </w:rPr>
        <w:t xml:space="preserve">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</w:t>
      </w:r>
      <w:r>
        <w:rPr>
          <w:sz w:val="20"/>
        </w:rPr>
        <w:t>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E643A5" w:rsidRDefault="00B654EF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643A5" w:rsidRDefault="00E643A5">
      <w:pPr>
        <w:pStyle w:val="Zkladntext"/>
        <w:spacing w:before="2"/>
        <w:ind w:left="0"/>
        <w:rPr>
          <w:sz w:val="36"/>
        </w:rPr>
      </w:pPr>
    </w:p>
    <w:p w:rsidR="00E643A5" w:rsidRDefault="00B654EF">
      <w:pPr>
        <w:pStyle w:val="Nadpis1"/>
        <w:ind w:left="3417"/>
      </w:pPr>
      <w:r>
        <w:t>VI.</w:t>
      </w:r>
    </w:p>
    <w:p w:rsidR="00E643A5" w:rsidRDefault="00B654EF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643A5" w:rsidRDefault="00E643A5">
      <w:pPr>
        <w:pStyle w:val="Zkladntext"/>
        <w:spacing w:before="11"/>
        <w:ind w:left="0"/>
        <w:rPr>
          <w:b/>
          <w:sz w:val="17"/>
        </w:rPr>
      </w:pP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643A5" w:rsidRDefault="00E643A5">
      <w:pPr>
        <w:jc w:val="both"/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</w:t>
      </w:r>
      <w:r>
        <w:rPr>
          <w:sz w:val="20"/>
        </w:rPr>
        <w:t>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   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643A5" w:rsidRDefault="00B654E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643A5" w:rsidRDefault="00E643A5">
      <w:pPr>
        <w:pStyle w:val="Zkladntext"/>
        <w:ind w:left="0"/>
        <w:rPr>
          <w:sz w:val="36"/>
        </w:rPr>
      </w:pPr>
    </w:p>
    <w:p w:rsidR="00E643A5" w:rsidRDefault="00B654EF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E643A5" w:rsidRDefault="00E643A5">
      <w:pPr>
        <w:pStyle w:val="Zkladntext"/>
        <w:spacing w:before="1"/>
        <w:ind w:left="0"/>
        <w:rPr>
          <w:sz w:val="18"/>
        </w:rPr>
      </w:pPr>
    </w:p>
    <w:p w:rsidR="00E643A5" w:rsidRDefault="00B654EF">
      <w:pPr>
        <w:pStyle w:val="Zkladntext"/>
        <w:ind w:left="382"/>
      </w:pPr>
      <w:r>
        <w:t>dne:</w:t>
      </w: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spacing w:before="2"/>
        <w:ind w:left="0"/>
        <w:rPr>
          <w:sz w:val="28"/>
        </w:rPr>
      </w:pPr>
    </w:p>
    <w:p w:rsidR="00E643A5" w:rsidRDefault="00B654EF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643A5" w:rsidRDefault="00B654EF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spacing w:before="2"/>
        <w:ind w:left="0"/>
        <w:rPr>
          <w:sz w:val="37"/>
        </w:rPr>
      </w:pPr>
    </w:p>
    <w:p w:rsidR="00E643A5" w:rsidRDefault="00B654EF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643A5" w:rsidRDefault="00E643A5">
      <w:pPr>
        <w:spacing w:line="264" w:lineRule="auto"/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643A5" w:rsidRDefault="00E643A5">
      <w:pPr>
        <w:pStyle w:val="Zkladntext"/>
        <w:ind w:left="0"/>
        <w:rPr>
          <w:sz w:val="26"/>
        </w:rPr>
      </w:pPr>
    </w:p>
    <w:p w:rsidR="00E643A5" w:rsidRDefault="00E643A5">
      <w:pPr>
        <w:pStyle w:val="Zkladntext"/>
        <w:spacing w:before="2"/>
        <w:ind w:left="0"/>
        <w:rPr>
          <w:sz w:val="32"/>
        </w:rPr>
      </w:pPr>
    </w:p>
    <w:p w:rsidR="00E643A5" w:rsidRDefault="00B654EF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E643A5" w:rsidRDefault="00E643A5">
      <w:pPr>
        <w:pStyle w:val="Zkladntext"/>
        <w:spacing w:before="1"/>
        <w:ind w:left="0"/>
        <w:rPr>
          <w:b/>
          <w:sz w:val="27"/>
        </w:rPr>
      </w:pPr>
    </w:p>
    <w:p w:rsidR="00E643A5" w:rsidRDefault="00B654E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643A5" w:rsidRDefault="00E643A5">
      <w:pPr>
        <w:pStyle w:val="Zkladntext"/>
        <w:spacing w:before="1"/>
        <w:ind w:left="0"/>
        <w:rPr>
          <w:b/>
          <w:sz w:val="29"/>
        </w:rPr>
      </w:pP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643A5" w:rsidRDefault="00B654E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E643A5" w:rsidRDefault="00E643A5">
      <w:pPr>
        <w:spacing w:line="312" w:lineRule="auto"/>
        <w:jc w:val="both"/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p w:rsidR="00E643A5" w:rsidRDefault="00B654E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643A5" w:rsidRDefault="00E643A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643A5" w:rsidRDefault="00B654EF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643A5" w:rsidRDefault="00B654E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643A5" w:rsidRDefault="00B654E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643A5" w:rsidRDefault="00B654E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643A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643A5" w:rsidRDefault="00B654E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643A5" w:rsidRDefault="00B654E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643A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643A5" w:rsidRDefault="00B654E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643A5" w:rsidRDefault="00B654E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643A5" w:rsidRDefault="00B654EF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643A5" w:rsidRDefault="00B654EF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643A5" w:rsidRDefault="00B654E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643A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643A5" w:rsidRDefault="00B654E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643A5" w:rsidRDefault="00B654E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643A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643A5" w:rsidRDefault="00B654E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643A5" w:rsidRDefault="00B654EF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643A5" w:rsidRDefault="00B654E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643A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643A5" w:rsidRDefault="00B654E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643A5" w:rsidRDefault="00B654E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643A5" w:rsidRDefault="00B654E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643A5" w:rsidRDefault="00E643A5">
      <w:pPr>
        <w:rPr>
          <w:sz w:val="20"/>
        </w:rPr>
        <w:sectPr w:rsidR="00E643A5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643A5" w:rsidRDefault="00B654EF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643A5" w:rsidRDefault="00B654E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643A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643A5" w:rsidRDefault="00B654E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643A5" w:rsidRDefault="00B654EF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643A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643A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643A5" w:rsidRDefault="00B654E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643A5" w:rsidRDefault="00B654E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643A5" w:rsidRDefault="00B654E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643A5" w:rsidRDefault="00B654E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643A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643A5" w:rsidRDefault="00B654E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643A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643A5" w:rsidRDefault="00B654EF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643A5" w:rsidRDefault="00B654E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643A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643A5" w:rsidRDefault="00B654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E643A5" w:rsidRDefault="00E643A5">
      <w:pPr>
        <w:rPr>
          <w:sz w:val="20"/>
        </w:rPr>
        <w:sectPr w:rsidR="00E643A5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643A5" w:rsidRDefault="00B654E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643A5" w:rsidRDefault="00B654E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643A5" w:rsidRDefault="00B654E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643A5" w:rsidRDefault="00B654EF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643A5" w:rsidRDefault="00B654EF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643A5" w:rsidRDefault="00B654E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643A5" w:rsidRDefault="00B654EF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643A5" w:rsidRDefault="00B654E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643A5" w:rsidRDefault="00B654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643A5" w:rsidRDefault="00B654E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643A5" w:rsidRDefault="00B654E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643A5" w:rsidRDefault="00B654EF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643A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643A5" w:rsidRDefault="00B654EF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643A5" w:rsidRDefault="00B654EF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643A5" w:rsidRDefault="00B654EF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643A5" w:rsidRDefault="00B654EF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643A5" w:rsidRDefault="00B654E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643A5" w:rsidRDefault="00B654E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643A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643A5" w:rsidRDefault="00B654EF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643A5" w:rsidRDefault="00B654E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643A5" w:rsidRDefault="00E643A5">
      <w:pPr>
        <w:pStyle w:val="Zkladntext"/>
        <w:ind w:left="0"/>
        <w:rPr>
          <w:b/>
        </w:rPr>
      </w:pPr>
    </w:p>
    <w:p w:rsidR="00E643A5" w:rsidRDefault="00FC0C28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50058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643A5" w:rsidRDefault="00E643A5">
      <w:pPr>
        <w:pStyle w:val="Zkladntext"/>
        <w:ind w:left="0"/>
        <w:rPr>
          <w:b/>
        </w:rPr>
      </w:pPr>
    </w:p>
    <w:p w:rsidR="00E643A5" w:rsidRDefault="00E643A5">
      <w:pPr>
        <w:pStyle w:val="Zkladntext"/>
        <w:spacing w:before="3"/>
        <w:ind w:left="0"/>
        <w:rPr>
          <w:b/>
          <w:sz w:val="14"/>
        </w:rPr>
      </w:pPr>
    </w:p>
    <w:p w:rsidR="00E643A5" w:rsidRDefault="00B654E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643A5" w:rsidRDefault="00E643A5">
      <w:pPr>
        <w:rPr>
          <w:sz w:val="16"/>
        </w:rPr>
        <w:sectPr w:rsidR="00E643A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643A5" w:rsidRDefault="00B654EF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643A5" w:rsidRDefault="00B654E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643A5" w:rsidRDefault="00B654EF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643A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643A5" w:rsidRDefault="00B654E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643A5" w:rsidRDefault="00B654E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643A5" w:rsidRDefault="00B654E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643A5" w:rsidRDefault="00B654E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643A5" w:rsidRDefault="00B654EF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643A5" w:rsidRDefault="00B654E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643A5" w:rsidRDefault="00B654E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643A5" w:rsidRDefault="00B654EF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643A5" w:rsidRDefault="00B654E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643A5" w:rsidRDefault="00B654E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643A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643A5" w:rsidRDefault="00B654E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643A5" w:rsidRDefault="00B654EF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643A5" w:rsidRDefault="00B654E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643A5" w:rsidRDefault="00B654E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643A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643A5" w:rsidRDefault="00B654E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643A5" w:rsidRDefault="00B654E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643A5" w:rsidRDefault="00B654EF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643A5" w:rsidRDefault="00B654EF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643A5" w:rsidRDefault="00B654E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643A5" w:rsidRDefault="00B654EF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643A5" w:rsidRDefault="00B654E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643A5" w:rsidRDefault="00B654EF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643A5" w:rsidRDefault="00B654E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643A5" w:rsidRDefault="00B654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643A5" w:rsidRDefault="00B654E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643A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643A5" w:rsidRDefault="00E643A5">
      <w:pPr>
        <w:rPr>
          <w:sz w:val="20"/>
        </w:rPr>
        <w:sectPr w:rsidR="00E643A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643A5" w:rsidRDefault="00B654E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643A5" w:rsidRDefault="00B654E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643A5" w:rsidRDefault="00B654E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643A5" w:rsidRDefault="00B654E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643A5" w:rsidRDefault="00B654EF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643A5" w:rsidRDefault="00B654EF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643A5" w:rsidRDefault="00B654E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643A5" w:rsidRDefault="00B654E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643A5" w:rsidRDefault="00B654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643A5" w:rsidRDefault="00B654EF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643A5" w:rsidRDefault="00B654EF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643A5" w:rsidRDefault="00B654E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643A5" w:rsidRDefault="00B654E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643A5" w:rsidRDefault="00B654E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643A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643A5" w:rsidRDefault="00B654E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643A5" w:rsidRDefault="00B654E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643A5" w:rsidRDefault="00B654EF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643A5" w:rsidRDefault="00B654E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643A5" w:rsidRDefault="00B654E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643A5" w:rsidRDefault="00B654E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643A5" w:rsidRDefault="00B654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643A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643A5" w:rsidRDefault="00B654E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643A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643A5" w:rsidRDefault="00B654E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E643A5" w:rsidRDefault="00E643A5">
      <w:pPr>
        <w:rPr>
          <w:sz w:val="20"/>
        </w:rPr>
        <w:sectPr w:rsidR="00E643A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643A5" w:rsidRDefault="00B654E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43A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643A5" w:rsidRDefault="00B654E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643A5" w:rsidRDefault="00B654E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643A5" w:rsidRDefault="00B654E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643A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643A5" w:rsidRDefault="00B654EF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643A5" w:rsidRDefault="00B654E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643A5" w:rsidRDefault="00B654E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643A5" w:rsidRDefault="00B654E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643A5" w:rsidRDefault="00B654E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643A5" w:rsidRDefault="00B654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643A5" w:rsidRDefault="00B654E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643A5" w:rsidRDefault="00B654E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643A5" w:rsidRDefault="00B654E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643A5" w:rsidRDefault="00B654EF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643A5" w:rsidRDefault="00B654E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643A5" w:rsidRDefault="00B654E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643A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643A5" w:rsidRDefault="00B654E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643A5" w:rsidRDefault="00B654E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E643A5" w:rsidRDefault="00E643A5">
      <w:pPr>
        <w:rPr>
          <w:sz w:val="20"/>
        </w:rPr>
        <w:sectPr w:rsidR="00E643A5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643A5" w:rsidRDefault="00B654EF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643A5" w:rsidRDefault="00B654E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643A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643A5" w:rsidRDefault="00B654E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643A5" w:rsidRDefault="00B654EF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643A5" w:rsidRDefault="00B654E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643A5" w:rsidRDefault="00B654E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643A5" w:rsidRDefault="00B654E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643A5" w:rsidRDefault="00B654EF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643A5" w:rsidRDefault="00B654EF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643A5" w:rsidRDefault="00B654EF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643A5" w:rsidRDefault="00B654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643A5" w:rsidRDefault="00B654E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643A5" w:rsidRDefault="00B654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643A5" w:rsidRDefault="00B654E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643A5" w:rsidRDefault="00E643A5">
      <w:pPr>
        <w:rPr>
          <w:sz w:val="20"/>
        </w:rPr>
        <w:sectPr w:rsidR="00E643A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643A5" w:rsidRDefault="00B654EF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643A5" w:rsidRDefault="00B654E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643A5" w:rsidRDefault="00B654E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643A5" w:rsidRDefault="00B654EF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643A5" w:rsidRDefault="00B654E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643A5" w:rsidRDefault="00B654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643A5" w:rsidRDefault="00B654E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643A5" w:rsidRDefault="00B654E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643A5" w:rsidRDefault="00B654EF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643A5" w:rsidRDefault="00B654E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643A5" w:rsidRDefault="00B654EF">
            <w:pPr>
              <w:pStyle w:val="TableParagraph"/>
              <w:spacing w:before="2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643A5" w:rsidRDefault="00B654EF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643A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E643A5" w:rsidRDefault="00FC0C28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750E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643A5" w:rsidRDefault="00E643A5">
      <w:pPr>
        <w:pStyle w:val="Zkladntext"/>
        <w:ind w:left="0"/>
      </w:pPr>
    </w:p>
    <w:p w:rsidR="00E643A5" w:rsidRDefault="00E643A5">
      <w:pPr>
        <w:pStyle w:val="Zkladntext"/>
        <w:spacing w:before="3"/>
        <w:ind w:left="0"/>
        <w:rPr>
          <w:sz w:val="14"/>
        </w:rPr>
      </w:pPr>
    </w:p>
    <w:p w:rsidR="00E643A5" w:rsidRDefault="00B654E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E643A5" w:rsidRDefault="00E643A5">
      <w:pPr>
        <w:rPr>
          <w:sz w:val="16"/>
        </w:rPr>
        <w:sectPr w:rsidR="00E643A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643A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643A5" w:rsidRDefault="00B654EF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643A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643A5" w:rsidRDefault="00B654EF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643A5" w:rsidRDefault="00B654E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643A5" w:rsidRDefault="00B654E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643A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643A5" w:rsidRDefault="00B654E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643A5" w:rsidRDefault="00E643A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643A5" w:rsidRDefault="00B654E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643A5" w:rsidRDefault="00E643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643A5" w:rsidRDefault="00B654E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643A5" w:rsidRDefault="00B654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643A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643A5" w:rsidRDefault="00E643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643A5" w:rsidRDefault="00B654E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643A5" w:rsidRDefault="00E643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643A5" w:rsidRDefault="00B654E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643A5" w:rsidRDefault="00B654EF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643A5" w:rsidRDefault="00B654E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643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643A5" w:rsidRDefault="00B654E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643A5" w:rsidRDefault="00B654E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643A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643A5" w:rsidRDefault="00E643A5">
      <w:pPr>
        <w:spacing w:line="237" w:lineRule="auto"/>
        <w:rPr>
          <w:sz w:val="20"/>
        </w:rPr>
        <w:sectPr w:rsidR="00E643A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643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B654E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643A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643A5" w:rsidRDefault="00B654EF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E643A5" w:rsidRDefault="00B654EF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643A5" w:rsidRDefault="00E643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654EF" w:rsidRDefault="00B654EF"/>
    <w:sectPr w:rsidR="00B654EF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EF" w:rsidRDefault="00B654EF">
      <w:r>
        <w:separator/>
      </w:r>
    </w:p>
  </w:endnote>
  <w:endnote w:type="continuationSeparator" w:id="0">
    <w:p w:rsidR="00B654EF" w:rsidRDefault="00B6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A5" w:rsidRDefault="00FC0C2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3A5" w:rsidRDefault="00B654E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C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643A5" w:rsidRDefault="00B654E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0C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EF" w:rsidRDefault="00B654EF">
      <w:r>
        <w:separator/>
      </w:r>
    </w:p>
  </w:footnote>
  <w:footnote w:type="continuationSeparator" w:id="0">
    <w:p w:rsidR="00B654EF" w:rsidRDefault="00B6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8A4"/>
    <w:multiLevelType w:val="hybridMultilevel"/>
    <w:tmpl w:val="BF6AC092"/>
    <w:lvl w:ilvl="0" w:tplc="59023D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6ED30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1A24BC4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0E8C8E48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C3645518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D32A8C5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C2667B52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7D886326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FD960D1C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3D34903"/>
    <w:multiLevelType w:val="hybridMultilevel"/>
    <w:tmpl w:val="6930DE02"/>
    <w:lvl w:ilvl="0" w:tplc="9A76071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42871B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CFE0A2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324900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948714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542C0E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BA6C81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0D5CE07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C24292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B565A5C"/>
    <w:multiLevelType w:val="hybridMultilevel"/>
    <w:tmpl w:val="96745276"/>
    <w:lvl w:ilvl="0" w:tplc="13F6039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18E455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E94395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B2662A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5CE738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138440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6B6C9A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2F2229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55C9C5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28A3AE4"/>
    <w:multiLevelType w:val="hybridMultilevel"/>
    <w:tmpl w:val="12A24616"/>
    <w:lvl w:ilvl="0" w:tplc="4614FC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4AE28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EA60D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EA885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6900F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9286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60A84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3D640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FCA13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9C93893"/>
    <w:multiLevelType w:val="hybridMultilevel"/>
    <w:tmpl w:val="2F043B54"/>
    <w:lvl w:ilvl="0" w:tplc="6E74BCF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00EC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1801E2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AAEF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1BE4D6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EEA1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46EFCF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1C12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40AB3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23B4C3E"/>
    <w:multiLevelType w:val="hybridMultilevel"/>
    <w:tmpl w:val="4DA65F6E"/>
    <w:lvl w:ilvl="0" w:tplc="7F92A8B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B48EF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0A825C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316592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2F2311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2A2A49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E781CE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B163F9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356F6E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EB2022B"/>
    <w:multiLevelType w:val="hybridMultilevel"/>
    <w:tmpl w:val="9E40853C"/>
    <w:lvl w:ilvl="0" w:tplc="C57CC32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7816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C5A234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DC25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A9A71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4CAAC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07628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AF69DC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7DC86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1F46D71"/>
    <w:multiLevelType w:val="hybridMultilevel"/>
    <w:tmpl w:val="8E68BDE8"/>
    <w:lvl w:ilvl="0" w:tplc="0E58B2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C242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0060E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48EA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8B2C6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DEC5C2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E2208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2B8DE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AFCA30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6F367AF"/>
    <w:multiLevelType w:val="hybridMultilevel"/>
    <w:tmpl w:val="CDD8778A"/>
    <w:lvl w:ilvl="0" w:tplc="7C86B5C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D821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7206BC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A3CAA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41A48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8EEC4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E7C92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250493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13C4F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5C61DB8"/>
    <w:multiLevelType w:val="hybridMultilevel"/>
    <w:tmpl w:val="9F2E2D4A"/>
    <w:lvl w:ilvl="0" w:tplc="D2ACA14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2E80B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36EA7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2163D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BB06C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024C24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B90CE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BECDB6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AE632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A5"/>
    <w:rsid w:val="00B654EF"/>
    <w:rsid w:val="00E643A5"/>
    <w:rsid w:val="00F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414492-D7D7-49FF-B568-BCB3686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5059</Words>
  <Characters>29852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2024-05-10T06:44:00Z</dcterms:created>
  <dcterms:modified xsi:type="dcterms:W3CDTF">2024-05-10T06:44:00Z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2024-05-10T00:00:00Z</vt:filetime>
  </property>
</Properties>
</file>