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4E" w:rsidRDefault="00085FF4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5230200102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D7D4E" w:rsidRDefault="00085FF4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BD7D4E" w:rsidRDefault="00BD7D4E">
      <w:pPr>
        <w:pStyle w:val="Zkladntext"/>
        <w:spacing w:before="9"/>
        <w:jc w:val="left"/>
        <w:rPr>
          <w:sz w:val="51"/>
        </w:rPr>
      </w:pPr>
    </w:p>
    <w:p w:rsidR="00BD7D4E" w:rsidRDefault="00085FF4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D7D4E" w:rsidRDefault="00085FF4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BD7D4E" w:rsidRDefault="00085FF4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D7D4E" w:rsidRDefault="00085FF4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D7D4E" w:rsidRDefault="00085FF4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BD7D4E" w:rsidRDefault="00085FF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D7D4E" w:rsidRDefault="00085FF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D7D4E" w:rsidRDefault="00085FF4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BD7D4E" w:rsidRDefault="00085FF4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BD7D4E" w:rsidRDefault="00085FF4">
      <w:pPr>
        <w:pStyle w:val="Nadpis2"/>
        <w:spacing w:before="228"/>
        <w:jc w:val="left"/>
      </w:pPr>
      <w:r>
        <w:t>CI2,</w:t>
      </w:r>
      <w:r>
        <w:rPr>
          <w:spacing w:val="-3"/>
        </w:rPr>
        <w:t xml:space="preserve"> </w:t>
      </w:r>
      <w:r>
        <w:t>o.p.s.</w:t>
      </w:r>
    </w:p>
    <w:p w:rsidR="00BD7D4E" w:rsidRDefault="00085FF4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Oldřichova</w:t>
      </w:r>
      <w:r>
        <w:rPr>
          <w:spacing w:val="-3"/>
        </w:rPr>
        <w:t xml:space="preserve"> </w:t>
      </w:r>
      <w:r>
        <w:t>517/33,</w:t>
      </w:r>
      <w:r>
        <w:rPr>
          <w:spacing w:val="-4"/>
        </w:rPr>
        <w:t xml:space="preserve"> </w:t>
      </w:r>
      <w:r>
        <w:t>Nusle,</w:t>
      </w:r>
      <w:r>
        <w:rPr>
          <w:spacing w:val="-4"/>
        </w:rPr>
        <w:t xml:space="preserve"> </w:t>
      </w:r>
      <w:r>
        <w:t>128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2</w:t>
      </w:r>
    </w:p>
    <w:p w:rsidR="00BD7D4E" w:rsidRDefault="00085FF4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26415585</w:t>
      </w:r>
    </w:p>
    <w:p w:rsidR="00BD7D4E" w:rsidRDefault="00085FF4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Petrem</w:t>
      </w:r>
      <w:r>
        <w:rPr>
          <w:spacing w:val="-3"/>
        </w:rPr>
        <w:t xml:space="preserve"> </w:t>
      </w:r>
      <w:r>
        <w:t>P 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BD7D4E" w:rsidRDefault="00085FF4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BD7D4E" w:rsidRDefault="00085FF4">
      <w:pPr>
        <w:pStyle w:val="Zkladntext"/>
        <w:tabs>
          <w:tab w:val="left" w:pos="3262"/>
        </w:tabs>
        <w:spacing w:before="3" w:line="237" w:lineRule="auto"/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2800405224/2010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D7D4E" w:rsidRDefault="00BD7D4E">
      <w:pPr>
        <w:pStyle w:val="Zkladntext"/>
        <w:jc w:val="left"/>
        <w:rPr>
          <w:sz w:val="26"/>
        </w:rPr>
      </w:pPr>
    </w:p>
    <w:p w:rsidR="00BD7D4E" w:rsidRDefault="00085FF4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D7D4E" w:rsidRDefault="00BD7D4E">
      <w:pPr>
        <w:pStyle w:val="Zkladntext"/>
        <w:spacing w:before="2"/>
        <w:jc w:val="left"/>
        <w:rPr>
          <w:sz w:val="36"/>
        </w:rPr>
      </w:pPr>
    </w:p>
    <w:p w:rsidR="00BD7D4E" w:rsidRDefault="00085FF4">
      <w:pPr>
        <w:pStyle w:val="Nadpis1"/>
        <w:ind w:left="3416"/>
      </w:pPr>
      <w:r>
        <w:t>I.</w:t>
      </w:r>
    </w:p>
    <w:p w:rsidR="00BD7D4E" w:rsidRDefault="00085FF4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D7D4E" w:rsidRDefault="00BD7D4E">
      <w:pPr>
        <w:pStyle w:val="Zkladntext"/>
        <w:spacing w:before="12"/>
        <w:jc w:val="left"/>
        <w:rPr>
          <w:b/>
          <w:sz w:val="17"/>
        </w:rPr>
      </w:pPr>
    </w:p>
    <w:p w:rsidR="00BD7D4E" w:rsidRDefault="00085FF4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D7D4E" w:rsidRDefault="00085FF4">
      <w:pPr>
        <w:pStyle w:val="Zkladntext"/>
        <w:ind w:left="665" w:right="127"/>
      </w:pPr>
      <w:r>
        <w:t>„Smlouva“) se uzavírá na základě Rozhodnutí ministra životního prostředí č. 5230200102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36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D7D4E" w:rsidRDefault="00085FF4">
      <w:pPr>
        <w:pStyle w:val="Zkladntext"/>
        <w:spacing w:before="3"/>
        <w:ind w:left="665" w:right="133"/>
      </w:pPr>
      <w:r>
        <w:t>„Směrnice MŽP“), platné ke dni podání žádosti a Směrnice MŽP</w:t>
      </w:r>
      <w:r>
        <w:t xml:space="preserve">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BD7D4E" w:rsidRDefault="00085FF4">
      <w:pPr>
        <w:pStyle w:val="Odstavecseseznamem"/>
        <w:numPr>
          <w:ilvl w:val="0"/>
          <w:numId w:val="12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BD7D4E" w:rsidRDefault="00BD7D4E">
      <w:pPr>
        <w:jc w:val="both"/>
        <w:rPr>
          <w:sz w:val="20"/>
        </w:rPr>
        <w:sectPr w:rsidR="00BD7D4E">
          <w:headerReference w:type="default" r:id="rId7"/>
          <w:footerReference w:type="default" r:id="rId8"/>
          <w:type w:val="continuous"/>
          <w:pgSz w:w="12240" w:h="15840"/>
          <w:pgMar w:top="1560" w:right="1000" w:bottom="1660" w:left="1320" w:header="569" w:footer="1460" w:gutter="0"/>
          <w:pgNumType w:start="1"/>
          <w:cols w:space="708"/>
        </w:sectPr>
      </w:pPr>
    </w:p>
    <w:p w:rsidR="00BD7D4E" w:rsidRDefault="00085FF4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28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</w:t>
      </w:r>
      <w:r>
        <w:rPr>
          <w:sz w:val="20"/>
        </w:rPr>
        <w:t>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D7D4E" w:rsidRDefault="00085FF4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D7D4E" w:rsidRDefault="00085FF4">
      <w:pPr>
        <w:pStyle w:val="Nadpis2"/>
        <w:spacing w:before="120"/>
        <w:ind w:left="1366"/>
        <w:jc w:val="both"/>
      </w:pPr>
      <w:r>
        <w:t>„Klimatické</w:t>
      </w:r>
      <w:r>
        <w:rPr>
          <w:spacing w:val="-4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souvislostech: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Antarktidy</w:t>
      </w:r>
      <w:r>
        <w:rPr>
          <w:spacing w:val="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zpět“</w:t>
      </w:r>
    </w:p>
    <w:p w:rsidR="00BD7D4E" w:rsidRDefault="00085FF4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BD7D4E" w:rsidRDefault="00BD7D4E">
      <w:pPr>
        <w:pStyle w:val="Zkladntext"/>
        <w:spacing w:before="12"/>
        <w:jc w:val="left"/>
        <w:rPr>
          <w:sz w:val="35"/>
        </w:rPr>
      </w:pPr>
    </w:p>
    <w:p w:rsidR="00BD7D4E" w:rsidRDefault="00085FF4">
      <w:pPr>
        <w:pStyle w:val="Nadpis1"/>
        <w:ind w:left="3416"/>
      </w:pPr>
      <w:r>
        <w:t>II.</w:t>
      </w:r>
    </w:p>
    <w:p w:rsidR="00BD7D4E" w:rsidRDefault="00085FF4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D7D4E" w:rsidRDefault="00BD7D4E">
      <w:pPr>
        <w:pStyle w:val="Zkladntext"/>
        <w:spacing w:before="1"/>
        <w:jc w:val="left"/>
        <w:rPr>
          <w:b/>
          <w:sz w:val="18"/>
        </w:rPr>
      </w:pPr>
    </w:p>
    <w:p w:rsidR="00BD7D4E" w:rsidRDefault="00085FF4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5 031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317,26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milionů třicet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tisíc tři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sedmnáct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BD7D4E" w:rsidRDefault="00085FF4">
      <w:pPr>
        <w:pStyle w:val="Odstavecseseznamem"/>
        <w:numPr>
          <w:ilvl w:val="0"/>
          <w:numId w:val="11"/>
        </w:numPr>
        <w:tabs>
          <w:tab w:val="left" w:pos="666"/>
        </w:tabs>
        <w:ind w:right="14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"/>
          <w:sz w:val="20"/>
        </w:rPr>
        <w:t xml:space="preserve"> </w:t>
      </w:r>
      <w:r>
        <w:rPr>
          <w:sz w:val="20"/>
        </w:rPr>
        <w:t>výdajům</w:t>
      </w:r>
      <w:r>
        <w:rPr>
          <w:spacing w:val="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590</w:t>
      </w:r>
      <w:r>
        <w:rPr>
          <w:spacing w:val="1"/>
          <w:sz w:val="20"/>
        </w:rPr>
        <w:t xml:space="preserve"> </w:t>
      </w:r>
      <w:r>
        <w:rPr>
          <w:sz w:val="20"/>
        </w:rPr>
        <w:t>352,52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D7D4E" w:rsidRDefault="00085FF4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D7D4E" w:rsidRDefault="00085FF4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9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</w:t>
      </w:r>
      <w:r>
        <w:rPr>
          <w:sz w:val="20"/>
        </w:rPr>
        <w:t>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D7D4E" w:rsidRDefault="00085FF4">
      <w:pPr>
        <w:pStyle w:val="Odstavecseseznamem"/>
        <w:numPr>
          <w:ilvl w:val="0"/>
          <w:numId w:val="11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D7D4E" w:rsidRDefault="00085FF4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 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mzdy,</w:t>
      </w:r>
      <w:r>
        <w:rPr>
          <w:spacing w:val="6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D7D4E" w:rsidRDefault="00085FF4">
      <w:pPr>
        <w:pStyle w:val="Odstavecseseznamem"/>
        <w:numPr>
          <w:ilvl w:val="0"/>
          <w:numId w:val="11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9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4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BD7D4E" w:rsidRDefault="00BD7D4E">
      <w:pPr>
        <w:pStyle w:val="Zkladntext"/>
        <w:spacing w:before="2"/>
        <w:jc w:val="left"/>
        <w:rPr>
          <w:sz w:val="36"/>
        </w:rPr>
      </w:pPr>
    </w:p>
    <w:p w:rsidR="00BD7D4E" w:rsidRDefault="00085FF4">
      <w:pPr>
        <w:pStyle w:val="Nadpis1"/>
      </w:pPr>
      <w:r>
        <w:t>III.</w:t>
      </w:r>
    </w:p>
    <w:p w:rsidR="00BD7D4E" w:rsidRDefault="00085FF4">
      <w:pPr>
        <w:pStyle w:val="Nadpis2"/>
        <w:spacing w:before="1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BD7D4E" w:rsidRDefault="00BD7D4E">
      <w:pPr>
        <w:pStyle w:val="Zkladntext"/>
        <w:spacing w:before="11"/>
        <w:jc w:val="left"/>
        <w:rPr>
          <w:b/>
          <w:sz w:val="17"/>
        </w:rPr>
      </w:pP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</w:t>
      </w:r>
      <w:r>
        <w:rPr>
          <w:spacing w:val="-1"/>
          <w:sz w:val="20"/>
        </w:rPr>
        <w:t>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„AIS</w:t>
      </w:r>
      <w:r>
        <w:rPr>
          <w:spacing w:val="-13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0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9"/>
          <w:sz w:val="20"/>
        </w:rPr>
        <w:t xml:space="preserve"> </w:t>
      </w:r>
      <w:r>
        <w:rPr>
          <w:sz w:val="20"/>
        </w:rPr>
        <w:t>(tj.</w:t>
      </w:r>
      <w:r>
        <w:rPr>
          <w:spacing w:val="-9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7"/>
          <w:sz w:val="20"/>
        </w:rPr>
        <w:t xml:space="preserve"> </w:t>
      </w:r>
      <w:r>
        <w:rPr>
          <w:sz w:val="20"/>
        </w:rPr>
        <w:t>fakturami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1"/>
          <w:sz w:val="20"/>
        </w:rPr>
        <w:t xml:space="preserve"> </w:t>
      </w:r>
      <w:r>
        <w:rPr>
          <w:sz w:val="20"/>
        </w:rPr>
        <w:t>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BD7D4E" w:rsidRDefault="00BD7D4E">
      <w:pPr>
        <w:jc w:val="both"/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/>
        <w:jc w:val="both"/>
        <w:rPr>
          <w:sz w:val="20"/>
        </w:rPr>
      </w:pPr>
      <w:r>
        <w:rPr>
          <w:sz w:val="20"/>
        </w:rPr>
        <w:lastRenderedPageBreak/>
        <w:t>Zálohovou (ex-ante) platbu Fond příjemci podpory poskytne formou převodu bez žádosti o platbu v</w:t>
      </w:r>
      <w:r>
        <w:rPr>
          <w:spacing w:val="1"/>
          <w:sz w:val="20"/>
        </w:rPr>
        <w:t xml:space="preserve"> </w:t>
      </w:r>
      <w:r>
        <w:rPr>
          <w:sz w:val="20"/>
        </w:rPr>
        <w:t>poměru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celkové</w:t>
      </w:r>
      <w:r>
        <w:rPr>
          <w:spacing w:val="-11"/>
          <w:sz w:val="20"/>
        </w:rPr>
        <w:t xml:space="preserve"> </w:t>
      </w:r>
      <w:r>
        <w:rPr>
          <w:sz w:val="20"/>
        </w:rPr>
        <w:t>dotace,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II,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509</w:t>
      </w:r>
      <w:r>
        <w:rPr>
          <w:spacing w:val="-4"/>
          <w:sz w:val="20"/>
        </w:rPr>
        <w:t xml:space="preserve"> </w:t>
      </w:r>
      <w:r>
        <w:rPr>
          <w:sz w:val="20"/>
        </w:rPr>
        <w:t>395,17Kč</w:t>
      </w:r>
      <w:r>
        <w:rPr>
          <w:spacing w:val="-13"/>
          <w:sz w:val="20"/>
        </w:rPr>
        <w:t xml:space="preserve"> </w:t>
      </w:r>
      <w:r>
        <w:rPr>
          <w:sz w:val="20"/>
        </w:rPr>
        <w:t>(tj.</w:t>
      </w:r>
      <w:r>
        <w:rPr>
          <w:spacing w:val="-1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celkové</w:t>
      </w:r>
      <w:r>
        <w:rPr>
          <w:spacing w:val="-53"/>
          <w:sz w:val="20"/>
        </w:rPr>
        <w:t xml:space="preserve"> </w:t>
      </w:r>
      <w:r>
        <w:rPr>
          <w:sz w:val="20"/>
        </w:rPr>
        <w:t>dotace).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 dle převažujícího typu investičních nebo a neinvestičních způsobilých výdajů uvedených v</w:t>
      </w:r>
      <w:r>
        <w:rPr>
          <w:spacing w:val="1"/>
          <w:sz w:val="20"/>
        </w:rPr>
        <w:t xml:space="preserve"> </w:t>
      </w:r>
      <w:r>
        <w:rPr>
          <w:sz w:val="20"/>
        </w:rPr>
        <w:t>rozpočtu projektu v AIS SFŽP ČR. Vyúčtování poskytnuté zá</w:t>
      </w:r>
      <w:r>
        <w:rPr>
          <w:sz w:val="20"/>
        </w:rPr>
        <w:t>lohy bude odpovídat typu prostředků 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line="237" w:lineRule="auto"/>
        <w:ind w:right="131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</w:t>
      </w:r>
      <w:r>
        <w:rPr>
          <w:sz w:val="20"/>
        </w:rPr>
        <w:t>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23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9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742"/>
        </w:tabs>
        <w:ind w:left="741" w:right="13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BD7D4E" w:rsidRDefault="00085FF4">
      <w:pPr>
        <w:pStyle w:val="Zkladntext"/>
        <w:spacing w:before="1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</w:t>
      </w:r>
      <w:r>
        <w:rPr>
          <w:sz w:val="20"/>
        </w:rPr>
        <w:t>vod akceptuje.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</w:t>
      </w:r>
      <w:r>
        <w:rPr>
          <w:sz w:val="20"/>
        </w:rPr>
        <w:t>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D7D4E" w:rsidRDefault="00BD7D4E">
      <w:pPr>
        <w:jc w:val="both"/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 w:hanging="425"/>
        <w:jc w:val="both"/>
        <w:rPr>
          <w:sz w:val="20"/>
        </w:rPr>
      </w:pPr>
      <w:r>
        <w:rPr>
          <w:sz w:val="20"/>
        </w:rPr>
        <w:lastRenderedPageBreak/>
        <w:t>Fondu</w:t>
      </w:r>
      <w:r>
        <w:rPr>
          <w:spacing w:val="12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2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4"/>
          <w:sz w:val="20"/>
        </w:rPr>
        <w:t xml:space="preserve"> </w:t>
      </w:r>
      <w:r>
        <w:rPr>
          <w:sz w:val="20"/>
        </w:rPr>
        <w:t>pouze</w:t>
      </w:r>
      <w:r>
        <w:rPr>
          <w:spacing w:val="11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2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3"/>
          <w:sz w:val="20"/>
        </w:rPr>
        <w:t xml:space="preserve"> </w:t>
      </w:r>
      <w:r>
        <w:rPr>
          <w:sz w:val="20"/>
        </w:rPr>
        <w:t>s doklady o úhradě, je-li relev</w:t>
      </w:r>
      <w:r>
        <w:rPr>
          <w:sz w:val="20"/>
        </w:rPr>
        <w:t>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</w:t>
      </w:r>
      <w:r>
        <w:rPr>
          <w:sz w:val="20"/>
        </w:rPr>
        <w:t xml:space="preserve">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-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povinen respektovat případné pokyny Fondu na prokázání </w:t>
      </w:r>
      <w:r>
        <w:rPr>
          <w:sz w:val="20"/>
        </w:rPr>
        <w:t>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BD7D4E" w:rsidRDefault="00085FF4">
      <w:pPr>
        <w:pStyle w:val="Odstavecseseznamem"/>
        <w:numPr>
          <w:ilvl w:val="0"/>
          <w:numId w:val="10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</w:t>
      </w:r>
      <w:r>
        <w:rPr>
          <w:sz w:val="20"/>
        </w:rPr>
        <w:t>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2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BD7D4E" w:rsidRDefault="00BD7D4E">
      <w:pPr>
        <w:pStyle w:val="Zkladntext"/>
        <w:spacing w:before="8"/>
        <w:jc w:val="left"/>
        <w:rPr>
          <w:sz w:val="28"/>
        </w:rPr>
      </w:pPr>
    </w:p>
    <w:p w:rsidR="00BD7D4E" w:rsidRDefault="00085FF4">
      <w:pPr>
        <w:pStyle w:val="Nadpis1"/>
        <w:spacing w:before="99"/>
        <w:ind w:left="3417"/>
      </w:pPr>
      <w:r>
        <w:t>IV.</w:t>
      </w:r>
    </w:p>
    <w:p w:rsidR="00BD7D4E" w:rsidRDefault="00085FF4">
      <w:pPr>
        <w:pStyle w:val="Nadpis2"/>
        <w:spacing w:before="1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D7D4E" w:rsidRDefault="00BD7D4E">
      <w:pPr>
        <w:pStyle w:val="Zkladntext"/>
        <w:jc w:val="left"/>
        <w:rPr>
          <w:b/>
          <w:sz w:val="18"/>
        </w:rPr>
      </w:pPr>
    </w:p>
    <w:p w:rsidR="00BD7D4E" w:rsidRDefault="00085FF4">
      <w:pPr>
        <w:pStyle w:val="Odstavecseseznamem"/>
        <w:numPr>
          <w:ilvl w:val="0"/>
          <w:numId w:val="9"/>
        </w:numPr>
        <w:tabs>
          <w:tab w:val="left" w:pos="742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"/>
          <w:sz w:val="20"/>
        </w:rPr>
        <w:t xml:space="preserve"> </w:t>
      </w:r>
      <w:r>
        <w:rPr>
          <w:sz w:val="20"/>
        </w:rPr>
        <w:t>popisu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31.</w:t>
      </w:r>
      <w:r>
        <w:rPr>
          <w:spacing w:val="6"/>
          <w:sz w:val="20"/>
        </w:rPr>
        <w:t xml:space="preserve"> </w:t>
      </w:r>
      <w:r>
        <w:rPr>
          <w:sz w:val="20"/>
        </w:rPr>
        <w:t>5.</w:t>
      </w:r>
      <w:r>
        <w:rPr>
          <w:spacing w:val="-3"/>
          <w:sz w:val="20"/>
        </w:rPr>
        <w:t xml:space="preserve"> </w:t>
      </w:r>
      <w:r>
        <w:rPr>
          <w:sz w:val="20"/>
        </w:rPr>
        <w:t>2023,</w:t>
      </w:r>
    </w:p>
    <w:p w:rsidR="00BD7D4E" w:rsidRDefault="00085FF4">
      <w:pPr>
        <w:pStyle w:val="Zkladntext"/>
        <w:spacing w:before="1"/>
        <w:ind w:left="741"/>
        <w:jc w:val="left"/>
      </w:pPr>
      <w:r>
        <w:t>který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žádosti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podporu,</w:t>
      </w:r>
      <w:r>
        <w:rPr>
          <w:spacing w:val="-3"/>
        </w:rPr>
        <w:t xml:space="preserve"> </w:t>
      </w:r>
      <w:r>
        <w:t>aktualizovaného</w:t>
      </w:r>
      <w:r>
        <w:rPr>
          <w:spacing w:val="-2"/>
        </w:rPr>
        <w:t xml:space="preserve"> </w:t>
      </w:r>
      <w:r>
        <w:t>podrobného</w:t>
      </w:r>
      <w:r>
        <w:rPr>
          <w:spacing w:val="-3"/>
        </w:rPr>
        <w:t xml:space="preserve"> </w:t>
      </w:r>
      <w:r>
        <w:t>rozpočtu</w:t>
      </w:r>
      <w:r>
        <w:rPr>
          <w:spacing w:val="-4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harmonogramu</w:t>
      </w:r>
      <w:r>
        <w:rPr>
          <w:spacing w:val="-52"/>
        </w:rPr>
        <w:t xml:space="preserve"> </w:t>
      </w:r>
      <w:r>
        <w:t>projektu ze dne 25. 4. 2024, včetně případných změn a doplňků těchto dokumentů, pokud je Fond</w:t>
      </w:r>
      <w:r>
        <w:rPr>
          <w:spacing w:val="1"/>
        </w:rPr>
        <w:t xml:space="preserve"> </w:t>
      </w:r>
      <w:r>
        <w:t>odsouhlasil,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1"/>
          <w:tab w:val="left" w:pos="742"/>
        </w:tabs>
        <w:spacing w:before="119"/>
        <w:ind w:left="741" w:right="155"/>
        <w:jc w:val="left"/>
        <w:rPr>
          <w:sz w:val="20"/>
        </w:rPr>
      </w:pPr>
      <w:r>
        <w:rPr>
          <w:sz w:val="20"/>
        </w:rPr>
        <w:t>v rámci realizace projektu bude Fondu dokládat výstupy projektu (při předložení monitorovací zprávy,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uvolnění finančních prostředků nebo k závěrečnému vyhodnocení akce (ZVA),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-5"/>
          <w:sz w:val="20"/>
        </w:rPr>
        <w:t xml:space="preserve"> </w:t>
      </w:r>
      <w:r>
        <w:rPr>
          <w:sz w:val="20"/>
        </w:rPr>
        <w:t>pozvánek,</w:t>
      </w:r>
      <w:r>
        <w:rPr>
          <w:spacing w:val="-5"/>
          <w:sz w:val="20"/>
        </w:rPr>
        <w:t xml:space="preserve"> </w:t>
      </w:r>
      <w:r>
        <w:rPr>
          <w:sz w:val="20"/>
        </w:rPr>
        <w:t>fotodokumentace,</w:t>
      </w:r>
      <w:r>
        <w:rPr>
          <w:spacing w:val="-4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4"/>
          <w:sz w:val="20"/>
        </w:rPr>
        <w:t xml:space="preserve"> </w:t>
      </w:r>
      <w:r>
        <w:rPr>
          <w:sz w:val="20"/>
        </w:rPr>
        <w:t>listin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př.</w:t>
      </w:r>
      <w:r>
        <w:rPr>
          <w:spacing w:val="-4"/>
          <w:sz w:val="20"/>
        </w:rPr>
        <w:t xml:space="preserve"> </w:t>
      </w:r>
      <w:r>
        <w:rPr>
          <w:sz w:val="20"/>
        </w:rPr>
        <w:t>jinými</w:t>
      </w:r>
      <w:r>
        <w:rPr>
          <w:spacing w:val="-5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4"/>
          <w:sz w:val="20"/>
        </w:rPr>
        <w:t xml:space="preserve"> </w:t>
      </w:r>
      <w:r>
        <w:rPr>
          <w:sz w:val="20"/>
        </w:rPr>
        <w:t>dokumenty)</w:t>
      </w:r>
      <w:r>
        <w:rPr>
          <w:spacing w:val="-5"/>
          <w:sz w:val="20"/>
        </w:rPr>
        <w:t xml:space="preserve"> </w:t>
      </w:r>
      <w:r>
        <w:rPr>
          <w:sz w:val="20"/>
        </w:rPr>
        <w:t>takto:</w:t>
      </w:r>
    </w:p>
    <w:p w:rsidR="00BD7D4E" w:rsidRDefault="00085FF4">
      <w:pPr>
        <w:pStyle w:val="Odstavecseseznamem"/>
        <w:numPr>
          <w:ilvl w:val="1"/>
          <w:numId w:val="8"/>
        </w:numPr>
        <w:tabs>
          <w:tab w:val="left" w:pos="1461"/>
          <w:tab w:val="left" w:pos="1462"/>
        </w:tabs>
        <w:ind w:right="866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4"/>
          <w:sz w:val="20"/>
        </w:rPr>
        <w:t xml:space="preserve"> </w:t>
      </w:r>
      <w:r>
        <w:rPr>
          <w:sz w:val="20"/>
        </w:rPr>
        <w:t>zrealizuje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(formou</w:t>
      </w:r>
      <w:r>
        <w:rPr>
          <w:spacing w:val="-2"/>
          <w:sz w:val="20"/>
        </w:rPr>
        <w:t xml:space="preserve"> </w:t>
      </w:r>
      <w:r>
        <w:rPr>
          <w:sz w:val="20"/>
        </w:rPr>
        <w:t>přednášek,</w:t>
      </w:r>
      <w:r>
        <w:rPr>
          <w:spacing w:val="-3"/>
          <w:sz w:val="20"/>
        </w:rPr>
        <w:t xml:space="preserve"> </w:t>
      </w:r>
      <w:r>
        <w:rPr>
          <w:sz w:val="20"/>
        </w:rPr>
        <w:t>besed,</w:t>
      </w:r>
      <w:r>
        <w:rPr>
          <w:spacing w:val="-3"/>
          <w:sz w:val="20"/>
        </w:rPr>
        <w:t xml:space="preserve"> </w:t>
      </w:r>
      <w:r>
        <w:rPr>
          <w:sz w:val="20"/>
        </w:rPr>
        <w:t>workshopů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výstav),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budou</w:t>
      </w:r>
      <w:r>
        <w:rPr>
          <w:spacing w:val="-52"/>
          <w:sz w:val="20"/>
        </w:rPr>
        <w:t xml:space="preserve"> </w:t>
      </w:r>
      <w:r>
        <w:rPr>
          <w:sz w:val="20"/>
        </w:rPr>
        <w:t>zaměřeny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projevy,</w:t>
      </w:r>
      <w:r>
        <w:rPr>
          <w:spacing w:val="-1"/>
          <w:sz w:val="20"/>
        </w:rPr>
        <w:t xml:space="preserve"> </w:t>
      </w:r>
      <w:r>
        <w:rPr>
          <w:sz w:val="20"/>
        </w:rPr>
        <w:t>dopady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příčiny</w:t>
      </w:r>
      <w:r>
        <w:rPr>
          <w:spacing w:val="-1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klimatu,</w:t>
      </w:r>
    </w:p>
    <w:p w:rsidR="00BD7D4E" w:rsidRDefault="00085FF4">
      <w:pPr>
        <w:pStyle w:val="Odstavecseseznamem"/>
        <w:numPr>
          <w:ilvl w:val="1"/>
          <w:numId w:val="8"/>
        </w:numPr>
        <w:tabs>
          <w:tab w:val="left" w:pos="1461"/>
          <w:tab w:val="left" w:pos="1462"/>
        </w:tabs>
        <w:spacing w:before="118"/>
        <w:ind w:hanging="361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těchto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-3"/>
          <w:sz w:val="20"/>
        </w:rPr>
        <w:t xml:space="preserve"> </w:t>
      </w:r>
      <w:r>
        <w:rPr>
          <w:sz w:val="20"/>
        </w:rPr>
        <w:t>proškolí</w:t>
      </w:r>
      <w:r>
        <w:rPr>
          <w:spacing w:val="-3"/>
          <w:sz w:val="20"/>
        </w:rPr>
        <w:t xml:space="preserve"> </w:t>
      </w:r>
      <w:r>
        <w:rPr>
          <w:sz w:val="20"/>
        </w:rPr>
        <w:t>celkem</w:t>
      </w:r>
      <w:r>
        <w:rPr>
          <w:spacing w:val="-3"/>
          <w:sz w:val="20"/>
        </w:rPr>
        <w:t xml:space="preserve"> </w:t>
      </w:r>
      <w:r>
        <w:rPr>
          <w:sz w:val="20"/>
        </w:rPr>
        <w:t>840</w:t>
      </w:r>
      <w:r>
        <w:rPr>
          <w:spacing w:val="-2"/>
          <w:sz w:val="20"/>
        </w:rPr>
        <w:t xml:space="preserve"> </w:t>
      </w:r>
      <w:r>
        <w:rPr>
          <w:sz w:val="20"/>
        </w:rPr>
        <w:t>osob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počtu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920</w:t>
      </w:r>
      <w:r>
        <w:rPr>
          <w:spacing w:val="-2"/>
          <w:sz w:val="20"/>
        </w:rPr>
        <w:t xml:space="preserve"> </w:t>
      </w:r>
      <w:r>
        <w:rPr>
          <w:sz w:val="20"/>
        </w:rPr>
        <w:t>osobohodin,</w:t>
      </w:r>
    </w:p>
    <w:p w:rsidR="00BD7D4E" w:rsidRDefault="00085FF4">
      <w:pPr>
        <w:pStyle w:val="Odstavecseseznamem"/>
        <w:numPr>
          <w:ilvl w:val="1"/>
          <w:numId w:val="8"/>
        </w:numPr>
        <w:tabs>
          <w:tab w:val="left" w:pos="1461"/>
          <w:tab w:val="left" w:pos="1462"/>
        </w:tabs>
        <w:ind w:right="962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 xml:space="preserve"> </w:t>
      </w:r>
      <w:r>
        <w:rPr>
          <w:sz w:val="20"/>
        </w:rPr>
        <w:t>celkem</w:t>
      </w:r>
      <w:r>
        <w:rPr>
          <w:spacing w:val="-4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výstupů</w:t>
      </w:r>
      <w:r>
        <w:rPr>
          <w:spacing w:val="-2"/>
          <w:sz w:val="20"/>
        </w:rPr>
        <w:t xml:space="preserve"> </w:t>
      </w:r>
      <w:r>
        <w:rPr>
          <w:sz w:val="20"/>
        </w:rPr>
        <w:t>(metodik,</w:t>
      </w:r>
      <w:r>
        <w:rPr>
          <w:spacing w:val="-3"/>
          <w:sz w:val="20"/>
        </w:rPr>
        <w:t xml:space="preserve"> </w:t>
      </w:r>
      <w:r>
        <w:rPr>
          <w:sz w:val="20"/>
        </w:rPr>
        <w:t>studií,</w:t>
      </w:r>
      <w:r>
        <w:rPr>
          <w:spacing w:val="-2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materiálů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pomůcek)</w:t>
      </w:r>
      <w:r>
        <w:rPr>
          <w:spacing w:val="-51"/>
          <w:sz w:val="20"/>
        </w:rPr>
        <w:t xml:space="preserve"> </w:t>
      </w:r>
      <w:r>
        <w:rPr>
          <w:sz w:val="20"/>
        </w:rPr>
        <w:t>během</w:t>
      </w:r>
      <w:r>
        <w:rPr>
          <w:spacing w:val="-3"/>
          <w:sz w:val="20"/>
        </w:rPr>
        <w:t xml:space="preserve"> </w:t>
      </w:r>
      <w:r>
        <w:rPr>
          <w:sz w:val="20"/>
        </w:rPr>
        <w:t>osvětových akcí</w:t>
      </w:r>
      <w:r>
        <w:rPr>
          <w:spacing w:val="-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"/>
          <w:sz w:val="20"/>
        </w:rPr>
        <w:t xml:space="preserve"> </w:t>
      </w:r>
      <w:r>
        <w:rPr>
          <w:sz w:val="20"/>
        </w:rPr>
        <w:t>osloví 3 000 osob.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3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1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 xml:space="preserve">použije případné peněžní příjmy, </w:t>
      </w:r>
      <w:r>
        <w:rPr>
          <w:sz w:val="20"/>
        </w:rPr>
        <w:t>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</w:t>
      </w:r>
      <w:r>
        <w:rPr>
          <w:spacing w:val="36"/>
          <w:sz w:val="20"/>
        </w:rPr>
        <w:t xml:space="preserve"> </w:t>
      </w:r>
      <w:r>
        <w:rPr>
          <w:sz w:val="20"/>
        </w:rPr>
        <w:t>během</w:t>
      </w:r>
      <w:r>
        <w:rPr>
          <w:spacing w:val="34"/>
          <w:sz w:val="20"/>
        </w:rPr>
        <w:t xml:space="preserve"> </w:t>
      </w:r>
      <w:r>
        <w:rPr>
          <w:sz w:val="20"/>
        </w:rPr>
        <w:t>realizace</w:t>
      </w:r>
      <w:r>
        <w:rPr>
          <w:spacing w:val="37"/>
          <w:sz w:val="20"/>
        </w:rPr>
        <w:t xml:space="preserve"> </w:t>
      </w:r>
      <w:r>
        <w:rPr>
          <w:sz w:val="20"/>
        </w:rPr>
        <w:t>projektu,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které</w:t>
      </w:r>
      <w:r>
        <w:rPr>
          <w:spacing w:val="3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ním</w:t>
      </w:r>
      <w:r>
        <w:rPr>
          <w:spacing w:val="34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35"/>
          <w:sz w:val="20"/>
        </w:rPr>
        <w:t xml:space="preserve"> </w:t>
      </w:r>
      <w:r>
        <w:rPr>
          <w:sz w:val="20"/>
        </w:rPr>
        <w:t>souvisejí,</w:t>
      </w:r>
      <w:r>
        <w:rPr>
          <w:spacing w:val="35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rámci</w:t>
      </w:r>
      <w:r>
        <w:rPr>
          <w:spacing w:val="36"/>
          <w:sz w:val="20"/>
        </w:rPr>
        <w:t xml:space="preserve"> </w:t>
      </w:r>
      <w:r>
        <w:rPr>
          <w:sz w:val="20"/>
        </w:rPr>
        <w:t>zajištění</w:t>
      </w:r>
    </w:p>
    <w:p w:rsidR="00BD7D4E" w:rsidRDefault="00BD7D4E">
      <w:pPr>
        <w:jc w:val="both"/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085FF4">
      <w:pPr>
        <w:pStyle w:val="Zkladntext"/>
        <w:spacing w:before="128"/>
        <w:ind w:left="741"/>
      </w:pPr>
      <w:r>
        <w:lastRenderedPageBreak/>
        <w:t>vlastních</w:t>
      </w:r>
      <w:r>
        <w:rPr>
          <w:spacing w:val="-3"/>
        </w:rPr>
        <w:t xml:space="preserve"> </w:t>
      </w:r>
      <w:r>
        <w:t>zdrojů,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takové</w:t>
      </w:r>
      <w:r>
        <w:rPr>
          <w:spacing w:val="-3"/>
        </w:rPr>
        <w:t xml:space="preserve"> </w:t>
      </w:r>
      <w:r>
        <w:t>příjmy</w:t>
      </w:r>
      <w:r>
        <w:rPr>
          <w:spacing w:val="-3"/>
        </w:rPr>
        <w:t xml:space="preserve"> </w:t>
      </w:r>
      <w:r>
        <w:t>uvede</w:t>
      </w:r>
      <w:r>
        <w:rPr>
          <w:spacing w:val="-3"/>
        </w:rPr>
        <w:t xml:space="preserve"> </w:t>
      </w:r>
      <w:r>
        <w:t>nejpozději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předložení</w:t>
      </w:r>
      <w:r>
        <w:rPr>
          <w:spacing w:val="-3"/>
        </w:rPr>
        <w:t xml:space="preserve"> </w:t>
      </w:r>
      <w:r>
        <w:t>závěrečné</w:t>
      </w:r>
      <w:r>
        <w:rPr>
          <w:spacing w:val="-3"/>
        </w:rPr>
        <w:t xml:space="preserve"> </w:t>
      </w:r>
      <w:r>
        <w:t>žádosti o</w:t>
      </w:r>
      <w:r>
        <w:rPr>
          <w:spacing w:val="4"/>
        </w:rPr>
        <w:t xml:space="preserve"> </w:t>
      </w:r>
      <w:r>
        <w:t>platbu,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5"/>
        <w:rPr>
          <w:sz w:val="20"/>
        </w:rPr>
      </w:pPr>
      <w:r>
        <w:rPr>
          <w:sz w:val="20"/>
        </w:rPr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53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</w:t>
      </w:r>
      <w:r>
        <w:rPr>
          <w:sz w:val="20"/>
        </w:rPr>
        <w:t>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21"/>
          <w:sz w:val="20"/>
        </w:rPr>
        <w:t xml:space="preserve"> </w:t>
      </w:r>
      <w:r>
        <w:rPr>
          <w:sz w:val="20"/>
        </w:rPr>
        <w:t>zejména</w:t>
      </w:r>
      <w:r>
        <w:rPr>
          <w:spacing w:val="21"/>
          <w:sz w:val="20"/>
        </w:rPr>
        <w:t xml:space="preserve"> </w:t>
      </w:r>
      <w:r>
        <w:rPr>
          <w:sz w:val="20"/>
        </w:rPr>
        <w:t>zastaven</w:t>
      </w:r>
      <w:r>
        <w:rPr>
          <w:spacing w:val="23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prospěch</w:t>
      </w:r>
      <w:r>
        <w:rPr>
          <w:spacing w:val="22"/>
          <w:sz w:val="20"/>
        </w:rPr>
        <w:t xml:space="preserve"> </w:t>
      </w:r>
      <w:r>
        <w:rPr>
          <w:sz w:val="20"/>
        </w:rPr>
        <w:t>jiné</w:t>
      </w:r>
      <w:r>
        <w:rPr>
          <w:spacing w:val="20"/>
          <w:sz w:val="20"/>
        </w:rPr>
        <w:t xml:space="preserve"> </w:t>
      </w:r>
      <w:r>
        <w:rPr>
          <w:sz w:val="20"/>
        </w:rPr>
        <w:t>osoby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jiným</w:t>
      </w:r>
      <w:r>
        <w:rPr>
          <w:spacing w:val="21"/>
          <w:sz w:val="20"/>
        </w:rPr>
        <w:t xml:space="preserve"> </w:t>
      </w:r>
      <w:r>
        <w:rPr>
          <w:sz w:val="20"/>
        </w:rPr>
        <w:t>účelem,</w:t>
      </w:r>
      <w:r>
        <w:rPr>
          <w:spacing w:val="21"/>
          <w:sz w:val="20"/>
        </w:rPr>
        <w:t xml:space="preserve"> </w:t>
      </w:r>
      <w:r>
        <w:rPr>
          <w:sz w:val="20"/>
        </w:rPr>
        <w:t>než</w:t>
      </w:r>
      <w:r>
        <w:rPr>
          <w:spacing w:val="23"/>
          <w:sz w:val="20"/>
        </w:rPr>
        <w:t xml:space="preserve"> </w:t>
      </w:r>
      <w:r>
        <w:rPr>
          <w:sz w:val="20"/>
        </w:rPr>
        <w:t>stanoví</w:t>
      </w:r>
      <w:r>
        <w:rPr>
          <w:spacing w:val="24"/>
          <w:sz w:val="20"/>
        </w:rPr>
        <w:t xml:space="preserve"> </w:t>
      </w:r>
      <w:r>
        <w:rPr>
          <w:sz w:val="20"/>
        </w:rPr>
        <w:t>Směrnice</w:t>
      </w:r>
      <w:r>
        <w:rPr>
          <w:spacing w:val="21"/>
          <w:sz w:val="20"/>
        </w:rPr>
        <w:t xml:space="preserve"> </w:t>
      </w:r>
      <w:r>
        <w:rPr>
          <w:sz w:val="20"/>
        </w:rPr>
        <w:t>MŽP,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 době od uzavření této Smlouvy do uplynutí 5 let od dokončení akce. V případě, že Fond dřívější převod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předmětu podpory odsouhlasí, příjemce podpory vrátí poměrnou část podpory ve Fondem stanovené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výši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</w:t>
      </w:r>
      <w:r>
        <w:rPr>
          <w:spacing w:val="1"/>
          <w:sz w:val="20"/>
        </w:rPr>
        <w:t xml:space="preserve"> </w:t>
      </w:r>
      <w:r>
        <w:rPr>
          <w:sz w:val="20"/>
        </w:rPr>
        <w:t>lhůtě.     Pro     tento     účel     se     předmětem     podpory     rozumí     věci 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-2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</w:t>
      </w:r>
      <w:r>
        <w:rPr>
          <w:sz w:val="20"/>
        </w:rPr>
        <w:t>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 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1"/>
          <w:sz w:val="20"/>
        </w:rPr>
        <w:t xml:space="preserve"> </w:t>
      </w:r>
      <w:r>
        <w:rPr>
          <w:sz w:val="20"/>
        </w:rPr>
        <w:t>subjektů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1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 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zněním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BD7D4E" w:rsidRDefault="00085FF4">
      <w:pPr>
        <w:pStyle w:val="Odstavecseseznamem"/>
        <w:numPr>
          <w:ilvl w:val="0"/>
          <w:numId w:val="8"/>
        </w:numPr>
        <w:tabs>
          <w:tab w:val="left" w:pos="742"/>
        </w:tabs>
        <w:spacing w:before="122"/>
        <w:ind w:left="741" w:right="132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BD7D4E" w:rsidRDefault="00085FF4">
      <w:pPr>
        <w:pStyle w:val="Zkladntext"/>
        <w:spacing w:before="118"/>
        <w:ind w:left="741" w:right="135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informací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7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6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BD7D4E" w:rsidRDefault="00085FF4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spacing w:before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D7D4E" w:rsidRDefault="00085FF4">
      <w:pPr>
        <w:pStyle w:val="Odstavecseseznamem"/>
        <w:numPr>
          <w:ilvl w:val="0"/>
          <w:numId w:val="7"/>
        </w:numPr>
        <w:tabs>
          <w:tab w:val="left" w:pos="742"/>
        </w:tabs>
        <w:spacing w:before="118"/>
        <w:ind w:left="741" w:right="134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-1"/>
          <w:sz w:val="20"/>
        </w:rPr>
        <w:t xml:space="preserve"> </w:t>
      </w:r>
      <w:r>
        <w:rPr>
          <w:sz w:val="20"/>
        </w:rPr>
        <w:t>11/2025</w:t>
      </w:r>
      <w:r>
        <w:rPr>
          <w:spacing w:val="-1"/>
          <w:sz w:val="20"/>
        </w:rPr>
        <w:t xml:space="preserve"> </w:t>
      </w:r>
      <w:r>
        <w:rPr>
          <w:sz w:val="20"/>
        </w:rPr>
        <w:t>(za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5"/>
          <w:sz w:val="20"/>
        </w:rPr>
        <w:t xml:space="preserve"> </w:t>
      </w:r>
      <w:r>
        <w:rPr>
          <w:sz w:val="20"/>
        </w:rPr>
        <w:t>protokolu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předání 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3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12/2023,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02/2026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BD7D4E" w:rsidRDefault="00085FF4">
      <w:pPr>
        <w:pStyle w:val="Odstavecseseznamem"/>
        <w:numPr>
          <w:ilvl w:val="0"/>
          <w:numId w:val="6"/>
        </w:numPr>
        <w:tabs>
          <w:tab w:val="left" w:pos="1102"/>
        </w:tabs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BD7D4E" w:rsidRDefault="00085FF4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spacing w:before="120"/>
        <w:ind w:left="1101" w:right="131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BD7D4E" w:rsidRDefault="00BD7D4E">
      <w:pPr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085FF4">
      <w:pPr>
        <w:pStyle w:val="Zkladntext"/>
        <w:spacing w:before="128"/>
        <w:ind w:left="741" w:right="126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</w:t>
      </w:r>
      <w:r>
        <w:t>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BD7D4E" w:rsidRDefault="00085FF4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w w:val="95"/>
          <w:sz w:val="20"/>
        </w:rPr>
        <w:t xml:space="preserve">umožnit osobám pověřeným Fondem provádět věcnou, finanční a účetní </w:t>
      </w:r>
      <w:r>
        <w:rPr>
          <w:w w:val="95"/>
          <w:sz w:val="20"/>
        </w:rPr>
        <w:t>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6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5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2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-3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2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BD7D4E" w:rsidRDefault="00085FF4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w w:val="95"/>
          <w:sz w:val="20"/>
        </w:rPr>
        <w:t>bez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zbytečného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odkladu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poskytovatele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dotace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změnách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předmětných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údajů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skutečných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majitelích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BD7D4E" w:rsidRDefault="00085FF4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2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3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8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</w:t>
      </w:r>
      <w:r>
        <w:rPr>
          <w:sz w:val="20"/>
        </w:rPr>
        <w:t>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BD7D4E" w:rsidRDefault="00BD7D4E">
      <w:pPr>
        <w:jc w:val="both"/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085FF4">
      <w:pPr>
        <w:pStyle w:val="Odstavecseseznamem"/>
        <w:numPr>
          <w:ilvl w:val="0"/>
          <w:numId w:val="9"/>
        </w:numPr>
        <w:tabs>
          <w:tab w:val="left" w:pos="742"/>
        </w:tabs>
        <w:spacing w:before="128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8"/>
          <w:sz w:val="20"/>
        </w:rPr>
        <w:t xml:space="preserve"> </w:t>
      </w:r>
      <w:r>
        <w:rPr>
          <w:sz w:val="20"/>
        </w:rPr>
        <w:t>jednání</w:t>
      </w:r>
      <w:r>
        <w:rPr>
          <w:spacing w:val="9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BD7D4E" w:rsidRDefault="00085FF4">
      <w:pPr>
        <w:pStyle w:val="Zkladntext"/>
        <w:ind w:left="741"/>
        <w:jc w:val="left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BD7D4E" w:rsidRDefault="00BD7D4E">
      <w:pPr>
        <w:pStyle w:val="Zkladntext"/>
        <w:spacing w:before="13"/>
        <w:jc w:val="left"/>
        <w:rPr>
          <w:sz w:val="35"/>
        </w:rPr>
      </w:pPr>
    </w:p>
    <w:p w:rsidR="00BD7D4E" w:rsidRDefault="00085FF4">
      <w:pPr>
        <w:pStyle w:val="Nadpis1"/>
      </w:pPr>
      <w:r>
        <w:t>V.</w:t>
      </w:r>
    </w:p>
    <w:p w:rsidR="00BD7D4E" w:rsidRDefault="00085FF4">
      <w:pPr>
        <w:pStyle w:val="Nadpis2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D7D4E" w:rsidRDefault="00BD7D4E">
      <w:pPr>
        <w:pStyle w:val="Zkladntext"/>
        <w:spacing w:before="1"/>
        <w:jc w:val="left"/>
        <w:rPr>
          <w:b/>
          <w:sz w:val="18"/>
        </w:rPr>
      </w:pPr>
    </w:p>
    <w:p w:rsidR="00BD7D4E" w:rsidRDefault="00085FF4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2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D7D4E" w:rsidRDefault="00085FF4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D7D4E" w:rsidRDefault="00085FF4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článku IV bodu 1 písm. a) za druhou odrážkou na méně než 50 % </w:t>
      </w:r>
      <w:r>
        <w:rPr>
          <w:sz w:val="20"/>
        </w:rPr>
        <w:t>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50-99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7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0,1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49</w:t>
      </w:r>
    </w:p>
    <w:p w:rsidR="00BD7D4E" w:rsidRDefault="00085FF4">
      <w:pPr>
        <w:pStyle w:val="Zkladntext"/>
        <w:spacing w:line="266" w:lineRule="exact"/>
        <w:ind w:left="741"/>
      </w:pPr>
      <w:r>
        <w:t>%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v závislosti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3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akce.</w:t>
      </w:r>
    </w:p>
    <w:p w:rsidR="00BD7D4E" w:rsidRDefault="00085FF4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4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4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D7D4E" w:rsidRDefault="00085FF4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Porušení povinností podle článku IV bodu 1 písm. b) za druhou odrážkou bude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BD7D4E" w:rsidRDefault="00085FF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8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</w:t>
      </w:r>
      <w:r>
        <w:rPr>
          <w:sz w:val="20"/>
        </w:rPr>
        <w:t>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BD7D4E" w:rsidRDefault="00085FF4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w w:val="95"/>
          <w:sz w:val="20"/>
        </w:rPr>
        <w:t>Porušení povinností podle článku IV bodu 3 nebo 4 bude postiženo odvodem ve výši 100 % z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podpory.</w:t>
      </w:r>
    </w:p>
    <w:p w:rsidR="00BD7D4E" w:rsidRDefault="00085FF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</w:t>
      </w:r>
      <w:r>
        <w:rPr>
          <w:sz w:val="20"/>
        </w:rPr>
        <w:t>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BD7D4E" w:rsidRDefault="00085FF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D7D4E" w:rsidRDefault="00BD7D4E">
      <w:pPr>
        <w:pStyle w:val="Zkladntext"/>
        <w:jc w:val="left"/>
        <w:rPr>
          <w:sz w:val="36"/>
        </w:rPr>
      </w:pPr>
    </w:p>
    <w:p w:rsidR="00BD7D4E" w:rsidRDefault="00085FF4">
      <w:pPr>
        <w:pStyle w:val="Nadpis1"/>
        <w:ind w:left="3417"/>
      </w:pPr>
      <w:r>
        <w:t>VI.</w:t>
      </w:r>
    </w:p>
    <w:p w:rsidR="00BD7D4E" w:rsidRDefault="00085FF4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D7D4E" w:rsidRDefault="00BD7D4E">
      <w:pPr>
        <w:pStyle w:val="Zkladntext"/>
        <w:spacing w:before="1"/>
        <w:jc w:val="left"/>
        <w:rPr>
          <w:b/>
          <w:sz w:val="18"/>
        </w:rPr>
      </w:pPr>
    </w:p>
    <w:p w:rsidR="00BD7D4E" w:rsidRDefault="00085FF4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</w:t>
      </w:r>
      <w:r>
        <w:rPr>
          <w:spacing w:val="8"/>
          <w:sz w:val="20"/>
        </w:rPr>
        <w:t xml:space="preserve"> </w:t>
      </w:r>
      <w:r>
        <w:rPr>
          <w:sz w:val="20"/>
        </w:rPr>
        <w:t>předpisy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8"/>
          <w:sz w:val="20"/>
        </w:rPr>
        <w:t xml:space="preserve"> </w:t>
      </w:r>
      <w:r>
        <w:rPr>
          <w:sz w:val="20"/>
        </w:rPr>
        <w:t>MŽP.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případě</w:t>
      </w:r>
      <w:r>
        <w:rPr>
          <w:spacing w:val="9"/>
          <w:sz w:val="20"/>
        </w:rPr>
        <w:t xml:space="preserve"> </w:t>
      </w:r>
      <w:r>
        <w:rPr>
          <w:sz w:val="20"/>
        </w:rPr>
        <w:t>neuzavření</w:t>
      </w:r>
      <w:r>
        <w:rPr>
          <w:spacing w:val="9"/>
          <w:sz w:val="20"/>
        </w:rPr>
        <w:t xml:space="preserve"> </w:t>
      </w:r>
      <w:r>
        <w:rPr>
          <w:sz w:val="20"/>
        </w:rPr>
        <w:t>tako</w:t>
      </w:r>
      <w:r>
        <w:rPr>
          <w:sz w:val="20"/>
        </w:rPr>
        <w:t>vého</w:t>
      </w:r>
      <w:r>
        <w:rPr>
          <w:spacing w:val="10"/>
          <w:sz w:val="20"/>
        </w:rPr>
        <w:t xml:space="preserve"> </w:t>
      </w:r>
      <w:r>
        <w:rPr>
          <w:sz w:val="20"/>
        </w:rPr>
        <w:t>dodatku</w:t>
      </w:r>
      <w:r>
        <w:rPr>
          <w:spacing w:val="10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Fond</w:t>
      </w:r>
      <w:r>
        <w:rPr>
          <w:spacing w:val="10"/>
          <w:sz w:val="20"/>
        </w:rPr>
        <w:t xml:space="preserve"> </w:t>
      </w:r>
      <w:r>
        <w:rPr>
          <w:sz w:val="20"/>
        </w:rPr>
        <w:t>právo</w:t>
      </w:r>
      <w:r>
        <w:rPr>
          <w:spacing w:val="10"/>
          <w:sz w:val="20"/>
        </w:rPr>
        <w:t xml:space="preserve"> </w:t>
      </w:r>
      <w:r>
        <w:rPr>
          <w:sz w:val="20"/>
        </w:rPr>
        <w:t>uplatnit</w:t>
      </w:r>
    </w:p>
    <w:p w:rsidR="00BD7D4E" w:rsidRDefault="00BD7D4E">
      <w:pPr>
        <w:jc w:val="both"/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085FF4">
      <w:pPr>
        <w:pStyle w:val="Zkladntext"/>
        <w:spacing w:before="128"/>
        <w:ind w:left="741"/>
      </w:pPr>
      <w:r>
        <w:lastRenderedPageBreak/>
        <w:t>postup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V bodu</w:t>
      </w:r>
      <w:r>
        <w:rPr>
          <w:spacing w:val="-2"/>
        </w:rPr>
        <w:t xml:space="preserve"> </w:t>
      </w:r>
      <w:r>
        <w:t>1.</w:t>
      </w:r>
    </w:p>
    <w:p w:rsidR="00BD7D4E" w:rsidRDefault="00085FF4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D7D4E" w:rsidRDefault="00085FF4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6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D7D4E" w:rsidRDefault="00085FF4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BD7D4E" w:rsidRDefault="00085FF4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D7D4E" w:rsidRDefault="00085FF4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2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BD7D4E" w:rsidRDefault="00085FF4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D7D4E" w:rsidRDefault="00085FF4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29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D7D4E" w:rsidRDefault="00BD7D4E">
      <w:pPr>
        <w:pStyle w:val="Zkladntext"/>
        <w:jc w:val="left"/>
        <w:rPr>
          <w:sz w:val="36"/>
        </w:rPr>
      </w:pPr>
    </w:p>
    <w:p w:rsidR="00BD7D4E" w:rsidRDefault="00085FF4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2"/>
        </w:rPr>
        <w:t xml:space="preserve"> </w:t>
      </w:r>
      <w:r>
        <w:t>Praze</w:t>
      </w:r>
      <w:r>
        <w:rPr>
          <w:spacing w:val="6"/>
        </w:rPr>
        <w:t xml:space="preserve"> </w:t>
      </w:r>
      <w:r>
        <w:t>dne:</w:t>
      </w:r>
    </w:p>
    <w:p w:rsidR="00BD7D4E" w:rsidRDefault="00BD7D4E">
      <w:pPr>
        <w:pStyle w:val="Zkladntext"/>
        <w:spacing w:before="1"/>
        <w:jc w:val="left"/>
        <w:rPr>
          <w:sz w:val="18"/>
        </w:rPr>
      </w:pPr>
    </w:p>
    <w:p w:rsidR="00BD7D4E" w:rsidRDefault="00085FF4">
      <w:pPr>
        <w:pStyle w:val="Zkladntext"/>
        <w:ind w:left="382"/>
        <w:jc w:val="left"/>
      </w:pPr>
      <w:r>
        <w:t>dne:</w:t>
      </w:r>
    </w:p>
    <w:p w:rsidR="00BD7D4E" w:rsidRDefault="00BD7D4E">
      <w:pPr>
        <w:pStyle w:val="Zkladntext"/>
        <w:jc w:val="left"/>
        <w:rPr>
          <w:sz w:val="26"/>
        </w:rPr>
      </w:pPr>
    </w:p>
    <w:p w:rsidR="00BD7D4E" w:rsidRDefault="00BD7D4E">
      <w:pPr>
        <w:pStyle w:val="Zkladntext"/>
        <w:jc w:val="left"/>
        <w:rPr>
          <w:sz w:val="26"/>
        </w:rPr>
      </w:pPr>
    </w:p>
    <w:p w:rsidR="00BD7D4E" w:rsidRDefault="00BD7D4E">
      <w:pPr>
        <w:pStyle w:val="Zkladntext"/>
        <w:spacing w:before="3"/>
        <w:jc w:val="left"/>
        <w:rPr>
          <w:sz w:val="29"/>
        </w:rPr>
      </w:pPr>
    </w:p>
    <w:p w:rsidR="00BD7D4E" w:rsidRDefault="00085FF4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D7D4E" w:rsidRDefault="00085FF4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D7D4E" w:rsidRDefault="00BD7D4E">
      <w:pPr>
        <w:pStyle w:val="Zkladntext"/>
        <w:jc w:val="left"/>
        <w:rPr>
          <w:sz w:val="26"/>
        </w:rPr>
      </w:pPr>
    </w:p>
    <w:p w:rsidR="00BD7D4E" w:rsidRDefault="00BD7D4E">
      <w:pPr>
        <w:pStyle w:val="Zkladntext"/>
        <w:jc w:val="left"/>
        <w:rPr>
          <w:sz w:val="26"/>
        </w:rPr>
      </w:pPr>
    </w:p>
    <w:p w:rsidR="00BD7D4E" w:rsidRDefault="00BD7D4E">
      <w:pPr>
        <w:pStyle w:val="Zkladntext"/>
        <w:jc w:val="left"/>
        <w:rPr>
          <w:sz w:val="26"/>
        </w:rPr>
      </w:pPr>
    </w:p>
    <w:p w:rsidR="00BD7D4E" w:rsidRDefault="00BD7D4E">
      <w:pPr>
        <w:pStyle w:val="Zkladntext"/>
        <w:jc w:val="left"/>
        <w:rPr>
          <w:sz w:val="26"/>
        </w:rPr>
      </w:pPr>
    </w:p>
    <w:p w:rsidR="00BD7D4E" w:rsidRDefault="00085FF4">
      <w:pPr>
        <w:pStyle w:val="Zkladntext"/>
        <w:spacing w:before="216" w:line="261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D7D4E" w:rsidRDefault="00BD7D4E">
      <w:pPr>
        <w:spacing w:line="261" w:lineRule="auto"/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085FF4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D7D4E" w:rsidRDefault="00BD7D4E">
      <w:pPr>
        <w:pStyle w:val="Zkladntext"/>
        <w:jc w:val="left"/>
        <w:rPr>
          <w:sz w:val="26"/>
        </w:rPr>
      </w:pPr>
    </w:p>
    <w:p w:rsidR="00BD7D4E" w:rsidRDefault="00BD7D4E">
      <w:pPr>
        <w:pStyle w:val="Zkladntext"/>
        <w:spacing w:before="1"/>
        <w:jc w:val="left"/>
        <w:rPr>
          <w:sz w:val="32"/>
        </w:rPr>
      </w:pPr>
    </w:p>
    <w:p w:rsidR="00BD7D4E" w:rsidRDefault="00085FF4">
      <w:pPr>
        <w:pStyle w:val="Nadpis2"/>
        <w:spacing w:before="1" w:line="261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BD7D4E" w:rsidRDefault="00BD7D4E">
      <w:pPr>
        <w:pStyle w:val="Zkladntext"/>
        <w:spacing w:before="4"/>
        <w:jc w:val="left"/>
        <w:rPr>
          <w:b/>
          <w:sz w:val="27"/>
        </w:rPr>
      </w:pPr>
    </w:p>
    <w:p w:rsidR="00BD7D4E" w:rsidRDefault="00085FF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D7D4E" w:rsidRDefault="00BD7D4E">
      <w:pPr>
        <w:pStyle w:val="Zkladntext"/>
        <w:spacing w:before="1"/>
        <w:jc w:val="left"/>
        <w:rPr>
          <w:b/>
          <w:sz w:val="29"/>
        </w:rPr>
      </w:pPr>
    </w:p>
    <w:p w:rsidR="00BD7D4E" w:rsidRDefault="00085F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BD7D4E" w:rsidRDefault="00085FF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D7D4E" w:rsidRDefault="00085F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D7D4E" w:rsidRDefault="00085FF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D7D4E" w:rsidRDefault="00085F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D7D4E" w:rsidRDefault="00085F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</w:t>
      </w:r>
      <w:r>
        <w:rPr>
          <w:sz w:val="20"/>
        </w:rPr>
        <w:t>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D7D4E" w:rsidRDefault="00085F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BD7D4E" w:rsidRDefault="00BD7D4E">
      <w:pPr>
        <w:spacing w:line="312" w:lineRule="auto"/>
        <w:jc w:val="both"/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085FF4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D7D4E" w:rsidRDefault="00BD7D4E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D7D4E" w:rsidRDefault="00085FF4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D7D4E" w:rsidRDefault="00085F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D7D4E" w:rsidRDefault="00085F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7D4E" w:rsidRDefault="00085FF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7D4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D7D4E" w:rsidRDefault="00085F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D7D4E" w:rsidRDefault="00085FF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D7D4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D7D4E" w:rsidRDefault="00085F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D7D4E" w:rsidRDefault="00085FF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D7D4E" w:rsidRDefault="00085FF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D7D4E" w:rsidRDefault="00085FF4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D7D4E" w:rsidRDefault="00085FF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D7D4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D7D4E" w:rsidRDefault="00085F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D7D4E" w:rsidRDefault="00085F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D7D4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D7D4E" w:rsidRDefault="00085FF4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D7D4E" w:rsidRDefault="00085FF4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D7D4E" w:rsidRDefault="00085FF4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D7D4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D7D4E" w:rsidRDefault="00085FF4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D7D4E" w:rsidRDefault="00085FF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BD7D4E" w:rsidRDefault="00085FF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D7D4E" w:rsidRDefault="00BD7D4E">
      <w:pPr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D7D4E" w:rsidRDefault="00085FF4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D7D4E" w:rsidRDefault="00085F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D7D4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D7D4E" w:rsidRDefault="00085FF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D7D4E" w:rsidRDefault="00085FF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D7D4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D7D4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D7D4E" w:rsidRDefault="00085FF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D7D4E" w:rsidRDefault="00085FF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D7D4E" w:rsidRDefault="00085FF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D7D4E" w:rsidRDefault="00085FF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D7D4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D7D4E" w:rsidRDefault="00085FF4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D7D4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D7D4E" w:rsidRDefault="00085FF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D7D4E" w:rsidRDefault="00085FF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D7D4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D7D4E" w:rsidRDefault="00BD7D4E">
      <w:pPr>
        <w:jc w:val="center"/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D7D4E" w:rsidRDefault="00085F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D7D4E" w:rsidRDefault="00085F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D7D4E" w:rsidRDefault="00085FF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D7D4E" w:rsidRDefault="00085F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D7D4E" w:rsidRDefault="00085FF4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D7D4E" w:rsidRDefault="00085FF4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D7D4E" w:rsidRDefault="00085FF4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D7D4E" w:rsidRDefault="00085FF4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D7D4E" w:rsidRDefault="00085FF4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D7D4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D7D4E" w:rsidRDefault="00085FF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D7D4E" w:rsidRDefault="00085F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D7D4E" w:rsidRDefault="00085FF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D7D4E" w:rsidRDefault="00085FF4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D7D4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D7D4E" w:rsidRDefault="00085FF4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D7D4E" w:rsidRDefault="00085FF4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D7D4E" w:rsidRDefault="00085FF4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7D4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D7D4E" w:rsidRDefault="00085FF4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D7D4E" w:rsidRDefault="00085FF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D7D4E" w:rsidRDefault="00085FF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D7D4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D7D4E" w:rsidRDefault="00085FF4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7D4E" w:rsidRDefault="00085F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D7D4E" w:rsidRDefault="00BD7D4E">
      <w:pPr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D7D4E" w:rsidRDefault="00085FF4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D7D4E" w:rsidRDefault="00085FF4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D7D4E" w:rsidRDefault="00085FF4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D7D4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D7D4E" w:rsidRDefault="00085FF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D7D4E" w:rsidRDefault="00085F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D7D4E" w:rsidRDefault="00085FF4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D7D4E" w:rsidRDefault="00085FF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D7D4E" w:rsidRDefault="00085FF4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D7D4E" w:rsidRDefault="00085F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D7D4E" w:rsidRDefault="00085FF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D7D4E" w:rsidRDefault="00085FF4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D7D4E" w:rsidRDefault="00085FF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D7D4E" w:rsidRDefault="00085FF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D7D4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D7D4E" w:rsidRDefault="00085FF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7D4E" w:rsidRDefault="00085FF4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D7D4E" w:rsidRDefault="00085FF4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D7D4E" w:rsidRDefault="00085FF4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D7D4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D7D4E" w:rsidRDefault="00085F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D7D4E" w:rsidRDefault="00085F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D7D4E" w:rsidRDefault="00085FF4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D7D4E" w:rsidRDefault="00085F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D7D4E" w:rsidRDefault="00085FF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7D4E" w:rsidRDefault="00085FF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7D4E" w:rsidRDefault="00085FF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7D4E" w:rsidRDefault="00085FF4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7D4E" w:rsidRDefault="00085F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D7D4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D7D4E" w:rsidRDefault="00835E88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1767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D7D4E" w:rsidRDefault="00BD7D4E">
      <w:pPr>
        <w:pStyle w:val="Zkladntext"/>
        <w:jc w:val="left"/>
        <w:rPr>
          <w:b/>
        </w:rPr>
      </w:pPr>
    </w:p>
    <w:p w:rsidR="00BD7D4E" w:rsidRDefault="00BD7D4E">
      <w:pPr>
        <w:pStyle w:val="Zkladntext"/>
        <w:spacing w:before="3"/>
        <w:jc w:val="left"/>
        <w:rPr>
          <w:b/>
          <w:sz w:val="14"/>
        </w:rPr>
      </w:pPr>
    </w:p>
    <w:p w:rsidR="00BD7D4E" w:rsidRDefault="00085FF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D7D4E" w:rsidRDefault="00BD7D4E">
      <w:pPr>
        <w:rPr>
          <w:sz w:val="16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D7D4E" w:rsidRDefault="00085F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D4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D7D4E" w:rsidRDefault="00085F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D7D4E" w:rsidRDefault="00085F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D7D4E" w:rsidRDefault="00085FF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D7D4E" w:rsidRDefault="00085FF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D7D4E" w:rsidRDefault="00085FF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7D4E" w:rsidRDefault="00085FF4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7D4E" w:rsidRDefault="00085FF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7D4E" w:rsidRDefault="00085FF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D7D4E" w:rsidRDefault="00085F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D7D4E" w:rsidRDefault="00085FF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D7D4E" w:rsidRDefault="00085FF4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D7D4E" w:rsidRDefault="00085FF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</w:t>
            </w:r>
            <w:r>
              <w:rPr>
                <w:spacing w:val="-1"/>
                <w:sz w:val="20"/>
              </w:rPr>
              <w:t xml:space="preserve">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D7D4E" w:rsidRDefault="00085FF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D7D4E" w:rsidRDefault="00085F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D7D4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D7D4E" w:rsidRDefault="00085FF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D7D4E" w:rsidRDefault="00085FF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D7D4E" w:rsidRDefault="00085F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D7D4E" w:rsidRDefault="00085FF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D7D4E" w:rsidRDefault="00085F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D7D4E" w:rsidRDefault="00085FF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D7D4E" w:rsidRDefault="00085F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D7D4E" w:rsidRDefault="00BD7D4E">
      <w:pPr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D7D4E" w:rsidRDefault="00085F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D7D4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7D4E" w:rsidRDefault="00085FF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D7D4E" w:rsidRDefault="00085F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D7D4E" w:rsidRDefault="00085FF4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D7D4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D7D4E" w:rsidRDefault="00085FF4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D7D4E" w:rsidRDefault="00085F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D7D4E" w:rsidRDefault="00085FF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D7D4E" w:rsidRDefault="00BD7D4E">
      <w:pPr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D7D4E" w:rsidRDefault="00085FF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D7D4E" w:rsidRDefault="00085F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D7D4E" w:rsidRDefault="00085F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D7D4E" w:rsidRDefault="00085FF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D7D4E" w:rsidRDefault="00085FF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7D4E" w:rsidRDefault="00085F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D7D4E" w:rsidRDefault="00085FF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z w:val="20"/>
              </w:rPr>
              <w:t xml:space="preserve">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D7D4E" w:rsidRDefault="00085FF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7D4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D7D4E" w:rsidRDefault="00085FF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D7D4E" w:rsidRDefault="00085FF4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D7D4E" w:rsidRDefault="00085FF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D7D4E" w:rsidRDefault="00085F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D7D4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D7D4E" w:rsidRDefault="00085FF4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D7D4E" w:rsidRDefault="00085FF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D7D4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D7D4E" w:rsidRDefault="00085FF4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D7D4E" w:rsidRDefault="00085FF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7D4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D7D4E" w:rsidRDefault="00BD7D4E">
      <w:pPr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D7D4E" w:rsidRDefault="00085FF4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D7D4E" w:rsidRDefault="00085FF4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D7D4E" w:rsidRDefault="00085F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D7D4E" w:rsidRDefault="00085FF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D7D4E" w:rsidRDefault="00085FF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D7D4E" w:rsidRDefault="00085FF4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D7D4E" w:rsidRDefault="00085FF4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z w:val="20"/>
              </w:rPr>
              <w:t>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7D4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D7D4E" w:rsidRDefault="00085FF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D7D4E" w:rsidRDefault="00085F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D7D4E" w:rsidRDefault="00085FF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D7D4E" w:rsidRDefault="00085F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D7D4E" w:rsidRDefault="00085FF4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7D4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D7D4E" w:rsidRDefault="00085FF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D7D4E" w:rsidRDefault="00085FF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D7D4E" w:rsidRDefault="00085FF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D7D4E" w:rsidRDefault="00BD7D4E">
      <w:pPr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D7D4E" w:rsidRDefault="00085FF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D7D4E" w:rsidRDefault="00085F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D7D4E" w:rsidRDefault="00085F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7D4E" w:rsidRDefault="00085FF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D7D4E" w:rsidRDefault="00085FF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D7D4E" w:rsidRDefault="00085FF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7D4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D7D4E" w:rsidRDefault="00085F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D7D4E" w:rsidRDefault="00085FF4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D7D4E" w:rsidRDefault="00085FF4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7D4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D7D4E" w:rsidRDefault="00085FF4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D7D4E" w:rsidRDefault="00085FF4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D7D4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D7D4E" w:rsidRDefault="00085FF4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D7D4E" w:rsidRDefault="00835E88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A881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D7D4E" w:rsidRDefault="00BD7D4E">
      <w:pPr>
        <w:pStyle w:val="Zkladntext"/>
        <w:jc w:val="left"/>
      </w:pPr>
    </w:p>
    <w:p w:rsidR="00BD7D4E" w:rsidRDefault="00BD7D4E">
      <w:pPr>
        <w:pStyle w:val="Zkladntext"/>
        <w:spacing w:before="3"/>
        <w:jc w:val="left"/>
        <w:rPr>
          <w:sz w:val="14"/>
        </w:rPr>
      </w:pPr>
    </w:p>
    <w:p w:rsidR="00BD7D4E" w:rsidRDefault="00085FF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D7D4E" w:rsidRDefault="00BD7D4E">
      <w:pPr>
        <w:rPr>
          <w:sz w:val="16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7D4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7D4E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D7D4E" w:rsidRDefault="00085FF4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D7D4E" w:rsidRDefault="00085F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D7D4E" w:rsidRDefault="00085FF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D7D4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7D4E" w:rsidRDefault="00085FF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7D4E" w:rsidRDefault="00BD7D4E">
            <w:pPr>
              <w:pStyle w:val="TableParagraph"/>
              <w:ind w:left="0"/>
              <w:rPr>
                <w:sz w:val="20"/>
              </w:rPr>
            </w:pPr>
          </w:p>
          <w:p w:rsidR="00BD7D4E" w:rsidRDefault="00085F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D7D4E" w:rsidRDefault="00BD7D4E">
            <w:pPr>
              <w:pStyle w:val="TableParagraph"/>
              <w:ind w:left="0"/>
              <w:rPr>
                <w:sz w:val="20"/>
              </w:rPr>
            </w:pPr>
          </w:p>
          <w:p w:rsidR="00BD7D4E" w:rsidRDefault="00085FF4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D7D4E" w:rsidRDefault="00085F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D7D4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7D4E" w:rsidRDefault="00BD7D4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D7D4E" w:rsidRDefault="00085F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D7D4E" w:rsidRDefault="00BD7D4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D7D4E" w:rsidRDefault="00085FF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D7D4E" w:rsidRDefault="00085FF4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D7D4E" w:rsidRDefault="00085F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D7D4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D7D4E" w:rsidRDefault="00085FF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7D4E" w:rsidRDefault="00085F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7D4E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D4E" w:rsidRDefault="00BD7D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7D4E" w:rsidRDefault="00085FF4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D7D4E" w:rsidRDefault="00BD7D4E">
      <w:pPr>
        <w:spacing w:line="237" w:lineRule="auto"/>
        <w:rPr>
          <w:sz w:val="20"/>
        </w:rPr>
        <w:sectPr w:rsidR="00BD7D4E">
          <w:pgSz w:w="12240" w:h="15840"/>
          <w:pgMar w:top="1560" w:right="1000" w:bottom="1660" w:left="1320" w:header="569" w:footer="1460" w:gutter="0"/>
          <w:cols w:space="708"/>
        </w:sectPr>
      </w:pPr>
    </w:p>
    <w:p w:rsidR="00BD7D4E" w:rsidRDefault="00BD7D4E">
      <w:pPr>
        <w:pStyle w:val="Zkladntext"/>
        <w:jc w:val="left"/>
        <w:rPr>
          <w:sz w:val="15"/>
        </w:rPr>
      </w:pPr>
    </w:p>
    <w:sectPr w:rsidR="00BD7D4E">
      <w:pgSz w:w="12240" w:h="15840"/>
      <w:pgMar w:top="1560" w:right="1000" w:bottom="1660" w:left="1320" w:header="569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F4" w:rsidRDefault="00085FF4">
      <w:r>
        <w:separator/>
      </w:r>
    </w:p>
  </w:endnote>
  <w:endnote w:type="continuationSeparator" w:id="0">
    <w:p w:rsidR="00085FF4" w:rsidRDefault="0008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4E" w:rsidRDefault="00835E88">
    <w:pPr>
      <w:pStyle w:val="Zkladntext"/>
      <w:spacing w:line="14" w:lineRule="auto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D4E" w:rsidRDefault="00085FF4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E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BD7D4E" w:rsidRDefault="00085FF4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5E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F4" w:rsidRDefault="00085FF4">
      <w:r>
        <w:separator/>
      </w:r>
    </w:p>
  </w:footnote>
  <w:footnote w:type="continuationSeparator" w:id="0">
    <w:p w:rsidR="00085FF4" w:rsidRDefault="0008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4E" w:rsidRDefault="00085FF4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429"/>
    <w:multiLevelType w:val="hybridMultilevel"/>
    <w:tmpl w:val="D70ECF0A"/>
    <w:lvl w:ilvl="0" w:tplc="4F0A93F6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9A4410">
      <w:numFmt w:val="bullet"/>
      <w:lvlText w:val="-"/>
      <w:lvlJc w:val="left"/>
      <w:pPr>
        <w:ind w:left="1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5E45318">
      <w:numFmt w:val="bullet"/>
      <w:lvlText w:val="•"/>
      <w:lvlJc w:val="left"/>
      <w:pPr>
        <w:ind w:left="2400" w:hanging="360"/>
      </w:pPr>
      <w:rPr>
        <w:rFonts w:hint="default"/>
        <w:lang w:val="cs-CZ" w:eastAsia="en-US" w:bidi="ar-SA"/>
      </w:rPr>
    </w:lvl>
    <w:lvl w:ilvl="3" w:tplc="16342400">
      <w:numFmt w:val="bullet"/>
      <w:lvlText w:val="•"/>
      <w:lvlJc w:val="left"/>
      <w:pPr>
        <w:ind w:left="3340" w:hanging="360"/>
      </w:pPr>
      <w:rPr>
        <w:rFonts w:hint="default"/>
        <w:lang w:val="cs-CZ" w:eastAsia="en-US" w:bidi="ar-SA"/>
      </w:rPr>
    </w:lvl>
    <w:lvl w:ilvl="4" w:tplc="85EAECAE">
      <w:numFmt w:val="bullet"/>
      <w:lvlText w:val="•"/>
      <w:lvlJc w:val="left"/>
      <w:pPr>
        <w:ind w:left="4280" w:hanging="360"/>
      </w:pPr>
      <w:rPr>
        <w:rFonts w:hint="default"/>
        <w:lang w:val="cs-CZ" w:eastAsia="en-US" w:bidi="ar-SA"/>
      </w:rPr>
    </w:lvl>
    <w:lvl w:ilvl="5" w:tplc="77A2F2C6">
      <w:numFmt w:val="bullet"/>
      <w:lvlText w:val="•"/>
      <w:lvlJc w:val="left"/>
      <w:pPr>
        <w:ind w:left="5220" w:hanging="360"/>
      </w:pPr>
      <w:rPr>
        <w:rFonts w:hint="default"/>
        <w:lang w:val="cs-CZ" w:eastAsia="en-US" w:bidi="ar-SA"/>
      </w:rPr>
    </w:lvl>
    <w:lvl w:ilvl="6" w:tplc="42F8B3D6">
      <w:numFmt w:val="bullet"/>
      <w:lvlText w:val="•"/>
      <w:lvlJc w:val="left"/>
      <w:pPr>
        <w:ind w:left="6160" w:hanging="360"/>
      </w:pPr>
      <w:rPr>
        <w:rFonts w:hint="default"/>
        <w:lang w:val="cs-CZ" w:eastAsia="en-US" w:bidi="ar-SA"/>
      </w:rPr>
    </w:lvl>
    <w:lvl w:ilvl="7" w:tplc="95509D9A">
      <w:numFmt w:val="bullet"/>
      <w:lvlText w:val="•"/>
      <w:lvlJc w:val="left"/>
      <w:pPr>
        <w:ind w:left="7100" w:hanging="360"/>
      </w:pPr>
      <w:rPr>
        <w:rFonts w:hint="default"/>
        <w:lang w:val="cs-CZ" w:eastAsia="en-US" w:bidi="ar-SA"/>
      </w:rPr>
    </w:lvl>
    <w:lvl w:ilvl="8" w:tplc="A80C5E70">
      <w:numFmt w:val="bullet"/>
      <w:lvlText w:val="•"/>
      <w:lvlJc w:val="left"/>
      <w:pPr>
        <w:ind w:left="804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F315A20"/>
    <w:multiLevelType w:val="hybridMultilevel"/>
    <w:tmpl w:val="707EF5E4"/>
    <w:lvl w:ilvl="0" w:tplc="E4FE7E42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4ED0F2E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CB052D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D30456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B58563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7581B4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09819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EF467C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A4C735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6F53C36"/>
    <w:multiLevelType w:val="hybridMultilevel"/>
    <w:tmpl w:val="36945652"/>
    <w:lvl w:ilvl="0" w:tplc="F5242AE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3431D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B706125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F261CB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C824ADA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98ED3C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AD8356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39889C2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43261A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8E87762"/>
    <w:multiLevelType w:val="hybridMultilevel"/>
    <w:tmpl w:val="8D2AF032"/>
    <w:lvl w:ilvl="0" w:tplc="3D18208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7B0CDE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3485A6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D9CF2D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CF2FA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BE0E45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CE261D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8AA78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EF43C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F7F6522"/>
    <w:multiLevelType w:val="hybridMultilevel"/>
    <w:tmpl w:val="295C0570"/>
    <w:lvl w:ilvl="0" w:tplc="16783B8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DE4395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9DC611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30AA4A7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1FD0F2F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A08F1A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28DCE9E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EE26D5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EAE03D4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431838BA"/>
    <w:multiLevelType w:val="hybridMultilevel"/>
    <w:tmpl w:val="D9E8366E"/>
    <w:lvl w:ilvl="0" w:tplc="621C683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8A31F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E78E1F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FBB63AC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F3E0A39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89C259C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7D26796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B20C1FC4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ECFAF39C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172103"/>
    <w:multiLevelType w:val="hybridMultilevel"/>
    <w:tmpl w:val="606463AA"/>
    <w:lvl w:ilvl="0" w:tplc="0648502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BB08C99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0ACF07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7D9EB1C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9BB891F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090EC4E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8164CE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D96174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95223A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4A0399B"/>
    <w:multiLevelType w:val="hybridMultilevel"/>
    <w:tmpl w:val="3C40D3AE"/>
    <w:lvl w:ilvl="0" w:tplc="6E1451E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6639A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2B2504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16C045A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F20867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7DAFEF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EEEDBC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92CD21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B76EB8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75F75B7"/>
    <w:multiLevelType w:val="hybridMultilevel"/>
    <w:tmpl w:val="9F46E9FC"/>
    <w:lvl w:ilvl="0" w:tplc="061A4B9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860A2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5B4C3B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1B4B48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182F40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4C4BF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5E0C02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7B4A3A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E50111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E061A3C"/>
    <w:multiLevelType w:val="hybridMultilevel"/>
    <w:tmpl w:val="5998B74C"/>
    <w:lvl w:ilvl="0" w:tplc="985A272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48AD580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17D486A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9142138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6EC869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5208C0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42562A4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BFDA9BC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5AC846B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0" w15:restartNumberingAfterBreak="0">
    <w:nsid w:val="79382A15"/>
    <w:multiLevelType w:val="hybridMultilevel"/>
    <w:tmpl w:val="2820E01C"/>
    <w:lvl w:ilvl="0" w:tplc="3A9CE8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46D0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B9A921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3E4103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C96C49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B6375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E1E6C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3E01D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F10EE7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7A184CF3"/>
    <w:multiLevelType w:val="hybridMultilevel"/>
    <w:tmpl w:val="A98CFC88"/>
    <w:lvl w:ilvl="0" w:tplc="B8E00212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222D1A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C63C71BC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C0B2262A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9836D8DA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D2FED806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14928B00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E2906270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FF481868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4E"/>
    <w:rsid w:val="00085FF4"/>
    <w:rsid w:val="00835E88"/>
    <w:rsid w:val="00B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54213-9129-4BBA-AF3B-10B30A6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5476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2024-05-10T05:57:00Z</dcterms:created>
  <dcterms:modified xsi:type="dcterms:W3CDTF">2024-05-10T05:57:00Z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2024-05-10T00:00:00Z</vt:filetime>
  </property>
</Properties>
</file>