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34E3" w14:textId="1285C228" w:rsidR="00D17E1B" w:rsidRDefault="00D62241">
      <w:pPr>
        <w:spacing w:after="413"/>
        <w:ind w:left="10"/>
      </w:pPr>
      <w:r>
        <w:t xml:space="preserve">Vážení, na základě Vaší poptávky předkládáme cenovou nabídku na transportní monitory N1 </w:t>
      </w:r>
      <w:proofErr w:type="spellStart"/>
      <w:r>
        <w:t>Mindray</w:t>
      </w:r>
      <w:proofErr w:type="spellEnd"/>
      <w:r>
        <w:t>.</w:t>
      </w:r>
    </w:p>
    <w:p w14:paraId="6416CED1" w14:textId="77777777" w:rsidR="00D17E1B" w:rsidRDefault="00D62241">
      <w:pPr>
        <w:spacing w:after="188"/>
        <w:ind w:left="10" w:right="0"/>
      </w:pPr>
      <w:r>
        <w:t xml:space="preserve">Nabídka v plném rozsahu splňuje požadované technické parametry. </w:t>
      </w:r>
    </w:p>
    <w:p w14:paraId="5A090669" w14:textId="77777777" w:rsidR="00D17E1B" w:rsidRDefault="00D62241">
      <w:pPr>
        <w:ind w:left="10" w:right="0"/>
      </w:pPr>
      <w:r>
        <w:t>Platnost nabídky: 6/2024</w:t>
      </w:r>
    </w:p>
    <w:p w14:paraId="2747C5DC" w14:textId="77777777" w:rsidR="00D17E1B" w:rsidRDefault="00D62241">
      <w:pPr>
        <w:ind w:left="10" w:right="0"/>
      </w:pPr>
      <w:r>
        <w:t>Dohodnuté činnosti: dodání a instalace předmětu koupě, instruktáž</w:t>
      </w:r>
    </w:p>
    <w:p w14:paraId="077E48FD" w14:textId="77777777" w:rsidR="00D17E1B" w:rsidRDefault="00D62241">
      <w:pPr>
        <w:ind w:left="10" w:right="0"/>
      </w:pPr>
      <w:r>
        <w:t>Termín dodání: dle kupní smlouvy</w:t>
      </w:r>
    </w:p>
    <w:p w14:paraId="12C2D101" w14:textId="77777777" w:rsidR="00D17E1B" w:rsidRDefault="00D62241">
      <w:pPr>
        <w:ind w:left="10" w:right="0"/>
      </w:pPr>
      <w:r>
        <w:t>Místo dodání: Fakultní nemocnice Plzeň - kardiologické oddělení</w:t>
      </w:r>
    </w:p>
    <w:p w14:paraId="56D8C497" w14:textId="77777777" w:rsidR="00D17E1B" w:rsidRDefault="00D62241">
      <w:pPr>
        <w:spacing w:after="413"/>
        <w:ind w:left="10" w:right="7870"/>
      </w:pPr>
      <w:r>
        <w:t>Dopravné nebude účtováno Záruka za jakost 24 měsíců</w:t>
      </w:r>
    </w:p>
    <w:p w14:paraId="54FABBA8" w14:textId="77777777" w:rsidR="00D17E1B" w:rsidRDefault="00D62241">
      <w:pPr>
        <w:spacing w:after="413"/>
        <w:ind w:left="10" w:right="3212"/>
      </w:pPr>
      <w:r>
        <w:t>Na případnou objednávku uveďte, prosím, číslo nabídky a zašlete na adresu: CHEIRÓN a.s., Republikánská 45, 312 00 Plzeň.</w:t>
      </w:r>
    </w:p>
    <w:tbl>
      <w:tblPr>
        <w:tblStyle w:val="TableGrid"/>
        <w:tblpPr w:vertAnchor="page" w:horzAnchor="page" w:tblpX="360" w:tblpY="375"/>
        <w:tblOverlap w:val="never"/>
        <w:tblW w:w="11063" w:type="dxa"/>
        <w:tblInd w:w="0" w:type="dxa"/>
        <w:tblCellMar>
          <w:top w:w="21" w:type="dxa"/>
          <w:right w:w="128" w:type="dxa"/>
        </w:tblCellMar>
        <w:tblLook w:val="04A0" w:firstRow="1" w:lastRow="0" w:firstColumn="1" w:lastColumn="0" w:noHBand="0" w:noVBand="1"/>
      </w:tblPr>
      <w:tblGrid>
        <w:gridCol w:w="5521"/>
        <w:gridCol w:w="344"/>
        <w:gridCol w:w="5198"/>
      </w:tblGrid>
      <w:tr w:rsidR="00D17E1B" w14:paraId="7804AFB7" w14:textId="77777777">
        <w:trPr>
          <w:trHeight w:val="375"/>
        </w:trPr>
        <w:tc>
          <w:tcPr>
            <w:tcW w:w="11063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FFFFFF"/>
          </w:tcPr>
          <w:p w14:paraId="31FDFDF7" w14:textId="77777777" w:rsidR="00D17E1B" w:rsidRDefault="00D62241">
            <w:pPr>
              <w:spacing w:line="259" w:lineRule="auto"/>
              <w:ind w:left="0" w:right="227" w:firstLine="0"/>
              <w:jc w:val="right"/>
            </w:pPr>
            <w:r>
              <w:rPr>
                <w:b/>
                <w:sz w:val="32"/>
              </w:rPr>
              <w:t>NABÍDKA ZBOŽÍ A SLUŽEB</w:t>
            </w:r>
          </w:p>
        </w:tc>
      </w:tr>
      <w:tr w:rsidR="00D17E1B" w14:paraId="1F0C1E44" w14:textId="77777777" w:rsidTr="00D62241">
        <w:trPr>
          <w:trHeight w:val="2828"/>
        </w:trPr>
        <w:tc>
          <w:tcPr>
            <w:tcW w:w="552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D5E827" w14:textId="77777777" w:rsidR="00D17E1B" w:rsidRDefault="00D62241">
            <w:pPr>
              <w:tabs>
                <w:tab w:val="center" w:pos="2036"/>
              </w:tabs>
              <w:spacing w:after="291" w:line="259" w:lineRule="auto"/>
              <w:ind w:left="0" w:right="0" w:firstLine="0"/>
            </w:pPr>
            <w:proofErr w:type="gramStart"/>
            <w:r>
              <w:rPr>
                <w:b/>
                <w:i/>
                <w:u w:val="single" w:color="000000"/>
              </w:rPr>
              <w:t>Dodavatel :</w:t>
            </w:r>
            <w:r>
              <w:rPr>
                <w:b/>
                <w:i/>
                <w:u w:val="single" w:color="000000"/>
              </w:rPr>
              <w:tab/>
            </w:r>
            <w:r>
              <w:rPr>
                <w:b/>
              </w:rPr>
              <w:t>CHEIRÓN</w:t>
            </w:r>
            <w:proofErr w:type="gramEnd"/>
            <w:r>
              <w:rPr>
                <w:b/>
              </w:rPr>
              <w:t xml:space="preserve"> a.s.</w:t>
            </w:r>
          </w:p>
          <w:p w14:paraId="373816EE" w14:textId="77777777" w:rsidR="00D17E1B" w:rsidRDefault="00D62241">
            <w:pPr>
              <w:spacing w:after="7" w:line="259" w:lineRule="auto"/>
              <w:ind w:left="1380" w:right="0" w:firstLine="0"/>
            </w:pPr>
            <w:proofErr w:type="spellStart"/>
            <w:r>
              <w:t>Kukulova</w:t>
            </w:r>
            <w:proofErr w:type="spellEnd"/>
            <w:r>
              <w:t xml:space="preserve"> 24</w:t>
            </w:r>
          </w:p>
          <w:p w14:paraId="7DD47E7A" w14:textId="77777777" w:rsidR="00D17E1B" w:rsidRDefault="00D62241">
            <w:pPr>
              <w:spacing w:line="288" w:lineRule="auto"/>
              <w:ind w:left="1380" w:right="2512" w:firstLine="0"/>
              <w:jc w:val="both"/>
            </w:pPr>
            <w:r>
              <w:t>169 00 Praha 6 IČ : 27094987</w:t>
            </w:r>
          </w:p>
          <w:p w14:paraId="5C04FC3D" w14:textId="77777777" w:rsidR="00D17E1B" w:rsidRDefault="00D62241">
            <w:pPr>
              <w:spacing w:after="498" w:line="259" w:lineRule="auto"/>
              <w:ind w:left="1365" w:right="0" w:firstLine="0"/>
            </w:pPr>
            <w:r>
              <w:t>DIČ:CZ27094987</w:t>
            </w:r>
          </w:p>
          <w:p w14:paraId="464D9BFB" w14:textId="77777777" w:rsidR="00D17E1B" w:rsidRDefault="00D62241">
            <w:pPr>
              <w:spacing w:line="259" w:lineRule="auto"/>
              <w:ind w:left="120" w:right="0" w:firstLine="0"/>
            </w:pPr>
            <w:r>
              <w:rPr>
                <w:sz w:val="16"/>
              </w:rPr>
              <w:t>CHEIRÓN a.s. zapsán Městským soudem v Praze, oddíl B, vložka 8964</w:t>
            </w:r>
          </w:p>
        </w:tc>
        <w:tc>
          <w:tcPr>
            <w:tcW w:w="344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A65D4A3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5198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F9B2CA3" w14:textId="77777777" w:rsidR="00D17E1B" w:rsidRDefault="00D62241">
            <w:pPr>
              <w:spacing w:line="259" w:lineRule="auto"/>
              <w:ind w:left="-795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26516B" wp14:editId="0871772F">
                  <wp:simplePos x="0" y="0"/>
                  <wp:positionH relativeFrom="column">
                    <wp:posOffset>68490</wp:posOffset>
                  </wp:positionH>
                  <wp:positionV relativeFrom="paragraph">
                    <wp:posOffset>85725</wp:posOffset>
                  </wp:positionV>
                  <wp:extent cx="3219446" cy="1114417"/>
                  <wp:effectExtent l="0" t="0" r="635" b="0"/>
                  <wp:wrapSquare wrapText="bothSides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46" cy="111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7E1B" w14:paraId="105B708E" w14:textId="77777777">
        <w:trPr>
          <w:trHeight w:val="292"/>
        </w:trPr>
        <w:tc>
          <w:tcPr>
            <w:tcW w:w="11063" w:type="dxa"/>
            <w:gridSpan w:val="3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FFFFFF"/>
          </w:tcPr>
          <w:p w14:paraId="2EF1E142" w14:textId="77777777" w:rsidR="00D17E1B" w:rsidRDefault="00D62241">
            <w:pPr>
              <w:tabs>
                <w:tab w:val="center" w:pos="4360"/>
                <w:tab w:val="center" w:pos="8135"/>
              </w:tabs>
              <w:spacing w:line="259" w:lineRule="auto"/>
              <w:ind w:left="0" w:right="0" w:firstLine="0"/>
            </w:pPr>
            <w:proofErr w:type="gramStart"/>
            <w:r>
              <w:rPr>
                <w:sz w:val="16"/>
              </w:rPr>
              <w:t>Telefon :377 590 411</w:t>
            </w:r>
            <w:proofErr w:type="gramEnd"/>
            <w:r>
              <w:rPr>
                <w:sz w:val="16"/>
              </w:rPr>
              <w:tab/>
              <w:t>Fax : 377 590 435</w:t>
            </w:r>
            <w:r>
              <w:rPr>
                <w:sz w:val="16"/>
              </w:rPr>
              <w:tab/>
              <w:t xml:space="preserve">E-mail : </w:t>
            </w:r>
            <w:r>
              <w:rPr>
                <w:color w:val="0000FF"/>
                <w:sz w:val="16"/>
                <w:u w:val="single" w:color="0000FF"/>
              </w:rPr>
              <w:t>obchod@cheiron.eu</w:t>
            </w:r>
          </w:p>
        </w:tc>
      </w:tr>
      <w:tr w:rsidR="00D17E1B" w14:paraId="7C92564F" w14:textId="77777777" w:rsidTr="00D62241">
        <w:trPr>
          <w:trHeight w:val="1335"/>
        </w:trPr>
        <w:tc>
          <w:tcPr>
            <w:tcW w:w="55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607FB0E1" w14:textId="77777777" w:rsidR="00D62241" w:rsidRDefault="00D62241">
            <w:pPr>
              <w:spacing w:line="259" w:lineRule="auto"/>
              <w:ind w:left="120" w:right="2505" w:firstLine="0"/>
              <w:jc w:val="both"/>
              <w:rPr>
                <w:b/>
              </w:rPr>
            </w:pPr>
            <w:r>
              <w:rPr>
                <w:b/>
              </w:rPr>
              <w:t xml:space="preserve">Datum pořízení : </w:t>
            </w:r>
            <w:proofErr w:type="gramStart"/>
            <w:r>
              <w:t>12.03.2024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Datum dodání : </w:t>
            </w:r>
          </w:p>
          <w:p w14:paraId="1EF9A751" w14:textId="4B6799AF" w:rsidR="00D17E1B" w:rsidRDefault="00D62241">
            <w:pPr>
              <w:spacing w:line="259" w:lineRule="auto"/>
              <w:ind w:left="120" w:right="2505" w:firstLine="0"/>
              <w:jc w:val="both"/>
            </w:pPr>
            <w:r>
              <w:rPr>
                <w:b/>
              </w:rPr>
              <w:t xml:space="preserve">Termín </w:t>
            </w:r>
            <w:proofErr w:type="gramStart"/>
            <w:r>
              <w:rPr>
                <w:b/>
              </w:rPr>
              <w:t>dodání :</w:t>
            </w:r>
            <w:proofErr w:type="gramEnd"/>
          </w:p>
        </w:tc>
        <w:tc>
          <w:tcPr>
            <w:tcW w:w="5542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6A949CF3" w14:textId="77777777" w:rsidR="00D17E1B" w:rsidRDefault="00D62241">
            <w:pPr>
              <w:tabs>
                <w:tab w:val="center" w:pos="1653"/>
                <w:tab w:val="center" w:pos="2072"/>
              </w:tabs>
              <w:spacing w:after="13" w:line="259" w:lineRule="auto"/>
              <w:ind w:left="0" w:right="0" w:firstLine="0"/>
            </w:pPr>
            <w:r>
              <w:rPr>
                <w:b/>
              </w:rPr>
              <w:t>Řada dokladu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  <w:t>001</w:t>
            </w:r>
          </w:p>
          <w:p w14:paraId="6255FDE7" w14:textId="77777777" w:rsidR="00D17E1B" w:rsidRDefault="00D62241">
            <w:pPr>
              <w:tabs>
                <w:tab w:val="center" w:pos="1653"/>
                <w:tab w:val="center" w:pos="2239"/>
              </w:tabs>
              <w:spacing w:after="13" w:line="259" w:lineRule="auto"/>
              <w:ind w:left="0" w:right="0" w:firstLine="0"/>
            </w:pPr>
            <w:r>
              <w:rPr>
                <w:b/>
              </w:rPr>
              <w:t>Číslo dokladu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  <w:t>400488</w:t>
            </w:r>
          </w:p>
          <w:p w14:paraId="17FA68C7" w14:textId="77777777" w:rsidR="00D17E1B" w:rsidRDefault="00D62241">
            <w:pPr>
              <w:tabs>
                <w:tab w:val="center" w:pos="2033"/>
              </w:tabs>
              <w:spacing w:line="259" w:lineRule="auto"/>
              <w:ind w:left="0" w:right="0" w:firstLine="0"/>
            </w:pPr>
            <w:r>
              <w:rPr>
                <w:b/>
              </w:rPr>
              <w:t xml:space="preserve">Popis </w:t>
            </w:r>
            <w:proofErr w:type="gramStart"/>
            <w:r>
              <w:rPr>
                <w:b/>
              </w:rPr>
              <w:t>dodávky :</w:t>
            </w:r>
            <w:r>
              <w:rPr>
                <w:b/>
              </w:rPr>
              <w:tab/>
              <w:t>N1</w:t>
            </w:r>
            <w:proofErr w:type="gramEnd"/>
          </w:p>
        </w:tc>
      </w:tr>
      <w:tr w:rsidR="00D17E1B" w14:paraId="5FD35410" w14:textId="77777777" w:rsidTr="00D62241">
        <w:trPr>
          <w:trHeight w:val="221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6" w:space="0" w:color="000000"/>
            </w:tcBorders>
            <w:shd w:val="clear" w:color="auto" w:fill="FFFFFF"/>
          </w:tcPr>
          <w:p w14:paraId="1506017F" w14:textId="77777777" w:rsidR="00D17E1B" w:rsidRDefault="00D62241">
            <w:pPr>
              <w:spacing w:after="114" w:line="259" w:lineRule="auto"/>
              <w:ind w:left="120" w:right="0" w:firstLine="0"/>
            </w:pPr>
            <w:r>
              <w:rPr>
                <w:b/>
                <w:i/>
                <w:u w:val="single" w:color="000000"/>
              </w:rPr>
              <w:t xml:space="preserve">Místo </w:t>
            </w:r>
            <w:proofErr w:type="gramStart"/>
            <w:r>
              <w:rPr>
                <w:b/>
                <w:i/>
                <w:u w:val="single" w:color="000000"/>
              </w:rPr>
              <w:t>určení :</w:t>
            </w:r>
            <w:proofErr w:type="gramEnd"/>
          </w:p>
          <w:p w14:paraId="22743516" w14:textId="77777777" w:rsidR="00D17E1B" w:rsidRDefault="00D62241">
            <w:pPr>
              <w:spacing w:after="284" w:line="259" w:lineRule="auto"/>
              <w:ind w:left="120" w:right="0" w:firstLine="0"/>
            </w:pPr>
            <w:r>
              <w:rPr>
                <w:b/>
              </w:rPr>
              <w:t>Fakultní nemocnice Plzeň</w:t>
            </w:r>
          </w:p>
          <w:p w14:paraId="5F255F90" w14:textId="77777777" w:rsidR="00D17E1B" w:rsidRDefault="00D62241">
            <w:pPr>
              <w:spacing w:after="37" w:line="259" w:lineRule="auto"/>
              <w:ind w:left="120" w:right="0" w:firstLine="0"/>
            </w:pPr>
            <w:r>
              <w:t>Edvarda Beneše 1128/13</w:t>
            </w:r>
          </w:p>
          <w:p w14:paraId="37CFF799" w14:textId="41AE00F5" w:rsidR="00D17E1B" w:rsidRDefault="00D62241">
            <w:pPr>
              <w:tabs>
                <w:tab w:val="center" w:pos="1285"/>
              </w:tabs>
              <w:spacing w:line="259" w:lineRule="auto"/>
              <w:ind w:left="0" w:right="0" w:firstLine="0"/>
            </w:pPr>
            <w:r>
              <w:t xml:space="preserve">  301 00 Plzeň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double" w:sz="6" w:space="0" w:color="000000"/>
              <w:bottom w:val="double" w:sz="8" w:space="0" w:color="000000"/>
              <w:right w:val="single" w:sz="12" w:space="0" w:color="000000"/>
            </w:tcBorders>
          </w:tcPr>
          <w:p w14:paraId="405A6BB8" w14:textId="77777777" w:rsidR="00D17E1B" w:rsidRDefault="00D62241">
            <w:pPr>
              <w:spacing w:after="114" w:line="259" w:lineRule="auto"/>
              <w:ind w:left="105" w:right="0" w:firstLine="0"/>
            </w:pPr>
            <w:proofErr w:type="gramStart"/>
            <w:r>
              <w:rPr>
                <w:b/>
                <w:i/>
                <w:u w:val="single" w:color="000000"/>
              </w:rPr>
              <w:t>Odběratel :</w:t>
            </w:r>
            <w:proofErr w:type="gramEnd"/>
          </w:p>
          <w:p w14:paraId="67E34217" w14:textId="77777777" w:rsidR="00D17E1B" w:rsidRDefault="00D62241">
            <w:pPr>
              <w:spacing w:after="284" w:line="259" w:lineRule="auto"/>
              <w:ind w:left="105" w:right="0" w:firstLine="0"/>
            </w:pPr>
            <w:r>
              <w:rPr>
                <w:b/>
              </w:rPr>
              <w:t>Fakultní nemocnice Plzeň</w:t>
            </w:r>
          </w:p>
          <w:p w14:paraId="146B5ACE" w14:textId="1C5B6C0E" w:rsidR="00D17E1B" w:rsidRDefault="00D62241" w:rsidP="00D62241">
            <w:pPr>
              <w:spacing w:after="291" w:line="297" w:lineRule="auto"/>
              <w:ind w:left="105" w:right="2494" w:firstLine="0"/>
            </w:pPr>
            <w:r>
              <w:t xml:space="preserve">Edvarda Beneše 1128/13 </w:t>
            </w:r>
            <w:r>
              <w:br/>
              <w:t>301 00 Plzeň</w:t>
            </w:r>
          </w:p>
          <w:p w14:paraId="75873A45" w14:textId="78488E3D" w:rsidR="00D17E1B" w:rsidRDefault="00D62241">
            <w:pPr>
              <w:tabs>
                <w:tab w:val="center" w:pos="3646"/>
              </w:tabs>
              <w:spacing w:line="259" w:lineRule="auto"/>
              <w:ind w:left="0" w:right="0" w:firstLine="0"/>
            </w:pPr>
            <w:r>
              <w:t xml:space="preserve">  IČ : 00669806</w:t>
            </w:r>
            <w:r>
              <w:tab/>
            </w:r>
            <w:proofErr w:type="gramStart"/>
            <w:r>
              <w:t>DIČ : CZ00669806</w:t>
            </w:r>
            <w:proofErr w:type="gramEnd"/>
          </w:p>
        </w:tc>
      </w:tr>
    </w:tbl>
    <w:p w14:paraId="232E15FE" w14:textId="68508665" w:rsidR="00D17E1B" w:rsidRDefault="00D62241" w:rsidP="00D62241">
      <w:pPr>
        <w:spacing w:after="630"/>
        <w:ind w:left="10" w:right="0"/>
      </w:pPr>
      <w:r>
        <w:t xml:space="preserve">Doufáme, že nabídka odpovídá Vašim představám a těšíme se na další </w:t>
      </w:r>
      <w:proofErr w:type="spellStart"/>
      <w:r>
        <w:t>spolupráciS</w:t>
      </w:r>
      <w:proofErr w:type="spellEnd"/>
      <w:r>
        <w:t xml:space="preserve"> pozdravem</w:t>
      </w:r>
    </w:p>
    <w:p w14:paraId="3A0E8891" w14:textId="07723714" w:rsidR="00D17E1B" w:rsidRDefault="004E7881">
      <w:pPr>
        <w:ind w:left="10" w:right="0"/>
      </w:pPr>
      <w:r>
        <w:t>XXX</w:t>
      </w:r>
    </w:p>
    <w:p w14:paraId="5A99ED9A" w14:textId="77777777" w:rsidR="00D17E1B" w:rsidRDefault="00D62241">
      <w:pPr>
        <w:ind w:left="10" w:right="0"/>
      </w:pPr>
      <w:r>
        <w:t>Regionální manažer CHEIRÓN a.s.</w:t>
      </w:r>
    </w:p>
    <w:p w14:paraId="5E3D1F5C" w14:textId="465DB320" w:rsidR="00D17E1B" w:rsidRDefault="00D62241">
      <w:pPr>
        <w:spacing w:after="413"/>
        <w:ind w:left="10" w:right="7957"/>
      </w:pPr>
      <w:r>
        <w:t xml:space="preserve">e-mail: </w:t>
      </w:r>
      <w:r w:rsidR="004E7881">
        <w:t>XXX</w:t>
      </w:r>
      <w:r>
        <w:t xml:space="preserve">@cheiron.eu mob: +420 </w:t>
      </w:r>
      <w:r w:rsidR="004E7881">
        <w:t>XXX</w:t>
      </w:r>
    </w:p>
    <w:p w14:paraId="69E8F445" w14:textId="77777777" w:rsidR="00D17E1B" w:rsidRDefault="00D62241">
      <w:pPr>
        <w:spacing w:after="1356"/>
        <w:ind w:left="10" w:right="0"/>
      </w:pPr>
      <w:r>
        <w:t>CHEIRÓN a.s. Váš dodavatel zdravotnických prostředků, materiálu a služeb v oboru anestezie a intenzivní péče.</w:t>
      </w:r>
    </w:p>
    <w:p w14:paraId="28EFF1D4" w14:textId="77777777" w:rsidR="00D17E1B" w:rsidRDefault="00D62241">
      <w:pPr>
        <w:spacing w:after="51" w:line="259" w:lineRule="auto"/>
        <w:ind w:left="0" w:right="-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E3ECFC" wp14:editId="720778B4">
                <wp:extent cx="7019932" cy="12700"/>
                <wp:effectExtent l="0" t="0" r="0" b="0"/>
                <wp:docPr id="4461" name="Group 4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32" cy="12700"/>
                          <a:chOff x="0" y="0"/>
                          <a:chExt cx="7019932" cy="1270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270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461" style="width:552.751pt;height:1pt;mso-position-horizontal-relative:char;mso-position-vertical-relative:line" coordsize="70199,127">
                <v:shape id="Shape 92" style="position:absolute;width:70199;height:0;left:0;top:0;" coordsize="7019932,0" path="m0,0l7019932,0">
                  <v:stroke weight="0.5pt" endcap="flat" joinstyle="miter" miterlimit="10" on="true" color="#000000"/>
                  <v:fill on="false" color="#000000" opacity="0"/>
                </v:shape>
                <v:shape id="Shape 93" style="position:absolute;width:70199;height:0;left:0;top:127;" coordsize="7019932,0" path="m0,0l7019932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81D2809" w14:textId="2F60434F" w:rsidR="00D17E1B" w:rsidRDefault="00D62241">
      <w:pPr>
        <w:tabs>
          <w:tab w:val="center" w:pos="7345"/>
          <w:tab w:val="center" w:pos="8535"/>
        </w:tabs>
        <w:spacing w:after="15" w:line="259" w:lineRule="auto"/>
        <w:ind w:left="-15" w:right="0" w:firstLine="0"/>
      </w:pPr>
      <w:r>
        <w:rPr>
          <w:b/>
        </w:rPr>
        <w:lastRenderedPageBreak/>
        <w:t xml:space="preserve">Zpracováno systémem HELIOS </w:t>
      </w:r>
      <w:proofErr w:type="spellStart"/>
      <w:r>
        <w:rPr>
          <w:b/>
        </w:rPr>
        <w:t>iNuvio</w:t>
      </w:r>
      <w:proofErr w:type="spellEnd"/>
      <w:r>
        <w:rPr>
          <w:b/>
        </w:rPr>
        <w:tab/>
      </w:r>
      <w:proofErr w:type="gramStart"/>
      <w:r>
        <w:t>Vystavil :</w:t>
      </w:r>
      <w:r>
        <w:tab/>
      </w:r>
      <w:r w:rsidR="004E7881">
        <w:t>XXX</w:t>
      </w:r>
      <w:proofErr w:type="gramEnd"/>
    </w:p>
    <w:p w14:paraId="3195A8D4" w14:textId="77777777" w:rsidR="00D17E1B" w:rsidRDefault="00D62241">
      <w:pPr>
        <w:tabs>
          <w:tab w:val="center" w:pos="7799"/>
          <w:tab w:val="center" w:pos="9802"/>
          <w:tab w:val="right" w:pos="10965"/>
        </w:tabs>
        <w:spacing w:after="208" w:line="259" w:lineRule="auto"/>
        <w:ind w:left="-15" w:right="0" w:firstLine="0"/>
      </w:pPr>
      <w:r>
        <w:rPr>
          <w:sz w:val="16"/>
        </w:rPr>
        <w:t xml:space="preserve">Název tisk. </w:t>
      </w:r>
      <w:proofErr w:type="gramStart"/>
      <w:r>
        <w:rPr>
          <w:sz w:val="16"/>
        </w:rPr>
        <w:t>formuláře</w:t>
      </w:r>
      <w:proofErr w:type="gramEnd"/>
      <w:r>
        <w:rPr>
          <w:sz w:val="16"/>
        </w:rPr>
        <w:t>: CH - Nabídky odeslané - sazby DPH</w:t>
      </w:r>
      <w:r>
        <w:rPr>
          <w:sz w:val="16"/>
        </w:rPr>
        <w:tab/>
        <w:t>Verze: 240417; SC0692</w:t>
      </w:r>
      <w:r>
        <w:rPr>
          <w:sz w:val="16"/>
        </w:rPr>
        <w:tab/>
      </w:r>
      <w:r>
        <w:t>Strana:</w:t>
      </w:r>
      <w:r>
        <w:tab/>
        <w:t>1 / 2</w:t>
      </w:r>
    </w:p>
    <w:tbl>
      <w:tblPr>
        <w:tblStyle w:val="TableGrid"/>
        <w:tblW w:w="11055" w:type="dxa"/>
        <w:tblInd w:w="0" w:type="dxa"/>
        <w:tblCellMar>
          <w:top w:w="38" w:type="dxa"/>
          <w:bottom w:w="38" w:type="dxa"/>
          <w:right w:w="59" w:type="dxa"/>
        </w:tblCellMar>
        <w:tblLook w:val="04A0" w:firstRow="1" w:lastRow="0" w:firstColumn="1" w:lastColumn="0" w:noHBand="0" w:noVBand="1"/>
      </w:tblPr>
      <w:tblGrid>
        <w:gridCol w:w="615"/>
        <w:gridCol w:w="2205"/>
        <w:gridCol w:w="4268"/>
        <w:gridCol w:w="1207"/>
        <w:gridCol w:w="757"/>
        <w:gridCol w:w="1201"/>
        <w:gridCol w:w="802"/>
      </w:tblGrid>
      <w:tr w:rsidR="00D17E1B" w14:paraId="1F055978" w14:textId="77777777">
        <w:trPr>
          <w:trHeight w:val="55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A9266" w14:textId="77777777" w:rsidR="00D17E1B" w:rsidRDefault="00D62241">
            <w:pPr>
              <w:spacing w:line="259" w:lineRule="auto"/>
              <w:ind w:left="75" w:right="0" w:firstLine="0"/>
            </w:pPr>
            <w:r>
              <w:rPr>
                <w:sz w:val="16"/>
              </w:rPr>
              <w:t>řádek</w:t>
            </w:r>
          </w:p>
          <w:p w14:paraId="5A4F3489" w14:textId="77777777" w:rsidR="00D17E1B" w:rsidRDefault="00D62241">
            <w:pPr>
              <w:spacing w:line="259" w:lineRule="auto"/>
              <w:ind w:left="165" w:right="0" w:firstLine="0"/>
            </w:pPr>
            <w:r>
              <w:rPr>
                <w:sz w:val="16"/>
              </w:rPr>
              <w:t>č.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9F51AC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Označení</w:t>
            </w:r>
          </w:p>
          <w:p w14:paraId="1A0D0E86" w14:textId="77777777" w:rsidR="00D17E1B" w:rsidRDefault="00D62241">
            <w:pPr>
              <w:spacing w:line="259" w:lineRule="auto"/>
              <w:ind w:left="97" w:right="0" w:firstLine="0"/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82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F2F8C2" w14:textId="77777777" w:rsidR="00D17E1B" w:rsidRDefault="00D62241">
            <w:pPr>
              <w:tabs>
                <w:tab w:val="center" w:pos="4435"/>
                <w:tab w:val="center" w:pos="6430"/>
                <w:tab w:val="right" w:pos="8176"/>
              </w:tabs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Popis dodávky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Celkem bez DPH</w:t>
            </w:r>
            <w:r>
              <w:rPr>
                <w:sz w:val="16"/>
              </w:rPr>
              <w:tab/>
              <w:t>Částka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Celkem s DPH</w:t>
            </w:r>
          </w:p>
          <w:p w14:paraId="613DE84A" w14:textId="77777777" w:rsidR="00D17E1B" w:rsidRDefault="00D62241">
            <w:pPr>
              <w:tabs>
                <w:tab w:val="center" w:pos="1727"/>
                <w:tab w:val="center" w:pos="3494"/>
                <w:tab w:val="center" w:pos="4756"/>
                <w:tab w:val="center" w:pos="5519"/>
                <w:tab w:val="center" w:pos="6409"/>
                <w:tab w:val="right" w:pos="8176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MJ</w:t>
            </w:r>
            <w:r>
              <w:rPr>
                <w:sz w:val="16"/>
              </w:rPr>
              <w:tab/>
              <w:t>J. cena bez DPH C. cena bez DPH</w:t>
            </w:r>
            <w:r>
              <w:rPr>
                <w:sz w:val="16"/>
              </w:rPr>
              <w:tab/>
              <w:t>Sleva %</w:t>
            </w:r>
            <w:r>
              <w:rPr>
                <w:sz w:val="16"/>
              </w:rPr>
              <w:tab/>
              <w:t>po slevě</w:t>
            </w:r>
            <w:r>
              <w:rPr>
                <w:sz w:val="16"/>
              </w:rPr>
              <w:tab/>
              <w:t>DPH %</w:t>
            </w:r>
            <w:r>
              <w:rPr>
                <w:sz w:val="16"/>
              </w:rPr>
              <w:tab/>
              <w:t>DPH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po slevě</w:t>
            </w:r>
          </w:p>
        </w:tc>
      </w:tr>
      <w:tr w:rsidR="00D17E1B" w14:paraId="74EDE895" w14:textId="77777777">
        <w:trPr>
          <w:trHeight w:val="1386"/>
        </w:trPr>
        <w:tc>
          <w:tcPr>
            <w:tcW w:w="6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46215E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7AE5A5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DJ10-6660B-004-P    </w:t>
            </w:r>
          </w:p>
        </w:tc>
        <w:tc>
          <w:tcPr>
            <w:tcW w:w="823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C8C441" w14:textId="77777777" w:rsidR="00D17E1B" w:rsidRDefault="00D62241">
            <w:pPr>
              <w:spacing w:after="7" w:line="259" w:lineRule="auto"/>
              <w:ind w:left="0" w:right="0" w:firstLine="0"/>
            </w:pPr>
            <w:r>
              <w:rPr>
                <w:b/>
                <w:sz w:val="16"/>
              </w:rPr>
              <w:t xml:space="preserve">Pacientský monitor Bene Vision N1 (Std,12L </w:t>
            </w:r>
            <w:proofErr w:type="spellStart"/>
            <w:r>
              <w:rPr>
                <w:b/>
                <w:sz w:val="16"/>
              </w:rPr>
              <w:t>Glsg,IBP,WiFi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1E1DDF3C" w14:textId="77777777" w:rsidR="00D17E1B" w:rsidRDefault="00D62241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BeneVision</w:t>
            </w:r>
            <w:proofErr w:type="spellEnd"/>
            <w:r>
              <w:rPr>
                <w:sz w:val="16"/>
              </w:rPr>
              <w:t xml:space="preserve"> N1</w:t>
            </w:r>
          </w:p>
          <w:p w14:paraId="7B09D0AB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Czech</w:t>
            </w:r>
          </w:p>
          <w:p w14:paraId="42972216" w14:textId="77777777" w:rsidR="00D17E1B" w:rsidRDefault="00D62241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cord</w:t>
            </w:r>
            <w:proofErr w:type="spellEnd"/>
            <w:r>
              <w:rPr>
                <w:sz w:val="16"/>
              </w:rPr>
              <w:t xml:space="preserve"> - EU (</w:t>
            </w:r>
            <w:proofErr w:type="spellStart"/>
            <w:r>
              <w:rPr>
                <w:sz w:val="16"/>
              </w:rPr>
              <w:t>European</w:t>
            </w:r>
            <w:proofErr w:type="spellEnd"/>
            <w:r>
              <w:rPr>
                <w:sz w:val="16"/>
              </w:rPr>
              <w:t>)</w:t>
            </w:r>
          </w:p>
          <w:p w14:paraId="3B038A79" w14:textId="77777777" w:rsidR="00D17E1B" w:rsidRDefault="00D62241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BeneVision</w:t>
            </w:r>
            <w:proofErr w:type="spellEnd"/>
            <w:r>
              <w:rPr>
                <w:sz w:val="16"/>
              </w:rPr>
              <w:t xml:space="preserve"> N1: 5.5" </w:t>
            </w:r>
            <w:proofErr w:type="spellStart"/>
            <w:r>
              <w:rPr>
                <w:sz w:val="16"/>
              </w:rPr>
              <w:t>high-resolution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capacitive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screen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embedded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Li</w:t>
            </w:r>
            <w:proofErr w:type="spellEnd"/>
            <w:r>
              <w:rPr>
                <w:sz w:val="16"/>
              </w:rPr>
              <w:t xml:space="preserve">-ion </w:t>
            </w:r>
            <w:proofErr w:type="spellStart"/>
            <w:r>
              <w:rPr>
                <w:sz w:val="16"/>
              </w:rPr>
              <w:t>batteries</w:t>
            </w:r>
            <w:proofErr w:type="spellEnd"/>
            <w:r>
              <w:rPr>
                <w:sz w:val="16"/>
              </w:rPr>
              <w:t xml:space="preserve"> (8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>), MR</w:t>
            </w:r>
          </w:p>
          <w:p w14:paraId="11E40DB1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 xml:space="preserve">3/5/6/12-Lead ECG+ARR+ST++Glasgow </w:t>
            </w:r>
            <w:proofErr w:type="gramStart"/>
            <w:r>
              <w:rPr>
                <w:sz w:val="16"/>
              </w:rPr>
              <w:t>12-lead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Resting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Mindray</w:t>
            </w:r>
            <w:proofErr w:type="spellEnd"/>
            <w:r>
              <w:rPr>
                <w:sz w:val="16"/>
              </w:rPr>
              <w:t xml:space="preserve"> SpO2, NIBP, 2-ch Temp, </w:t>
            </w:r>
            <w:proofErr w:type="spellStart"/>
            <w:r>
              <w:rPr>
                <w:sz w:val="16"/>
              </w:rPr>
              <w:t>Built</w:t>
            </w:r>
            <w:proofErr w:type="spellEnd"/>
            <w:r>
              <w:rPr>
                <w:sz w:val="16"/>
              </w:rPr>
              <w:t xml:space="preserve">-in 2-Ch IBP, 5G/2.4G </w:t>
            </w:r>
            <w:proofErr w:type="spellStart"/>
            <w:r>
              <w:rPr>
                <w:sz w:val="16"/>
              </w:rPr>
              <w:t>Wi-fi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Analog+Defib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Sync</w:t>
            </w:r>
            <w:proofErr w:type="spellEnd"/>
            <w:r>
              <w:rPr>
                <w:sz w:val="16"/>
              </w:rPr>
              <w:t xml:space="preserve">., 12V DC Adapter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Cord</w:t>
            </w:r>
            <w:proofErr w:type="spellEnd"/>
          </w:p>
        </w:tc>
      </w:tr>
      <w:tr w:rsidR="00D17E1B" w14:paraId="0EBFFDC4" w14:textId="77777777">
        <w:trPr>
          <w:trHeight w:val="2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6009F8D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0F5D524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8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FE95A7" w14:textId="77777777" w:rsidR="00D17E1B" w:rsidRDefault="00D62241">
            <w:pPr>
              <w:tabs>
                <w:tab w:val="center" w:pos="1159"/>
                <w:tab w:val="center" w:pos="2614"/>
                <w:tab w:val="center" w:pos="4579"/>
                <w:tab w:val="center" w:pos="5564"/>
                <w:tab w:val="center" w:pos="6499"/>
                <w:tab w:val="right" w:pos="8176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98 223,00</w:t>
            </w:r>
            <w:r>
              <w:rPr>
                <w:sz w:val="16"/>
              </w:rPr>
              <w:tab/>
              <w:t>392 892,00</w:t>
            </w:r>
            <w:r>
              <w:rPr>
                <w:sz w:val="16"/>
              </w:rPr>
              <w:tab/>
              <w:t>392 892,00</w:t>
            </w:r>
            <w:r>
              <w:rPr>
                <w:sz w:val="16"/>
              </w:rPr>
              <w:tab/>
              <w:t>21</w:t>
            </w:r>
            <w:r>
              <w:rPr>
                <w:sz w:val="16"/>
              </w:rPr>
              <w:tab/>
              <w:t>82 507,32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475 399,32</w:t>
            </w:r>
          </w:p>
        </w:tc>
      </w:tr>
      <w:tr w:rsidR="00D17E1B" w14:paraId="58E22AEC" w14:textId="77777777">
        <w:trPr>
          <w:trHeight w:val="4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676F05D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BF00769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PM-115-003619-00    </w:t>
            </w:r>
          </w:p>
        </w:tc>
        <w:tc>
          <w:tcPr>
            <w:tcW w:w="8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592913" w14:textId="77777777" w:rsidR="00D17E1B" w:rsidRDefault="00D62241">
            <w:pPr>
              <w:spacing w:after="7" w:line="259" w:lineRule="auto"/>
              <w:ind w:left="0" w:right="0" w:firstLine="0"/>
            </w:pPr>
            <w:r>
              <w:rPr>
                <w:b/>
                <w:sz w:val="16"/>
              </w:rPr>
              <w:t xml:space="preserve">Kabel EKG EL6504A, 3/5sv., klipy, 1m/1,4m + propoj. </w:t>
            </w:r>
            <w:proofErr w:type="gramStart"/>
            <w:r>
              <w:rPr>
                <w:b/>
                <w:sz w:val="16"/>
              </w:rPr>
              <w:t>kabel</w:t>
            </w:r>
            <w:proofErr w:type="gramEnd"/>
            <w:r>
              <w:rPr>
                <w:b/>
                <w:sz w:val="16"/>
              </w:rPr>
              <w:t xml:space="preserve"> EKG EV6201, 3/5sv., 3m, 12 pinů + EKG el.</w:t>
            </w:r>
          </w:p>
          <w:p w14:paraId="4189A740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 xml:space="preserve">ECG </w:t>
            </w:r>
            <w:proofErr w:type="spellStart"/>
            <w:r>
              <w:rPr>
                <w:sz w:val="16"/>
              </w:rPr>
              <w:t>Trunk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Cable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Adu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Ped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Defib-proof</w:t>
            </w:r>
            <w:proofErr w:type="spellEnd"/>
            <w:r>
              <w:rPr>
                <w:sz w:val="16"/>
              </w:rPr>
              <w:t xml:space="preserve">) + </w:t>
            </w:r>
            <w:proofErr w:type="spellStart"/>
            <w:r>
              <w:rPr>
                <w:sz w:val="16"/>
              </w:rPr>
              <w:t>Leadwires</w:t>
            </w:r>
            <w:proofErr w:type="spellEnd"/>
            <w:r>
              <w:rPr>
                <w:sz w:val="16"/>
              </w:rPr>
              <w:t>: (</w:t>
            </w:r>
            <w:proofErr w:type="spellStart"/>
            <w:r>
              <w:rPr>
                <w:sz w:val="16"/>
              </w:rPr>
              <w:t>Adu</w:t>
            </w:r>
            <w:proofErr w:type="spellEnd"/>
            <w:r>
              <w:rPr>
                <w:sz w:val="16"/>
              </w:rPr>
              <w:t xml:space="preserve">, 5-Lead, </w:t>
            </w:r>
            <w:proofErr w:type="spellStart"/>
            <w:r>
              <w:rPr>
                <w:sz w:val="16"/>
              </w:rPr>
              <w:t>Clip</w:t>
            </w:r>
            <w:proofErr w:type="spellEnd"/>
            <w:r>
              <w:rPr>
                <w:sz w:val="16"/>
              </w:rPr>
              <w:t xml:space="preserve">, IEC) + </w:t>
            </w:r>
            <w:proofErr w:type="spellStart"/>
            <w:r>
              <w:rPr>
                <w:sz w:val="16"/>
              </w:rPr>
              <w:t>Electrodes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Intco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Adu</w:t>
            </w:r>
            <w:proofErr w:type="spellEnd"/>
            <w:r>
              <w:rPr>
                <w:sz w:val="16"/>
              </w:rPr>
              <w:t xml:space="preserve">, 5 </w:t>
            </w:r>
            <w:proofErr w:type="spellStart"/>
            <w:r>
              <w:rPr>
                <w:sz w:val="16"/>
              </w:rPr>
              <w:t>Pcs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D17E1B" w14:paraId="0F5103AB" w14:textId="77777777">
        <w:trPr>
          <w:trHeight w:val="2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795966B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0B87C49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4C847" w14:textId="77777777" w:rsidR="00D17E1B" w:rsidRDefault="00D62241">
            <w:pPr>
              <w:tabs>
                <w:tab w:val="center" w:pos="1203"/>
                <w:tab w:val="center" w:pos="2703"/>
                <w:tab w:val="center" w:pos="4668"/>
                <w:tab w:val="center" w:pos="5564"/>
                <w:tab w:val="center" w:pos="6543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2 286,00</w:t>
            </w:r>
            <w:r>
              <w:rPr>
                <w:sz w:val="16"/>
              </w:rPr>
              <w:tab/>
              <w:t>9 144,00</w:t>
            </w:r>
            <w:r>
              <w:rPr>
                <w:sz w:val="16"/>
              </w:rPr>
              <w:tab/>
              <w:t>9 144,00</w:t>
            </w:r>
            <w:r>
              <w:rPr>
                <w:sz w:val="16"/>
              </w:rPr>
              <w:tab/>
              <w:t>21</w:t>
            </w:r>
            <w:r>
              <w:rPr>
                <w:sz w:val="16"/>
              </w:rPr>
              <w:tab/>
              <w:t>1 920,24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103F169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11 064,24</w:t>
            </w:r>
          </w:p>
        </w:tc>
      </w:tr>
      <w:tr w:rsidR="00D17E1B" w14:paraId="32678E3D" w14:textId="77777777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20670C7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C214F95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100 115-040675-00       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6DBAF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Manžeta NIBP CM1303, dospělá, 25–35 cm, s konektorem + 3m hadice NIBP s konektory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D56B4EB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</w:tr>
      <w:tr w:rsidR="00D17E1B" w14:paraId="1420D14F" w14:textId="77777777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9C87F2B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BC379A0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DC346" w14:textId="77777777" w:rsidR="00D17E1B" w:rsidRDefault="00D62241">
            <w:pPr>
              <w:tabs>
                <w:tab w:val="center" w:pos="1203"/>
                <w:tab w:val="center" w:pos="2703"/>
                <w:tab w:val="center" w:pos="4668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1 001,00</w:t>
            </w:r>
            <w:r>
              <w:rPr>
                <w:sz w:val="16"/>
              </w:rPr>
              <w:tab/>
              <w:t>4 004,00</w:t>
            </w:r>
            <w:r>
              <w:rPr>
                <w:sz w:val="16"/>
              </w:rPr>
              <w:tab/>
              <w:t>4 004,00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1D9073B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DF7421E" w14:textId="77777777" w:rsidR="00D17E1B" w:rsidRDefault="00D62241">
            <w:pPr>
              <w:spacing w:line="259" w:lineRule="auto"/>
              <w:ind w:left="134" w:right="0" w:firstLine="0"/>
            </w:pPr>
            <w:r>
              <w:rPr>
                <w:sz w:val="16"/>
              </w:rPr>
              <w:t>840,84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1B05103" w14:textId="77777777" w:rsidR="00D17E1B" w:rsidRDefault="00D62241">
            <w:pPr>
              <w:spacing w:line="259" w:lineRule="auto"/>
              <w:ind w:left="89" w:right="0" w:firstLine="0"/>
            </w:pPr>
            <w:r>
              <w:rPr>
                <w:b/>
                <w:sz w:val="16"/>
              </w:rPr>
              <w:t>4 844,84</w:t>
            </w:r>
          </w:p>
        </w:tc>
      </w:tr>
      <w:tr w:rsidR="00D17E1B" w14:paraId="258640F4" w14:textId="77777777">
        <w:trPr>
          <w:trHeight w:val="4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A0A88DC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1312C80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0651-30-77014       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4F667" w14:textId="77777777" w:rsidR="00D17E1B" w:rsidRDefault="00D62241">
            <w:pPr>
              <w:spacing w:after="6" w:line="259" w:lineRule="auto"/>
              <w:ind w:left="0" w:right="0" w:firstLine="0"/>
            </w:pPr>
            <w:r>
              <w:rPr>
                <w:b/>
                <w:sz w:val="16"/>
              </w:rPr>
              <w:t>Senzor 512F (pro dospělé)+2.5m kabel</w:t>
            </w:r>
          </w:p>
          <w:p w14:paraId="55EDA755" w14:textId="77777777" w:rsidR="00D17E1B" w:rsidRDefault="00D62241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Mindray</w:t>
            </w:r>
            <w:proofErr w:type="spellEnd"/>
            <w:r>
              <w:rPr>
                <w:sz w:val="16"/>
              </w:rPr>
              <w:t xml:space="preserve"> SpO2 512F </w:t>
            </w:r>
            <w:proofErr w:type="gramStart"/>
            <w:r>
              <w:rPr>
                <w:sz w:val="16"/>
              </w:rPr>
              <w:t>Sensor  (</w:t>
            </w:r>
            <w:proofErr w:type="spellStart"/>
            <w:r>
              <w:rPr>
                <w:sz w:val="16"/>
              </w:rPr>
              <w:t>Adu</w:t>
            </w:r>
            <w:proofErr w:type="spellEnd"/>
            <w:proofErr w:type="gramEnd"/>
            <w:r>
              <w:rPr>
                <w:sz w:val="16"/>
              </w:rPr>
              <w:t>,  &gt;30kg, Finger-</w:t>
            </w:r>
            <w:proofErr w:type="spellStart"/>
            <w:r>
              <w:rPr>
                <w:sz w:val="16"/>
              </w:rPr>
              <w:t>clip</w:t>
            </w:r>
            <w:proofErr w:type="spellEnd"/>
            <w:r>
              <w:rPr>
                <w:sz w:val="16"/>
              </w:rPr>
              <w:t xml:space="preserve">) + 2.5m </w:t>
            </w:r>
            <w:proofErr w:type="spellStart"/>
            <w:r>
              <w:rPr>
                <w:sz w:val="16"/>
              </w:rPr>
              <w:t>Cable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19394086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46D0396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52F6018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</w:tr>
      <w:tr w:rsidR="00D17E1B" w14:paraId="288B5735" w14:textId="77777777">
        <w:trPr>
          <w:trHeight w:val="2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A768804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04CBDD9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BF0BE" w14:textId="77777777" w:rsidR="00D17E1B" w:rsidRDefault="00D62241">
            <w:pPr>
              <w:tabs>
                <w:tab w:val="center" w:pos="1203"/>
                <w:tab w:val="center" w:pos="2703"/>
                <w:tab w:val="center" w:pos="4668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2 311,00</w:t>
            </w:r>
            <w:r>
              <w:rPr>
                <w:sz w:val="16"/>
              </w:rPr>
              <w:tab/>
              <w:t>9 244,00</w:t>
            </w:r>
            <w:r>
              <w:rPr>
                <w:sz w:val="16"/>
              </w:rPr>
              <w:tab/>
              <w:t>9 244,00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39EF8ABB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5A9FC61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1 941,24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543E3E9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11 185,24</w:t>
            </w:r>
          </w:p>
        </w:tc>
      </w:tr>
      <w:tr w:rsidR="00D17E1B" w14:paraId="0E9CEB0B" w14:textId="77777777">
        <w:trPr>
          <w:trHeight w:val="4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49D65DF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559D8C8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DJ10-1006-032       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300D" w14:textId="77777777" w:rsidR="00D17E1B" w:rsidRDefault="00D62241">
            <w:pPr>
              <w:spacing w:after="6" w:line="259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Dock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without</w:t>
            </w:r>
            <w:proofErr w:type="spellEnd"/>
            <w:r>
              <w:rPr>
                <w:b/>
                <w:sz w:val="16"/>
              </w:rPr>
              <w:t xml:space="preserve"> VGA</w:t>
            </w:r>
          </w:p>
          <w:p w14:paraId="20E60976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 xml:space="preserve">TDS </w:t>
            </w:r>
            <w:proofErr w:type="spellStart"/>
            <w:r>
              <w:rPr>
                <w:sz w:val="16"/>
              </w:rPr>
              <w:t>docking</w:t>
            </w:r>
            <w:proofErr w:type="spellEnd"/>
            <w:r>
              <w:rPr>
                <w:sz w:val="16"/>
              </w:rPr>
              <w:t xml:space="preserve"> station(</w:t>
            </w:r>
            <w:proofErr w:type="spellStart"/>
            <w:r>
              <w:rPr>
                <w:sz w:val="16"/>
              </w:rPr>
              <w:t>without</w:t>
            </w:r>
            <w:proofErr w:type="spellEnd"/>
            <w:r>
              <w:rPr>
                <w:sz w:val="16"/>
              </w:rPr>
              <w:t xml:space="preserve"> VGA)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3405CA30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D2A6781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ED1B86C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</w:tr>
      <w:tr w:rsidR="00D17E1B" w14:paraId="09E857BE" w14:textId="77777777">
        <w:trPr>
          <w:trHeight w:val="2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4F1B660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7EE4F40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23F0" w14:textId="77777777" w:rsidR="00D17E1B" w:rsidRDefault="00D62241">
            <w:pPr>
              <w:tabs>
                <w:tab w:val="center" w:pos="1159"/>
                <w:tab w:val="center" w:pos="2659"/>
                <w:tab w:val="center" w:pos="4624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10 862,00</w:t>
            </w:r>
            <w:r>
              <w:rPr>
                <w:sz w:val="16"/>
              </w:rPr>
              <w:tab/>
              <w:t>43 448,00</w:t>
            </w:r>
            <w:r>
              <w:rPr>
                <w:sz w:val="16"/>
              </w:rPr>
              <w:tab/>
              <w:t>43 448,00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1266984A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4ED0A28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9 124,08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4AB47A6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52 572,08</w:t>
            </w:r>
          </w:p>
        </w:tc>
      </w:tr>
      <w:tr w:rsidR="00D17E1B" w14:paraId="7292BF35" w14:textId="77777777">
        <w:trPr>
          <w:trHeight w:val="4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17ABC7C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C9DBE2F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DJ10-1018-010       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5E272" w14:textId="77777777" w:rsidR="00D17E1B" w:rsidRDefault="00D62241">
            <w:pPr>
              <w:spacing w:after="6" w:line="259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Modular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Rack</w:t>
            </w:r>
            <w:proofErr w:type="spellEnd"/>
          </w:p>
          <w:p w14:paraId="431D134B" w14:textId="77777777" w:rsidR="00D17E1B" w:rsidRDefault="00D62241">
            <w:pPr>
              <w:spacing w:line="259" w:lineRule="auto"/>
              <w:ind w:left="0" w:right="0" w:firstLine="0"/>
              <w:jc w:val="both"/>
            </w:pPr>
            <w:r>
              <w:rPr>
                <w:sz w:val="16"/>
              </w:rPr>
              <w:t xml:space="preserve">TDS </w:t>
            </w:r>
            <w:proofErr w:type="spellStart"/>
            <w:r>
              <w:rPr>
                <w:sz w:val="16"/>
              </w:rPr>
              <w:t>Modular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Rack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a handle and </w:t>
            </w:r>
            <w:proofErr w:type="spellStart"/>
            <w:r>
              <w:rPr>
                <w:sz w:val="16"/>
              </w:rPr>
              <w:t>can</w:t>
            </w:r>
            <w:proofErr w:type="spellEnd"/>
            <w:r>
              <w:rPr>
                <w:sz w:val="16"/>
              </w:rPr>
              <w:t xml:space="preserve"> support to </w:t>
            </w:r>
            <w:proofErr w:type="spellStart"/>
            <w:proofErr w:type="gramStart"/>
            <w:r>
              <w:rPr>
                <w:sz w:val="16"/>
              </w:rPr>
              <w:t>extend</w:t>
            </w:r>
            <w:proofErr w:type="spellEnd"/>
            <w:r>
              <w:rPr>
                <w:sz w:val="16"/>
              </w:rPr>
              <w:t xml:space="preserve"> 1-slot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extended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A02F4" w14:textId="77777777" w:rsidR="00D17E1B" w:rsidRDefault="00D62241">
            <w:pPr>
              <w:spacing w:line="259" w:lineRule="auto"/>
              <w:ind w:left="-59" w:right="0" w:firstLine="0"/>
            </w:pPr>
            <w:r>
              <w:rPr>
                <w:sz w:val="16"/>
              </w:rPr>
              <w:t>module.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CD03B42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B7E2D0A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</w:tr>
      <w:tr w:rsidR="00D17E1B" w14:paraId="04CD6454" w14:textId="77777777">
        <w:trPr>
          <w:trHeight w:val="2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2BE47A6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8CF544A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14:paraId="24E18270" w14:textId="77777777" w:rsidR="00D17E1B" w:rsidRDefault="00D62241">
            <w:pPr>
              <w:tabs>
                <w:tab w:val="center" w:pos="1203"/>
                <w:tab w:val="center" w:pos="2659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8 667,00</w:t>
            </w:r>
            <w:r>
              <w:rPr>
                <w:sz w:val="16"/>
              </w:rPr>
              <w:tab/>
              <w:t>34 668,00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55CE36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34 668,00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48D4F16A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C3E5CD4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7 280,28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F7C0B60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41 948,28</w:t>
            </w:r>
          </w:p>
        </w:tc>
      </w:tr>
      <w:tr w:rsidR="00D17E1B" w14:paraId="6F758E43" w14:textId="77777777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68EA722" w14:textId="77777777" w:rsidR="00D17E1B" w:rsidRDefault="00D62241">
            <w:pPr>
              <w:spacing w:line="259" w:lineRule="auto"/>
              <w:ind w:left="18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9AE9B2B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 xml:space="preserve">100 PM-115-050757-00    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14:paraId="7A8395F6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TDS Postelový držák pro monitor N1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51CFA4D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3BB203B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CD0637C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1853CAE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</w:tr>
      <w:tr w:rsidR="00D17E1B" w14:paraId="7217E6FA" w14:textId="77777777">
        <w:trPr>
          <w:trHeight w:val="322"/>
        </w:trPr>
        <w:tc>
          <w:tcPr>
            <w:tcW w:w="61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0BDFA33F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D864D21" w14:textId="77777777" w:rsidR="00D17E1B" w:rsidRDefault="00D62241">
            <w:pPr>
              <w:spacing w:line="259" w:lineRule="auto"/>
              <w:ind w:left="483" w:right="0" w:firstLine="0"/>
              <w:jc w:val="center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426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4449A907" w14:textId="77777777" w:rsidR="00D17E1B" w:rsidRDefault="00D62241">
            <w:pPr>
              <w:tabs>
                <w:tab w:val="center" w:pos="1203"/>
                <w:tab w:val="center" w:pos="2659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  <w:t>3 467,00</w:t>
            </w:r>
            <w:r>
              <w:rPr>
                <w:sz w:val="16"/>
              </w:rPr>
              <w:tab/>
              <w:t>13 868,00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58E65AAB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13 868,00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83125E5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0877884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2 912,28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58272DE1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sz w:val="16"/>
              </w:rPr>
              <w:t>16 780,28</w:t>
            </w:r>
          </w:p>
        </w:tc>
      </w:tr>
    </w:tbl>
    <w:p w14:paraId="1A0507A6" w14:textId="77777777" w:rsidR="00D17E1B" w:rsidRDefault="00D62241">
      <w:pPr>
        <w:tabs>
          <w:tab w:val="center" w:pos="5389"/>
          <w:tab w:val="center" w:pos="7474"/>
          <w:tab w:val="center" w:pos="9229"/>
          <w:tab w:val="right" w:pos="10965"/>
        </w:tabs>
        <w:spacing w:after="395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6"/>
        </w:rPr>
        <w:t>507 268,00</w:t>
      </w:r>
      <w:r>
        <w:rPr>
          <w:b/>
          <w:sz w:val="16"/>
        </w:rPr>
        <w:tab/>
        <w:t>507 268,00</w:t>
      </w:r>
      <w:r>
        <w:rPr>
          <w:b/>
          <w:sz w:val="16"/>
        </w:rPr>
        <w:tab/>
        <w:t>106 526,28</w:t>
      </w:r>
      <w:r>
        <w:rPr>
          <w:b/>
          <w:sz w:val="16"/>
        </w:rPr>
        <w:tab/>
        <w:t>613 794,28</w:t>
      </w:r>
    </w:p>
    <w:tbl>
      <w:tblPr>
        <w:tblStyle w:val="TableGrid"/>
        <w:tblW w:w="6120" w:type="dxa"/>
        <w:tblInd w:w="15" w:type="dxa"/>
        <w:tblCellMar>
          <w:top w:w="34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254"/>
        <w:gridCol w:w="1275"/>
        <w:gridCol w:w="1230"/>
        <w:gridCol w:w="1658"/>
      </w:tblGrid>
      <w:tr w:rsidR="00D17E1B" w14:paraId="13263F6D" w14:textId="77777777">
        <w:trPr>
          <w:trHeight w:val="2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032479" w14:textId="77777777" w:rsidR="00D17E1B" w:rsidRDefault="00D62241">
            <w:pPr>
              <w:spacing w:line="259" w:lineRule="auto"/>
              <w:ind w:left="90" w:right="0" w:firstLine="0"/>
            </w:pPr>
            <w:r>
              <w:rPr>
                <w:b/>
                <w:sz w:val="16"/>
              </w:rPr>
              <w:t>Sazba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9B267F" w14:textId="77777777" w:rsidR="00D17E1B" w:rsidRDefault="00D62241">
            <w:pPr>
              <w:spacing w:line="259" w:lineRule="auto"/>
              <w:ind w:left="41" w:right="0" w:firstLine="0"/>
              <w:jc w:val="both"/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CF9A" w14:textId="77777777" w:rsidR="00D17E1B" w:rsidRDefault="00D62241">
            <w:pPr>
              <w:spacing w:line="259" w:lineRule="auto"/>
              <w:ind w:left="0" w:right="13" w:firstLine="0"/>
              <w:jc w:val="right"/>
            </w:pPr>
            <w:r>
              <w:rPr>
                <w:b/>
                <w:sz w:val="16"/>
              </w:rPr>
              <w:t>Základ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E4EC" w14:textId="77777777" w:rsidR="00D17E1B" w:rsidRDefault="00D62241">
            <w:pPr>
              <w:spacing w:line="259" w:lineRule="auto"/>
              <w:ind w:left="0" w:right="12" w:firstLine="0"/>
              <w:jc w:val="right"/>
            </w:pPr>
            <w:r>
              <w:rPr>
                <w:b/>
                <w:sz w:val="16"/>
              </w:rPr>
              <w:t>DPH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D807" w14:textId="77777777" w:rsidR="00D17E1B" w:rsidRDefault="00D62241">
            <w:pPr>
              <w:spacing w:line="259" w:lineRule="auto"/>
              <w:ind w:left="0" w:right="81" w:firstLine="0"/>
              <w:jc w:val="right"/>
            </w:pPr>
            <w:r>
              <w:rPr>
                <w:b/>
                <w:sz w:val="16"/>
              </w:rPr>
              <w:t>Celkem</w:t>
            </w:r>
          </w:p>
        </w:tc>
      </w:tr>
      <w:tr w:rsidR="00D17E1B" w14:paraId="3DBDCB6B" w14:textId="77777777">
        <w:trPr>
          <w:trHeight w:val="271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5BF2B4" w14:textId="77777777" w:rsidR="00D17E1B" w:rsidRDefault="00D62241">
            <w:pPr>
              <w:spacing w:line="259" w:lineRule="auto"/>
              <w:ind w:left="90" w:right="0" w:firstLine="0"/>
            </w:pPr>
            <w:r>
              <w:rPr>
                <w:sz w:val="16"/>
              </w:rPr>
              <w:t>Základní sazba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7ACB22" w14:textId="77777777" w:rsidR="00D17E1B" w:rsidRDefault="00D62241">
            <w:pPr>
              <w:spacing w:line="259" w:lineRule="auto"/>
              <w:ind w:left="0" w:right="0" w:firstLine="0"/>
              <w:jc w:val="both"/>
            </w:pPr>
            <w:r>
              <w:rPr>
                <w:sz w:val="16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8A28" w14:textId="77777777" w:rsidR="00D17E1B" w:rsidRDefault="00D62241">
            <w:pPr>
              <w:spacing w:line="259" w:lineRule="auto"/>
              <w:ind w:left="391" w:right="0" w:firstLine="0"/>
            </w:pPr>
            <w:r>
              <w:rPr>
                <w:sz w:val="16"/>
              </w:rPr>
              <w:t>431 177,80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D9DA" w14:textId="77777777" w:rsidR="00D17E1B" w:rsidRDefault="00D62241">
            <w:pPr>
              <w:spacing w:line="259" w:lineRule="auto"/>
              <w:ind w:left="0" w:right="13" w:firstLine="0"/>
              <w:jc w:val="right"/>
            </w:pPr>
            <w:r>
              <w:rPr>
                <w:sz w:val="16"/>
              </w:rPr>
              <w:t>90 547,34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5851" w14:textId="77777777" w:rsidR="00D17E1B" w:rsidRDefault="00D62241">
            <w:pPr>
              <w:spacing w:line="259" w:lineRule="auto"/>
              <w:ind w:left="707" w:right="0" w:firstLine="0"/>
            </w:pPr>
            <w:r>
              <w:rPr>
                <w:sz w:val="16"/>
              </w:rPr>
              <w:t>521 725,14</w:t>
            </w:r>
          </w:p>
        </w:tc>
      </w:tr>
    </w:tbl>
    <w:p w14:paraId="35319B9B" w14:textId="77777777" w:rsidR="00D17E1B" w:rsidRDefault="00D62241">
      <w:pPr>
        <w:tabs>
          <w:tab w:val="center" w:pos="2764"/>
          <w:tab w:val="center" w:pos="4039"/>
          <w:tab w:val="center" w:pos="5584"/>
        </w:tabs>
        <w:spacing w:after="39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6"/>
        </w:rPr>
        <w:t>431 177,80</w:t>
      </w:r>
      <w:r>
        <w:rPr>
          <w:b/>
          <w:sz w:val="16"/>
        </w:rPr>
        <w:tab/>
        <w:t>90 547,34</w:t>
      </w:r>
      <w:r>
        <w:rPr>
          <w:b/>
          <w:sz w:val="16"/>
        </w:rPr>
        <w:tab/>
        <w:t>521 725,14</w:t>
      </w:r>
    </w:p>
    <w:p w14:paraId="4B2B4F4B" w14:textId="77777777" w:rsidR="00D17E1B" w:rsidRDefault="00D62241">
      <w:pPr>
        <w:pStyle w:val="Nadpis1"/>
        <w:tabs>
          <w:tab w:val="center" w:pos="6096"/>
          <w:tab w:val="center" w:pos="8636"/>
          <w:tab w:val="right" w:pos="10965"/>
        </w:tabs>
        <w:ind w:right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>Sleva z celkové částky</w:t>
      </w:r>
      <w:r>
        <w:tab/>
        <w:t>15%</w:t>
      </w:r>
      <w:r>
        <w:tab/>
        <w:t>76 090,20</w:t>
      </w:r>
    </w:p>
    <w:p w14:paraId="578DBCBF" w14:textId="77777777" w:rsidR="00D17E1B" w:rsidRDefault="00D62241">
      <w:pPr>
        <w:tabs>
          <w:tab w:val="center" w:pos="6784"/>
          <w:tab w:val="right" w:pos="10965"/>
        </w:tabs>
        <w:spacing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4"/>
        </w:rPr>
        <w:t>Celkem bez DPH před slevou</w:t>
      </w:r>
      <w:r>
        <w:rPr>
          <w:b/>
          <w:i/>
          <w:sz w:val="24"/>
        </w:rPr>
        <w:tab/>
        <w:t>507 268,00</w:t>
      </w:r>
    </w:p>
    <w:tbl>
      <w:tblPr>
        <w:tblStyle w:val="TableGrid"/>
        <w:tblpPr w:vertAnchor="page" w:horzAnchor="page" w:tblpX="360" w:tblpY="375"/>
        <w:tblOverlap w:val="never"/>
        <w:tblW w:w="11055" w:type="dxa"/>
        <w:tblInd w:w="0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4372"/>
        <w:gridCol w:w="5302"/>
      </w:tblGrid>
      <w:tr w:rsidR="00D17E1B" w14:paraId="695244D9" w14:textId="77777777">
        <w:trPr>
          <w:trHeight w:val="39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8ED6AE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9CED59C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5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59A04" w14:textId="77777777" w:rsidR="00D17E1B" w:rsidRDefault="00D62241">
            <w:pPr>
              <w:spacing w:line="259" w:lineRule="auto"/>
              <w:ind w:left="743" w:right="0" w:firstLine="0"/>
            </w:pPr>
            <w:r>
              <w:rPr>
                <w:b/>
                <w:sz w:val="32"/>
              </w:rPr>
              <w:t>NABÍDKA ZBOŽÍ A SLUŽEB</w:t>
            </w:r>
          </w:p>
        </w:tc>
      </w:tr>
      <w:tr w:rsidR="00D17E1B" w14:paraId="47461222" w14:textId="77777777">
        <w:trPr>
          <w:trHeight w:val="135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2817EB" w14:textId="77777777" w:rsidR="00D17E1B" w:rsidRDefault="00D62241">
            <w:pPr>
              <w:spacing w:line="259" w:lineRule="auto"/>
              <w:ind w:left="120" w:right="0" w:firstLine="0"/>
            </w:pPr>
            <w:proofErr w:type="gramStart"/>
            <w:r>
              <w:rPr>
                <w:b/>
                <w:i/>
                <w:u w:val="single" w:color="000000"/>
              </w:rPr>
              <w:t>Dodavatel :</w:t>
            </w:r>
            <w:proofErr w:type="gramEnd"/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12A591A" w14:textId="77777777" w:rsidR="00D17E1B" w:rsidRDefault="00D62241">
            <w:pPr>
              <w:spacing w:after="104" w:line="259" w:lineRule="auto"/>
              <w:ind w:left="0" w:right="0" w:firstLine="0"/>
            </w:pPr>
            <w:r>
              <w:rPr>
                <w:b/>
              </w:rPr>
              <w:t>CHEIRÓN a.s.</w:t>
            </w:r>
          </w:p>
          <w:p w14:paraId="30A92645" w14:textId="77777777" w:rsidR="00D17E1B" w:rsidRDefault="00D62241">
            <w:pPr>
              <w:spacing w:line="259" w:lineRule="auto"/>
              <w:ind w:left="0" w:right="0" w:firstLine="0"/>
            </w:pPr>
            <w:proofErr w:type="spellStart"/>
            <w:r>
              <w:t>Kukulova</w:t>
            </w:r>
            <w:proofErr w:type="spellEnd"/>
            <w:r>
              <w:t xml:space="preserve"> 24</w:t>
            </w:r>
          </w:p>
          <w:p w14:paraId="642DE727" w14:textId="77777777" w:rsidR="00D17E1B" w:rsidRDefault="00D62241">
            <w:pPr>
              <w:tabs>
                <w:tab w:val="center" w:pos="1175"/>
              </w:tabs>
              <w:spacing w:line="259" w:lineRule="auto"/>
              <w:ind w:left="0" w:right="0" w:firstLine="0"/>
            </w:pPr>
            <w:r>
              <w:t>169 00</w:t>
            </w:r>
            <w:r>
              <w:tab/>
              <w:t>Praha 6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09A4F3" w14:textId="77777777" w:rsidR="00D17E1B" w:rsidRDefault="00D62241">
            <w:pPr>
              <w:tabs>
                <w:tab w:val="center" w:pos="1646"/>
                <w:tab w:val="center" w:pos="2064"/>
              </w:tabs>
              <w:spacing w:after="58" w:line="259" w:lineRule="auto"/>
              <w:ind w:left="0" w:right="0" w:firstLine="0"/>
            </w:pPr>
            <w:r>
              <w:rPr>
                <w:b/>
              </w:rPr>
              <w:t>Řada dokladu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  <w:t>001</w:t>
            </w:r>
          </w:p>
          <w:p w14:paraId="1D09D9B1" w14:textId="77777777" w:rsidR="00D17E1B" w:rsidRDefault="00D62241">
            <w:pPr>
              <w:tabs>
                <w:tab w:val="center" w:pos="1646"/>
                <w:tab w:val="center" w:pos="2231"/>
              </w:tabs>
              <w:spacing w:after="58" w:line="259" w:lineRule="auto"/>
              <w:ind w:left="0" w:right="0" w:firstLine="0"/>
            </w:pPr>
            <w:r>
              <w:rPr>
                <w:b/>
              </w:rPr>
              <w:t>Číslo dokladu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  <w:t>400488</w:t>
            </w:r>
          </w:p>
          <w:p w14:paraId="1DF125DB" w14:textId="77777777" w:rsidR="00D17E1B" w:rsidRDefault="00D62241">
            <w:pPr>
              <w:tabs>
                <w:tab w:val="center" w:pos="2025"/>
              </w:tabs>
              <w:spacing w:line="259" w:lineRule="auto"/>
              <w:ind w:left="0" w:right="0" w:firstLine="0"/>
            </w:pPr>
            <w:r>
              <w:rPr>
                <w:b/>
              </w:rPr>
              <w:t xml:space="preserve">Popis </w:t>
            </w:r>
            <w:proofErr w:type="gramStart"/>
            <w:r>
              <w:rPr>
                <w:b/>
              </w:rPr>
              <w:t>dodávky :</w:t>
            </w:r>
            <w:r>
              <w:rPr>
                <w:b/>
              </w:rPr>
              <w:tab/>
              <w:t>N1</w:t>
            </w:r>
            <w:proofErr w:type="gramEnd"/>
          </w:p>
        </w:tc>
      </w:tr>
    </w:tbl>
    <w:p w14:paraId="66327871" w14:textId="77777777" w:rsidR="00D17E1B" w:rsidRDefault="00D62241">
      <w:pPr>
        <w:tabs>
          <w:tab w:val="center" w:pos="5924"/>
          <w:tab w:val="right" w:pos="10965"/>
        </w:tabs>
        <w:spacing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24"/>
        </w:rPr>
        <w:t>Celková sleva</w:t>
      </w:r>
      <w:r>
        <w:rPr>
          <w:b/>
          <w:i/>
          <w:sz w:val="24"/>
        </w:rPr>
        <w:tab/>
        <w:t>-76 090,20</w:t>
      </w:r>
    </w:p>
    <w:tbl>
      <w:tblPr>
        <w:tblStyle w:val="TableGrid"/>
        <w:tblW w:w="6045" w:type="dxa"/>
        <w:tblInd w:w="4995" w:type="dxa"/>
        <w:tblCellMar>
          <w:top w:w="63" w:type="dxa"/>
          <w:left w:w="135" w:type="dxa"/>
          <w:right w:w="97" w:type="dxa"/>
        </w:tblCellMar>
        <w:tblLook w:val="04A0" w:firstRow="1" w:lastRow="0" w:firstColumn="1" w:lastColumn="0" w:noHBand="0" w:noVBand="1"/>
      </w:tblPr>
      <w:tblGrid>
        <w:gridCol w:w="2940"/>
        <w:gridCol w:w="1545"/>
        <w:gridCol w:w="1560"/>
      </w:tblGrid>
      <w:tr w:rsidR="00D17E1B" w14:paraId="1F7056AE" w14:textId="77777777">
        <w:trPr>
          <w:trHeight w:val="115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437BF1" w14:textId="77777777" w:rsidR="00D17E1B" w:rsidRDefault="00D62241">
            <w:pPr>
              <w:spacing w:after="77" w:line="259" w:lineRule="auto"/>
              <w:ind w:left="0" w:right="0" w:firstLine="0"/>
            </w:pPr>
            <w:r>
              <w:rPr>
                <w:b/>
                <w:i/>
                <w:sz w:val="24"/>
              </w:rPr>
              <w:t>Celkem Kč bez DPH</w:t>
            </w:r>
          </w:p>
          <w:p w14:paraId="6CF68DD0" w14:textId="77777777" w:rsidR="00D17E1B" w:rsidRDefault="00D62241">
            <w:pPr>
              <w:spacing w:after="77" w:line="259" w:lineRule="auto"/>
              <w:ind w:left="0" w:right="0" w:firstLine="0"/>
            </w:pPr>
            <w:r>
              <w:rPr>
                <w:b/>
                <w:i/>
                <w:sz w:val="24"/>
              </w:rPr>
              <w:t>Částka DPH</w:t>
            </w:r>
          </w:p>
          <w:p w14:paraId="49AB466B" w14:textId="77777777" w:rsidR="00D17E1B" w:rsidRDefault="00D62241">
            <w:pPr>
              <w:spacing w:line="259" w:lineRule="auto"/>
              <w:ind w:left="0" w:right="0" w:firstLine="0"/>
            </w:pPr>
            <w:r>
              <w:rPr>
                <w:b/>
                <w:i/>
                <w:sz w:val="24"/>
              </w:rPr>
              <w:t>Celkem Kč včetně DPH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B95967" w14:textId="77777777" w:rsidR="00D17E1B" w:rsidRDefault="00D17E1B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798CA" w14:textId="77777777" w:rsidR="00D17E1B" w:rsidRDefault="00D62241">
            <w:pPr>
              <w:spacing w:after="78" w:line="259" w:lineRule="auto"/>
              <w:ind w:left="0" w:right="1" w:firstLine="0"/>
              <w:jc w:val="right"/>
            </w:pPr>
            <w:r>
              <w:rPr>
                <w:b/>
                <w:i/>
                <w:sz w:val="24"/>
              </w:rPr>
              <w:t>431 177,80</w:t>
            </w:r>
          </w:p>
          <w:p w14:paraId="0F9D4518" w14:textId="77777777" w:rsidR="00D17E1B" w:rsidRDefault="00D62241">
            <w:pPr>
              <w:spacing w:line="259" w:lineRule="auto"/>
              <w:ind w:left="0" w:right="0" w:firstLine="0"/>
              <w:jc w:val="right"/>
            </w:pPr>
            <w:r>
              <w:rPr>
                <w:b/>
                <w:i/>
                <w:sz w:val="24"/>
              </w:rPr>
              <w:t>90 547,34 521 725,14</w:t>
            </w:r>
          </w:p>
        </w:tc>
      </w:tr>
    </w:tbl>
    <w:p w14:paraId="33BA0417" w14:textId="77777777" w:rsidR="00D17E1B" w:rsidRDefault="00D62241">
      <w:pPr>
        <w:spacing w:after="51" w:line="259" w:lineRule="auto"/>
        <w:ind w:left="0" w:right="-9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3AE86A8" wp14:editId="797098D8">
                <wp:extent cx="7019932" cy="12700"/>
                <wp:effectExtent l="0" t="0" r="0" b="0"/>
                <wp:docPr id="6112" name="Group 6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32" cy="12700"/>
                          <a:chOff x="0" y="0"/>
                          <a:chExt cx="7019932" cy="1270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270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12" style="width:552.751pt;height:1pt;mso-position-horizontal-relative:char;mso-position-vertical-relative:line" coordsize="70199,127">
                <v:shape id="Shape 287" style="position:absolute;width:70199;height:0;left:0;top:0;" coordsize="7019932,0" path="m0,0l7019932,0">
                  <v:stroke weight="0.5pt" endcap="flat" joinstyle="miter" miterlimit="10" on="true" color="#000000"/>
                  <v:fill on="false" color="#000000" opacity="0"/>
                </v:shape>
                <v:shape id="Shape 288" style="position:absolute;width:70199;height:0;left:0;top:127;" coordsize="7019932,0" path="m0,0l7019932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23BA6A6" w14:textId="16F55CFC" w:rsidR="00D17E1B" w:rsidRDefault="00D62241">
      <w:pPr>
        <w:tabs>
          <w:tab w:val="center" w:pos="7345"/>
          <w:tab w:val="center" w:pos="8535"/>
        </w:tabs>
        <w:spacing w:after="15" w:line="259" w:lineRule="auto"/>
        <w:ind w:left="-15" w:right="0" w:firstLine="0"/>
      </w:pPr>
      <w:r>
        <w:rPr>
          <w:b/>
        </w:rPr>
        <w:t xml:space="preserve">Zpracováno systémem HELIOS </w:t>
      </w:r>
      <w:proofErr w:type="spellStart"/>
      <w:r>
        <w:rPr>
          <w:b/>
        </w:rPr>
        <w:t>iNuvio</w:t>
      </w:r>
      <w:proofErr w:type="spellEnd"/>
      <w:r>
        <w:rPr>
          <w:b/>
        </w:rPr>
        <w:tab/>
      </w:r>
      <w:r>
        <w:t>Vystavil :</w:t>
      </w:r>
      <w:r>
        <w:tab/>
      </w:r>
      <w:r w:rsidR="004E7881">
        <w:t>XXX</w:t>
      </w:r>
      <w:bookmarkStart w:id="0" w:name="_GoBack"/>
      <w:bookmarkEnd w:id="0"/>
    </w:p>
    <w:p w14:paraId="4574DBF0" w14:textId="77777777" w:rsidR="00D17E1B" w:rsidRDefault="00D62241">
      <w:pPr>
        <w:tabs>
          <w:tab w:val="center" w:pos="7799"/>
          <w:tab w:val="center" w:pos="9802"/>
          <w:tab w:val="right" w:pos="10965"/>
        </w:tabs>
        <w:spacing w:after="208" w:line="259" w:lineRule="auto"/>
        <w:ind w:left="-15" w:right="0" w:firstLine="0"/>
      </w:pPr>
      <w:r>
        <w:rPr>
          <w:sz w:val="16"/>
        </w:rPr>
        <w:t xml:space="preserve">Název tisk. </w:t>
      </w:r>
      <w:proofErr w:type="gramStart"/>
      <w:r>
        <w:rPr>
          <w:sz w:val="16"/>
        </w:rPr>
        <w:t>formuláře</w:t>
      </w:r>
      <w:proofErr w:type="gramEnd"/>
      <w:r>
        <w:rPr>
          <w:sz w:val="16"/>
        </w:rPr>
        <w:t>: CH - Nabídky odeslané - sazby DPH</w:t>
      </w:r>
      <w:r>
        <w:rPr>
          <w:sz w:val="16"/>
        </w:rPr>
        <w:tab/>
        <w:t>Verze: 240417; SC0692</w:t>
      </w:r>
      <w:r>
        <w:rPr>
          <w:sz w:val="16"/>
        </w:rPr>
        <w:tab/>
      </w:r>
      <w:r>
        <w:t>Strana:</w:t>
      </w:r>
      <w:r>
        <w:tab/>
        <w:t>2 / 2</w:t>
      </w:r>
    </w:p>
    <w:sectPr w:rsidR="00D17E1B">
      <w:pgSz w:w="11900" w:h="16838"/>
      <w:pgMar w:top="375" w:right="575" w:bottom="416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B"/>
    <w:rsid w:val="004E7881"/>
    <w:rsid w:val="00D17E1B"/>
    <w:rsid w:val="00D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D031"/>
  <w15:docId w15:val="{8DA120BA-A899-425C-B4A6-DFAC7BE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25" w:right="2635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00" w:line="259" w:lineRule="auto"/>
      <w:ind w:right="20"/>
      <w:jc w:val="right"/>
      <w:outlineLvl w:val="0"/>
    </w:pPr>
    <w:rPr>
      <w:rFonts w:ascii="Arial" w:eastAsia="Arial" w:hAnsi="Arial" w:cs="Arial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Flídrová Monika</dc:creator>
  <cp:keywords/>
  <cp:lastModifiedBy>Mican Bohumir</cp:lastModifiedBy>
  <cp:revision>2</cp:revision>
  <dcterms:created xsi:type="dcterms:W3CDTF">2024-05-09T14:09:00Z</dcterms:created>
  <dcterms:modified xsi:type="dcterms:W3CDTF">2024-05-09T14:09:00Z</dcterms:modified>
</cp:coreProperties>
</file>