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4766" w14:textId="435D79C5" w:rsidR="00FA3E3F" w:rsidRDefault="00FA3E3F" w:rsidP="003A602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zápůjčce</w:t>
      </w:r>
    </w:p>
    <w:p w14:paraId="360F9A6E" w14:textId="77777777" w:rsidR="006F4392" w:rsidRDefault="006F4392" w:rsidP="003A60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81CD74" w14:textId="252007DA" w:rsidR="00FA3E3F" w:rsidRDefault="00317453" w:rsidP="003A602C">
      <w:pPr>
        <w:spacing w:after="0" w:line="240" w:lineRule="auto"/>
        <w:jc w:val="center"/>
      </w:pPr>
      <w:r>
        <w:t>u</w:t>
      </w:r>
      <w:r w:rsidR="00FA3E3F">
        <w:t xml:space="preserve">zavřená níže uvedeného dne, měsíce a roku ve smyslu § 2390 a násl. </w:t>
      </w:r>
      <w:r w:rsidR="00F76FAC">
        <w:t>z</w:t>
      </w:r>
      <w:r w:rsidR="00FA3E3F">
        <w:t>ák</w:t>
      </w:r>
      <w:r w:rsidR="00F76FAC">
        <w:t>ona</w:t>
      </w:r>
      <w:r w:rsidR="00FA3E3F">
        <w:t xml:space="preserve"> č. 89/2012</w:t>
      </w:r>
      <w:r w:rsidR="00F76FAC">
        <w:t xml:space="preserve"> </w:t>
      </w:r>
      <w:r w:rsidR="00FA3E3F">
        <w:t>Sb.,</w:t>
      </w:r>
    </w:p>
    <w:p w14:paraId="3BB393DD" w14:textId="2A855456" w:rsidR="00FA3E3F" w:rsidRDefault="00FA3E3F" w:rsidP="003A602C">
      <w:pPr>
        <w:spacing w:after="0" w:line="240" w:lineRule="auto"/>
        <w:jc w:val="center"/>
      </w:pPr>
      <w:r>
        <w:t>občanský zákoník, v</w:t>
      </w:r>
      <w:r w:rsidR="00F76FAC">
        <w:t> </w:t>
      </w:r>
      <w:r>
        <w:t>platné</w:t>
      </w:r>
      <w:r w:rsidR="00F76FAC">
        <w:t xml:space="preserve">m </w:t>
      </w:r>
      <w:r>
        <w:t>znění mezi těmito subjekty:</w:t>
      </w:r>
    </w:p>
    <w:p w14:paraId="733C4C04" w14:textId="77777777" w:rsidR="00FA3E3F" w:rsidRDefault="00FA3E3F" w:rsidP="003A602C">
      <w:pPr>
        <w:spacing w:after="0" w:line="240" w:lineRule="auto"/>
      </w:pPr>
    </w:p>
    <w:p w14:paraId="697A2964" w14:textId="77777777" w:rsidR="00D247C4" w:rsidRDefault="00D247C4" w:rsidP="003A602C">
      <w:pPr>
        <w:spacing w:after="0" w:line="240" w:lineRule="auto"/>
      </w:pPr>
    </w:p>
    <w:p w14:paraId="6B3D2146" w14:textId="0DD96EBE" w:rsidR="00FA3E3F" w:rsidRDefault="00FA3E3F" w:rsidP="003A602C">
      <w:pPr>
        <w:spacing w:after="0" w:line="240" w:lineRule="auto"/>
      </w:pPr>
      <w:r>
        <w:t>Město Jindřichův Hradec</w:t>
      </w:r>
    </w:p>
    <w:p w14:paraId="233262F5" w14:textId="3FCF1AF8" w:rsidR="00FA3E3F" w:rsidRDefault="00F76FAC" w:rsidP="003A602C">
      <w:pPr>
        <w:spacing w:after="0" w:line="240" w:lineRule="auto"/>
      </w:pPr>
      <w:r>
        <w:t>z</w:t>
      </w:r>
      <w:r w:rsidR="00FA3E3F">
        <w:t>astoupené starostou města panem Mgr. Ing. Michalem Kozárem, MBA</w:t>
      </w:r>
    </w:p>
    <w:p w14:paraId="5F0B1377" w14:textId="351C683C" w:rsidR="00FA3E3F" w:rsidRDefault="00FA3E3F" w:rsidP="003A602C">
      <w:pPr>
        <w:spacing w:after="0" w:line="240" w:lineRule="auto"/>
      </w:pPr>
      <w:r>
        <w:t>IČ:</w:t>
      </w:r>
      <w:r w:rsidR="00D50EDB">
        <w:t xml:space="preserve"> </w:t>
      </w:r>
      <w:r>
        <w:t>00246875</w:t>
      </w:r>
    </w:p>
    <w:p w14:paraId="46F69A7D" w14:textId="77777777" w:rsidR="00FA3E3F" w:rsidRDefault="00FA3E3F" w:rsidP="003A602C">
      <w:pPr>
        <w:spacing w:after="0" w:line="240" w:lineRule="auto"/>
      </w:pPr>
      <w:r>
        <w:t>DIČ: CZ 00246875</w:t>
      </w:r>
    </w:p>
    <w:p w14:paraId="7D919A94" w14:textId="129D7C22" w:rsidR="00FA3E3F" w:rsidRDefault="00FA3E3F" w:rsidP="003A602C">
      <w:pPr>
        <w:spacing w:after="0" w:line="240" w:lineRule="auto"/>
      </w:pPr>
      <w:r>
        <w:t xml:space="preserve">sídlo: Klášterská 135/II, 377 </w:t>
      </w:r>
      <w:r w:rsidR="00D50EDB">
        <w:t>01</w:t>
      </w:r>
      <w:r>
        <w:t xml:space="preserve"> Jindřichův Hradec</w:t>
      </w:r>
    </w:p>
    <w:p w14:paraId="55E4128E" w14:textId="77777777" w:rsidR="00FA3E3F" w:rsidRDefault="00FA3E3F" w:rsidP="003A602C">
      <w:pPr>
        <w:spacing w:after="0" w:line="240" w:lineRule="auto"/>
      </w:pPr>
      <w:r>
        <w:t>bankovní spojení: 0603140379/0800</w:t>
      </w:r>
    </w:p>
    <w:p w14:paraId="29A8B5EB" w14:textId="074A7A0F" w:rsidR="00FA3E3F" w:rsidRDefault="00FA3E3F" w:rsidP="003A602C">
      <w:pPr>
        <w:spacing w:after="0" w:line="240" w:lineRule="auto"/>
      </w:pPr>
      <w:r>
        <w:t>jako</w:t>
      </w:r>
      <w:r w:rsidR="00A910A3">
        <w:t xml:space="preserve"> </w:t>
      </w:r>
      <w:r>
        <w:rPr>
          <w:rFonts w:cs="Calibri"/>
        </w:rPr>
        <w:t>„</w:t>
      </w:r>
      <w:r>
        <w:t xml:space="preserve">zapůjčitel“ na straně jedné </w:t>
      </w:r>
    </w:p>
    <w:p w14:paraId="7B175043" w14:textId="77777777" w:rsidR="00D50EDB" w:rsidRDefault="00D50EDB" w:rsidP="003A602C">
      <w:pPr>
        <w:spacing w:after="0" w:line="240" w:lineRule="auto"/>
      </w:pPr>
    </w:p>
    <w:p w14:paraId="4857B42A" w14:textId="3EAFD8A7" w:rsidR="00FA3E3F" w:rsidRDefault="00FA3E3F" w:rsidP="003A602C">
      <w:pPr>
        <w:spacing w:after="0" w:line="240" w:lineRule="auto"/>
      </w:pPr>
      <w:r>
        <w:t xml:space="preserve">a </w:t>
      </w:r>
    </w:p>
    <w:p w14:paraId="683D84F8" w14:textId="77777777" w:rsidR="00D50EDB" w:rsidRDefault="00D50EDB" w:rsidP="003A602C">
      <w:pPr>
        <w:spacing w:after="0" w:line="240" w:lineRule="auto"/>
      </w:pPr>
    </w:p>
    <w:p w14:paraId="1E78844E" w14:textId="77777777" w:rsidR="00191485" w:rsidRPr="00191485" w:rsidRDefault="00191485" w:rsidP="00191485">
      <w:pPr>
        <w:spacing w:after="0" w:line="240" w:lineRule="auto"/>
      </w:pPr>
      <w:r w:rsidRPr="00191485">
        <w:t xml:space="preserve">Vzdělávací a kulturní centrum Jindřichův Hradec, příspěvková organizace </w:t>
      </w:r>
    </w:p>
    <w:p w14:paraId="107866E0" w14:textId="77777777" w:rsidR="00191485" w:rsidRPr="00191485" w:rsidRDefault="00191485" w:rsidP="00191485">
      <w:pPr>
        <w:spacing w:after="0" w:line="240" w:lineRule="auto"/>
      </w:pPr>
      <w:r w:rsidRPr="00191485">
        <w:t>se sídlem Jindřichův Hradec, Klášterská 135/II, PSČ 377 01</w:t>
      </w:r>
    </w:p>
    <w:p w14:paraId="760F5E3D" w14:textId="77777777" w:rsidR="00191485" w:rsidRPr="00191485" w:rsidRDefault="00191485" w:rsidP="00191485">
      <w:pPr>
        <w:spacing w:after="0" w:line="240" w:lineRule="auto"/>
      </w:pPr>
      <w:r w:rsidRPr="00191485">
        <w:t xml:space="preserve">Sídlo detašovaných pracovišť: Hvězdárna a planetárium prof. Františka Nušla, </w:t>
      </w:r>
    </w:p>
    <w:p w14:paraId="469F3336" w14:textId="77777777" w:rsidR="00191485" w:rsidRPr="00191485" w:rsidRDefault="00191485" w:rsidP="00191485">
      <w:pPr>
        <w:spacing w:after="0" w:line="240" w:lineRule="auto"/>
      </w:pPr>
      <w:r w:rsidRPr="00191485">
        <w:tab/>
        <w:t>Hvězdná 51, Jindřichův Hradec V, 377 01</w:t>
      </w:r>
    </w:p>
    <w:p w14:paraId="647C6B91" w14:textId="77777777" w:rsidR="00191485" w:rsidRPr="00191485" w:rsidRDefault="00191485" w:rsidP="00191485">
      <w:pPr>
        <w:spacing w:after="0" w:line="240" w:lineRule="auto"/>
      </w:pPr>
      <w:r w:rsidRPr="00191485">
        <w:tab/>
        <w:t xml:space="preserve">Muzeum fotografie a moderních obrazových médií, </w:t>
      </w:r>
    </w:p>
    <w:p w14:paraId="1437886C" w14:textId="77777777" w:rsidR="00191485" w:rsidRPr="00191485" w:rsidRDefault="00191485" w:rsidP="00191485">
      <w:pPr>
        <w:spacing w:after="0" w:line="240" w:lineRule="auto"/>
      </w:pPr>
      <w:r w:rsidRPr="00191485">
        <w:tab/>
        <w:t>Kostelní 20, Jindřichův Hradec I, 377 01</w:t>
      </w:r>
    </w:p>
    <w:p w14:paraId="31795C8B" w14:textId="77777777" w:rsidR="00191485" w:rsidRPr="00191485" w:rsidRDefault="00191485" w:rsidP="00191485">
      <w:pPr>
        <w:spacing w:after="0" w:line="240" w:lineRule="auto"/>
      </w:pPr>
      <w:r w:rsidRPr="00191485">
        <w:tab/>
        <w:t>Dům gobelínů kulturních tradic a řemesel,</w:t>
      </w:r>
    </w:p>
    <w:p w14:paraId="17E01B03" w14:textId="77777777" w:rsidR="00191485" w:rsidRPr="00191485" w:rsidRDefault="00191485" w:rsidP="00191485">
      <w:pPr>
        <w:spacing w:after="0" w:line="240" w:lineRule="auto"/>
      </w:pPr>
      <w:r w:rsidRPr="00191485">
        <w:tab/>
        <w:t>Dobrovského 202, Jindřichův Hradec I, 377 01</w:t>
      </w:r>
    </w:p>
    <w:p w14:paraId="0B7905C1" w14:textId="77777777" w:rsidR="00191485" w:rsidRPr="00191485" w:rsidRDefault="00191485" w:rsidP="00191485">
      <w:pPr>
        <w:spacing w:after="0" w:line="240" w:lineRule="auto"/>
      </w:pPr>
      <w:r w:rsidRPr="00191485">
        <w:t>IČ: 085 23 495</w:t>
      </w:r>
    </w:p>
    <w:p w14:paraId="3CDE716A" w14:textId="3DCA06BC" w:rsidR="00191485" w:rsidRPr="00191485" w:rsidRDefault="00191485" w:rsidP="00191485">
      <w:pPr>
        <w:spacing w:after="0" w:line="240" w:lineRule="auto"/>
      </w:pPr>
      <w:r w:rsidRPr="00191485">
        <w:t>zastoupená ředitel</w:t>
      </w:r>
      <w:r>
        <w:t>em</w:t>
      </w:r>
      <w:r w:rsidRPr="00191485">
        <w:t xml:space="preserve"> </w:t>
      </w:r>
      <w:r>
        <w:t>Ing. Ondřej Mašek</w:t>
      </w:r>
      <w:r w:rsidRPr="00191485">
        <w:t>,</w:t>
      </w:r>
    </w:p>
    <w:p w14:paraId="718467EE" w14:textId="4C4EC1C8" w:rsidR="00705F9B" w:rsidRPr="00191485" w:rsidRDefault="00FA3E3F" w:rsidP="00705F9B">
      <w:pPr>
        <w:spacing w:after="0" w:line="240" w:lineRule="auto"/>
      </w:pPr>
      <w:r>
        <w:t xml:space="preserve">jako </w:t>
      </w:r>
      <w:r w:rsidR="00F76FAC">
        <w:t>„</w:t>
      </w:r>
      <w:r>
        <w:t>vydlužitel</w:t>
      </w:r>
      <w:r w:rsidR="00F76FAC">
        <w:t>“</w:t>
      </w:r>
      <w:r>
        <w:t xml:space="preserve"> na straně druhé</w:t>
      </w:r>
    </w:p>
    <w:p w14:paraId="6C8089FD" w14:textId="77777777" w:rsidR="00705F9B" w:rsidRDefault="00705F9B" w:rsidP="00705F9B">
      <w:pPr>
        <w:spacing w:after="0" w:line="240" w:lineRule="auto"/>
        <w:rPr>
          <w:rFonts w:cs="Calibri"/>
        </w:rPr>
      </w:pPr>
    </w:p>
    <w:p w14:paraId="027E33DE" w14:textId="02EB4251" w:rsidR="00FA3E3F" w:rsidRPr="00705F9B" w:rsidRDefault="00FA3E3F" w:rsidP="00705F9B">
      <w:pPr>
        <w:spacing w:after="0" w:line="240" w:lineRule="auto"/>
        <w:jc w:val="center"/>
      </w:pPr>
      <w:r>
        <w:rPr>
          <w:b/>
          <w:bCs/>
        </w:rPr>
        <w:t>I.</w:t>
      </w:r>
    </w:p>
    <w:p w14:paraId="3E986D24" w14:textId="0B783FA1" w:rsidR="00FA3E3F" w:rsidRDefault="00FA3E3F" w:rsidP="00705F9B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Preamb</w:t>
      </w:r>
      <w:r w:rsidR="00262971">
        <w:rPr>
          <w:b/>
          <w:bCs/>
        </w:rPr>
        <w:t>ule</w:t>
      </w:r>
    </w:p>
    <w:p w14:paraId="0C890858" w14:textId="64908E22" w:rsidR="0071533F" w:rsidRDefault="00FA3E3F" w:rsidP="00BD4BD8">
      <w:pPr>
        <w:spacing w:after="0" w:line="240" w:lineRule="auto"/>
        <w:jc w:val="both"/>
      </w:pPr>
      <w:r>
        <w:t>Důvodem uzavření této smlouvy o bezúročné zápůjčce je snaha zapůjčitele</w:t>
      </w:r>
      <w:r w:rsidR="00F76FAC">
        <w:t xml:space="preserve"> </w:t>
      </w:r>
      <w:r>
        <w:t>pomoct vydlužiteli</w:t>
      </w:r>
      <w:r w:rsidR="00F76FAC">
        <w:t xml:space="preserve"> </w:t>
      </w:r>
      <w:r w:rsidR="00705F9B">
        <w:t>v</w:t>
      </w:r>
      <w:r>
        <w:t xml:space="preserve"> překlenutí období od schválení dotace v rámci </w:t>
      </w:r>
      <w:r w:rsidR="00E9162D" w:rsidRPr="00E9162D">
        <w:t xml:space="preserve">grantu z Integrovaného regionálního operačního programu "MAS Česká Kanada-IROP-Památky a muzea I", která bude realizovaná z grantu poskytnutého v rámci 70. výzvy IROP, Opatření 6 – IROP – </w:t>
      </w:r>
      <w:r w:rsidR="00E9162D" w:rsidRPr="0025785A">
        <w:t>KULTURA, 1.3.2 Obnova movitých a nemovitých kulturních památek, výzva č. 5 MAS: „MAS Česká Kanada – IROP – Památky a muzea I“</w:t>
      </w:r>
      <w:r w:rsidRPr="0025785A">
        <w:t xml:space="preserve"> a jejím následným vyplacením</w:t>
      </w:r>
      <w:r w:rsidR="0025785A" w:rsidRPr="0025785A">
        <w:t xml:space="preserve">. </w:t>
      </w:r>
      <w:r w:rsidRPr="0025785A">
        <w:t>Za tímto účelem zapůjčitel poskytne vydlužiteli zápůjčku.</w:t>
      </w:r>
    </w:p>
    <w:p w14:paraId="4567D886" w14:textId="77777777" w:rsidR="006F4392" w:rsidRDefault="006F4392" w:rsidP="00FA3E3F">
      <w:pPr>
        <w:spacing w:line="240" w:lineRule="auto"/>
      </w:pPr>
    </w:p>
    <w:p w14:paraId="6A4A9A55" w14:textId="2D0AA5D8" w:rsidR="00FA3E3F" w:rsidRPr="0071533F" w:rsidRDefault="00FA3E3F" w:rsidP="00003D94">
      <w:pPr>
        <w:spacing w:after="0" w:line="240" w:lineRule="auto"/>
        <w:jc w:val="center"/>
      </w:pPr>
      <w:r>
        <w:rPr>
          <w:b/>
          <w:bCs/>
        </w:rPr>
        <w:t>II.</w:t>
      </w:r>
    </w:p>
    <w:p w14:paraId="4B0F9395" w14:textId="5213E8ED" w:rsidR="00FA3E3F" w:rsidRDefault="00FA3E3F" w:rsidP="00003D9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Předmět a účel zápůjčky</w:t>
      </w:r>
    </w:p>
    <w:p w14:paraId="773C8AC3" w14:textId="77777777" w:rsidR="003F1B87" w:rsidRDefault="003F1B87" w:rsidP="00003D94">
      <w:pPr>
        <w:spacing w:after="0" w:line="240" w:lineRule="auto"/>
        <w:jc w:val="center"/>
        <w:rPr>
          <w:b/>
          <w:bCs/>
        </w:rPr>
      </w:pPr>
    </w:p>
    <w:p w14:paraId="4C20B77D" w14:textId="5C9BCCDE" w:rsidR="00FA3E3F" w:rsidRDefault="00FA3E3F" w:rsidP="00B92D5B">
      <w:pPr>
        <w:spacing w:after="0" w:line="240" w:lineRule="auto"/>
      </w:pPr>
      <w:r>
        <w:t xml:space="preserve">Město Jindřichův Hradec poskytne </w:t>
      </w:r>
      <w:r w:rsidR="00F03494">
        <w:t xml:space="preserve">organizaci </w:t>
      </w:r>
      <w:r w:rsidR="00B507CE" w:rsidRPr="00191485">
        <w:t>Vzdělávací a kulturní centrum Jindřichův Hradec, příspěvková organizace</w:t>
      </w:r>
      <w:r w:rsidR="00B507CE">
        <w:t xml:space="preserve"> </w:t>
      </w:r>
      <w:r>
        <w:t>zápůjčku ve výši</w:t>
      </w:r>
      <w:r w:rsidR="00A130C8">
        <w:t xml:space="preserve"> </w:t>
      </w:r>
      <w:r w:rsidR="00B507CE">
        <w:rPr>
          <w:b/>
          <w:bCs/>
        </w:rPr>
        <w:t>1.</w:t>
      </w:r>
      <w:r w:rsidR="00745EC1">
        <w:rPr>
          <w:b/>
          <w:bCs/>
        </w:rPr>
        <w:t>745.150</w:t>
      </w:r>
      <w:r>
        <w:rPr>
          <w:b/>
          <w:bCs/>
        </w:rPr>
        <w:t xml:space="preserve"> Kč</w:t>
      </w:r>
      <w:r w:rsidR="00A130C8">
        <w:rPr>
          <w:b/>
          <w:bCs/>
        </w:rPr>
        <w:t>.</w:t>
      </w:r>
      <w:r w:rsidR="00B92D5B">
        <w:t xml:space="preserve"> </w:t>
      </w:r>
      <w:r>
        <w:t xml:space="preserve">Slovy: </w:t>
      </w:r>
      <w:r w:rsidR="00745EC1">
        <w:t>jeden milion sedm</w:t>
      </w:r>
      <w:r w:rsidR="00875210">
        <w:t xml:space="preserve"> </w:t>
      </w:r>
      <w:r w:rsidR="00745EC1">
        <w:t>set</w:t>
      </w:r>
      <w:r w:rsidR="00875210">
        <w:t xml:space="preserve"> </w:t>
      </w:r>
      <w:r w:rsidR="00745EC1">
        <w:t>čtyřicet</w:t>
      </w:r>
      <w:r w:rsidR="00875210">
        <w:t xml:space="preserve"> </w:t>
      </w:r>
      <w:r w:rsidR="00745EC1">
        <w:t xml:space="preserve">pět </w:t>
      </w:r>
      <w:r>
        <w:t>tisíc</w:t>
      </w:r>
      <w:r w:rsidR="00A130C8">
        <w:t xml:space="preserve"> </w:t>
      </w:r>
      <w:r w:rsidR="00875210">
        <w:t xml:space="preserve">sto padesát </w:t>
      </w:r>
      <w:r>
        <w:t>korun českých za účelem pře</w:t>
      </w:r>
      <w:r w:rsidR="003D0604">
        <w:t>d</w:t>
      </w:r>
      <w:r>
        <w:t xml:space="preserve">financování </w:t>
      </w:r>
      <w:r w:rsidR="003D0604">
        <w:t>grantu</w:t>
      </w:r>
      <w:r>
        <w:t xml:space="preserve"> </w:t>
      </w:r>
      <w:r w:rsidR="00A17A04" w:rsidRPr="00A17A04">
        <w:t>"MAS Česká Kanada - IROP - Památky a muzea I"</w:t>
      </w:r>
      <w:r w:rsidR="00A17A04">
        <w:t xml:space="preserve"> </w:t>
      </w:r>
      <w:r>
        <w:t xml:space="preserve">v období </w:t>
      </w:r>
      <w:r w:rsidR="00B92D5B">
        <w:t>duben</w:t>
      </w:r>
      <w:r>
        <w:t xml:space="preserve"> 2024 až </w:t>
      </w:r>
      <w:r w:rsidR="00B92D5B">
        <w:t xml:space="preserve">březen </w:t>
      </w:r>
      <w:r>
        <w:t>202</w:t>
      </w:r>
      <w:r w:rsidR="00B92D5B">
        <w:t>5</w:t>
      </w:r>
      <w:r>
        <w:t>.</w:t>
      </w:r>
    </w:p>
    <w:p w14:paraId="281BA8A2" w14:textId="77777777" w:rsidR="006F4392" w:rsidRDefault="006F4392" w:rsidP="00FA3E3F"/>
    <w:p w14:paraId="63629AE7" w14:textId="77777777" w:rsidR="006F4392" w:rsidRDefault="00FA3E3F" w:rsidP="006F4392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1C1EF16C" w14:textId="78EE2732" w:rsidR="00FA3E3F" w:rsidRDefault="00FA3E3F" w:rsidP="000D0FD9">
      <w:pPr>
        <w:ind w:left="567" w:hanging="567"/>
        <w:jc w:val="center"/>
        <w:rPr>
          <w:b/>
          <w:bCs/>
        </w:rPr>
      </w:pPr>
      <w:r>
        <w:rPr>
          <w:b/>
          <w:bCs/>
        </w:rPr>
        <w:t>Podmínky poskytnutí zápůjčky</w:t>
      </w:r>
    </w:p>
    <w:p w14:paraId="6A208CC8" w14:textId="01A302CE" w:rsidR="00FA3E3F" w:rsidRDefault="00FA3E3F" w:rsidP="00C4250A">
      <w:pPr>
        <w:pStyle w:val="Odstavecseseznamem"/>
        <w:numPr>
          <w:ilvl w:val="0"/>
          <w:numId w:val="2"/>
        </w:numPr>
        <w:ind w:left="567" w:hanging="567"/>
        <w:jc w:val="both"/>
      </w:pPr>
      <w:r>
        <w:lastRenderedPageBreak/>
        <w:t xml:space="preserve">Po podpisu této smlouvy oběma smluvními stranami budou finanční prostředky dle čl. II. </w:t>
      </w:r>
      <w:r w:rsidR="00AF5A86">
        <w:t>t</w:t>
      </w:r>
      <w:r>
        <w:t>éto smlouvy převedeny na bankovní účet uvedený v záhlaví této smlouvy, a to do 15 dnů ode dne účinnosti smlouvy.</w:t>
      </w:r>
    </w:p>
    <w:p w14:paraId="7DC5B89B" w14:textId="51334FA0" w:rsidR="00FA3E3F" w:rsidRDefault="00FA3E3F" w:rsidP="00C4250A">
      <w:pPr>
        <w:pStyle w:val="Odstavecseseznamem"/>
        <w:numPr>
          <w:ilvl w:val="0"/>
          <w:numId w:val="2"/>
        </w:numPr>
        <w:ind w:left="567" w:hanging="567"/>
        <w:jc w:val="both"/>
      </w:pPr>
      <w:r>
        <w:t>Vydlužitel se zavazuje použít finanční prostředky pouze k účelu uvedenému v článku II. této smlouvy.</w:t>
      </w:r>
    </w:p>
    <w:p w14:paraId="705362BB" w14:textId="77777777" w:rsidR="00226AB6" w:rsidRDefault="00226AB6" w:rsidP="00226AB6">
      <w:pPr>
        <w:rPr>
          <w:b/>
          <w:bCs/>
        </w:rPr>
      </w:pPr>
    </w:p>
    <w:p w14:paraId="0C46B3BD" w14:textId="0F69FE74" w:rsidR="00226AB6" w:rsidRDefault="00FA3E3F" w:rsidP="002677F0">
      <w:pPr>
        <w:spacing w:after="0"/>
        <w:jc w:val="center"/>
        <w:rPr>
          <w:b/>
          <w:bCs/>
        </w:rPr>
      </w:pPr>
      <w:r w:rsidRPr="00226AB6">
        <w:rPr>
          <w:b/>
          <w:bCs/>
        </w:rPr>
        <w:t>IV.</w:t>
      </w:r>
    </w:p>
    <w:p w14:paraId="5AC128E7" w14:textId="1B7C57F3" w:rsidR="00FA3E3F" w:rsidRDefault="00FA3E3F" w:rsidP="002677F0">
      <w:pPr>
        <w:spacing w:after="0"/>
        <w:jc w:val="center"/>
        <w:rPr>
          <w:b/>
          <w:bCs/>
        </w:rPr>
      </w:pPr>
      <w:r w:rsidRPr="00226AB6">
        <w:rPr>
          <w:b/>
          <w:bCs/>
        </w:rPr>
        <w:t>Splatnost zápůjčky</w:t>
      </w:r>
    </w:p>
    <w:p w14:paraId="70AC5F3D" w14:textId="77777777" w:rsidR="002677F0" w:rsidRPr="00226AB6" w:rsidRDefault="002677F0" w:rsidP="002677F0">
      <w:pPr>
        <w:spacing w:after="0"/>
        <w:jc w:val="center"/>
        <w:rPr>
          <w:b/>
          <w:bCs/>
        </w:rPr>
      </w:pPr>
    </w:p>
    <w:p w14:paraId="3F4B0753" w14:textId="38BAADD0" w:rsidR="00FA3E3F" w:rsidRDefault="00FA3E3F" w:rsidP="006E4D37">
      <w:pPr>
        <w:pStyle w:val="Odstavecseseznamem"/>
        <w:numPr>
          <w:ilvl w:val="0"/>
          <w:numId w:val="8"/>
        </w:numPr>
        <w:ind w:left="567" w:hanging="567"/>
        <w:jc w:val="both"/>
      </w:pPr>
      <w:r>
        <w:t xml:space="preserve">Zápůjčka uvedená v čl. II této smlouvy je splatná jednorázově, a to </w:t>
      </w:r>
      <w:r w:rsidR="00AF4417">
        <w:t xml:space="preserve">do 15 dnů od </w:t>
      </w:r>
      <w:r w:rsidR="002C6F66">
        <w:t>obdržení finančních prostředků v rámci grantu</w:t>
      </w:r>
      <w:r>
        <w:t xml:space="preserve"> na bankovní účet zapůjčitel</w:t>
      </w:r>
      <w:r w:rsidR="003C572D">
        <w:t>e</w:t>
      </w:r>
      <w:r>
        <w:t>, který je uvedený v záhlaví této smlouvy.</w:t>
      </w:r>
    </w:p>
    <w:p w14:paraId="3C64DA16" w14:textId="4498660C" w:rsidR="00FA3E3F" w:rsidRDefault="00FA3E3F" w:rsidP="006E4D37">
      <w:pPr>
        <w:pStyle w:val="Odstavecseseznamem"/>
        <w:numPr>
          <w:ilvl w:val="0"/>
          <w:numId w:val="8"/>
        </w:numPr>
        <w:ind w:left="567" w:hanging="567"/>
        <w:jc w:val="both"/>
      </w:pPr>
      <w:r>
        <w:t>Zapůjčitel poskytne vydlužiteli tuto zápůjčku bezúročně. Nedojde-li však ke splacení zápůjčky v dohodnuté lhůtě, je vydlužitel povinen zapůjčiteli uhradit smluvní pokutu ve výši 0,5 % z dlužné částky za každý den prodlení až do úplného zaplacení zápůjčky.</w:t>
      </w:r>
    </w:p>
    <w:p w14:paraId="2214DABA" w14:textId="77777777" w:rsidR="002677F0" w:rsidRDefault="002677F0" w:rsidP="004C4611">
      <w:pPr>
        <w:pStyle w:val="Odstavecseseznamem"/>
        <w:ind w:left="567"/>
      </w:pPr>
    </w:p>
    <w:p w14:paraId="040F5D28" w14:textId="0BF89325" w:rsidR="00FA3E3F" w:rsidRDefault="00FA3E3F" w:rsidP="002677F0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14:paraId="5C756EDE" w14:textId="5A319CC6" w:rsidR="00FA3E3F" w:rsidRDefault="00FA3E3F" w:rsidP="002677F0">
      <w:pPr>
        <w:spacing w:after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5A726AB5" w14:textId="77777777" w:rsidR="002677F0" w:rsidRDefault="002677F0" w:rsidP="002677F0">
      <w:pPr>
        <w:spacing w:after="0"/>
        <w:jc w:val="center"/>
        <w:rPr>
          <w:b/>
          <w:bCs/>
        </w:rPr>
      </w:pPr>
    </w:p>
    <w:p w14:paraId="202B225A" w14:textId="0E8D81F8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Zapůjčitel je oprávněn od této smlouvy odstoupit v případě, že projekt uvedený v čl. I, resp. </w:t>
      </w:r>
      <w:r w:rsidR="002677F0">
        <w:t>č</w:t>
      </w:r>
      <w:r>
        <w:t xml:space="preserve">l. </w:t>
      </w:r>
      <w:r w:rsidR="006E4D37">
        <w:t xml:space="preserve">II </w:t>
      </w:r>
      <w:r>
        <w:t>nebude realizován.</w:t>
      </w:r>
    </w:p>
    <w:p w14:paraId="31D19928" w14:textId="5BBAA30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V případě odstoupení zapůjčitele od smlouvy, je vydlužitel povinen vrátit ce</w:t>
      </w:r>
      <w:r w:rsidR="00B873E7">
        <w:t>lou po</w:t>
      </w:r>
      <w:r>
        <w:t>skytnutou částku do 15 dnů od doručení písemné výzvy zapůjčitele k jejímu vrácení. V písemné výzvě zapůjčitel uvede zjištěné skutečnosti, které jej vedly k odstoupení od smlouvy a požadavku vrácení zápůjčky.</w:t>
      </w:r>
    </w:p>
    <w:p w14:paraId="50ED71CA" w14:textId="01C5C73E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Smluvní strany shodně prohlašují, že si smlouvu přečetly a že byla uzavřena po vzájemném projednání podle jejich pravé a svobodné vůle, určitě, vážně a srozumitelně. Na důkaz toho stvrzují autentičnost svými podpisy. </w:t>
      </w:r>
    </w:p>
    <w:p w14:paraId="40333F8E" w14:textId="7777777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Tuto smlouvu lze upravit, změnit nebo doplnit po dohodě smluvních stran písemnými číslovanými dodatky, podepsanými oběma smluvními stranami.</w:t>
      </w:r>
    </w:p>
    <w:p w14:paraId="0919F704" w14:textId="7777777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Tato smlouva je vyhotovena ve dvou stejnopisech, z nichž každá smluvní strana obdrží po jednom vyhotovení.</w:t>
      </w:r>
    </w:p>
    <w:p w14:paraId="4426126B" w14:textId="77777777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>Smlouva nabývá účinnosti dnem zveřejnění v registru smluv dle zákona č. 340/2015 Sb., o registru smluv, v platném znění. Zveřejnění na své náklady zajistí zapůjčitel.</w:t>
      </w:r>
    </w:p>
    <w:p w14:paraId="039D7508" w14:textId="4CC0044F" w:rsidR="00FA3E3F" w:rsidRDefault="00FA3E3F" w:rsidP="006E4D37">
      <w:pPr>
        <w:pStyle w:val="Odstavecseseznamem"/>
        <w:numPr>
          <w:ilvl w:val="0"/>
          <w:numId w:val="10"/>
        </w:numPr>
        <w:ind w:left="567" w:hanging="567"/>
        <w:jc w:val="both"/>
      </w:pPr>
      <w:r>
        <w:t xml:space="preserve">Uzavření této smlouvy bylo schváleno usnesením ZMě č. </w:t>
      </w:r>
      <w:r w:rsidR="0028013E">
        <w:t>287</w:t>
      </w:r>
      <w:r w:rsidR="00D2378B">
        <w:t>/</w:t>
      </w:r>
      <w:r w:rsidR="0040635A">
        <w:t>18</w:t>
      </w:r>
      <w:r w:rsidR="00D2378B">
        <w:t>Z/2024</w:t>
      </w:r>
      <w:r>
        <w:t xml:space="preserve"> ze dne </w:t>
      </w:r>
      <w:r w:rsidR="0040635A">
        <w:t>24</w:t>
      </w:r>
      <w:r w:rsidR="00D2378B">
        <w:t>.</w:t>
      </w:r>
      <w:r w:rsidR="0040635A">
        <w:t>04</w:t>
      </w:r>
      <w:r w:rsidR="00D2378B">
        <w:t>.2024.</w:t>
      </w:r>
    </w:p>
    <w:p w14:paraId="5533D3A0" w14:textId="77777777" w:rsidR="0040635A" w:rsidRDefault="0040635A" w:rsidP="00317534"/>
    <w:p w14:paraId="60032FA2" w14:textId="7F604574" w:rsidR="00FA3E3F" w:rsidRDefault="00FA3E3F" w:rsidP="00317534">
      <w:r>
        <w:t>V Jindřichově Hradci dne</w:t>
      </w:r>
      <w:r w:rsidR="002D7740">
        <w:t xml:space="preserve"> 02.05.2024</w:t>
      </w:r>
      <w:r>
        <w:tab/>
      </w:r>
      <w:r>
        <w:tab/>
      </w:r>
      <w:r w:rsidR="00B873E7">
        <w:tab/>
      </w:r>
      <w:r w:rsidR="00B873E7">
        <w:tab/>
      </w:r>
      <w:r>
        <w:t>V Jindřichově Hradci dne</w:t>
      </w:r>
      <w:r w:rsidR="002D7740">
        <w:t xml:space="preserve"> 06.05.2024</w:t>
      </w:r>
    </w:p>
    <w:p w14:paraId="4061DAB8" w14:textId="77777777" w:rsidR="00317534" w:rsidRDefault="00317534" w:rsidP="00FA3E3F">
      <w:pPr>
        <w:pStyle w:val="Odstavecseseznamem"/>
      </w:pPr>
    </w:p>
    <w:p w14:paraId="4A95902B" w14:textId="3862B6A7" w:rsidR="00D247C4" w:rsidRDefault="00D247C4" w:rsidP="00FA3E3F">
      <w:pPr>
        <w:pStyle w:val="Odstavecseseznamem"/>
      </w:pPr>
    </w:p>
    <w:p w14:paraId="4FFA4443" w14:textId="6A2EE65C" w:rsidR="00FA3E3F" w:rsidRDefault="00FA3E3F" w:rsidP="00317534">
      <w:pPr>
        <w:pStyle w:val="Odstavecseseznamem"/>
        <w:ind w:left="0"/>
      </w:pPr>
      <w:r>
        <w:t>……………………………………………</w:t>
      </w:r>
      <w:r w:rsidR="00E77DBF">
        <w:t>…..</w:t>
      </w:r>
      <w:r>
        <w:tab/>
      </w:r>
      <w:r w:rsidR="00E77DBF">
        <w:tab/>
        <w:t xml:space="preserve">            </w:t>
      </w:r>
      <w:r w:rsidR="00B873E7">
        <w:t xml:space="preserve"> ……</w:t>
      </w:r>
      <w:r>
        <w:t>………………………………………..</w:t>
      </w:r>
    </w:p>
    <w:p w14:paraId="4F1996E8" w14:textId="026E3B07" w:rsidR="00FA3E3F" w:rsidRDefault="00FA3E3F" w:rsidP="0040635A">
      <w:pPr>
        <w:pStyle w:val="Odstavecseseznamem"/>
        <w:spacing w:line="240" w:lineRule="auto"/>
        <w:ind w:left="0"/>
      </w:pPr>
      <w:r>
        <w:t xml:space="preserve">    </w:t>
      </w:r>
      <w:r w:rsidR="00B873E7">
        <w:t xml:space="preserve">  </w:t>
      </w:r>
      <w:r>
        <w:t>Mgr. Ing. Michal Kozár</w:t>
      </w:r>
      <w:r w:rsidR="00A51594">
        <w:t>, MBA</w:t>
      </w:r>
      <w:r>
        <w:tab/>
      </w:r>
      <w:r>
        <w:tab/>
        <w:t xml:space="preserve">    </w:t>
      </w:r>
      <w:r w:rsidR="003A2195">
        <w:tab/>
      </w:r>
      <w:r w:rsidR="00B873E7">
        <w:tab/>
      </w:r>
      <w:r w:rsidR="00317534">
        <w:t xml:space="preserve">     </w:t>
      </w:r>
      <w:r>
        <w:t xml:space="preserve"> Ing. </w:t>
      </w:r>
      <w:r w:rsidR="00317534">
        <w:t>Ondřej Mašek</w:t>
      </w:r>
    </w:p>
    <w:p w14:paraId="1F7EE9E5" w14:textId="788DA31B" w:rsidR="00B05A4B" w:rsidRDefault="00B873E7" w:rsidP="0040635A">
      <w:pPr>
        <w:spacing w:line="240" w:lineRule="auto"/>
        <w:ind w:firstLine="708"/>
      </w:pPr>
      <w:r>
        <w:t xml:space="preserve">starosta města </w:t>
      </w:r>
      <w:r>
        <w:tab/>
      </w:r>
      <w:r>
        <w:tab/>
      </w:r>
      <w:r>
        <w:tab/>
      </w:r>
      <w:r>
        <w:tab/>
      </w:r>
      <w:r w:rsidR="00E77DBF">
        <w:t xml:space="preserve"> </w:t>
      </w:r>
      <w:r>
        <w:t xml:space="preserve">ředitel </w:t>
      </w:r>
      <w:r w:rsidR="00317534">
        <w:t xml:space="preserve">Vzdělávacího a kulturního centra, p. o. </w:t>
      </w:r>
    </w:p>
    <w:sectPr w:rsidR="00B0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49"/>
    <w:multiLevelType w:val="hybridMultilevel"/>
    <w:tmpl w:val="A872C4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6B36"/>
    <w:multiLevelType w:val="hybridMultilevel"/>
    <w:tmpl w:val="B8342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AB0"/>
    <w:multiLevelType w:val="hybridMultilevel"/>
    <w:tmpl w:val="B8342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5B1"/>
    <w:multiLevelType w:val="hybridMultilevel"/>
    <w:tmpl w:val="B8342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299E"/>
    <w:multiLevelType w:val="hybridMultilevel"/>
    <w:tmpl w:val="216EF928"/>
    <w:lvl w:ilvl="0" w:tplc="3CDA00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26116"/>
    <w:multiLevelType w:val="multilevel"/>
    <w:tmpl w:val="A872C4A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62939"/>
    <w:multiLevelType w:val="hybridMultilevel"/>
    <w:tmpl w:val="B8342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4DDB"/>
    <w:multiLevelType w:val="hybridMultilevel"/>
    <w:tmpl w:val="6FA816B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40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630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330260">
    <w:abstractNumId w:val="5"/>
  </w:num>
  <w:num w:numId="4" w16cid:durableId="1359432448">
    <w:abstractNumId w:val="4"/>
  </w:num>
  <w:num w:numId="5" w16cid:durableId="343283067">
    <w:abstractNumId w:val="1"/>
  </w:num>
  <w:num w:numId="6" w16cid:durableId="865800171">
    <w:abstractNumId w:val="0"/>
  </w:num>
  <w:num w:numId="7" w16cid:durableId="899370106">
    <w:abstractNumId w:val="7"/>
  </w:num>
  <w:num w:numId="8" w16cid:durableId="863322424">
    <w:abstractNumId w:val="6"/>
  </w:num>
  <w:num w:numId="9" w16cid:durableId="1333607896">
    <w:abstractNumId w:val="2"/>
  </w:num>
  <w:num w:numId="10" w16cid:durableId="202277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3F"/>
    <w:rsid w:val="00003D94"/>
    <w:rsid w:val="00016951"/>
    <w:rsid w:val="00070B50"/>
    <w:rsid w:val="000D0FD9"/>
    <w:rsid w:val="000F15EA"/>
    <w:rsid w:val="00191485"/>
    <w:rsid w:val="00226AB6"/>
    <w:rsid w:val="0025785A"/>
    <w:rsid w:val="00262971"/>
    <w:rsid w:val="002677F0"/>
    <w:rsid w:val="0028013E"/>
    <w:rsid w:val="002B5635"/>
    <w:rsid w:val="002C6F66"/>
    <w:rsid w:val="002D7740"/>
    <w:rsid w:val="002F58C5"/>
    <w:rsid w:val="00317453"/>
    <w:rsid w:val="00317534"/>
    <w:rsid w:val="003A2195"/>
    <w:rsid w:val="003A602C"/>
    <w:rsid w:val="003C572D"/>
    <w:rsid w:val="003D0604"/>
    <w:rsid w:val="003F1B87"/>
    <w:rsid w:val="003F77EB"/>
    <w:rsid w:val="0040635A"/>
    <w:rsid w:val="004253EA"/>
    <w:rsid w:val="0046193B"/>
    <w:rsid w:val="00493F1F"/>
    <w:rsid w:val="004C4611"/>
    <w:rsid w:val="005D490C"/>
    <w:rsid w:val="006B1AD6"/>
    <w:rsid w:val="006E4D37"/>
    <w:rsid w:val="006F4392"/>
    <w:rsid w:val="00705F9B"/>
    <w:rsid w:val="0071533F"/>
    <w:rsid w:val="00745EC1"/>
    <w:rsid w:val="00875210"/>
    <w:rsid w:val="008F7EF4"/>
    <w:rsid w:val="00A130C8"/>
    <w:rsid w:val="00A17A04"/>
    <w:rsid w:val="00A401F1"/>
    <w:rsid w:val="00A42AD2"/>
    <w:rsid w:val="00A51594"/>
    <w:rsid w:val="00A71FF4"/>
    <w:rsid w:val="00A910A3"/>
    <w:rsid w:val="00AB1F99"/>
    <w:rsid w:val="00AD7F73"/>
    <w:rsid w:val="00AF4417"/>
    <w:rsid w:val="00AF5A86"/>
    <w:rsid w:val="00B05A4B"/>
    <w:rsid w:val="00B21C4C"/>
    <w:rsid w:val="00B507CE"/>
    <w:rsid w:val="00B63A92"/>
    <w:rsid w:val="00B761BC"/>
    <w:rsid w:val="00B873E7"/>
    <w:rsid w:val="00B92D5B"/>
    <w:rsid w:val="00BD4BD8"/>
    <w:rsid w:val="00BF5B81"/>
    <w:rsid w:val="00C252B3"/>
    <w:rsid w:val="00C40BCB"/>
    <w:rsid w:val="00C4250A"/>
    <w:rsid w:val="00D2378B"/>
    <w:rsid w:val="00D247C4"/>
    <w:rsid w:val="00D50EDB"/>
    <w:rsid w:val="00E708F6"/>
    <w:rsid w:val="00E77DBF"/>
    <w:rsid w:val="00E9162D"/>
    <w:rsid w:val="00EA757B"/>
    <w:rsid w:val="00EC4503"/>
    <w:rsid w:val="00F03494"/>
    <w:rsid w:val="00F3301C"/>
    <w:rsid w:val="00F343B2"/>
    <w:rsid w:val="00F45E7A"/>
    <w:rsid w:val="00F76FAC"/>
    <w:rsid w:val="00FA3E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110"/>
  <w15:chartTrackingRefBased/>
  <w15:docId w15:val="{C657DC02-1C39-4592-BCF2-77F5FAB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E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E3F"/>
    <w:pPr>
      <w:ind w:left="720"/>
      <w:contextualSpacing/>
    </w:pPr>
  </w:style>
  <w:style w:type="numbering" w:customStyle="1" w:styleId="Aktulnseznam1">
    <w:name w:val="Aktuální seznam1"/>
    <w:uiPriority w:val="99"/>
    <w:rsid w:val="003F1B8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D2856-3E3D-44BD-A80C-8CA91AC09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42B43-AC47-49BB-8729-55D09DE32F2A}"/>
</file>

<file path=customXml/itemProps3.xml><?xml version="1.0" encoding="utf-8"?>
<ds:datastoreItem xmlns:ds="http://schemas.openxmlformats.org/officeDocument/2006/customXml" ds:itemID="{AE92F8B7-1131-45A2-A0C0-DBCF41EDB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Hemberová, Jana</dc:creator>
  <cp:keywords/>
  <dc:description/>
  <cp:lastModifiedBy>Tajmlová, Nikola</cp:lastModifiedBy>
  <cp:revision>22</cp:revision>
  <cp:lastPrinted>2024-01-10T11:05:00Z</cp:lastPrinted>
  <dcterms:created xsi:type="dcterms:W3CDTF">2024-03-27T10:26:00Z</dcterms:created>
  <dcterms:modified xsi:type="dcterms:W3CDTF">2024-05-09T08:24:00Z</dcterms:modified>
</cp:coreProperties>
</file>