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49524" w14:textId="4124FE5C" w:rsidR="00375D9B" w:rsidRPr="00B73C5F" w:rsidRDefault="008A535B" w:rsidP="008A535B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75D9B" w:rsidRPr="00B73C5F">
        <w:rPr>
          <w:rFonts w:ascii="Arial" w:hAnsi="Arial" w:cs="Arial"/>
          <w:sz w:val="22"/>
          <w:szCs w:val="22"/>
        </w:rPr>
        <w:t>Čj.:</w:t>
      </w:r>
      <w:r w:rsidR="00507488">
        <w:rPr>
          <w:rFonts w:ascii="Arial" w:hAnsi="Arial" w:cs="Arial"/>
          <w:sz w:val="22"/>
          <w:szCs w:val="22"/>
        </w:rPr>
        <w:t xml:space="preserve"> SPU 175233/2024</w:t>
      </w:r>
    </w:p>
    <w:p w14:paraId="06BA4D1D" w14:textId="6C1CD18A" w:rsidR="00375D9B" w:rsidRDefault="00375D9B" w:rsidP="008A535B">
      <w:pPr>
        <w:ind w:left="3540" w:firstLine="708"/>
        <w:jc w:val="center"/>
        <w:rPr>
          <w:rFonts w:ascii="Arial" w:hAnsi="Arial" w:cs="Arial"/>
          <w:noProof/>
          <w:lang w:eastAsia="en-US"/>
        </w:rPr>
      </w:pPr>
      <w:r w:rsidRPr="00B73C5F">
        <w:rPr>
          <w:rFonts w:ascii="Arial" w:hAnsi="Arial" w:cs="Arial"/>
          <w:sz w:val="22"/>
          <w:szCs w:val="22"/>
        </w:rPr>
        <w:t>UID</w:t>
      </w:r>
      <w:r>
        <w:rPr>
          <w:rFonts w:ascii="Arial" w:hAnsi="Arial" w:cs="Arial"/>
        </w:rPr>
        <w:t>:</w:t>
      </w:r>
      <w:r w:rsidR="00507488">
        <w:rPr>
          <w:rFonts w:ascii="Arial" w:hAnsi="Arial" w:cs="Arial"/>
        </w:rPr>
        <w:t xml:space="preserve"> spuess920ab133</w:t>
      </w:r>
    </w:p>
    <w:p w14:paraId="342D0C81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14:paraId="3F4588D4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699F104B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Miroslav Kučera, ředitel Krajského pozemkového úřadu pro Pardubický kraj</w:t>
      </w:r>
    </w:p>
    <w:p w14:paraId="164100F0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Boženy Němcové 231, 53002 Pardubice</w:t>
      </w:r>
    </w:p>
    <w:p w14:paraId="56CDBC0C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2DB3EF6D" w14:textId="4C7230FC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CZ01312774</w:t>
      </w:r>
    </w:p>
    <w:p w14:paraId="6AF504FB" w14:textId="77777777" w:rsidR="00375D9B" w:rsidRPr="00B73C5F" w:rsidRDefault="00375D9B" w:rsidP="00375D9B">
      <w:pPr>
        <w:ind w:left="-811" w:firstLine="811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ID DS: z49per3</w:t>
      </w:r>
    </w:p>
    <w:p w14:paraId="54CD0FF6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59EA3718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09506EAF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1004820950</w:t>
      </w:r>
    </w:p>
    <w:p w14:paraId="6DB2F6AE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05AE5984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0CACCA70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5BDEE7FA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17651FE" w14:textId="090613EB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Zippe Evžen</w:t>
      </w:r>
      <w:r w:rsidRPr="00D87E4D">
        <w:rPr>
          <w:rFonts w:ascii="Arial" w:hAnsi="Arial" w:cs="Arial"/>
          <w:color w:val="000000"/>
          <w:sz w:val="22"/>
          <w:szCs w:val="22"/>
        </w:rPr>
        <w:t>, r.č. 75</w:t>
      </w:r>
      <w:r w:rsidR="00507488">
        <w:rPr>
          <w:rFonts w:ascii="Arial" w:hAnsi="Arial" w:cs="Arial"/>
          <w:color w:val="000000"/>
          <w:sz w:val="22"/>
          <w:szCs w:val="22"/>
        </w:rPr>
        <w:t>XXXXXXXX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507488">
        <w:rPr>
          <w:rFonts w:ascii="Arial" w:hAnsi="Arial" w:cs="Arial"/>
          <w:color w:val="000000"/>
          <w:sz w:val="22"/>
          <w:szCs w:val="22"/>
        </w:rPr>
        <w:t>XXXXXXXXXXXXXXX</w:t>
      </w:r>
      <w:r w:rsidRPr="00D87E4D">
        <w:rPr>
          <w:rFonts w:ascii="Arial" w:hAnsi="Arial" w:cs="Arial"/>
          <w:color w:val="000000"/>
          <w:sz w:val="22"/>
          <w:szCs w:val="22"/>
        </w:rPr>
        <w:t>, Králíky, PSČ 56169</w:t>
      </w:r>
    </w:p>
    <w:p w14:paraId="03342D88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03C36CFD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B38CA53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4CB6CDA0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1BFB4B05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1279B4C5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 č. </w:t>
      </w:r>
      <w:r w:rsidRPr="00D87E4D">
        <w:rPr>
          <w:rFonts w:ascii="Arial" w:hAnsi="Arial" w:cs="Arial"/>
          <w:color w:val="000000"/>
          <w:sz w:val="22"/>
          <w:szCs w:val="22"/>
        </w:rPr>
        <w:t>1/24</w:t>
      </w:r>
    </w:p>
    <w:p w14:paraId="621894A6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ě  č. </w:t>
      </w:r>
      <w:r w:rsidRPr="00D87E4D">
        <w:rPr>
          <w:rFonts w:ascii="Arial" w:hAnsi="Arial" w:cs="Arial"/>
          <w:color w:val="000000"/>
          <w:sz w:val="22"/>
          <w:szCs w:val="22"/>
        </w:rPr>
        <w:t>1004820950</w:t>
      </w:r>
    </w:p>
    <w:p w14:paraId="640B8F27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2A7FA5C2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7E06CE1A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22.4.2009 kupní smlouvu č. 1004820950 (dále jen "smlouva").</w:t>
      </w:r>
    </w:p>
    <w:p w14:paraId="661DB859" w14:textId="77777777"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b)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1D3626BF" w14:textId="77777777"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1791CE4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5E5636CF" w14:textId="77777777"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30.4.2039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142 280,00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jedno sto čtyřicet dva tisíce dvě stě osmdesát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2C819731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291ED2D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33447791" w14:textId="53CE1E05"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B63D93">
        <w:rPr>
          <w:rFonts w:ascii="Arial" w:hAnsi="Arial" w:cs="Arial"/>
          <w:sz w:val="22"/>
          <w:szCs w:val="22"/>
        </w:rPr>
        <w:t>89 908,00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osmdesát devět tisíc devět set osm korun českých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64ABD390" w14:textId="77777777" w:rsidR="00B63D93" w:rsidRDefault="00B90EB6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 w:rsidR="00B63D93">
        <w:rPr>
          <w:rFonts w:ascii="Arial" w:hAnsi="Arial" w:cs="Arial"/>
          <w:b w:val="0"/>
          <w:sz w:val="22"/>
          <w:szCs w:val="22"/>
        </w:rPr>
        <w:t>52 372,00 Kč</w:t>
      </w:r>
      <w:r w:rsidRPr="003511C8">
        <w:rPr>
          <w:rFonts w:ascii="Arial" w:hAnsi="Arial" w:cs="Arial"/>
          <w:b w:val="0"/>
          <w:sz w:val="22"/>
          <w:szCs w:val="22"/>
        </w:rPr>
        <w:t xml:space="preserve"> (slovy: </w:t>
      </w:r>
      <w:r w:rsidR="00B63D93">
        <w:rPr>
          <w:rFonts w:ascii="Arial" w:hAnsi="Arial" w:cs="Arial"/>
          <w:b w:val="0"/>
          <w:sz w:val="22"/>
          <w:szCs w:val="22"/>
        </w:rPr>
        <w:t>padesát dva tisíce tři sta sedmdesát dvě koruny české</w:t>
      </w:r>
      <w:r w:rsidRPr="003511C8">
        <w:rPr>
          <w:rFonts w:ascii="Arial" w:hAnsi="Arial" w:cs="Arial"/>
          <w:b w:val="0"/>
          <w:sz w:val="22"/>
          <w:szCs w:val="22"/>
        </w:rPr>
        <w:t xml:space="preserve">), 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 xml:space="preserve">tohoto dodatku </w:t>
      </w:r>
      <w:r w:rsidR="006D62BE" w:rsidRPr="00B63D93">
        <w:rPr>
          <w:rFonts w:ascii="Arial" w:hAnsi="Arial" w:cs="Arial"/>
          <w:b w:val="0"/>
          <w:sz w:val="22"/>
          <w:szCs w:val="22"/>
        </w:rPr>
        <w:t>formou mimořádné splátky.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</w:p>
    <w:p w14:paraId="584AD570" w14:textId="77777777" w:rsidR="008A535B" w:rsidRDefault="008A535B" w:rsidP="004A15EF">
      <w:pPr>
        <w:pStyle w:val="para"/>
        <w:ind w:firstLine="426"/>
        <w:jc w:val="both"/>
        <w:rPr>
          <w:rFonts w:ascii="Arial" w:hAnsi="Arial" w:cs="Arial"/>
          <w:bCs w:val="0"/>
          <w:sz w:val="22"/>
          <w:szCs w:val="22"/>
        </w:rPr>
      </w:pPr>
    </w:p>
    <w:p w14:paraId="2EE01CA5" w14:textId="7C6F638B" w:rsidR="004A15EF" w:rsidRPr="008A535B" w:rsidRDefault="00B90EB6" w:rsidP="004A15EF">
      <w:pPr>
        <w:pStyle w:val="para"/>
        <w:ind w:firstLine="426"/>
        <w:jc w:val="both"/>
        <w:rPr>
          <w:rFonts w:ascii="Arial" w:hAnsi="Arial" w:cs="Arial"/>
          <w:bCs w:val="0"/>
          <w:sz w:val="22"/>
          <w:szCs w:val="22"/>
          <w:lang w:val="en-US"/>
        </w:rPr>
      </w:pPr>
      <w:r w:rsidRPr="008A535B">
        <w:rPr>
          <w:rFonts w:ascii="Arial" w:hAnsi="Arial" w:cs="Arial"/>
          <w:bCs w:val="0"/>
          <w:sz w:val="22"/>
          <w:szCs w:val="22"/>
        </w:rPr>
        <w:t>Tímto je kupní cena zcela uhrazena.</w:t>
      </w:r>
    </w:p>
    <w:p w14:paraId="6E214202" w14:textId="77777777" w:rsidR="006231B9" w:rsidRDefault="006231B9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6B7BDE8" w14:textId="1ECB08E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31FD5090" w14:textId="77777777"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5E0871A3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04FC6571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61CC50C1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7642D87F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7D787EE9" w14:textId="77777777"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14:paraId="12A9BDBD" w14:textId="5A434913"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>Státní pozemkový úřad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14E0B056" w14:textId="77777777"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0AD9A152" w14:textId="77777777"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5A0E849B" w14:textId="77777777"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14:paraId="7A020286" w14:textId="77777777"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568E7501" w14:textId="77777777"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54AD7F91" w14:textId="77777777" w:rsidR="00507488" w:rsidRPr="00D87E4D" w:rsidRDefault="00507488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322B90F0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4C641E67" w14:textId="55CC1468" w:rsidR="00A46BAE" w:rsidRPr="00D87E4D" w:rsidRDefault="00A46BAE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Pardubicích dne </w:t>
      </w:r>
      <w:r w:rsidR="00507488">
        <w:rPr>
          <w:rFonts w:ascii="Arial" w:hAnsi="Arial" w:cs="Arial"/>
          <w:sz w:val="22"/>
          <w:szCs w:val="22"/>
        </w:rPr>
        <w:t>3.5.2024</w:t>
      </w:r>
      <w:r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 xml:space="preserve">V </w:t>
      </w:r>
      <w:r w:rsidR="00507488">
        <w:rPr>
          <w:rFonts w:ascii="Arial" w:hAnsi="Arial" w:cs="Arial"/>
          <w:sz w:val="22"/>
          <w:szCs w:val="22"/>
        </w:rPr>
        <w:t>Pardubicích</w:t>
      </w:r>
      <w:r w:rsidR="00C32239">
        <w:rPr>
          <w:rFonts w:ascii="Arial" w:hAnsi="Arial" w:cs="Arial"/>
          <w:sz w:val="22"/>
          <w:szCs w:val="22"/>
        </w:rPr>
        <w:t xml:space="preserve">  dne </w:t>
      </w:r>
      <w:r w:rsidR="00507488">
        <w:rPr>
          <w:rFonts w:ascii="Arial" w:hAnsi="Arial" w:cs="Arial"/>
          <w:sz w:val="22"/>
          <w:szCs w:val="22"/>
        </w:rPr>
        <w:t>2.5.2024</w:t>
      </w:r>
    </w:p>
    <w:p w14:paraId="37EF3FBE" w14:textId="77777777"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6334F02" w14:textId="77777777" w:rsidR="008A535B" w:rsidRDefault="008A535B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19133B6" w14:textId="77777777" w:rsidR="008A535B" w:rsidRPr="00D87E4D" w:rsidRDefault="008A535B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06D2C32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74561A4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2BBFA493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Zippe Evžen</w:t>
      </w:r>
    </w:p>
    <w:p w14:paraId="721966A1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5383166A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Pardubický kraj</w:t>
      </w:r>
      <w:r w:rsidRPr="00D87E4D">
        <w:rPr>
          <w:rFonts w:ascii="Arial" w:hAnsi="Arial" w:cs="Arial"/>
          <w:sz w:val="22"/>
          <w:szCs w:val="22"/>
        </w:rPr>
        <w:tab/>
      </w:r>
    </w:p>
    <w:p w14:paraId="66FFB7F2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Miroslav Kučera</w:t>
      </w:r>
      <w:r w:rsidRPr="00D87E4D">
        <w:rPr>
          <w:rFonts w:ascii="Arial" w:hAnsi="Arial" w:cs="Arial"/>
          <w:sz w:val="22"/>
          <w:szCs w:val="22"/>
        </w:rPr>
        <w:tab/>
      </w:r>
    </w:p>
    <w:p w14:paraId="7B40BE24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7DCB5540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C9260EC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69D3480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27F3C23B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Pardubický kraj</w:t>
      </w:r>
    </w:p>
    <w:p w14:paraId="4D6F1FF5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Mgr. Martina Tomášová</w:t>
      </w:r>
    </w:p>
    <w:p w14:paraId="3B29E1A1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50C1BF58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33D6755A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4560C421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C50F5F0" w14:textId="51740F2D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8A535B">
        <w:rPr>
          <w:rFonts w:ascii="Arial" w:hAnsi="Arial" w:cs="Arial"/>
          <w:sz w:val="22"/>
          <w:szCs w:val="22"/>
        </w:rPr>
        <w:t>Ficek Jan</w:t>
      </w:r>
    </w:p>
    <w:p w14:paraId="38F7CAC2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52A54C3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14027FFB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3EF46A12" w14:textId="77777777"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4195FC9F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32092F90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25726BF3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14:paraId="31A40B71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7D57B06F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28188FFB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14:paraId="51585B30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45AF1375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688A533B" w14:textId="77777777"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1DA7F592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4F84B489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310EC516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1EABA440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………………………</w:t>
      </w:r>
    </w:p>
    <w:p w14:paraId="39C8FB20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6E56C63A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11FF837A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1263A216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134DD367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2BB3CCBE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2BC262F3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………………..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5B5ADA85" w14:textId="77777777"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14:paraId="477DFCC7" w14:textId="77777777"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56ADA" w14:textId="77777777" w:rsidR="00B655B8" w:rsidRDefault="00B655B8">
      <w:r>
        <w:separator/>
      </w:r>
    </w:p>
  </w:endnote>
  <w:endnote w:type="continuationSeparator" w:id="0">
    <w:p w14:paraId="5D5EE691" w14:textId="77777777" w:rsidR="00B655B8" w:rsidRDefault="00B6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2FDAD" w14:textId="77777777" w:rsidR="00B655B8" w:rsidRDefault="00B655B8">
      <w:r>
        <w:separator/>
      </w:r>
    </w:p>
  </w:footnote>
  <w:footnote w:type="continuationSeparator" w:id="0">
    <w:p w14:paraId="50EE4417" w14:textId="77777777" w:rsidR="00B655B8" w:rsidRDefault="00B65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471C0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F5C7E"/>
    <w:rsid w:val="001213AB"/>
    <w:rsid w:val="00195A2D"/>
    <w:rsid w:val="001A0CCC"/>
    <w:rsid w:val="001B68C1"/>
    <w:rsid w:val="001D0684"/>
    <w:rsid w:val="002A33F8"/>
    <w:rsid w:val="002D7578"/>
    <w:rsid w:val="00314509"/>
    <w:rsid w:val="00341145"/>
    <w:rsid w:val="003511C8"/>
    <w:rsid w:val="00362161"/>
    <w:rsid w:val="00375D9B"/>
    <w:rsid w:val="003862E6"/>
    <w:rsid w:val="00477E2F"/>
    <w:rsid w:val="00490212"/>
    <w:rsid w:val="004935BD"/>
    <w:rsid w:val="004A15EF"/>
    <w:rsid w:val="004C2220"/>
    <w:rsid w:val="00502ACB"/>
    <w:rsid w:val="00507488"/>
    <w:rsid w:val="00507A18"/>
    <w:rsid w:val="005334A5"/>
    <w:rsid w:val="00560A0B"/>
    <w:rsid w:val="0057529F"/>
    <w:rsid w:val="00616E7E"/>
    <w:rsid w:val="006231B9"/>
    <w:rsid w:val="00626B85"/>
    <w:rsid w:val="006357B3"/>
    <w:rsid w:val="006A7DE4"/>
    <w:rsid w:val="006D62BE"/>
    <w:rsid w:val="00732F2D"/>
    <w:rsid w:val="00741254"/>
    <w:rsid w:val="00761BDB"/>
    <w:rsid w:val="00762608"/>
    <w:rsid w:val="00796102"/>
    <w:rsid w:val="007A7259"/>
    <w:rsid w:val="007B175B"/>
    <w:rsid w:val="007C2D8C"/>
    <w:rsid w:val="00871361"/>
    <w:rsid w:val="00894688"/>
    <w:rsid w:val="008A535B"/>
    <w:rsid w:val="008C21C4"/>
    <w:rsid w:val="008F13BA"/>
    <w:rsid w:val="008F4DFE"/>
    <w:rsid w:val="0090681E"/>
    <w:rsid w:val="00922C61"/>
    <w:rsid w:val="00956D5C"/>
    <w:rsid w:val="00965895"/>
    <w:rsid w:val="00973DE3"/>
    <w:rsid w:val="00983CED"/>
    <w:rsid w:val="009A5B35"/>
    <w:rsid w:val="009B45CE"/>
    <w:rsid w:val="00A46BAE"/>
    <w:rsid w:val="00A46C19"/>
    <w:rsid w:val="00AE61FA"/>
    <w:rsid w:val="00AF7A9E"/>
    <w:rsid w:val="00B048C7"/>
    <w:rsid w:val="00B074ED"/>
    <w:rsid w:val="00B548E9"/>
    <w:rsid w:val="00B63D93"/>
    <w:rsid w:val="00B655B8"/>
    <w:rsid w:val="00B73C5F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2FF4"/>
    <w:rsid w:val="00D87E4D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831A8"/>
    <w:rsid w:val="00F945A4"/>
    <w:rsid w:val="00F978E5"/>
    <w:rsid w:val="00FB1413"/>
    <w:rsid w:val="00FB238B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4BE63"/>
  <w14:defaultImageDpi w14:val="0"/>
  <w15:docId w15:val="{9C9944A4-AC62-41DE-A06B-33D302EF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locked/>
    <w:rsid w:val="00BA6E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21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575</Words>
  <Characters>3395</Characters>
  <Application>Microsoft Office Word</Application>
  <DocSecurity>0</DocSecurity>
  <Lines>28</Lines>
  <Paragraphs>7</Paragraphs>
  <ScaleCrop>false</ScaleCrop>
  <Company>Pozemkový Fond ČR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Ficek Jan</dc:creator>
  <cp:keywords/>
  <dc:description/>
  <cp:lastModifiedBy>Ficek Jan</cp:lastModifiedBy>
  <cp:revision>4</cp:revision>
  <cp:lastPrinted>2005-12-12T13:07:00Z</cp:lastPrinted>
  <dcterms:created xsi:type="dcterms:W3CDTF">2024-05-07T09:43:00Z</dcterms:created>
  <dcterms:modified xsi:type="dcterms:W3CDTF">2024-05-09T12:10:00Z</dcterms:modified>
</cp:coreProperties>
</file>