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08869" w14:textId="77777777" w:rsidR="00693961" w:rsidRDefault="00000000">
      <w:pPr>
        <w:pStyle w:val="Bodytext10"/>
        <w:framePr w:w="1008" w:h="216" w:wrap="none" w:hAnchor="page" w:x="1437" w:y="1052"/>
        <w:spacing w:line="240" w:lineRule="auto"/>
        <w:jc w:val="both"/>
      </w:pPr>
      <w:r>
        <w:rPr>
          <w:rStyle w:val="Bodytext1"/>
        </w:rPr>
        <w:t>ODBĚRATEL:</w:t>
      </w:r>
    </w:p>
    <w:p w14:paraId="0CDDFC30" w14:textId="77777777" w:rsidR="00693961" w:rsidRDefault="00000000">
      <w:pPr>
        <w:pStyle w:val="Bodytext10"/>
        <w:framePr w:w="965" w:h="187" w:wrap="none" w:hAnchor="page" w:x="8255" w:y="1067"/>
        <w:pBdr>
          <w:bottom w:val="single" w:sz="4" w:space="0" w:color="auto"/>
        </w:pBdr>
        <w:spacing w:line="240" w:lineRule="auto"/>
      </w:pPr>
      <w:r>
        <w:rPr>
          <w:rStyle w:val="Bodytext1"/>
        </w:rPr>
        <w:t>DODAVATEL</w:t>
      </w:r>
    </w:p>
    <w:p w14:paraId="3B208153" w14:textId="77777777" w:rsidR="00693961" w:rsidRDefault="00000000">
      <w:pPr>
        <w:pStyle w:val="Bodytext10"/>
        <w:framePr w:w="3269" w:h="216" w:wrap="none" w:hAnchor="page" w:x="1444" w:y="1333"/>
        <w:spacing w:line="240" w:lineRule="auto"/>
        <w:rPr>
          <w:sz w:val="15"/>
          <w:szCs w:val="15"/>
        </w:rPr>
      </w:pPr>
      <w:r>
        <w:rPr>
          <w:rStyle w:val="Bodytext1"/>
          <w:b/>
          <w:bCs/>
          <w:sz w:val="15"/>
          <w:szCs w:val="15"/>
        </w:rPr>
        <w:t>Nemocnice Havířov, příspěvková organizace</w:t>
      </w:r>
    </w:p>
    <w:p w14:paraId="690E165B" w14:textId="77777777" w:rsidR="00693961" w:rsidRDefault="00000000">
      <w:pPr>
        <w:pStyle w:val="Bodytext10"/>
        <w:framePr w:w="1253" w:h="209" w:wrap="none" w:hAnchor="page" w:x="8371" w:y="1707"/>
        <w:spacing w:line="240" w:lineRule="auto"/>
        <w:rPr>
          <w:sz w:val="15"/>
          <w:szCs w:val="15"/>
        </w:rPr>
      </w:pPr>
      <w:r>
        <w:rPr>
          <w:rStyle w:val="Bodytext1"/>
          <w:b/>
          <w:bCs/>
          <w:sz w:val="15"/>
          <w:szCs w:val="15"/>
        </w:rPr>
        <w:t>MSM, spol. s r.o.</w:t>
      </w:r>
    </w:p>
    <w:p w14:paraId="5C7C8CA7" w14:textId="77777777" w:rsidR="00693961" w:rsidRDefault="00000000">
      <w:pPr>
        <w:pStyle w:val="Bodytext10"/>
        <w:framePr w:w="1786" w:h="655" w:wrap="none" w:hAnchor="page" w:x="8363" w:y="2211"/>
        <w:spacing w:line="300" w:lineRule="auto"/>
      </w:pPr>
      <w:r>
        <w:rPr>
          <w:rStyle w:val="Bodytext1"/>
        </w:rPr>
        <w:t>Lhota u Příbramě 13</w:t>
      </w:r>
    </w:p>
    <w:p w14:paraId="312CDC94" w14:textId="77777777" w:rsidR="00693961" w:rsidRDefault="00000000">
      <w:pPr>
        <w:pStyle w:val="Bodytext10"/>
        <w:framePr w:w="1786" w:h="655" w:wrap="none" w:hAnchor="page" w:x="8363" w:y="2211"/>
        <w:spacing w:line="300" w:lineRule="auto"/>
      </w:pPr>
      <w:r>
        <w:rPr>
          <w:rStyle w:val="Bodytext1"/>
        </w:rPr>
        <w:t>261 01 Lhota u Příbramě Česká republika</w:t>
      </w:r>
    </w:p>
    <w:p w14:paraId="2116E18D" w14:textId="77777777" w:rsidR="00693961" w:rsidRDefault="00000000">
      <w:pPr>
        <w:pStyle w:val="Heading110"/>
        <w:keepNext/>
        <w:keepLines/>
        <w:framePr w:w="2657" w:h="461" w:wrap="none" w:hAnchor="page" w:x="12763" w:y="1"/>
      </w:pPr>
      <w:bookmarkStart w:id="0" w:name="bookmark0"/>
      <w:r>
        <w:rPr>
          <w:rStyle w:val="Heading11"/>
          <w:b/>
          <w:bCs/>
        </w:rPr>
        <w:t>OVHS-96/2024</w:t>
      </w:r>
      <w:bookmarkEnd w:id="0"/>
    </w:p>
    <w:p w14:paraId="05D79227" w14:textId="77777777" w:rsidR="00693961" w:rsidRDefault="00000000">
      <w:pPr>
        <w:pStyle w:val="Bodytext10"/>
        <w:framePr w:w="1231" w:h="202" w:wrap="none" w:hAnchor="page" w:x="12266" w:y="627"/>
        <w:spacing w:line="240" w:lineRule="auto"/>
        <w:jc w:val="right"/>
      </w:pPr>
      <w:r>
        <w:rPr>
          <w:rStyle w:val="Bodytext1"/>
        </w:rPr>
        <w:t>Datum vystavení:</w:t>
      </w:r>
    </w:p>
    <w:p w14:paraId="3A0E90ED" w14:textId="77777777" w:rsidR="00693961" w:rsidRDefault="00000000">
      <w:pPr>
        <w:pStyle w:val="Bodytext10"/>
        <w:framePr w:w="814" w:h="187" w:wrap="none" w:hAnchor="page" w:x="13943" w:y="627"/>
        <w:spacing w:line="240" w:lineRule="auto"/>
        <w:jc w:val="right"/>
      </w:pPr>
      <w:r>
        <w:rPr>
          <w:rStyle w:val="Bodytext1"/>
        </w:rPr>
        <w:t>30.04.2024</w:t>
      </w:r>
    </w:p>
    <w:p w14:paraId="5BDA94C2" w14:textId="77777777" w:rsidR="00693961" w:rsidRDefault="00000000">
      <w:pPr>
        <w:pStyle w:val="Bodytext10"/>
        <w:framePr w:w="1318" w:h="432" w:wrap="none" w:hAnchor="page" w:x="11913" w:y="2183"/>
        <w:spacing w:after="40" w:line="240" w:lineRule="auto"/>
      </w:pPr>
      <w:r>
        <w:rPr>
          <w:rStyle w:val="Bodytext1"/>
        </w:rPr>
        <w:t>IČO: 47546999</w:t>
      </w:r>
    </w:p>
    <w:p w14:paraId="6B89CD4F" w14:textId="77777777" w:rsidR="00693961" w:rsidRDefault="00000000">
      <w:pPr>
        <w:pStyle w:val="Bodytext10"/>
        <w:framePr w:w="1318" w:h="432" w:wrap="none" w:hAnchor="page" w:x="11913" w:y="2183"/>
        <w:spacing w:line="240" w:lineRule="auto"/>
      </w:pPr>
      <w:r>
        <w:rPr>
          <w:rStyle w:val="Bodytext1"/>
        </w:rPr>
        <w:t>DIČ: CZ47546999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058"/>
        <w:gridCol w:w="6703"/>
        <w:gridCol w:w="4010"/>
        <w:gridCol w:w="1397"/>
      </w:tblGrid>
      <w:tr w:rsidR="00693961" w14:paraId="489B634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6530D" w14:textId="77777777" w:rsidR="00693961" w:rsidRDefault="00000000">
            <w:pPr>
              <w:pStyle w:val="Other10"/>
              <w:framePr w:w="14515" w:h="1742" w:vSpace="490" w:wrap="none" w:hAnchor="page" w:x="1444" w:y="3745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CDD3C" w14:textId="77777777" w:rsidR="00693961" w:rsidRDefault="00000000">
            <w:pPr>
              <w:pStyle w:val="Other10"/>
              <w:framePr w:w="14515" w:h="1742" w:vSpace="490" w:wrap="none" w:hAnchor="page" w:x="1444" w:y="3745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01387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4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9D586" w14:textId="77777777" w:rsidR="00693961" w:rsidRDefault="00000000">
            <w:pPr>
              <w:pStyle w:val="Other10"/>
              <w:framePr w:w="14515" w:h="1742" w:vSpace="490" w:wrap="none" w:hAnchor="page" w:x="1444" w:y="3745"/>
              <w:ind w:right="22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120FC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693961" w14:paraId="744F45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46" w:type="dxa"/>
            <w:shd w:val="clear" w:color="auto" w:fill="auto"/>
            <w:vAlign w:val="bottom"/>
          </w:tcPr>
          <w:p w14:paraId="0C3D4F34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PAJ:</w:t>
            </w:r>
            <w:proofErr w:type="gramStart"/>
            <w:r>
              <w:rPr>
                <w:rStyle w:val="Other1"/>
              </w:rPr>
              <w:t>1185-3E080</w:t>
            </w:r>
            <w:proofErr w:type="gramEnd"/>
          </w:p>
        </w:tc>
        <w:tc>
          <w:tcPr>
            <w:tcW w:w="1058" w:type="dxa"/>
            <w:shd w:val="clear" w:color="auto" w:fill="auto"/>
            <w:vAlign w:val="bottom"/>
          </w:tcPr>
          <w:p w14:paraId="27142348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N002572</w:t>
            </w:r>
          </w:p>
        </w:tc>
        <w:tc>
          <w:tcPr>
            <w:tcW w:w="6703" w:type="dxa"/>
            <w:shd w:val="clear" w:color="auto" w:fill="auto"/>
            <w:vAlign w:val="bottom"/>
          </w:tcPr>
          <w:p w14:paraId="4A9A4D22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</w:pPr>
            <w:r>
              <w:rPr>
                <w:rStyle w:val="Other1"/>
              </w:rPr>
              <w:t xml:space="preserve">Kanyla Soňo TAP 22G x </w:t>
            </w:r>
            <w:proofErr w:type="gramStart"/>
            <w:r>
              <w:rPr>
                <w:rStyle w:val="Other1"/>
              </w:rPr>
              <w:t>80mm - Facet</w:t>
            </w:r>
            <w:proofErr w:type="gramEnd"/>
          </w:p>
        </w:tc>
        <w:tc>
          <w:tcPr>
            <w:tcW w:w="4010" w:type="dxa"/>
            <w:shd w:val="clear" w:color="auto" w:fill="auto"/>
            <w:vAlign w:val="bottom"/>
          </w:tcPr>
          <w:p w14:paraId="1C8DF23D" w14:textId="77777777" w:rsidR="00693961" w:rsidRDefault="00000000">
            <w:pPr>
              <w:pStyle w:val="Other10"/>
              <w:framePr w:w="14515" w:h="1742" w:vSpace="490" w:wrap="none" w:hAnchor="page" w:x="1444" w:y="3745"/>
              <w:ind w:left="3140"/>
            </w:pPr>
            <w:r>
              <w:rPr>
                <w:rStyle w:val="Other1"/>
              </w:rPr>
              <w:t>3,000 bal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C92BC52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</w:pPr>
            <w:r>
              <w:rPr>
                <w:rStyle w:val="Other1"/>
              </w:rPr>
              <w:t>OVH-1688/2024</w:t>
            </w:r>
          </w:p>
        </w:tc>
      </w:tr>
      <w:tr w:rsidR="00693961" w14:paraId="542415F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46" w:type="dxa"/>
            <w:shd w:val="clear" w:color="auto" w:fill="auto"/>
            <w:vAlign w:val="bottom"/>
          </w:tcPr>
          <w:p w14:paraId="20198E9F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PAJ:</w:t>
            </w:r>
            <w:proofErr w:type="gramStart"/>
            <w:r>
              <w:rPr>
                <w:rStyle w:val="Other1"/>
              </w:rPr>
              <w:t>1185-3E050</w:t>
            </w:r>
            <w:proofErr w:type="gramEnd"/>
          </w:p>
        </w:tc>
        <w:tc>
          <w:tcPr>
            <w:tcW w:w="1058" w:type="dxa"/>
            <w:shd w:val="clear" w:color="auto" w:fill="auto"/>
            <w:vAlign w:val="bottom"/>
          </w:tcPr>
          <w:p w14:paraId="0F811D8A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N002558</w:t>
            </w:r>
          </w:p>
        </w:tc>
        <w:tc>
          <w:tcPr>
            <w:tcW w:w="6703" w:type="dxa"/>
            <w:shd w:val="clear" w:color="auto" w:fill="auto"/>
            <w:vAlign w:val="bottom"/>
          </w:tcPr>
          <w:p w14:paraId="6756FE50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</w:pPr>
            <w:r>
              <w:rPr>
                <w:rStyle w:val="Other1"/>
              </w:rPr>
              <w:t xml:space="preserve">Kanyla Soňo TAP 22G x </w:t>
            </w:r>
            <w:proofErr w:type="gramStart"/>
            <w:r>
              <w:rPr>
                <w:rStyle w:val="Other1"/>
              </w:rPr>
              <w:t>50mm - Facet</w:t>
            </w:r>
            <w:proofErr w:type="gramEnd"/>
          </w:p>
        </w:tc>
        <w:tc>
          <w:tcPr>
            <w:tcW w:w="4010" w:type="dxa"/>
            <w:shd w:val="clear" w:color="auto" w:fill="auto"/>
            <w:vAlign w:val="bottom"/>
          </w:tcPr>
          <w:p w14:paraId="0F673256" w14:textId="77777777" w:rsidR="00693961" w:rsidRDefault="00000000">
            <w:pPr>
              <w:pStyle w:val="Other10"/>
              <w:framePr w:w="14515" w:h="1742" w:vSpace="490" w:wrap="none" w:hAnchor="page" w:x="1444" w:y="3745"/>
              <w:ind w:left="3140"/>
            </w:pPr>
            <w:r>
              <w:rPr>
                <w:rStyle w:val="Other1"/>
              </w:rPr>
              <w:t>3,000 bal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502B69B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</w:pPr>
            <w:r>
              <w:rPr>
                <w:rStyle w:val="Other1"/>
              </w:rPr>
              <w:t>OVH-1688/2024</w:t>
            </w:r>
          </w:p>
        </w:tc>
      </w:tr>
      <w:tr w:rsidR="00693961" w14:paraId="5B5E93E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46" w:type="dxa"/>
            <w:shd w:val="clear" w:color="auto" w:fill="auto"/>
          </w:tcPr>
          <w:p w14:paraId="076BDE1B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NKS:200442</w:t>
            </w:r>
          </w:p>
        </w:tc>
        <w:tc>
          <w:tcPr>
            <w:tcW w:w="1058" w:type="dxa"/>
            <w:shd w:val="clear" w:color="auto" w:fill="auto"/>
          </w:tcPr>
          <w:p w14:paraId="503473D2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N000603</w:t>
            </w:r>
          </w:p>
        </w:tc>
        <w:tc>
          <w:tcPr>
            <w:tcW w:w="6703" w:type="dxa"/>
            <w:shd w:val="clear" w:color="auto" w:fill="auto"/>
          </w:tcPr>
          <w:p w14:paraId="074C1A1B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</w:pPr>
            <w:r>
              <w:rPr>
                <w:rStyle w:val="Other1"/>
              </w:rPr>
              <w:t xml:space="preserve">Páska fixační </w:t>
            </w:r>
            <w:proofErr w:type="spellStart"/>
            <w:r>
              <w:rPr>
                <w:rStyle w:val="Other1"/>
              </w:rPr>
              <w:t>Trache</w:t>
            </w:r>
            <w:proofErr w:type="spellEnd"/>
            <w:r>
              <w:rPr>
                <w:rStyle w:val="Other1"/>
              </w:rPr>
              <w:t>-Fix pro TS kanylu/suchý zip</w:t>
            </w:r>
          </w:p>
        </w:tc>
        <w:tc>
          <w:tcPr>
            <w:tcW w:w="4010" w:type="dxa"/>
            <w:shd w:val="clear" w:color="auto" w:fill="auto"/>
          </w:tcPr>
          <w:p w14:paraId="0D9236FB" w14:textId="77777777" w:rsidR="00693961" w:rsidRDefault="00000000">
            <w:pPr>
              <w:pStyle w:val="Other10"/>
              <w:framePr w:w="14515" w:h="1742" w:vSpace="490" w:wrap="none" w:hAnchor="page" w:x="1444" w:y="3745"/>
              <w:ind w:left="3140"/>
            </w:pPr>
            <w:r>
              <w:rPr>
                <w:rStyle w:val="Other1"/>
              </w:rPr>
              <w:t xml:space="preserve">1,000 </w:t>
            </w:r>
            <w:proofErr w:type="spellStart"/>
            <w:r>
              <w:rPr>
                <w:rStyle w:val="Other1"/>
              </w:rPr>
              <w:t>kart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14:paraId="3D54055D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</w:pPr>
            <w:r>
              <w:rPr>
                <w:rStyle w:val="Other1"/>
              </w:rPr>
              <w:t>OVH-1820/2024</w:t>
            </w:r>
          </w:p>
        </w:tc>
      </w:tr>
      <w:tr w:rsidR="00693961" w14:paraId="058693F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46" w:type="dxa"/>
            <w:shd w:val="clear" w:color="auto" w:fill="auto"/>
          </w:tcPr>
          <w:p w14:paraId="565C096F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WLM:60300306</w:t>
            </w:r>
          </w:p>
        </w:tc>
        <w:tc>
          <w:tcPr>
            <w:tcW w:w="1058" w:type="dxa"/>
            <w:shd w:val="clear" w:color="auto" w:fill="auto"/>
          </w:tcPr>
          <w:p w14:paraId="23E2DA57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N046700</w:t>
            </w:r>
          </w:p>
        </w:tc>
        <w:tc>
          <w:tcPr>
            <w:tcW w:w="6703" w:type="dxa"/>
            <w:shd w:val="clear" w:color="auto" w:fill="auto"/>
          </w:tcPr>
          <w:p w14:paraId="50DF0E7A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</w:pPr>
            <w:r>
              <w:rPr>
                <w:rStyle w:val="Other1"/>
              </w:rPr>
              <w:t>Drén silikonový plochý, 3x7mm/</w:t>
            </w:r>
            <w:proofErr w:type="gramStart"/>
            <w:r>
              <w:rPr>
                <w:rStyle w:val="Other1"/>
              </w:rPr>
              <w:t>80cm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14:paraId="183B341E" w14:textId="77777777" w:rsidR="00693961" w:rsidRDefault="00000000">
            <w:pPr>
              <w:pStyle w:val="Other10"/>
              <w:framePr w:w="14515" w:h="1742" w:vSpace="490" w:wrap="none" w:hAnchor="page" w:x="1444" w:y="3745"/>
              <w:ind w:left="3140"/>
            </w:pPr>
            <w:r>
              <w:rPr>
                <w:rStyle w:val="Other1"/>
              </w:rPr>
              <w:t>1,000 bal</w:t>
            </w:r>
          </w:p>
        </w:tc>
        <w:tc>
          <w:tcPr>
            <w:tcW w:w="1397" w:type="dxa"/>
            <w:shd w:val="clear" w:color="auto" w:fill="auto"/>
          </w:tcPr>
          <w:p w14:paraId="324B158D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</w:pPr>
            <w:r>
              <w:rPr>
                <w:rStyle w:val="Other1"/>
              </w:rPr>
              <w:t>OVH-2108/2024</w:t>
            </w:r>
          </w:p>
        </w:tc>
      </w:tr>
      <w:tr w:rsidR="00693961" w14:paraId="7C54352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46" w:type="dxa"/>
            <w:shd w:val="clear" w:color="auto" w:fill="auto"/>
          </w:tcPr>
          <w:p w14:paraId="16E77174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WLM:60300406</w:t>
            </w:r>
          </w:p>
        </w:tc>
        <w:tc>
          <w:tcPr>
            <w:tcW w:w="1058" w:type="dxa"/>
            <w:shd w:val="clear" w:color="auto" w:fill="auto"/>
          </w:tcPr>
          <w:p w14:paraId="47F8393F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N046701</w:t>
            </w:r>
          </w:p>
        </w:tc>
        <w:tc>
          <w:tcPr>
            <w:tcW w:w="6703" w:type="dxa"/>
            <w:shd w:val="clear" w:color="auto" w:fill="auto"/>
          </w:tcPr>
          <w:p w14:paraId="18B8F204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</w:pPr>
            <w:r>
              <w:rPr>
                <w:rStyle w:val="Other1"/>
              </w:rPr>
              <w:t>Drén silikonový plochý, 4x10mm/</w:t>
            </w:r>
            <w:proofErr w:type="gramStart"/>
            <w:r>
              <w:rPr>
                <w:rStyle w:val="Other1"/>
              </w:rPr>
              <w:t>80cm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14:paraId="0A294BEA" w14:textId="77777777" w:rsidR="00693961" w:rsidRDefault="00000000">
            <w:pPr>
              <w:pStyle w:val="Other10"/>
              <w:framePr w:w="14515" w:h="1742" w:vSpace="490" w:wrap="none" w:hAnchor="page" w:x="1444" w:y="3745"/>
              <w:ind w:left="3140"/>
            </w:pPr>
            <w:r>
              <w:rPr>
                <w:rStyle w:val="Other1"/>
              </w:rPr>
              <w:t>1,000 bal</w:t>
            </w:r>
          </w:p>
        </w:tc>
        <w:tc>
          <w:tcPr>
            <w:tcW w:w="1397" w:type="dxa"/>
            <w:shd w:val="clear" w:color="auto" w:fill="auto"/>
          </w:tcPr>
          <w:p w14:paraId="6D51F5EB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</w:pPr>
            <w:r>
              <w:rPr>
                <w:rStyle w:val="Other1"/>
              </w:rPr>
              <w:t>OVH-2108/2024</w:t>
            </w:r>
          </w:p>
        </w:tc>
      </w:tr>
      <w:tr w:rsidR="00693961" w14:paraId="77B271A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46" w:type="dxa"/>
            <w:shd w:val="clear" w:color="auto" w:fill="auto"/>
          </w:tcPr>
          <w:p w14:paraId="4586F719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MEM.RLC-10-038</w:t>
            </w:r>
          </w:p>
        </w:tc>
        <w:tc>
          <w:tcPr>
            <w:tcW w:w="1058" w:type="dxa"/>
            <w:shd w:val="clear" w:color="auto" w:fill="auto"/>
          </w:tcPr>
          <w:p w14:paraId="65C25844" w14:textId="77777777" w:rsidR="00693961" w:rsidRDefault="00000000">
            <w:pPr>
              <w:pStyle w:val="Other10"/>
              <w:framePr w:w="14515" w:h="1742" w:vSpace="490" w:wrap="none" w:hAnchor="page" w:x="1444" w:y="3745"/>
            </w:pPr>
            <w:r>
              <w:rPr>
                <w:rStyle w:val="Other1"/>
              </w:rPr>
              <w:t>N000499</w:t>
            </w:r>
          </w:p>
        </w:tc>
        <w:tc>
          <w:tcPr>
            <w:tcW w:w="6703" w:type="dxa"/>
            <w:shd w:val="clear" w:color="auto" w:fill="auto"/>
          </w:tcPr>
          <w:p w14:paraId="6BC10EE7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320"/>
            </w:pPr>
            <w:proofErr w:type="spellStart"/>
            <w:r>
              <w:rPr>
                <w:rStyle w:val="Other1"/>
              </w:rPr>
              <w:t>Locking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Catheter</w:t>
            </w:r>
            <w:proofErr w:type="spellEnd"/>
            <w:r>
              <w:rPr>
                <w:rStyle w:val="Other1"/>
              </w:rPr>
              <w:t xml:space="preserve"> RLC-10-038</w:t>
            </w:r>
          </w:p>
        </w:tc>
        <w:tc>
          <w:tcPr>
            <w:tcW w:w="4010" w:type="dxa"/>
            <w:shd w:val="clear" w:color="auto" w:fill="auto"/>
          </w:tcPr>
          <w:p w14:paraId="6865AAD4" w14:textId="77777777" w:rsidR="00693961" w:rsidRDefault="00000000">
            <w:pPr>
              <w:pStyle w:val="Other10"/>
              <w:framePr w:w="14515" w:h="1742" w:vSpace="490" w:wrap="none" w:hAnchor="page" w:x="1444" w:y="3745"/>
              <w:ind w:left="3140"/>
            </w:pPr>
            <w:r>
              <w:rPr>
                <w:rStyle w:val="Other1"/>
              </w:rPr>
              <w:t>4,000 bal</w:t>
            </w:r>
          </w:p>
        </w:tc>
        <w:tc>
          <w:tcPr>
            <w:tcW w:w="1397" w:type="dxa"/>
            <w:shd w:val="clear" w:color="auto" w:fill="auto"/>
          </w:tcPr>
          <w:p w14:paraId="1F576B0C" w14:textId="77777777" w:rsidR="00693961" w:rsidRDefault="00000000">
            <w:pPr>
              <w:pStyle w:val="Other10"/>
              <w:framePr w:w="14515" w:h="1742" w:vSpace="490" w:wrap="none" w:hAnchor="page" w:x="1444" w:y="3745"/>
              <w:ind w:firstLine="180"/>
            </w:pPr>
            <w:r>
              <w:rPr>
                <w:rStyle w:val="Other1"/>
              </w:rPr>
              <w:t>OVH-2108/2024</w:t>
            </w:r>
          </w:p>
        </w:tc>
      </w:tr>
    </w:tbl>
    <w:p w14:paraId="13BE88F5" w14:textId="77777777" w:rsidR="00693961" w:rsidRDefault="00693961">
      <w:pPr>
        <w:framePr w:w="14515" w:h="1742" w:vSpace="490" w:wrap="none" w:hAnchor="page" w:x="1444" w:y="3745"/>
        <w:spacing w:line="1" w:lineRule="exact"/>
      </w:pPr>
    </w:p>
    <w:p w14:paraId="0F98D388" w14:textId="77777777" w:rsidR="00693961" w:rsidRDefault="00000000">
      <w:pPr>
        <w:pStyle w:val="Tablecaption10"/>
        <w:framePr w:w="2592" w:h="461" w:wrap="none" w:hAnchor="page" w:x="1545" w:y="3255"/>
        <w:spacing w:after="60"/>
      </w:pPr>
      <w:r>
        <w:rPr>
          <w:rStyle w:val="Tablecaption1"/>
        </w:rPr>
        <w:t>pro odběratele zajišťuje dodávku:</w:t>
      </w:r>
    </w:p>
    <w:p w14:paraId="74F7C88B" w14:textId="77777777" w:rsidR="00693961" w:rsidRDefault="00000000">
      <w:pPr>
        <w:pStyle w:val="Tablecaption10"/>
        <w:framePr w:w="2592" w:h="461" w:wrap="none" w:hAnchor="page" w:x="1545" w:y="3255"/>
        <w:spacing w:after="0"/>
        <w:rPr>
          <w:sz w:val="15"/>
          <w:szCs w:val="15"/>
        </w:rPr>
      </w:pPr>
      <w:r>
        <w:rPr>
          <w:rStyle w:val="Tablecaption1"/>
          <w:b/>
          <w:bCs/>
          <w:sz w:val="15"/>
          <w:szCs w:val="15"/>
        </w:rPr>
        <w:t xml:space="preserve">Logistická společnost </w:t>
      </w:r>
      <w:proofErr w:type="spellStart"/>
      <w:r>
        <w:rPr>
          <w:rStyle w:val="Tablecaption1"/>
          <w:b/>
          <w:bCs/>
          <w:sz w:val="15"/>
          <w:szCs w:val="15"/>
        </w:rPr>
        <w:t>NemLog</w:t>
      </w:r>
      <w:proofErr w:type="spellEnd"/>
      <w:r>
        <w:rPr>
          <w:rStyle w:val="Tablecaption1"/>
          <w:b/>
          <w:bCs/>
          <w:sz w:val="15"/>
          <w:szCs w:val="15"/>
        </w:rPr>
        <w:t xml:space="preserve"> a.s.</w:t>
      </w:r>
    </w:p>
    <w:p w14:paraId="60D568EA" w14:textId="77777777" w:rsidR="00693961" w:rsidRDefault="00000000">
      <w:pPr>
        <w:pStyle w:val="Bodytext10"/>
        <w:framePr w:w="4313" w:h="547" w:wrap="none" w:hAnchor="page" w:x="1603" w:y="8187"/>
        <w:spacing w:line="257" w:lineRule="auto"/>
      </w:pPr>
      <w:r>
        <w:rPr>
          <w:rStyle w:val="Bodytext1"/>
        </w:rPr>
        <w:t xml:space="preserve">Děkujeme za </w:t>
      </w:r>
      <w:proofErr w:type="gramStart"/>
      <w:r>
        <w:rPr>
          <w:rStyle w:val="Bodytext1"/>
        </w:rPr>
        <w:t>vaší</w:t>
      </w:r>
      <w:proofErr w:type="gramEnd"/>
      <w:r>
        <w:rPr>
          <w:rStyle w:val="Bodytext1"/>
        </w:rPr>
        <w:t xml:space="preserve"> objednávku.</w:t>
      </w:r>
    </w:p>
    <w:p w14:paraId="7626D2EA" w14:textId="77777777" w:rsidR="00693961" w:rsidRDefault="00000000">
      <w:pPr>
        <w:pStyle w:val="Bodytext10"/>
        <w:framePr w:w="4313" w:h="547" w:wrap="none" w:hAnchor="page" w:x="1603" w:y="8187"/>
        <w:spacing w:line="257" w:lineRule="auto"/>
      </w:pPr>
      <w:r>
        <w:rPr>
          <w:rStyle w:val="Bodytext1"/>
        </w:rPr>
        <w:t>V rámci systému konsignační skladů a zmocnění dodavatelem, potvrzujeme přijetí této objednávky.</w:t>
      </w:r>
    </w:p>
    <w:p w14:paraId="4A764927" w14:textId="77777777" w:rsidR="00693961" w:rsidRDefault="00000000">
      <w:pPr>
        <w:pStyle w:val="Heading210"/>
        <w:keepNext/>
        <w:keepLines/>
        <w:framePr w:w="2426" w:h="1282" w:wrap="none" w:hAnchor="page" w:x="6823" w:y="8367"/>
      </w:pPr>
      <w:bookmarkStart w:id="1" w:name="bookmark2"/>
      <w:proofErr w:type="spellStart"/>
      <w:r>
        <w:rPr>
          <w:rStyle w:val="Heading21"/>
        </w:rPr>
        <w:t>NemLog</w:t>
      </w:r>
      <w:proofErr w:type="spellEnd"/>
      <w:r>
        <w:rPr>
          <w:rStyle w:val="Heading21"/>
        </w:rPr>
        <w:t xml:space="preserve"> </w:t>
      </w:r>
      <w:proofErr w:type="spellStart"/>
      <w:r>
        <w:rPr>
          <w:rStyle w:val="Heading21"/>
        </w:rPr>
        <w:t>n.s</w:t>
      </w:r>
      <w:proofErr w:type="spellEnd"/>
      <w:r>
        <w:rPr>
          <w:rStyle w:val="Heading21"/>
        </w:rPr>
        <w:t>.</w:t>
      </w:r>
      <w:bookmarkEnd w:id="1"/>
    </w:p>
    <w:p w14:paraId="36E1379B" w14:textId="77777777" w:rsidR="00693961" w:rsidRDefault="00000000">
      <w:pPr>
        <w:pStyle w:val="Bodytext10"/>
        <w:framePr w:w="2426" w:h="1282" w:wrap="none" w:hAnchor="page" w:x="6823" w:y="8367"/>
        <w:spacing w:line="290" w:lineRule="auto"/>
        <w:jc w:val="center"/>
      </w:pPr>
      <w:r>
        <w:rPr>
          <w:rStyle w:val="Bodytext1"/>
        </w:rPr>
        <w:t>Jakubská 647/2,110 00 Praha 1</w:t>
      </w:r>
      <w:r>
        <w:rPr>
          <w:rStyle w:val="Bodytext1"/>
        </w:rPr>
        <w:br/>
        <w:t>DIČ: CZ27642241</w:t>
      </w:r>
    </w:p>
    <w:p w14:paraId="791F185C" w14:textId="77777777" w:rsidR="00693961" w:rsidRDefault="00000000">
      <w:pPr>
        <w:pStyle w:val="Bodytext10"/>
        <w:framePr w:w="2426" w:h="1282" w:wrap="none" w:hAnchor="page" w:x="6823" w:y="8367"/>
        <w:spacing w:line="290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B, vložka 11437</w:t>
      </w:r>
    </w:p>
    <w:p w14:paraId="38F68692" w14:textId="77777777" w:rsidR="00693961" w:rsidRDefault="00000000">
      <w:pPr>
        <w:pStyle w:val="Bodytext10"/>
        <w:framePr w:w="2426" w:h="1282" w:wrap="none" w:hAnchor="page" w:x="6823" w:y="8367"/>
        <w:spacing w:line="240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750"/>
      </w:tblGrid>
      <w:tr w:rsidR="00693961" w14:paraId="2715DB00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56056" w14:textId="77777777" w:rsidR="00693961" w:rsidRDefault="00000000">
            <w:pPr>
              <w:pStyle w:val="Other10"/>
              <w:framePr w:w="4270" w:h="749" w:wrap="none" w:hAnchor="page" w:x="11445" w:y="8115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A027" w14:textId="77777777" w:rsidR="00693961" w:rsidRDefault="00000000">
            <w:pPr>
              <w:pStyle w:val="Other10"/>
              <w:framePr w:w="4270" w:h="749" w:wrap="none" w:hAnchor="page" w:x="11445" w:y="8115"/>
              <w:ind w:right="34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64 358,00</w:t>
            </w:r>
          </w:p>
        </w:tc>
      </w:tr>
      <w:tr w:rsidR="00693961" w14:paraId="61177DF8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F58E2" w14:textId="77777777" w:rsidR="00693961" w:rsidRDefault="00000000">
            <w:pPr>
              <w:pStyle w:val="Other10"/>
              <w:framePr w:w="4270" w:h="749" w:wrap="none" w:hAnchor="page" w:x="11445" w:y="8115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8D54" w14:textId="77777777" w:rsidR="00693961" w:rsidRDefault="00000000">
            <w:pPr>
              <w:pStyle w:val="Other10"/>
              <w:framePr w:w="4270" w:h="749" w:wrap="none" w:hAnchor="page" w:x="11445" w:y="8115"/>
              <w:ind w:right="34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72 080,96</w:t>
            </w:r>
          </w:p>
        </w:tc>
      </w:tr>
    </w:tbl>
    <w:p w14:paraId="5D48849C" w14:textId="77777777" w:rsidR="00693961" w:rsidRDefault="00693961">
      <w:pPr>
        <w:framePr w:w="4270" w:h="749" w:wrap="none" w:hAnchor="page" w:x="11445" w:y="8115"/>
        <w:spacing w:line="1" w:lineRule="exact"/>
      </w:pPr>
    </w:p>
    <w:p w14:paraId="421435A1" w14:textId="77777777" w:rsidR="00693961" w:rsidRDefault="00000000">
      <w:pPr>
        <w:pStyle w:val="Bodytext20"/>
        <w:framePr w:w="1498" w:h="166" w:wrap="none" w:hAnchor="page" w:x="1523" w:y="10275"/>
      </w:pPr>
      <w:r>
        <w:rPr>
          <w:rStyle w:val="Bodytext2"/>
        </w:rPr>
        <w:t>Vyslaveno v systému ABRA</w:t>
      </w:r>
    </w:p>
    <w:p w14:paraId="1C5A3CFA" w14:textId="77777777" w:rsidR="00693961" w:rsidRDefault="00000000">
      <w:pPr>
        <w:pStyle w:val="Bodytext10"/>
        <w:framePr w:w="353" w:h="194" w:wrap="none" w:hAnchor="page" w:x="10876" w:y="10211"/>
        <w:spacing w:line="240" w:lineRule="auto"/>
      </w:pPr>
      <w:r>
        <w:rPr>
          <w:rStyle w:val="Bodytext1"/>
        </w:rPr>
        <w:t>1 Z1</w:t>
      </w:r>
    </w:p>
    <w:p w14:paraId="4CE21458" w14:textId="77777777" w:rsidR="00693961" w:rsidRDefault="00693961">
      <w:pPr>
        <w:spacing w:line="360" w:lineRule="exact"/>
      </w:pPr>
    </w:p>
    <w:p w14:paraId="18333F6D" w14:textId="77777777" w:rsidR="00693961" w:rsidRDefault="00693961">
      <w:pPr>
        <w:spacing w:line="360" w:lineRule="exact"/>
      </w:pPr>
    </w:p>
    <w:p w14:paraId="0114E8B5" w14:textId="77777777" w:rsidR="00693961" w:rsidRDefault="00693961">
      <w:pPr>
        <w:spacing w:line="360" w:lineRule="exact"/>
      </w:pPr>
    </w:p>
    <w:p w14:paraId="1A300C65" w14:textId="77777777" w:rsidR="00693961" w:rsidRDefault="00693961">
      <w:pPr>
        <w:spacing w:line="360" w:lineRule="exact"/>
      </w:pPr>
    </w:p>
    <w:p w14:paraId="405851B7" w14:textId="77777777" w:rsidR="00693961" w:rsidRDefault="00693961">
      <w:pPr>
        <w:spacing w:line="360" w:lineRule="exact"/>
      </w:pPr>
    </w:p>
    <w:p w14:paraId="1743A25A" w14:textId="77777777" w:rsidR="00693961" w:rsidRDefault="00693961">
      <w:pPr>
        <w:spacing w:line="360" w:lineRule="exact"/>
      </w:pPr>
    </w:p>
    <w:p w14:paraId="18B80FCB" w14:textId="77777777" w:rsidR="00693961" w:rsidRDefault="00693961">
      <w:pPr>
        <w:spacing w:line="360" w:lineRule="exact"/>
      </w:pPr>
    </w:p>
    <w:p w14:paraId="6842A1F4" w14:textId="77777777" w:rsidR="00693961" w:rsidRDefault="00693961">
      <w:pPr>
        <w:spacing w:line="360" w:lineRule="exact"/>
      </w:pPr>
    </w:p>
    <w:p w14:paraId="5F4C0B38" w14:textId="77777777" w:rsidR="00693961" w:rsidRDefault="00693961">
      <w:pPr>
        <w:spacing w:line="360" w:lineRule="exact"/>
      </w:pPr>
    </w:p>
    <w:p w14:paraId="03574DAC" w14:textId="77777777" w:rsidR="00693961" w:rsidRDefault="00693961">
      <w:pPr>
        <w:spacing w:line="360" w:lineRule="exact"/>
      </w:pPr>
    </w:p>
    <w:p w14:paraId="474B694B" w14:textId="77777777" w:rsidR="00693961" w:rsidRDefault="00693961">
      <w:pPr>
        <w:spacing w:line="360" w:lineRule="exact"/>
      </w:pPr>
    </w:p>
    <w:p w14:paraId="331349B9" w14:textId="77777777" w:rsidR="00693961" w:rsidRDefault="00693961">
      <w:pPr>
        <w:spacing w:line="360" w:lineRule="exact"/>
      </w:pPr>
    </w:p>
    <w:p w14:paraId="06001221" w14:textId="77777777" w:rsidR="00693961" w:rsidRDefault="00693961">
      <w:pPr>
        <w:spacing w:line="360" w:lineRule="exact"/>
      </w:pPr>
    </w:p>
    <w:p w14:paraId="4BC4403F" w14:textId="77777777" w:rsidR="00693961" w:rsidRDefault="00693961">
      <w:pPr>
        <w:spacing w:line="360" w:lineRule="exact"/>
      </w:pPr>
    </w:p>
    <w:p w14:paraId="42E19CEF" w14:textId="77777777" w:rsidR="00693961" w:rsidRDefault="00693961">
      <w:pPr>
        <w:spacing w:line="360" w:lineRule="exact"/>
      </w:pPr>
    </w:p>
    <w:p w14:paraId="644E53D0" w14:textId="77777777" w:rsidR="00693961" w:rsidRDefault="00693961">
      <w:pPr>
        <w:spacing w:line="360" w:lineRule="exact"/>
      </w:pPr>
    </w:p>
    <w:p w14:paraId="2BF24E58" w14:textId="77777777" w:rsidR="00693961" w:rsidRDefault="00693961">
      <w:pPr>
        <w:spacing w:line="360" w:lineRule="exact"/>
      </w:pPr>
    </w:p>
    <w:p w14:paraId="09B46282" w14:textId="77777777" w:rsidR="00693961" w:rsidRDefault="00693961">
      <w:pPr>
        <w:spacing w:line="360" w:lineRule="exact"/>
      </w:pPr>
    </w:p>
    <w:p w14:paraId="6833D537" w14:textId="77777777" w:rsidR="00693961" w:rsidRDefault="00693961">
      <w:pPr>
        <w:spacing w:line="360" w:lineRule="exact"/>
      </w:pPr>
    </w:p>
    <w:p w14:paraId="27877D78" w14:textId="77777777" w:rsidR="00693961" w:rsidRDefault="00693961">
      <w:pPr>
        <w:spacing w:line="360" w:lineRule="exact"/>
      </w:pPr>
    </w:p>
    <w:p w14:paraId="13E519F2" w14:textId="77777777" w:rsidR="00693961" w:rsidRDefault="00693961">
      <w:pPr>
        <w:spacing w:line="360" w:lineRule="exact"/>
      </w:pPr>
    </w:p>
    <w:p w14:paraId="572118FA" w14:textId="77777777" w:rsidR="00693961" w:rsidRDefault="00693961">
      <w:pPr>
        <w:spacing w:line="360" w:lineRule="exact"/>
      </w:pPr>
    </w:p>
    <w:p w14:paraId="2BC81446" w14:textId="77777777" w:rsidR="00693961" w:rsidRDefault="00693961">
      <w:pPr>
        <w:spacing w:line="360" w:lineRule="exact"/>
      </w:pPr>
    </w:p>
    <w:p w14:paraId="35BE9906" w14:textId="77777777" w:rsidR="00693961" w:rsidRDefault="00693961">
      <w:pPr>
        <w:spacing w:line="360" w:lineRule="exact"/>
      </w:pPr>
    </w:p>
    <w:p w14:paraId="6C013B9E" w14:textId="77777777" w:rsidR="00693961" w:rsidRDefault="00693961">
      <w:pPr>
        <w:spacing w:line="360" w:lineRule="exact"/>
      </w:pPr>
    </w:p>
    <w:p w14:paraId="0658FE55" w14:textId="77777777" w:rsidR="00693961" w:rsidRDefault="00693961">
      <w:pPr>
        <w:spacing w:line="360" w:lineRule="exact"/>
      </w:pPr>
    </w:p>
    <w:p w14:paraId="1F21C5F1" w14:textId="77777777" w:rsidR="00693961" w:rsidRDefault="00693961">
      <w:pPr>
        <w:spacing w:line="360" w:lineRule="exact"/>
      </w:pPr>
    </w:p>
    <w:p w14:paraId="6DB377D4" w14:textId="77777777" w:rsidR="00693961" w:rsidRDefault="00693961">
      <w:pPr>
        <w:spacing w:line="360" w:lineRule="exact"/>
      </w:pPr>
    </w:p>
    <w:p w14:paraId="1908F295" w14:textId="77777777" w:rsidR="00693961" w:rsidRDefault="00693961">
      <w:pPr>
        <w:spacing w:after="359" w:line="1" w:lineRule="exact"/>
      </w:pPr>
    </w:p>
    <w:p w14:paraId="074F0DA2" w14:textId="77777777" w:rsidR="00693961" w:rsidRDefault="00693961">
      <w:pPr>
        <w:spacing w:line="1" w:lineRule="exact"/>
      </w:pPr>
    </w:p>
    <w:sectPr w:rsidR="00693961">
      <w:pgSz w:w="16840" w:h="11900" w:orient="landscape"/>
      <w:pgMar w:top="769" w:right="882" w:bottom="490" w:left="1436" w:header="341" w:footer="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0B3E4" w14:textId="77777777" w:rsidR="006F06E5" w:rsidRDefault="006F06E5">
      <w:r>
        <w:separator/>
      </w:r>
    </w:p>
  </w:endnote>
  <w:endnote w:type="continuationSeparator" w:id="0">
    <w:p w14:paraId="1B7501CF" w14:textId="77777777" w:rsidR="006F06E5" w:rsidRDefault="006F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49D9E" w14:textId="77777777" w:rsidR="006F06E5" w:rsidRDefault="006F06E5"/>
  </w:footnote>
  <w:footnote w:type="continuationSeparator" w:id="0">
    <w:p w14:paraId="2F52596F" w14:textId="77777777" w:rsidR="006F06E5" w:rsidRDefault="006F06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61"/>
    <w:rsid w:val="001E1400"/>
    <w:rsid w:val="00693961"/>
    <w:rsid w:val="006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5A9A"/>
  <w15:docId w15:val="{A50B73F6-F331-4B96-9197-EF13C55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10">
    <w:name w:val="Body text|1"/>
    <w:basedOn w:val="Normln"/>
    <w:link w:val="Bodytext1"/>
    <w:pPr>
      <w:spacing w:line="247" w:lineRule="auto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pPr>
      <w:spacing w:after="30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pPr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2024-05-09T10:22:00Z</dcterms:created>
  <dcterms:modified xsi:type="dcterms:W3CDTF">2024-05-09T10:22:00Z</dcterms:modified>
</cp:coreProperties>
</file>