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8A25" w14:textId="77777777" w:rsidR="00754ED0" w:rsidRDefault="00754ED0" w:rsidP="00754ED0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654823AA" wp14:editId="1B8D1B15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7800" w14:textId="77777777" w:rsidR="00017B68" w:rsidRDefault="00017B68"/>
    <w:p w14:paraId="40544136" w14:textId="77777777" w:rsidR="00754ED0" w:rsidRDefault="00754ED0"/>
    <w:p w14:paraId="7B568AB5" w14:textId="77777777" w:rsidR="00754ED0" w:rsidRDefault="00754ED0" w:rsidP="00754ED0">
      <w:pPr>
        <w:spacing w:after="0"/>
        <w:rPr>
          <w:sz w:val="24"/>
          <w:szCs w:val="24"/>
        </w:rPr>
      </w:pPr>
      <w:r w:rsidRPr="00754ED0">
        <w:rPr>
          <w:sz w:val="24"/>
          <w:szCs w:val="24"/>
        </w:rPr>
        <w:t xml:space="preserve">GRANTIS </w:t>
      </w:r>
      <w:proofErr w:type="spellStart"/>
      <w:r w:rsidRPr="00754ED0">
        <w:rPr>
          <w:sz w:val="24"/>
          <w:szCs w:val="24"/>
        </w:rPr>
        <w:t>Consulting</w:t>
      </w:r>
      <w:proofErr w:type="spellEnd"/>
      <w:r w:rsidRPr="00754ED0">
        <w:rPr>
          <w:sz w:val="24"/>
          <w:szCs w:val="24"/>
        </w:rPr>
        <w:t xml:space="preserve"> s.r.o.</w:t>
      </w:r>
    </w:p>
    <w:p w14:paraId="421436A4" w14:textId="77777777"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Třída SNP 402/48</w:t>
      </w:r>
    </w:p>
    <w:p w14:paraId="1C811935" w14:textId="77777777"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500 03 Hradec Králové</w:t>
      </w:r>
    </w:p>
    <w:p w14:paraId="1FB0C1C0" w14:textId="77777777"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03477177, DIČ: CZ03477177</w:t>
      </w:r>
    </w:p>
    <w:p w14:paraId="5B059EC4" w14:textId="77777777" w:rsidR="00754ED0" w:rsidRDefault="00754ED0" w:rsidP="00754ED0">
      <w:pPr>
        <w:spacing w:after="0"/>
        <w:rPr>
          <w:rFonts w:ascii="Open Sans" w:hAnsi="Open Sans"/>
          <w:color w:val="000000"/>
          <w:sz w:val="21"/>
          <w:szCs w:val="21"/>
          <w:shd w:val="clear" w:color="auto" w:fill="88B421"/>
        </w:rPr>
      </w:pPr>
    </w:p>
    <w:p w14:paraId="01A8B201" w14:textId="77777777" w:rsidR="00754ED0" w:rsidRDefault="00754ED0" w:rsidP="00754ED0">
      <w:pPr>
        <w:spacing w:after="0"/>
        <w:rPr>
          <w:sz w:val="24"/>
          <w:szCs w:val="24"/>
        </w:rPr>
      </w:pPr>
    </w:p>
    <w:p w14:paraId="3FC179F3" w14:textId="10B5EFB4"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2BFC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9.</w:t>
      </w:r>
      <w:r w:rsidR="007655A4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7655A4">
        <w:rPr>
          <w:sz w:val="24"/>
          <w:szCs w:val="24"/>
        </w:rPr>
        <w:t>24</w:t>
      </w:r>
    </w:p>
    <w:p w14:paraId="7C7031D9" w14:textId="77777777" w:rsidR="00754ED0" w:rsidRDefault="00754ED0" w:rsidP="00754ED0">
      <w:pPr>
        <w:spacing w:after="0"/>
        <w:rPr>
          <w:sz w:val="24"/>
          <w:szCs w:val="24"/>
        </w:rPr>
      </w:pPr>
    </w:p>
    <w:p w14:paraId="77353D93" w14:textId="77777777" w:rsidR="00754ED0" w:rsidRDefault="00754ED0" w:rsidP="00754ED0">
      <w:pPr>
        <w:spacing w:after="0"/>
        <w:rPr>
          <w:sz w:val="24"/>
          <w:szCs w:val="24"/>
        </w:rPr>
      </w:pPr>
    </w:p>
    <w:p w14:paraId="50883866" w14:textId="77777777" w:rsidR="00754ED0" w:rsidRDefault="00754ED0" w:rsidP="00754ED0">
      <w:pPr>
        <w:spacing w:after="0"/>
        <w:rPr>
          <w:b/>
          <w:sz w:val="24"/>
          <w:szCs w:val="24"/>
          <w:u w:val="single"/>
        </w:rPr>
      </w:pPr>
      <w:r w:rsidRPr="003358C7">
        <w:rPr>
          <w:b/>
          <w:sz w:val="24"/>
          <w:szCs w:val="24"/>
          <w:u w:val="single"/>
        </w:rPr>
        <w:t xml:space="preserve">Věc: </w:t>
      </w:r>
      <w:r w:rsidR="003358C7" w:rsidRPr="003358C7">
        <w:rPr>
          <w:b/>
          <w:sz w:val="24"/>
          <w:szCs w:val="24"/>
          <w:u w:val="single"/>
        </w:rPr>
        <w:t xml:space="preserve">objednávka na </w:t>
      </w:r>
      <w:r w:rsidR="007655A4">
        <w:rPr>
          <w:b/>
          <w:sz w:val="24"/>
          <w:szCs w:val="24"/>
          <w:u w:val="single"/>
        </w:rPr>
        <w:t>služby spojené s administrací projektu „Nová učebna cizích jazyků a ICT“</w:t>
      </w:r>
      <w:r w:rsidR="003358C7" w:rsidRPr="003358C7">
        <w:rPr>
          <w:b/>
          <w:sz w:val="24"/>
          <w:szCs w:val="24"/>
          <w:u w:val="single"/>
        </w:rPr>
        <w:t>.</w:t>
      </w:r>
    </w:p>
    <w:p w14:paraId="14E86E9C" w14:textId="77777777" w:rsidR="003358C7" w:rsidRDefault="003358C7" w:rsidP="00754ED0">
      <w:pPr>
        <w:spacing w:after="0"/>
        <w:rPr>
          <w:b/>
          <w:sz w:val="24"/>
          <w:szCs w:val="24"/>
          <w:u w:val="single"/>
        </w:rPr>
      </w:pPr>
    </w:p>
    <w:p w14:paraId="33E80A13" w14:textId="77777777" w:rsidR="003358C7" w:rsidRDefault="003358C7" w:rsidP="00754ED0">
      <w:pPr>
        <w:spacing w:after="0"/>
        <w:rPr>
          <w:b/>
          <w:sz w:val="24"/>
          <w:szCs w:val="24"/>
          <w:u w:val="single"/>
        </w:rPr>
      </w:pPr>
    </w:p>
    <w:p w14:paraId="67D7459B" w14:textId="77777777"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 xml:space="preserve">Objednávám u Vás </w:t>
      </w:r>
      <w:r w:rsidR="007655A4">
        <w:t>služby spojené s administrací projektu „Nová učebna cizích jazyků a ICT“</w:t>
      </w:r>
      <w:r>
        <w:t xml:space="preserve">. </w:t>
      </w:r>
    </w:p>
    <w:p w14:paraId="489628D2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43A8CE24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>Jedná se konkrétně o tyto služby:</w:t>
      </w:r>
    </w:p>
    <w:p w14:paraId="3DF90A5A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160EFF48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Pr="007655A4">
        <w:rPr>
          <w:b/>
        </w:rPr>
        <w:t>realizace (dotační management) projektu</w:t>
      </w:r>
      <w:r>
        <w:t>:</w:t>
      </w:r>
    </w:p>
    <w:p w14:paraId="586425CD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  <w:t>- doplnění žádosti na CRR</w:t>
      </w:r>
    </w:p>
    <w:p w14:paraId="150B0F9A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  <w:t xml:space="preserve">- dokumentace k vydání </w:t>
      </w:r>
      <w:proofErr w:type="spellStart"/>
      <w:r>
        <w:t>RoPD</w:t>
      </w:r>
      <w:proofErr w:type="spellEnd"/>
    </w:p>
    <w:p w14:paraId="64625086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  <w:t>- vydání právního aktu – schválení projektu k financování z </w:t>
      </w:r>
      <w:proofErr w:type="spellStart"/>
      <w:r>
        <w:t>IROPu</w:t>
      </w:r>
      <w:proofErr w:type="spellEnd"/>
    </w:p>
    <w:p w14:paraId="2AB80CC2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  <w:t>- administrace projektu – zprávy o realizaci, žádosti o platbu,</w:t>
      </w:r>
      <w:r w:rsidR="007A4384">
        <w:t xml:space="preserve"> </w:t>
      </w:r>
      <w:r>
        <w:t>…</w:t>
      </w:r>
    </w:p>
    <w:p w14:paraId="71CE2D6A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DB12B87" w14:textId="77777777" w:rsidR="007655A4" w:rsidRDefault="007655A4" w:rsidP="003358C7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 xml:space="preserve">- </w:t>
      </w:r>
      <w:r w:rsidR="007A4384">
        <w:rPr>
          <w:b/>
        </w:rPr>
        <w:t xml:space="preserve">organizace </w:t>
      </w:r>
      <w:r w:rsidR="002C2383">
        <w:rPr>
          <w:b/>
        </w:rPr>
        <w:t>výběrového řízení</w:t>
      </w:r>
    </w:p>
    <w:p w14:paraId="60DFA2CC" w14:textId="77777777" w:rsidR="003F13E0" w:rsidRPr="003F13E0" w:rsidRDefault="003F13E0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</w:r>
      <w:r>
        <w:rPr>
          <w:b/>
        </w:rPr>
        <w:tab/>
      </w:r>
      <w:r>
        <w:t>- VZMR dle pravidel IROP st. práce</w:t>
      </w:r>
    </w:p>
    <w:p w14:paraId="7E755442" w14:textId="77777777" w:rsidR="00D550AC" w:rsidRDefault="00D550AC" w:rsidP="003358C7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762E543F" w14:textId="77777777"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A62E0DB" w14:textId="77777777" w:rsidR="00D550AC" w:rsidRDefault="00D550AC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Cena </w:t>
      </w:r>
      <w:r w:rsidR="003F13E0">
        <w:rPr>
          <w:rFonts w:ascii="Calibri" w:hAnsi="Calibri" w:cs="Calibri"/>
          <w:color w:val="201F1E"/>
        </w:rPr>
        <w:t>za realizaci projektu (dotační management) nepřesáhne částku</w:t>
      </w:r>
      <w:r>
        <w:rPr>
          <w:rFonts w:ascii="Calibri" w:hAnsi="Calibri" w:cs="Calibri"/>
          <w:color w:val="201F1E"/>
        </w:rPr>
        <w:t xml:space="preserve"> </w:t>
      </w:r>
      <w:r w:rsidR="003F13E0">
        <w:rPr>
          <w:rFonts w:ascii="Calibri" w:hAnsi="Calibri" w:cs="Calibri"/>
          <w:color w:val="201F1E"/>
        </w:rPr>
        <w:t>52.030,</w:t>
      </w:r>
      <w:r>
        <w:rPr>
          <w:rFonts w:ascii="Calibri" w:hAnsi="Calibri" w:cs="Calibri"/>
          <w:color w:val="201F1E"/>
        </w:rPr>
        <w:t xml:space="preserve">- Kč </w:t>
      </w:r>
      <w:r w:rsidR="003F13E0">
        <w:rPr>
          <w:rFonts w:ascii="Calibri" w:hAnsi="Calibri" w:cs="Calibri"/>
          <w:color w:val="201F1E"/>
        </w:rPr>
        <w:t>včetně</w:t>
      </w:r>
      <w:r>
        <w:rPr>
          <w:rFonts w:ascii="Calibri" w:hAnsi="Calibri" w:cs="Calibri"/>
          <w:color w:val="201F1E"/>
        </w:rPr>
        <w:t xml:space="preserve"> DPH.</w:t>
      </w:r>
    </w:p>
    <w:p w14:paraId="6E592805" w14:textId="77777777" w:rsidR="003358C7" w:rsidRDefault="00D550AC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Cena </w:t>
      </w:r>
      <w:r w:rsidR="003F13E0">
        <w:rPr>
          <w:rFonts w:ascii="Calibri" w:hAnsi="Calibri" w:cs="Calibri"/>
          <w:color w:val="201F1E"/>
        </w:rPr>
        <w:t>za</w:t>
      </w:r>
      <w:r w:rsidR="00DC1AD8">
        <w:rPr>
          <w:rFonts w:ascii="Calibri" w:hAnsi="Calibri" w:cs="Calibri"/>
          <w:color w:val="201F1E"/>
        </w:rPr>
        <w:t xml:space="preserve"> </w:t>
      </w:r>
      <w:r w:rsidR="003F13E0">
        <w:rPr>
          <w:rFonts w:ascii="Calibri" w:hAnsi="Calibri" w:cs="Calibri"/>
          <w:color w:val="201F1E"/>
        </w:rPr>
        <w:t xml:space="preserve">organizaci výběrového řízení nepřesáhne částku </w:t>
      </w:r>
      <w:r w:rsidR="004B7189">
        <w:rPr>
          <w:rFonts w:ascii="Calibri" w:hAnsi="Calibri" w:cs="Calibri"/>
          <w:color w:val="201F1E"/>
        </w:rPr>
        <w:t>31</w:t>
      </w:r>
      <w:r w:rsidR="003F13E0">
        <w:rPr>
          <w:rFonts w:ascii="Calibri" w:hAnsi="Calibri" w:cs="Calibri"/>
          <w:color w:val="201F1E"/>
        </w:rPr>
        <w:t>.</w:t>
      </w:r>
      <w:r w:rsidR="004B7189">
        <w:rPr>
          <w:rFonts w:ascii="Calibri" w:hAnsi="Calibri" w:cs="Calibri"/>
          <w:color w:val="201F1E"/>
        </w:rPr>
        <w:t>46</w:t>
      </w:r>
      <w:r w:rsidR="00DC1AD8">
        <w:rPr>
          <w:rFonts w:ascii="Calibri" w:hAnsi="Calibri" w:cs="Calibri"/>
          <w:color w:val="201F1E"/>
        </w:rPr>
        <w:t xml:space="preserve">0,- Kč </w:t>
      </w:r>
      <w:r w:rsidR="004B7189">
        <w:rPr>
          <w:rFonts w:ascii="Calibri" w:hAnsi="Calibri" w:cs="Calibri"/>
          <w:color w:val="201F1E"/>
        </w:rPr>
        <w:t>včetně</w:t>
      </w:r>
      <w:r w:rsidR="00DC1AD8">
        <w:rPr>
          <w:rFonts w:ascii="Calibri" w:hAnsi="Calibri" w:cs="Calibri"/>
          <w:color w:val="201F1E"/>
        </w:rPr>
        <w:t xml:space="preserve"> DPH.</w:t>
      </w:r>
    </w:p>
    <w:p w14:paraId="6D612852" w14:textId="77777777" w:rsidR="003F13E0" w:rsidRDefault="003F13E0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354D031" w14:textId="77777777" w:rsidR="003F13E0" w:rsidRDefault="003F13E0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Celková cena za objednané služby nepřesáhne celkovou částku 83.490,- Kč včetně DPH.</w:t>
      </w:r>
    </w:p>
    <w:p w14:paraId="27C3D220" w14:textId="77777777" w:rsidR="003F13E0" w:rsidRDefault="003F13E0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E60E5CD" w14:textId="77777777" w:rsidR="003F13E0" w:rsidRDefault="003F13E0" w:rsidP="003F13E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065CAA97" w14:textId="77777777" w:rsidR="00DC1AD8" w:rsidRDefault="00DC1AD8" w:rsidP="00DC1AD8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201F1E"/>
          <w:sz w:val="22"/>
          <w:szCs w:val="22"/>
        </w:rPr>
      </w:pPr>
    </w:p>
    <w:p w14:paraId="2C09106A" w14:textId="77777777"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2C776C4" w14:textId="77777777"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924293F" w14:textId="77777777"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B4F5365" w14:textId="77777777"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D3F06AF" w14:textId="77777777"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5F03BDF" w14:textId="77777777"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C359AC0" w14:textId="77777777" w:rsidR="00DC1AD8" w:rsidRDefault="00DC1AD8" w:rsidP="003F13E0">
      <w:pPr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  <w:t xml:space="preserve">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6F7E8F30" w14:textId="77777777" w:rsidR="003358C7" w:rsidRPr="003358C7" w:rsidRDefault="003358C7" w:rsidP="00754ED0">
      <w:pPr>
        <w:spacing w:after="0"/>
        <w:rPr>
          <w:sz w:val="24"/>
          <w:szCs w:val="24"/>
        </w:rPr>
      </w:pPr>
    </w:p>
    <w:sectPr w:rsidR="003358C7" w:rsidRPr="0033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D0"/>
    <w:rsid w:val="00017B68"/>
    <w:rsid w:val="002C2383"/>
    <w:rsid w:val="003358C7"/>
    <w:rsid w:val="003F13E0"/>
    <w:rsid w:val="004B7189"/>
    <w:rsid w:val="00754ED0"/>
    <w:rsid w:val="007655A4"/>
    <w:rsid w:val="007A4384"/>
    <w:rsid w:val="00C275B8"/>
    <w:rsid w:val="00D550AC"/>
    <w:rsid w:val="00DC1AD8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852C"/>
  <w15:chartTrackingRefBased/>
  <w15:docId w15:val="{958CD118-94F1-4DFE-BF48-64D36DAD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E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3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3</cp:revision>
  <cp:lastPrinted>2024-05-09T08:00:00Z</cp:lastPrinted>
  <dcterms:created xsi:type="dcterms:W3CDTF">2024-05-09T08:00:00Z</dcterms:created>
  <dcterms:modified xsi:type="dcterms:W3CDTF">2024-05-09T08:01:00Z</dcterms:modified>
</cp:coreProperties>
</file>