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56"/>
        <w:gridCol w:w="508"/>
        <w:gridCol w:w="466"/>
        <w:gridCol w:w="553"/>
        <w:gridCol w:w="433"/>
        <w:gridCol w:w="398"/>
        <w:gridCol w:w="481"/>
        <w:gridCol w:w="554"/>
        <w:gridCol w:w="395"/>
        <w:gridCol w:w="269"/>
        <w:gridCol w:w="159"/>
        <w:gridCol w:w="207"/>
        <w:gridCol w:w="256"/>
        <w:gridCol w:w="750"/>
        <w:gridCol w:w="229"/>
        <w:gridCol w:w="404"/>
        <w:gridCol w:w="820"/>
        <w:gridCol w:w="611"/>
        <w:gridCol w:w="591"/>
      </w:tblGrid>
      <w:tr w:rsidR="00942791" w14:paraId="0ACA5E74" w14:textId="77777777">
        <w:trPr>
          <w:tblCellSpacing w:w="15" w:type="dxa"/>
        </w:trPr>
        <w:tc>
          <w:tcPr>
            <w:tcW w:w="825" w:type="dxa"/>
            <w:vAlign w:val="center"/>
            <w:hideMark/>
          </w:tcPr>
          <w:p w14:paraId="014742CA" w14:textId="77777777" w:rsidR="00C74F39" w:rsidRDefault="00C74F39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25D9EA9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340A81D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1223332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6B6D9FB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7960BE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254B23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064561B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2EC16CE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4D7B2A0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09083CE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1C1435F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  <w:hideMark/>
          </w:tcPr>
          <w:p w14:paraId="4E662CD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40D379E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0BF8F43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  <w:hideMark/>
          </w:tcPr>
          <w:p w14:paraId="68BE365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14:paraId="6437058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2DDB59F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5318323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14:paraId="624BA37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2EA05E90" w14:textId="77777777" w:rsidTr="00C74F39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14:paraId="10963C4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93CCE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28BAF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98A7A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64DEC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C25C3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589C8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7A764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1896A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59419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370AE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AA758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6C3AB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15B44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B114C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76F71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F26DF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72A96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D99F4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C0058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3FD27AD2" w14:textId="77777777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9588A56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Nemocnice Třinec, příspěvková organizace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4BFDEC8" w14:textId="77777777" w:rsidR="00C74F39" w:rsidRDefault="00C74F3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Kaštanová 268, Dolní </w:t>
            </w:r>
            <w:proofErr w:type="spellStart"/>
            <w:r>
              <w:rPr>
                <w:rFonts w:eastAsia="Times New Roman"/>
              </w:rPr>
              <w:t>Líštná</w:t>
            </w:r>
            <w:proofErr w:type="spellEnd"/>
            <w:r>
              <w:rPr>
                <w:rFonts w:eastAsia="Times New Roman"/>
              </w:rPr>
              <w:t>, 739 61 Třinec</w:t>
            </w:r>
          </w:p>
        </w:tc>
      </w:tr>
      <w:tr w:rsidR="00942791" w14:paraId="748D8B9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E8DCE" w14:textId="77777777" w:rsidR="00C74F39" w:rsidRDefault="00C74F39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152BE3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57845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7DDBD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66E0A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C6418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CC116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C3D1C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540F8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E432B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796DF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7C897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B1F01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55AC1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B84F4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C6AEA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276F0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DA122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7B3D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BA3B9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6F9CFEE0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531EBDC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Inkasní data: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732516F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Komerční banka Třinec</w:t>
            </w:r>
          </w:p>
        </w:tc>
        <w:tc>
          <w:tcPr>
            <w:tcW w:w="0" w:type="auto"/>
            <w:vAlign w:val="center"/>
            <w:hideMark/>
          </w:tcPr>
          <w:p w14:paraId="006AC234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AA9052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3889B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07BB7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B0543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14:paraId="779BCFD1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Objednávka číslo: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2F807F36" w14:textId="77777777" w:rsidR="00C74F39" w:rsidRDefault="00C74F3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IT00026/2024</w:t>
            </w:r>
          </w:p>
        </w:tc>
      </w:tr>
      <w:tr w:rsidR="00942791" w14:paraId="47F834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AC36B" w14:textId="77777777" w:rsidR="00C74F39" w:rsidRDefault="00C74F39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D57DD6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D48F4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8A7EA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2A766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0E540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BA198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726ED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121DC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0DD4B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A6D79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A869A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EB252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2AFD58F5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544A785C" w14:textId="77777777" w:rsidR="00C74F39" w:rsidRDefault="00C74F39">
            <w:pPr>
              <w:rPr>
                <w:rFonts w:eastAsia="Times New Roman"/>
              </w:rPr>
            </w:pPr>
          </w:p>
        </w:tc>
      </w:tr>
      <w:tr w:rsidR="00942791" w14:paraId="227FEAD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6768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FDBB3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303D9DE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č. </w:t>
            </w:r>
            <w:proofErr w:type="spellStart"/>
            <w:r>
              <w:rPr>
                <w:rFonts w:eastAsia="Times New Roman"/>
              </w:rPr>
              <w:t>ú.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29034 - 781</w:t>
            </w:r>
            <w:proofErr w:type="gramEnd"/>
            <w:r>
              <w:rPr>
                <w:rFonts w:eastAsia="Times New Roman"/>
              </w:rPr>
              <w:t xml:space="preserve"> / 0100</w:t>
            </w:r>
          </w:p>
        </w:tc>
        <w:tc>
          <w:tcPr>
            <w:tcW w:w="0" w:type="auto"/>
            <w:vAlign w:val="center"/>
            <w:hideMark/>
          </w:tcPr>
          <w:p w14:paraId="45C9C58E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8ACC35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CF8B0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16110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98A9F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BE245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84870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3DE41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638B6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E730A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43434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78B9E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3AC916C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12ED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4EEE2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135EA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2281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9FAB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C4F77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56125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09FDA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54C10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7E80A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1AC00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46280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79AF8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5020A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020A4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51FF3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B8D99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8146C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8646D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57B50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69ECE4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C8BF7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14:paraId="7812663B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4E8EE06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CZ00534242</w:t>
            </w:r>
          </w:p>
        </w:tc>
        <w:tc>
          <w:tcPr>
            <w:tcW w:w="0" w:type="auto"/>
            <w:vAlign w:val="center"/>
            <w:hideMark/>
          </w:tcPr>
          <w:p w14:paraId="2700617B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4A8648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26704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AD513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10AE0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F010B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BEFB3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B8AE5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06453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9AD6A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29A5E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CF5D1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33666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11C5E0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C7C9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15516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DFAE8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369AE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E0619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0B912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CC55B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1316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D2552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198D3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4C2F8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C7599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C55EF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D8BA1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66E89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F55DC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1B068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D6A9E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4117F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40A9F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720903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E9BA6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14:paraId="35B61475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53BAEBD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00534242</w:t>
            </w:r>
          </w:p>
        </w:tc>
        <w:tc>
          <w:tcPr>
            <w:tcW w:w="0" w:type="auto"/>
            <w:vAlign w:val="center"/>
            <w:hideMark/>
          </w:tcPr>
          <w:p w14:paraId="7DAB4127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DEF73B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37521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559DB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9143E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E6285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A6796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1A8B6E09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Továrna na dokonalé programy, s.r.o.</w:t>
            </w:r>
          </w:p>
        </w:tc>
      </w:tr>
      <w:tr w:rsidR="00942791" w14:paraId="53CC542D" w14:textId="77777777">
        <w:trPr>
          <w:tblCellSpacing w:w="15" w:type="dxa"/>
        </w:trPr>
        <w:tc>
          <w:tcPr>
            <w:tcW w:w="0" w:type="auto"/>
            <w:gridSpan w:val="11"/>
            <w:vMerge w:val="restart"/>
            <w:vAlign w:val="center"/>
            <w:hideMark/>
          </w:tcPr>
          <w:p w14:paraId="5EC6AA8A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Organizace je zapsána v obchodním rejstříku vedeném u Krajského soudu v Ostravě v oddílu PR, vložce číslo 908.</w:t>
            </w:r>
          </w:p>
        </w:tc>
        <w:tc>
          <w:tcPr>
            <w:tcW w:w="0" w:type="auto"/>
            <w:vAlign w:val="center"/>
            <w:hideMark/>
          </w:tcPr>
          <w:p w14:paraId="06895F8E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F2381E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3A96E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BB6FD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BF2C4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1919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0ABE0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299FB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DFE7C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67AC3055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60C61EBC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B95EAB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5A2ED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C3EF6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56C53C6E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Bohúňova 1366/13</w:t>
            </w:r>
          </w:p>
        </w:tc>
      </w:tr>
      <w:tr w:rsidR="00942791" w14:paraId="0E333C88" w14:textId="77777777">
        <w:trPr>
          <w:tblCellSpacing w:w="15" w:type="dxa"/>
        </w:trPr>
        <w:tc>
          <w:tcPr>
            <w:tcW w:w="0" w:type="auto"/>
            <w:gridSpan w:val="11"/>
            <w:vMerge/>
            <w:vAlign w:val="center"/>
            <w:hideMark/>
          </w:tcPr>
          <w:p w14:paraId="53C72E0E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B3EAE9F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EBDD3F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7897A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5E7FA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53833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DE414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7C232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5C820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F4321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50BFDB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5F78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1528B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C7E34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67CD4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39E6A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520BF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A24CF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6F5CC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47D96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6AF4A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381D5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CA12F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46FD9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7ADAD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2BA190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140 00</w:t>
            </w:r>
          </w:p>
        </w:tc>
        <w:tc>
          <w:tcPr>
            <w:tcW w:w="0" w:type="auto"/>
            <w:vAlign w:val="center"/>
            <w:hideMark/>
          </w:tcPr>
          <w:p w14:paraId="2DE1D13A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B247596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Praha 4</w:t>
            </w:r>
          </w:p>
        </w:tc>
      </w:tr>
      <w:tr w:rsidR="00942791" w14:paraId="06346A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DE534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65EE4DE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558 309111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7EDE8F" w14:textId="77777777" w:rsidR="00C74F39" w:rsidRDefault="00C74F3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Fax: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2CD97C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558 309100</w:t>
            </w:r>
          </w:p>
        </w:tc>
        <w:tc>
          <w:tcPr>
            <w:tcW w:w="0" w:type="auto"/>
            <w:vAlign w:val="center"/>
            <w:hideMark/>
          </w:tcPr>
          <w:p w14:paraId="22A0331B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6D54A1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88C99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AAB9B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A27D5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AE40F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FE90C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050EB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1255F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78327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25C909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877F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4F294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EF6DD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6DF2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BAA3A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25B72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F1344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7070F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A9E13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32952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9121F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D17D2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BB8C1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F98A3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39687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69149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48A92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8DCFA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64F48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054F8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6B0BF731" w14:textId="777777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C6DCA43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Dopravní dispozice: </w:t>
            </w:r>
          </w:p>
        </w:tc>
        <w:tc>
          <w:tcPr>
            <w:tcW w:w="0" w:type="auto"/>
            <w:vAlign w:val="center"/>
            <w:hideMark/>
          </w:tcPr>
          <w:p w14:paraId="0AF53433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14:paraId="7BE0436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87573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2A59E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C8139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1A365F0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IČO: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14:paraId="448A6DDF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45272638</w:t>
            </w:r>
          </w:p>
        </w:tc>
        <w:tc>
          <w:tcPr>
            <w:tcW w:w="0" w:type="auto"/>
            <w:vAlign w:val="center"/>
            <w:hideMark/>
          </w:tcPr>
          <w:p w14:paraId="0DA5DB02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2ECF8AC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2ADDD7E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6F92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612BC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A411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01207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469B9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CCCCF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DF43D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3B817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E2F96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86438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D94F7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CB1FC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8F56C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002A2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5E775C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6F15BFB0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3067B6C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DBC33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7892538B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B14DA1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Dodací lhůta:</w:t>
            </w:r>
          </w:p>
        </w:tc>
        <w:tc>
          <w:tcPr>
            <w:tcW w:w="0" w:type="auto"/>
            <w:vAlign w:val="center"/>
            <w:hideMark/>
          </w:tcPr>
          <w:p w14:paraId="7BFBEB9B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14:paraId="0A8A9C8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A3032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BD373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FC852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D659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800B4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3D9B6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808F5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09032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C9FE1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26019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8B98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39B567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C041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55C54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7E870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0E0F7EB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7C5A5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A38A9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960E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D877A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724E4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31DE1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232D6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9239E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C489F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EDBF4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CF7B2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1A4BB6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5761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A0FC3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F8C77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09C36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9A1AB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FF9F3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8BFEC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BA3DE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E4F14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08F30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605A4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73ACC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B94D5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D857F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B3B7B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9C7DD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94731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0F952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DA505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49CD0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1C5BB5FD" w14:textId="77777777">
        <w:trPr>
          <w:tblCellSpacing w:w="15" w:type="dxa"/>
        </w:trPr>
        <w:tc>
          <w:tcPr>
            <w:tcW w:w="0" w:type="auto"/>
            <w:gridSpan w:val="4"/>
            <w:vMerge w:val="restart"/>
            <w:vAlign w:val="center"/>
            <w:hideMark/>
          </w:tcPr>
          <w:p w14:paraId="65A8EDBC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 p e c i f i k a c e </w:t>
            </w:r>
          </w:p>
        </w:tc>
        <w:tc>
          <w:tcPr>
            <w:tcW w:w="0" w:type="auto"/>
            <w:vAlign w:val="center"/>
            <w:hideMark/>
          </w:tcPr>
          <w:p w14:paraId="1CB5438E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70ED548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D0DD3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C371E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F58C7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1AEAF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B55DA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D77C0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BF067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68EEB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9A74F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86E29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AF2B5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1EB82B" w14:textId="77777777" w:rsidR="00C74F39" w:rsidRDefault="00C74F3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Ze dne: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758C245B" w14:textId="77777777" w:rsidR="00C74F39" w:rsidRDefault="00C74F3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02.05.2024</w:t>
            </w:r>
          </w:p>
        </w:tc>
      </w:tr>
      <w:tr w:rsidR="00942791" w14:paraId="32478432" w14:textId="77777777">
        <w:trPr>
          <w:tblCellSpacing w:w="15" w:type="dxa"/>
        </w:trPr>
        <w:tc>
          <w:tcPr>
            <w:tcW w:w="0" w:type="auto"/>
            <w:gridSpan w:val="4"/>
            <w:vMerge/>
            <w:vAlign w:val="center"/>
            <w:hideMark/>
          </w:tcPr>
          <w:p w14:paraId="0561795D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7799F15" w14:textId="77777777" w:rsidR="00C74F39" w:rsidRDefault="00C74F39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FD8A83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BB348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B0F5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E920F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A2E78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98A4E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FBAFC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93280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7474D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B3D23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9588E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B149A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644A2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57EF345" w14:textId="77777777" w:rsidR="00C74F39" w:rsidRDefault="00C74F39">
            <w:pPr>
              <w:rPr>
                <w:rFonts w:eastAsia="Times New Roman"/>
              </w:rPr>
            </w:pPr>
          </w:p>
        </w:tc>
      </w:tr>
      <w:tr w:rsidR="00942791" w14:paraId="7D2EF00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73BB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ABD01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5B347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F8637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0D9D5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59A77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793A3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A671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115F1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7962E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D4DDB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4A712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E2A29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83EC5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0DD67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EA44F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63889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7D290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B054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26163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29F64004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0CBC2C25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Roční podpora produktů </w:t>
            </w:r>
            <w:proofErr w:type="spellStart"/>
            <w:r>
              <w:rPr>
                <w:rFonts w:eastAsia="Times New Roman"/>
              </w:rPr>
              <w:t>Micro</w:t>
            </w:r>
            <w:proofErr w:type="spellEnd"/>
            <w:r>
              <w:rPr>
                <w:rFonts w:eastAsia="Times New Roman"/>
              </w:rPr>
              <w:t xml:space="preserve"> Focus (managment koncových stanic, správa adresářových služeb, poštovní server)</w:t>
            </w:r>
            <w:r>
              <w:rPr>
                <w:rFonts w:eastAsia="Times New Roman"/>
              </w:rPr>
              <w:br/>
              <w:t xml:space="preserve">Expirace </w:t>
            </w:r>
            <w:proofErr w:type="spellStart"/>
            <w:r>
              <w:rPr>
                <w:rFonts w:eastAsia="Times New Roman"/>
              </w:rPr>
              <w:t>maintenance</w:t>
            </w:r>
            <w:proofErr w:type="spellEnd"/>
            <w:r>
              <w:rPr>
                <w:rFonts w:eastAsia="Times New Roman"/>
              </w:rPr>
              <w:t xml:space="preserve"> u všech licencí: 23. 5. 2025</w:t>
            </w:r>
            <w:r>
              <w:rPr>
                <w:rFonts w:eastAsia="Times New Roman"/>
              </w:rPr>
              <w:br/>
              <w:t>_______________________________________________________________________</w:t>
            </w:r>
            <w:r>
              <w:rPr>
                <w:rFonts w:eastAsia="Times New Roman"/>
              </w:rPr>
              <w:br/>
              <w:t>[</w:t>
            </w:r>
            <w:proofErr w:type="spellStart"/>
            <w:r>
              <w:rPr>
                <w:rFonts w:eastAsia="Times New Roman"/>
              </w:rPr>
              <w:t>Kod</w:t>
            </w:r>
            <w:proofErr w:type="spellEnd"/>
            <w:r>
              <w:rPr>
                <w:rFonts w:eastAsia="Times New Roman"/>
              </w:rPr>
              <w:t xml:space="preserve">] </w:t>
            </w:r>
            <w:proofErr w:type="spellStart"/>
            <w:r>
              <w:rPr>
                <w:rFonts w:eastAsia="Times New Roman"/>
              </w:rPr>
              <w:t>Nazev</w:t>
            </w:r>
            <w:proofErr w:type="spellEnd"/>
            <w:r>
              <w:rPr>
                <w:rFonts w:eastAsia="Times New Roman"/>
              </w:rPr>
              <w:t xml:space="preserve"> ks/(blok..) x cena/ks = Celkem bez DPH</w:t>
            </w:r>
            <w:r>
              <w:rPr>
                <w:rFonts w:eastAsia="Times New Roman"/>
              </w:rPr>
              <w:br/>
              <w:t>______________________________________________________________________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[] </w:t>
            </w:r>
            <w:proofErr w:type="spellStart"/>
            <w:r>
              <w:rPr>
                <w:rFonts w:eastAsia="Times New Roman"/>
              </w:rPr>
              <w:t>GroupWise</w:t>
            </w:r>
            <w:proofErr w:type="spellEnd"/>
            <w:r>
              <w:rPr>
                <w:rFonts w:eastAsia="Times New Roman"/>
              </w:rPr>
              <w:t xml:space="preserve"> per Mailbox SW E-LTU-Business Support 100 x 353,00 = 35 300,00 Kč</w:t>
            </w:r>
            <w:r>
              <w:rPr>
                <w:rFonts w:eastAsia="Times New Roman"/>
              </w:rPr>
              <w:br/>
              <w:t xml:space="preserve">[] </w:t>
            </w:r>
            <w:proofErr w:type="spellStart"/>
            <w:r>
              <w:rPr>
                <w:rFonts w:eastAsia="Times New Roman"/>
              </w:rPr>
              <w:t>ZENworks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Configuration</w:t>
            </w:r>
            <w:proofErr w:type="spellEnd"/>
            <w:r>
              <w:rPr>
                <w:rFonts w:eastAsia="Times New Roman"/>
              </w:rPr>
              <w:t xml:space="preserve"> Management per User/</w:t>
            </w:r>
            <w:proofErr w:type="spellStart"/>
            <w:r>
              <w:rPr>
                <w:rFonts w:eastAsia="Times New Roman"/>
              </w:rPr>
              <w:t>Device</w:t>
            </w:r>
            <w:proofErr w:type="spellEnd"/>
            <w:r>
              <w:rPr>
                <w:rFonts w:eastAsia="Times New Roman"/>
              </w:rPr>
              <w:t xml:space="preserve"> Business Support 50 x 171,00 = 8 550,00 Kč</w:t>
            </w:r>
            <w:r>
              <w:rPr>
                <w:rFonts w:eastAsia="Times New Roman"/>
              </w:rPr>
              <w:br/>
              <w:t xml:space="preserve">[] Open </w:t>
            </w:r>
            <w:proofErr w:type="spellStart"/>
            <w:r>
              <w:rPr>
                <w:rFonts w:eastAsia="Times New Roman"/>
              </w:rPr>
              <w:t>Enterprise</w:t>
            </w:r>
            <w:proofErr w:type="spellEnd"/>
            <w:r>
              <w:rPr>
                <w:rFonts w:eastAsia="Times New Roman"/>
              </w:rPr>
              <w:t xml:space="preserve"> Server per User SW E-LTU-Business Support 100 x 445,00 = 44 500,00 Kč</w:t>
            </w:r>
            <w:r>
              <w:rPr>
                <w:rFonts w:eastAsia="Times New Roman"/>
              </w:rPr>
              <w:br/>
              <w:t xml:space="preserve">[] </w:t>
            </w:r>
            <w:proofErr w:type="spellStart"/>
            <w:r>
              <w:rPr>
                <w:rFonts w:eastAsia="Times New Roman"/>
              </w:rPr>
              <w:t>GroupWise</w:t>
            </w:r>
            <w:proofErr w:type="spellEnd"/>
            <w:r>
              <w:rPr>
                <w:rFonts w:eastAsia="Times New Roman"/>
              </w:rPr>
              <w:t>-Business Support 350 x 264,00 = 92 400,00 Kč</w:t>
            </w:r>
            <w:r>
              <w:rPr>
                <w:rFonts w:eastAsia="Times New Roman"/>
              </w:rPr>
              <w:br/>
              <w:t xml:space="preserve">[] </w:t>
            </w:r>
            <w:proofErr w:type="spellStart"/>
            <w:r>
              <w:rPr>
                <w:rFonts w:eastAsia="Times New Roman"/>
              </w:rPr>
              <w:t>ZENworks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Configuration</w:t>
            </w:r>
            <w:proofErr w:type="spellEnd"/>
            <w:r>
              <w:rPr>
                <w:rFonts w:eastAsia="Times New Roman"/>
              </w:rPr>
              <w:t xml:space="preserve"> Management-Business Support 400 x 121,00 = 48 400,00 Kč</w:t>
            </w:r>
            <w:r>
              <w:rPr>
                <w:rFonts w:eastAsia="Times New Roman"/>
              </w:rPr>
              <w:br/>
              <w:t xml:space="preserve">[] Open </w:t>
            </w:r>
            <w:proofErr w:type="spellStart"/>
            <w:r>
              <w:rPr>
                <w:rFonts w:eastAsia="Times New Roman"/>
              </w:rPr>
              <w:t>Enterprise</w:t>
            </w:r>
            <w:proofErr w:type="spellEnd"/>
            <w:r>
              <w:rPr>
                <w:rFonts w:eastAsia="Times New Roman"/>
              </w:rPr>
              <w:t xml:space="preserve"> Server- Business Support 500 x 374,00 = 187 000,00 Kč</w:t>
            </w:r>
            <w:r>
              <w:rPr>
                <w:rFonts w:eastAsia="Times New Roman"/>
              </w:rPr>
              <w:br/>
              <w:t>_____________________________________________________________________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Celkem bez DPH 416 150,00 Kč</w:t>
            </w:r>
          </w:p>
        </w:tc>
      </w:tr>
      <w:tr w:rsidR="00942791" w14:paraId="66B61CF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2923F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8B16EF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FA47F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A82AA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78DA4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5AA39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41E07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4E346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3D9CE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B90DF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592F2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73634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B39E4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CB4E8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050F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7E9E8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94342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A17BE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1C497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3BBC5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621730C8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7382201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4B44A85B" w14:textId="77777777">
        <w:trPr>
          <w:tblCellSpacing w:w="15" w:type="dxa"/>
        </w:trPr>
        <w:tc>
          <w:tcPr>
            <w:tcW w:w="0" w:type="auto"/>
            <w:gridSpan w:val="20"/>
            <w:vAlign w:val="center"/>
            <w:hideMark/>
          </w:tcPr>
          <w:p w14:paraId="2EB75BAC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 splnění povinnosti zákona č. 340/2015 Sb. prosíme podepište akceptaci této objednávky a zašlete neprodleně zpět na e-mail vyhotovitele.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Objednávku akceptujeme: . . . . . . . . . . . . . . . . . . . . . . . . . . . . . . . . . . . . . . . . . . . . . (datum a podpis dodavatele)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Faktury zasílejte na adresu sídla naší organizace, nebo elektronicky na e-mail: faktury@nemtr.cz</w:t>
            </w:r>
            <w:r>
              <w:rPr>
                <w:rFonts w:eastAsia="Times New Roman"/>
              </w:rPr>
              <w:br/>
              <w:t>Nedílnou součástí faktury je potvrzená objednávka a příslušné doklady (dodací list, předávací protokol, servisní výkaz, v případě kontrol příslušné protokoly, a podobně). Nebude-li faktura splňovat předepsané náležitosti nebo bude-li fakturována neodpovídající částka, je objednatel oprávněn fakturu dodavateli vrátit.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Tento závazkový právní vztah se řídí platným občanským zákoníkem a předpisy souvisejícími.</w:t>
            </w:r>
          </w:p>
        </w:tc>
      </w:tr>
      <w:tr w:rsidR="00942791" w14:paraId="071C310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B80DB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028B043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2D5D5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63992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F7018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03414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EC56E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CDA28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E1A02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CA33C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319FA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C5B5D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D9E1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07DAC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6039F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9C8B6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9BC92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7FB60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76151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12D25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49E4FA0E" w14:textId="7777777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5F9239E0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Vyhotovil: Walach Tomáš</w:t>
            </w:r>
          </w:p>
        </w:tc>
        <w:tc>
          <w:tcPr>
            <w:tcW w:w="0" w:type="auto"/>
            <w:vAlign w:val="center"/>
            <w:hideMark/>
          </w:tcPr>
          <w:p w14:paraId="07C34023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880388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06A87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7A4B0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9E1FC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368211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289F6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06788C2A" w14:textId="77777777" w:rsidR="00C74F39" w:rsidRDefault="00C74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Ing. Jiří Veverka </w:t>
            </w:r>
          </w:p>
        </w:tc>
        <w:tc>
          <w:tcPr>
            <w:tcW w:w="0" w:type="auto"/>
            <w:vAlign w:val="center"/>
            <w:hideMark/>
          </w:tcPr>
          <w:p w14:paraId="59A5D4E3" w14:textId="77777777" w:rsidR="00C74F39" w:rsidRDefault="00C74F39">
            <w:pPr>
              <w:jc w:val="center"/>
              <w:rPr>
                <w:rFonts w:eastAsia="Times New Roman"/>
              </w:rPr>
            </w:pPr>
          </w:p>
        </w:tc>
      </w:tr>
      <w:tr w:rsidR="00942791" w14:paraId="16C015D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9D30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00F17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3BE78D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2EE21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A46C5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DD133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37AAB5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9CA74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CA8AF0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40F6D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4ABE9E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7FA0CC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486D14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8D703B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176AB6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65BBE3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E59902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2B9548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0A9D6F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468097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2791" w14:paraId="7537322B" w14:textId="77777777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14:paraId="6211E185" w14:textId="77777777" w:rsidR="00C74F39" w:rsidRDefault="00C74F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e-mail: tomas.walach@nemtr.cz</w:t>
            </w:r>
          </w:p>
        </w:tc>
        <w:tc>
          <w:tcPr>
            <w:tcW w:w="0" w:type="auto"/>
            <w:vAlign w:val="center"/>
            <w:hideMark/>
          </w:tcPr>
          <w:p w14:paraId="6305890D" w14:textId="77777777" w:rsidR="00C74F39" w:rsidRDefault="00C74F3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6679A7A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9E2399" w14:textId="77777777" w:rsidR="00C74F39" w:rsidRDefault="00C74F3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14:paraId="60C85FEC" w14:textId="77777777" w:rsidR="00C74F39" w:rsidRDefault="00C74F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ředitel Nemocnice Třinec, p. o.</w:t>
            </w:r>
          </w:p>
        </w:tc>
        <w:tc>
          <w:tcPr>
            <w:tcW w:w="0" w:type="auto"/>
            <w:vAlign w:val="center"/>
            <w:hideMark/>
          </w:tcPr>
          <w:p w14:paraId="0214DB8C" w14:textId="77777777" w:rsidR="00C74F39" w:rsidRDefault="00C74F39">
            <w:pPr>
              <w:jc w:val="center"/>
              <w:rPr>
                <w:rFonts w:eastAsia="Times New Roman"/>
              </w:rPr>
            </w:pPr>
          </w:p>
        </w:tc>
      </w:tr>
    </w:tbl>
    <w:p w14:paraId="618C912F" w14:textId="77777777" w:rsidR="00C74F39" w:rsidRDefault="00C74F39">
      <w:pPr>
        <w:rPr>
          <w:rFonts w:eastAsia="Times New Roman"/>
        </w:rPr>
      </w:pPr>
    </w:p>
    <w:sectPr w:rsidR="00C7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39"/>
    <w:rsid w:val="00942791"/>
    <w:rsid w:val="00B92F2E"/>
    <w:rsid w:val="00C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6685D"/>
  <w15:chartTrackingRefBased/>
  <w15:docId w15:val="{DD32D4A4-2568-4CCA-A2AE-15E9716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Walach</dc:creator>
  <cp:keywords/>
  <dc:description/>
  <cp:lastModifiedBy>103476</cp:lastModifiedBy>
  <cp:revision>2</cp:revision>
  <dcterms:created xsi:type="dcterms:W3CDTF">2024-05-09T10:47:00Z</dcterms:created>
  <dcterms:modified xsi:type="dcterms:W3CDTF">2024-05-09T10:47:00Z</dcterms:modified>
</cp:coreProperties>
</file>