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  <w:gridCol w:w="1685"/>
        <w:gridCol w:w="1426"/>
        <w:gridCol w:w="1238"/>
        <w:gridCol w:w="612"/>
        <w:gridCol w:w="1217"/>
      </w:tblGrid>
      <w:tr w:rsidR="003D65A0" w14:paraId="0D4C023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4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EE97575" w14:textId="77777777" w:rsidR="003D65A0" w:rsidRDefault="00000000">
            <w:pPr>
              <w:pStyle w:val="Other10"/>
              <w:ind w:left="9140"/>
              <w:rPr>
                <w:sz w:val="20"/>
                <w:szCs w:val="20"/>
              </w:rPr>
            </w:pPr>
            <w:r>
              <w:rPr>
                <w:rStyle w:val="Other1"/>
                <w:rFonts w:ascii="Courier New" w:eastAsia="Courier New" w:hAnsi="Courier New" w:cs="Courier New"/>
                <w:sz w:val="20"/>
                <w:szCs w:val="20"/>
              </w:rPr>
              <w:t>List:1/1</w:t>
            </w:r>
          </w:p>
        </w:tc>
      </w:tr>
      <w:tr w:rsidR="003D65A0" w14:paraId="6131137D" w14:textId="77777777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4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C36F" w14:textId="77777777" w:rsidR="003D65A0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Odběratel:</w:t>
            </w:r>
          </w:p>
          <w:p w14:paraId="1D3F4FCB" w14:textId="77777777" w:rsidR="003D65A0" w:rsidRDefault="00000000">
            <w:pPr>
              <w:pStyle w:val="Other10"/>
              <w:spacing w:line="283" w:lineRule="auto"/>
              <w:ind w:left="920"/>
              <w:jc w:val="both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20E4E9C0" w14:textId="77777777" w:rsidR="003D65A0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08E83DC6" w14:textId="77777777" w:rsidR="003D65A0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6924C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| Dodavatel:</w:t>
            </w:r>
          </w:p>
          <w:p w14:paraId="3B773E62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1</w:t>
            </w:r>
          </w:p>
          <w:p w14:paraId="68A10818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1</w:t>
            </w:r>
          </w:p>
          <w:p w14:paraId="04C08067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1</w:t>
            </w:r>
          </w:p>
          <w:p w14:paraId="680A904F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1</w:t>
            </w:r>
          </w:p>
          <w:p w14:paraId="784F1CEF" w14:textId="77777777" w:rsidR="003D65A0" w:rsidRDefault="00000000">
            <w:pPr>
              <w:pStyle w:val="Other10"/>
              <w:tabs>
                <w:tab w:val="left" w:pos="1210"/>
              </w:tabs>
              <w:spacing w:after="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</w:t>
            </w:r>
          </w:p>
          <w:p w14:paraId="0E15EECB" w14:textId="77777777" w:rsidR="003D65A0" w:rsidRDefault="00000000">
            <w:pPr>
              <w:pStyle w:val="Other10"/>
              <w:tabs>
                <w:tab w:val="left" w:pos="1210"/>
              </w:tabs>
              <w:spacing w:after="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69FDC" w14:textId="77777777" w:rsidR="003D65A0" w:rsidRDefault="00000000">
            <w:pPr>
              <w:pStyle w:val="Other10"/>
              <w:spacing w:line="293" w:lineRule="auto"/>
            </w:pPr>
            <w:r>
              <w:rPr>
                <w:rStyle w:val="Other1"/>
              </w:rPr>
              <w:t>ALPAK TRADE s.r.o.</w:t>
            </w:r>
          </w:p>
          <w:p w14:paraId="33DFAB04" w14:textId="77777777" w:rsidR="003D65A0" w:rsidRDefault="00000000">
            <w:pPr>
              <w:pStyle w:val="Other10"/>
              <w:spacing w:after="220" w:line="293" w:lineRule="auto"/>
            </w:pPr>
            <w:r>
              <w:rPr>
                <w:rStyle w:val="Other1"/>
              </w:rPr>
              <w:t>Blatnice pod Sv. Antonínkem 855 69671 Brno</w:t>
            </w:r>
          </w:p>
          <w:p w14:paraId="26B0881B" w14:textId="77777777" w:rsidR="003D65A0" w:rsidRDefault="00000000">
            <w:pPr>
              <w:pStyle w:val="Other10"/>
              <w:spacing w:line="293" w:lineRule="auto"/>
            </w:pPr>
            <w:r>
              <w:rPr>
                <w:rStyle w:val="Other1"/>
              </w:rPr>
              <w:t>25590791</w:t>
            </w:r>
          </w:p>
          <w:p w14:paraId="5D622A81" w14:textId="77777777" w:rsidR="003D65A0" w:rsidRDefault="00000000">
            <w:pPr>
              <w:pStyle w:val="Other10"/>
              <w:tabs>
                <w:tab w:val="left" w:pos="2038"/>
              </w:tabs>
              <w:spacing w:line="293" w:lineRule="auto"/>
            </w:pPr>
            <w:r>
              <w:rPr>
                <w:rStyle w:val="Other1"/>
              </w:rPr>
              <w:t>CZ25590791</w:t>
            </w:r>
            <w:r>
              <w:rPr>
                <w:rStyle w:val="Other1"/>
              </w:rPr>
              <w:tab/>
              <w:t>email: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0587A2" w14:textId="77777777" w:rsidR="003D65A0" w:rsidRDefault="00000000">
            <w:pPr>
              <w:pStyle w:val="Other10"/>
            </w:pPr>
            <w:hyperlink r:id="rId6" w:history="1">
              <w:r>
                <w:rPr>
                  <w:rStyle w:val="Other1"/>
                </w:rPr>
                <w:t>objednavky@alpak.cz</w:t>
              </w:r>
            </w:hyperlink>
          </w:p>
        </w:tc>
      </w:tr>
      <w:tr w:rsidR="003D65A0" w14:paraId="4F5A72DB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270" w:type="dxa"/>
            <w:tcBorders>
              <w:top w:val="single" w:sz="4" w:space="0" w:color="auto"/>
            </w:tcBorders>
            <w:shd w:val="clear" w:color="auto" w:fill="auto"/>
          </w:tcPr>
          <w:p w14:paraId="32C580BF" w14:textId="77777777" w:rsidR="003D65A0" w:rsidRDefault="00000000">
            <w:pPr>
              <w:pStyle w:val="Other10"/>
              <w:tabs>
                <w:tab w:val="right" w:pos="2599"/>
                <w:tab w:val="right" w:pos="3485"/>
              </w:tabs>
              <w:spacing w:before="12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6.5.2024</w:t>
            </w:r>
          </w:p>
          <w:p w14:paraId="5DE8ED29" w14:textId="77777777" w:rsidR="003D65A0" w:rsidRDefault="00000000">
            <w:pPr>
              <w:pStyle w:val="Other10"/>
              <w:tabs>
                <w:tab w:val="right" w:pos="2542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4BDF2C90" w14:textId="77777777" w:rsidR="003D65A0" w:rsidRDefault="00000000">
            <w:pPr>
              <w:pStyle w:val="Other10"/>
              <w:tabs>
                <w:tab w:val="right" w:pos="2542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D7504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| Konečný příjemce:</w:t>
            </w:r>
          </w:p>
          <w:p w14:paraId="3E3EF917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1</w:t>
            </w:r>
          </w:p>
          <w:p w14:paraId="10E6AAA5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1</w:t>
            </w:r>
          </w:p>
          <w:p w14:paraId="7C2D33C2" w14:textId="77777777" w:rsidR="003D65A0" w:rsidRDefault="00000000">
            <w:pPr>
              <w:pStyle w:val="Other10"/>
              <w:spacing w:after="40"/>
            </w:pPr>
            <w:r>
              <w:rPr>
                <w:rStyle w:val="Other1"/>
              </w:rPr>
              <w:t>1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7A60A" w14:textId="77777777" w:rsidR="003D65A0" w:rsidRDefault="00000000">
            <w:pPr>
              <w:pStyle w:val="Other10"/>
            </w:pPr>
            <w:r>
              <w:rPr>
                <w:rStyle w:val="Other1"/>
              </w:rPr>
              <w:t>centrální sklad NsP Havířov</w:t>
            </w:r>
          </w:p>
          <w:p w14:paraId="2519C48C" w14:textId="77777777" w:rsidR="003D65A0" w:rsidRDefault="00000000">
            <w:pPr>
              <w:pStyle w:val="Other10"/>
            </w:pPr>
            <w:r>
              <w:rPr>
                <w:rStyle w:val="Other1"/>
              </w:rPr>
              <w:t>Dělnická 1132/24</w:t>
            </w:r>
          </w:p>
          <w:p w14:paraId="6895EC86" w14:textId="77777777" w:rsidR="003D65A0" w:rsidRDefault="00000000">
            <w:pPr>
              <w:pStyle w:val="Other1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14:paraId="5A9FBD53" w14:textId="77777777" w:rsidR="003D65A0" w:rsidRDefault="003D65A0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14:paraId="3D2F0187" w14:textId="77777777" w:rsidR="003D65A0" w:rsidRDefault="003D65A0">
            <w:pPr>
              <w:rPr>
                <w:sz w:val="10"/>
                <w:szCs w:val="10"/>
              </w:rPr>
            </w:pPr>
          </w:p>
        </w:tc>
      </w:tr>
      <w:tr w:rsidR="003D65A0" w14:paraId="5A74A619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270" w:type="dxa"/>
            <w:shd w:val="clear" w:color="auto" w:fill="auto"/>
            <w:vAlign w:val="center"/>
          </w:tcPr>
          <w:p w14:paraId="5BF51B17" w14:textId="77777777" w:rsidR="003D65A0" w:rsidRDefault="00000000">
            <w:pPr>
              <w:pStyle w:val="Other10"/>
            </w:pPr>
            <w:r>
              <w:rPr>
                <w:rStyle w:val="Other1"/>
              </w:rPr>
              <w:t>Sklad: Sklad MTZ / 070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auto"/>
          </w:tcPr>
          <w:p w14:paraId="651D31E5" w14:textId="77777777" w:rsidR="003D65A0" w:rsidRDefault="00000000">
            <w:pPr>
              <w:pStyle w:val="Other10"/>
            </w:pPr>
            <w:r>
              <w:rPr>
                <w:rStyle w:val="Other1"/>
              </w:rPr>
              <w:t>1</w:t>
            </w:r>
          </w:p>
          <w:p w14:paraId="2C1017A7" w14:textId="77777777" w:rsidR="003D65A0" w:rsidRDefault="00000000">
            <w:pPr>
              <w:pStyle w:val="Other10"/>
            </w:pPr>
            <w:r>
              <w:rPr>
                <w:rStyle w:val="Other1"/>
              </w:rPr>
              <w:t>| Místo určení:</w:t>
            </w:r>
          </w:p>
        </w:tc>
        <w:tc>
          <w:tcPr>
            <w:tcW w:w="1426" w:type="dxa"/>
            <w:shd w:val="clear" w:color="auto" w:fill="auto"/>
          </w:tcPr>
          <w:p w14:paraId="00682602" w14:textId="77777777" w:rsidR="003D65A0" w:rsidRDefault="003D65A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</w:tcPr>
          <w:p w14:paraId="3686C104" w14:textId="77777777" w:rsidR="003D65A0" w:rsidRDefault="003D65A0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auto"/>
          </w:tcPr>
          <w:p w14:paraId="6AA78953" w14:textId="77777777" w:rsidR="003D65A0" w:rsidRDefault="003D65A0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shd w:val="clear" w:color="auto" w:fill="auto"/>
          </w:tcPr>
          <w:p w14:paraId="384C1955" w14:textId="77777777" w:rsidR="003D65A0" w:rsidRDefault="003D65A0">
            <w:pPr>
              <w:rPr>
                <w:sz w:val="10"/>
                <w:szCs w:val="10"/>
              </w:rPr>
            </w:pPr>
          </w:p>
        </w:tc>
      </w:tr>
      <w:tr w:rsidR="003D65A0" w14:paraId="65DD328A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44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4ED37" w14:textId="77777777" w:rsidR="003D65A0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3D65A0" w14:paraId="1CE86246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8D6FC" w14:textId="77777777" w:rsidR="003D65A0" w:rsidRDefault="00000000">
            <w:pPr>
              <w:pStyle w:val="Other10"/>
              <w:tabs>
                <w:tab w:val="left" w:pos="1433"/>
              </w:tabs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C6F3F" w14:textId="77777777" w:rsidR="003D65A0" w:rsidRDefault="00000000">
            <w:pPr>
              <w:pStyle w:val="Other10"/>
              <w:tabs>
                <w:tab w:val="left" w:pos="2647"/>
              </w:tabs>
              <w:ind w:firstLine="840"/>
              <w:jc w:val="both"/>
            </w:pPr>
            <w:r>
              <w:rPr>
                <w:rStyle w:val="Other1"/>
              </w:rPr>
              <w:t>Dodavatelský kód</w:t>
            </w:r>
            <w:r>
              <w:rPr>
                <w:rStyle w:val="Other1"/>
              </w:rPr>
              <w:tab/>
              <w:t>JMN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4745F" w14:textId="77777777" w:rsidR="003D65A0" w:rsidRDefault="00000000">
            <w:pPr>
              <w:pStyle w:val="Other10"/>
              <w:tabs>
                <w:tab w:val="left" w:pos="1397"/>
              </w:tabs>
              <w:spacing w:line="293" w:lineRule="auto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množství</w:t>
            </w:r>
            <w:r>
              <w:rPr>
                <w:rStyle w:val="Other1"/>
              </w:rPr>
              <w:tab/>
              <w:t>[Kč]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101A2" w14:textId="77777777" w:rsidR="003D65A0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3D65A0" w14:paraId="660D538F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EC750" w14:textId="77777777" w:rsidR="003D65A0" w:rsidRDefault="00000000">
            <w:pPr>
              <w:pStyle w:val="Other10"/>
            </w:pPr>
            <w:r>
              <w:rPr>
                <w:rStyle w:val="Other1"/>
              </w:rPr>
              <w:t>STATÍM-M</w:t>
            </w:r>
          </w:p>
          <w:p w14:paraId="4400FE29" w14:textId="77777777" w:rsidR="003D65A0" w:rsidRDefault="00000000">
            <w:pPr>
              <w:pStyle w:val="Other10"/>
              <w:tabs>
                <w:tab w:val="left" w:pos="1296"/>
                <w:tab w:val="left" w:pos="5033"/>
              </w:tabs>
            </w:pPr>
            <w:r>
              <w:rPr>
                <w:rStyle w:val="Other1"/>
              </w:rPr>
              <w:t>K002770</w:t>
            </w:r>
            <w:r>
              <w:rPr>
                <w:rStyle w:val="Other1"/>
              </w:rPr>
              <w:tab/>
              <w:t xml:space="preserve">Folie tavící </w:t>
            </w:r>
            <w:proofErr w:type="gramStart"/>
            <w:r>
              <w:rPr>
                <w:rStyle w:val="Other1"/>
              </w:rPr>
              <w:t>380mm</w:t>
            </w:r>
            <w:proofErr w:type="gramEnd"/>
            <w:r>
              <w:rPr>
                <w:rStyle w:val="Other1"/>
              </w:rPr>
              <w:t xml:space="preserve"> s </w:t>
            </w:r>
            <w:proofErr w:type="spellStart"/>
            <w:r>
              <w:rPr>
                <w:rStyle w:val="Other1"/>
              </w:rPr>
              <w:t>Peel</w:t>
            </w:r>
            <w:proofErr w:type="spellEnd"/>
            <w:r>
              <w:rPr>
                <w:rStyle w:val="Other1"/>
              </w:rPr>
              <w:t xml:space="preserve"> efektem</w:t>
            </w:r>
            <w:r>
              <w:rPr>
                <w:rStyle w:val="Other1"/>
              </w:rPr>
              <w:tab/>
              <w:t>254000003</w:t>
            </w:r>
          </w:p>
          <w:p w14:paraId="75234A46" w14:textId="77777777" w:rsidR="003D65A0" w:rsidRDefault="00000000">
            <w:pPr>
              <w:pStyle w:val="Other10"/>
              <w:tabs>
                <w:tab w:val="left" w:pos="1303"/>
              </w:tabs>
            </w:pPr>
            <w:r>
              <w:rPr>
                <w:rStyle w:val="Other1"/>
              </w:rPr>
              <w:t>K000005</w:t>
            </w:r>
            <w:r>
              <w:rPr>
                <w:rStyle w:val="Other1"/>
              </w:rPr>
              <w:tab/>
              <w:t xml:space="preserve">Miska GM 60 T dl64xšll8xv60 plast na </w:t>
            </w:r>
            <w:proofErr w:type="spellStart"/>
            <w:r>
              <w:rPr>
                <w:rStyle w:val="Other1"/>
              </w:rPr>
              <w:t>polé</w:t>
            </w:r>
            <w:proofErr w:type="spellEnd"/>
            <w:r>
              <w:rPr>
                <w:rStyle w:val="Other1"/>
              </w:rPr>
              <w:t xml:space="preserve"> 251000011</w:t>
            </w:r>
          </w:p>
          <w:p w14:paraId="65E56866" w14:textId="77777777" w:rsidR="003D65A0" w:rsidRDefault="00000000">
            <w:pPr>
              <w:pStyle w:val="Other10"/>
              <w:tabs>
                <w:tab w:val="left" w:pos="1346"/>
              </w:tabs>
            </w:pPr>
            <w:r>
              <w:rPr>
                <w:rStyle w:val="Other1"/>
              </w:rPr>
              <w:t>K001378</w:t>
            </w:r>
            <w:r>
              <w:rPr>
                <w:rStyle w:val="Other1"/>
              </w:rPr>
              <w:tab/>
              <w:t>Miska JME 55 T d255xšl60xv55 plast 2dílná 251000039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2EC65" w14:textId="77777777" w:rsidR="003D65A0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ROL</w:t>
            </w:r>
          </w:p>
          <w:p w14:paraId="1893A248" w14:textId="77777777" w:rsidR="003D65A0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KS</w:t>
            </w:r>
          </w:p>
          <w:p w14:paraId="72C5517C" w14:textId="77777777" w:rsidR="003D65A0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3FE22" w14:textId="77777777" w:rsidR="003D65A0" w:rsidRDefault="00000000">
            <w:pPr>
              <w:pStyle w:val="Other10"/>
              <w:ind w:firstLine="320"/>
            </w:pPr>
            <w:r>
              <w:rPr>
                <w:rStyle w:val="Other1"/>
              </w:rPr>
              <w:t>10,000 1</w:t>
            </w:r>
          </w:p>
          <w:p w14:paraId="5DC90A09" w14:textId="77777777" w:rsidR="003D65A0" w:rsidRDefault="00000000">
            <w:pPr>
              <w:pStyle w:val="Other10"/>
            </w:pPr>
            <w:r>
              <w:rPr>
                <w:rStyle w:val="Other1"/>
              </w:rPr>
              <w:t>7 560,000</w:t>
            </w:r>
          </w:p>
          <w:p w14:paraId="0492D124" w14:textId="77777777" w:rsidR="003D65A0" w:rsidRDefault="00000000">
            <w:pPr>
              <w:pStyle w:val="Other10"/>
            </w:pPr>
            <w:r>
              <w:rPr>
                <w:rStyle w:val="Other1"/>
              </w:rPr>
              <w:t>6 000,000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E0BB4" w14:textId="77777777" w:rsidR="003D65A0" w:rsidRDefault="00000000">
            <w:pPr>
              <w:pStyle w:val="Other10"/>
              <w:jc w:val="right"/>
            </w:pPr>
            <w:r>
              <w:rPr>
                <w:rStyle w:val="Other1"/>
              </w:rPr>
              <w:t>961,43</w:t>
            </w:r>
          </w:p>
          <w:p w14:paraId="0BC39FA8" w14:textId="77777777" w:rsidR="003D65A0" w:rsidRDefault="00000000">
            <w:pPr>
              <w:pStyle w:val="Other10"/>
              <w:jc w:val="right"/>
            </w:pPr>
            <w:r>
              <w:rPr>
                <w:rStyle w:val="Other1"/>
              </w:rPr>
              <w:t>3,22</w:t>
            </w:r>
          </w:p>
          <w:p w14:paraId="6AD0AA66" w14:textId="77777777" w:rsidR="003D65A0" w:rsidRDefault="00000000">
            <w:pPr>
              <w:pStyle w:val="Other10"/>
              <w:ind w:firstLine="180"/>
            </w:pPr>
            <w:r>
              <w:rPr>
                <w:rStyle w:val="Other1"/>
              </w:rPr>
              <w:t>4,66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5F800" w14:textId="77777777" w:rsidR="003D65A0" w:rsidRDefault="00000000">
            <w:pPr>
              <w:pStyle w:val="Other10"/>
              <w:ind w:firstLine="260"/>
            </w:pPr>
            <w:r>
              <w:rPr>
                <w:rStyle w:val="Other1"/>
              </w:rPr>
              <w:t>19 614,30</w:t>
            </w:r>
          </w:p>
          <w:p w14:paraId="65A7F608" w14:textId="77777777" w:rsidR="003D65A0" w:rsidRDefault="00000000">
            <w:pPr>
              <w:pStyle w:val="Other10"/>
              <w:ind w:firstLine="260"/>
            </w:pPr>
            <w:r>
              <w:rPr>
                <w:rStyle w:val="Other1"/>
              </w:rPr>
              <w:t>24 358,32</w:t>
            </w:r>
          </w:p>
          <w:p w14:paraId="77968F88" w14:textId="77777777" w:rsidR="003D65A0" w:rsidRDefault="00000000">
            <w:pPr>
              <w:pStyle w:val="Other10"/>
              <w:ind w:firstLine="260"/>
            </w:pPr>
            <w:r>
              <w:rPr>
                <w:rStyle w:val="Other1"/>
              </w:rPr>
              <w:t>27 960,00</w:t>
            </w:r>
          </w:p>
        </w:tc>
      </w:tr>
      <w:tr w:rsidR="003D65A0" w14:paraId="03AF9D6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70" w:type="dxa"/>
            <w:shd w:val="clear" w:color="auto" w:fill="auto"/>
            <w:vAlign w:val="bottom"/>
          </w:tcPr>
          <w:p w14:paraId="284B783B" w14:textId="77777777" w:rsidR="003D65A0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1685" w:type="dxa"/>
            <w:shd w:val="clear" w:color="auto" w:fill="auto"/>
          </w:tcPr>
          <w:p w14:paraId="72503CC2" w14:textId="77777777" w:rsidR="003D65A0" w:rsidRDefault="003D65A0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</w:tcPr>
          <w:p w14:paraId="0B37C9B4" w14:textId="77777777" w:rsidR="003D65A0" w:rsidRDefault="003D65A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14:paraId="7641AF2A" w14:textId="77777777" w:rsidR="003D65A0" w:rsidRDefault="00000000">
            <w:pPr>
              <w:pStyle w:val="Other10"/>
            </w:pPr>
            <w:r>
              <w:rPr>
                <w:rStyle w:val="Other1"/>
              </w:rPr>
              <w:t>13 570,000</w:t>
            </w:r>
          </w:p>
        </w:tc>
        <w:tc>
          <w:tcPr>
            <w:tcW w:w="612" w:type="dxa"/>
            <w:shd w:val="clear" w:color="auto" w:fill="auto"/>
          </w:tcPr>
          <w:p w14:paraId="50E9E7FA" w14:textId="77777777" w:rsidR="003D65A0" w:rsidRDefault="003D65A0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14:paraId="38753644" w14:textId="77777777" w:rsidR="003D65A0" w:rsidRDefault="00000000">
            <w:pPr>
              <w:pStyle w:val="Other10"/>
              <w:ind w:firstLine="260"/>
            </w:pPr>
            <w:r>
              <w:rPr>
                <w:rStyle w:val="Other1"/>
              </w:rPr>
              <w:t>71 932,62</w:t>
            </w:r>
          </w:p>
        </w:tc>
      </w:tr>
    </w:tbl>
    <w:p w14:paraId="03356171" w14:textId="77777777" w:rsidR="003D65A0" w:rsidRDefault="003D65A0">
      <w:pPr>
        <w:spacing w:after="6699" w:line="1" w:lineRule="exact"/>
      </w:pPr>
    </w:p>
    <w:p w14:paraId="31E7DF4E" w14:textId="77777777" w:rsidR="003D65A0" w:rsidRDefault="00000000">
      <w:pPr>
        <w:pStyle w:val="Bodytext10"/>
        <w:pBdr>
          <w:top w:val="single" w:sz="4" w:space="0" w:color="auto"/>
        </w:pBdr>
        <w:spacing w:after="24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276E701B" w14:textId="210E7487" w:rsidR="003D65A0" w:rsidRDefault="00000000">
      <w:pPr>
        <w:pStyle w:val="Bodytext1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2CF9233" wp14:editId="002898EE">
                <wp:simplePos x="0" y="0"/>
                <wp:positionH relativeFrom="page">
                  <wp:posOffset>3766820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B1D89A" w14:textId="77777777" w:rsidR="003D65A0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CF923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6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" filled="f" stroked="f">
                <v:textbox inset="0,0,0,0">
                  <w:txbxContent>
                    <w:p w14:paraId="65B1D89A" w14:textId="77777777" w:rsidR="003D65A0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 xml:space="preserve">ISYS SW | Vyhotovil: </w:t>
      </w:r>
    </w:p>
    <w:sectPr w:rsidR="003D65A0">
      <w:headerReference w:type="default" r:id="rId7"/>
      <w:pgSz w:w="11900" w:h="16840"/>
      <w:pgMar w:top="1177" w:right="748" w:bottom="1177" w:left="705" w:header="0" w:footer="7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1B72" w14:textId="77777777" w:rsidR="00394710" w:rsidRDefault="00394710">
      <w:r>
        <w:separator/>
      </w:r>
    </w:p>
  </w:endnote>
  <w:endnote w:type="continuationSeparator" w:id="0">
    <w:p w14:paraId="4A74F063" w14:textId="77777777" w:rsidR="00394710" w:rsidRDefault="003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E0D8" w14:textId="77777777" w:rsidR="00394710" w:rsidRDefault="00394710"/>
  </w:footnote>
  <w:footnote w:type="continuationSeparator" w:id="0">
    <w:p w14:paraId="028774BD" w14:textId="77777777" w:rsidR="00394710" w:rsidRDefault="00394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FAFC" w14:textId="77777777" w:rsidR="003D65A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6644D2" wp14:editId="136B2022">
              <wp:simplePos x="0" y="0"/>
              <wp:positionH relativeFrom="page">
                <wp:posOffset>2884170</wp:posOffset>
              </wp:positionH>
              <wp:positionV relativeFrom="page">
                <wp:posOffset>454660</wp:posOffset>
              </wp:positionV>
              <wp:extent cx="4018915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891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6E724" w14:textId="77777777" w:rsidR="003D65A0" w:rsidRDefault="00000000">
                          <w:pPr>
                            <w:pStyle w:val="Headerorfooter20"/>
                            <w:tabs>
                              <w:tab w:val="right" w:pos="4889"/>
                              <w:tab w:val="right" w:pos="6329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40011337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644D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7.1pt;margin-top:35.8pt;width:316.4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" filled="f" stroked="f">
              <v:textbox style="mso-fit-shape-to-text:t" inset="0,0,0,0">
                <w:txbxContent>
                  <w:p w14:paraId="5686E724" w14:textId="77777777" w:rsidR="003D65A0" w:rsidRDefault="00000000">
                    <w:pPr>
                      <w:pStyle w:val="Headerorfooter20"/>
                      <w:tabs>
                        <w:tab w:val="right" w:pos="4889"/>
                        <w:tab w:val="right" w:pos="6329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40011337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FBC64CA" wp14:editId="497341D8">
              <wp:simplePos x="0" y="0"/>
              <wp:positionH relativeFrom="page">
                <wp:posOffset>461010</wp:posOffset>
              </wp:positionH>
              <wp:positionV relativeFrom="page">
                <wp:posOffset>685165</wp:posOffset>
              </wp:positionV>
              <wp:extent cx="66020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2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300000000000004pt;margin-top:53.950000000000003pt;width:51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A0"/>
    <w:rsid w:val="00394710"/>
    <w:rsid w:val="003D65A0"/>
    <w:rsid w:val="00F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9DDF"/>
  <w15:docId w15:val="{89641A46-CCDD-4689-BCFA-AD2B61F7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120"/>
    </w:pPr>
    <w:rPr>
      <w:sz w:val="17"/>
      <w:szCs w:val="17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alpa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2024-05-09T08:53:00Z</dcterms:created>
  <dcterms:modified xsi:type="dcterms:W3CDTF">2024-05-09T08:53:00Z</dcterms:modified>
</cp:coreProperties>
</file>