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11D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3976AC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2E709D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747138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3692481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4E4A25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7235242B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BB97EC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6418D8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BE064C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1001781065</w:t>
      </w:r>
    </w:p>
    <w:p w14:paraId="1A86876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6061A5E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32E63B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5B4159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451026" w14:textId="7838BE1F" w:rsidR="00681B09" w:rsidRPr="00681B09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681B09">
        <w:rPr>
          <w:rFonts w:ascii="Arial" w:hAnsi="Arial" w:cs="Arial"/>
          <w:b/>
          <w:color w:val="000000"/>
          <w:sz w:val="22"/>
          <w:szCs w:val="22"/>
        </w:rPr>
        <w:t>Husáková Milena, r.č. 54</w:t>
      </w:r>
      <w:r w:rsidR="00A726D4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681B09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8ADC901" w14:textId="0F348D16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A726D4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Průhonice, PSČ 25243, </w:t>
      </w:r>
    </w:p>
    <w:p w14:paraId="57687B1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EE3D36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53181E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750C42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081A1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827023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1001781065</w:t>
      </w:r>
    </w:p>
    <w:p w14:paraId="3B8CCC0D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37CE0E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8CD7B2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27.9.2010 kupní smlouvu č. 1001781065 (dále jen "smlouva").</w:t>
      </w:r>
    </w:p>
    <w:p w14:paraId="4DFB451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0CA4CA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BEA59DC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60 450,00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tisíc čtyři sta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EB4CB1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8DEF79C" w14:textId="06BFB392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681B09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29 024,00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dvacet devět tisíc dvacet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CCDEA7F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31 426,00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třicet jeden tisíc čtyři sta dvacet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2A9E745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B1A39C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828515B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7A6080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578F1B5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818727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CEBBF8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B1F93C2" w14:textId="7A5BE4E9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681B09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681B09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</w:t>
      </w:r>
      <w:r w:rsidRPr="00507A18">
        <w:rPr>
          <w:rFonts w:ascii="Arial" w:hAnsi="Arial" w:cs="Arial"/>
          <w:sz w:val="22"/>
          <w:szCs w:val="22"/>
        </w:rPr>
        <w:lastRenderedPageBreak/>
        <w:t>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5743AA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6FB66A5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59DAE7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D3A1179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7BD226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C8BC65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9452EE1" w14:textId="4C15C77A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681B09">
        <w:rPr>
          <w:rFonts w:ascii="Arial" w:hAnsi="Arial" w:cs="Arial"/>
          <w:sz w:val="22"/>
          <w:szCs w:val="22"/>
        </w:rPr>
        <w:t xml:space="preserve">dne </w:t>
      </w:r>
      <w:r w:rsidR="00F661E0">
        <w:rPr>
          <w:rFonts w:ascii="Arial" w:hAnsi="Arial" w:cs="Arial"/>
          <w:sz w:val="22"/>
          <w:szCs w:val="22"/>
        </w:rPr>
        <w:t>09.05.2024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12595F">
        <w:rPr>
          <w:rFonts w:ascii="Arial" w:hAnsi="Arial" w:cs="Arial"/>
          <w:sz w:val="22"/>
          <w:szCs w:val="22"/>
        </w:rPr>
        <w:t>Průhonice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12595F">
        <w:rPr>
          <w:rFonts w:ascii="Arial" w:hAnsi="Arial" w:cs="Arial"/>
          <w:sz w:val="22"/>
          <w:szCs w:val="22"/>
        </w:rPr>
        <w:t>15.04.2024</w:t>
      </w:r>
    </w:p>
    <w:p w14:paraId="7E2452F7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9108E7" w14:textId="77777777" w:rsidR="00681B09" w:rsidRDefault="00681B0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C7FC6A" w14:textId="77777777" w:rsidR="00681B09" w:rsidRPr="00D87E4D" w:rsidRDefault="00681B09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8FB6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E63E39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91FA00E" w14:textId="06544F92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681B09" w:rsidRPr="00D87E4D">
        <w:rPr>
          <w:rFonts w:ascii="Arial" w:hAnsi="Arial" w:cs="Arial"/>
          <w:sz w:val="22"/>
          <w:szCs w:val="22"/>
        </w:rPr>
        <w:t xml:space="preserve">Milena </w:t>
      </w:r>
      <w:r w:rsidRPr="00D87E4D">
        <w:rPr>
          <w:rFonts w:ascii="Arial" w:hAnsi="Arial" w:cs="Arial"/>
          <w:sz w:val="22"/>
          <w:szCs w:val="22"/>
        </w:rPr>
        <w:t xml:space="preserve">Husáková </w:t>
      </w:r>
    </w:p>
    <w:p w14:paraId="1D4BFE8C" w14:textId="22EDC4D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="00681B09" w:rsidRPr="00D87E4D">
        <w:rPr>
          <w:rFonts w:ascii="Arial" w:hAnsi="Arial" w:cs="Arial"/>
          <w:sz w:val="22"/>
          <w:szCs w:val="22"/>
        </w:rPr>
        <w:t>kupující</w:t>
      </w:r>
    </w:p>
    <w:p w14:paraId="077102F3" w14:textId="2BEDAB38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58ADFB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0BB48B1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84848D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B6476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5DD22D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6F8E5A5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432C72F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1B43C3A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1B5A78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0E9837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64813C" w14:textId="2CE0B842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81B09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3FBEA5F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F147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659E16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0DAA54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F03B05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B90FD1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44AC62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3A1B69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DE69D9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3378DE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54CBD9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C12842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D63AEE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43956F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6CB12F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7A416A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D06CF7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9525310" w14:textId="3A3CDEC4" w:rsidR="00F52E8C" w:rsidRPr="00D87E4D" w:rsidRDefault="00681B09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6495B4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73EF9F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824160A" w14:textId="5FEC7478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681B09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681B09">
        <w:rPr>
          <w:rFonts w:ascii="Arial" w:hAnsi="Arial" w:cs="Arial"/>
          <w:sz w:val="22"/>
          <w:szCs w:val="22"/>
        </w:rPr>
        <w:t xml:space="preserve">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4B6E6DF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667CE7D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681B09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1166" w14:textId="77777777" w:rsidR="00681B09" w:rsidRDefault="00681B09">
      <w:r>
        <w:separator/>
      </w:r>
    </w:p>
  </w:endnote>
  <w:endnote w:type="continuationSeparator" w:id="0">
    <w:p w14:paraId="152C2AE0" w14:textId="77777777" w:rsidR="00681B09" w:rsidRDefault="006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A713" w14:textId="77777777" w:rsidR="00681B09" w:rsidRDefault="00681B09">
      <w:r>
        <w:separator/>
      </w:r>
    </w:p>
  </w:footnote>
  <w:footnote w:type="continuationSeparator" w:id="0">
    <w:p w14:paraId="62B7CA2E" w14:textId="77777777" w:rsidR="00681B09" w:rsidRDefault="0068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544E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6AE6" w14:textId="2AD3B3CD" w:rsidR="00681B09" w:rsidRPr="00B73C5F" w:rsidRDefault="00681B09" w:rsidP="00681B09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Pr="00681B09">
      <w:t xml:space="preserve"> </w:t>
    </w:r>
    <w:r w:rsidRPr="00681B09">
      <w:rPr>
        <w:rFonts w:ascii="Arial" w:hAnsi="Arial" w:cs="Arial"/>
        <w:sz w:val="22"/>
        <w:szCs w:val="22"/>
      </w:rPr>
      <w:t>SPU 133239/2024/114/Du</w:t>
    </w:r>
  </w:p>
  <w:p w14:paraId="0E16B188" w14:textId="6AC97E1B" w:rsidR="00681B09" w:rsidRDefault="00681B09" w:rsidP="00681B09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Pr="00681B09">
      <w:t xml:space="preserve"> </w:t>
    </w:r>
    <w:r w:rsidRPr="00681B09">
      <w:rPr>
        <w:rFonts w:ascii="Arial" w:hAnsi="Arial" w:cs="Arial"/>
      </w:rPr>
      <w:t>spuess920a0f06</w:t>
    </w:r>
  </w:p>
  <w:p w14:paraId="5DE8CE72" w14:textId="77777777" w:rsidR="00681B09" w:rsidRDefault="00681B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2595F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81B09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726D4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661E0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4D0A8"/>
  <w14:defaultImageDpi w14:val="0"/>
  <w15:docId w15:val="{3937667F-C899-4D92-AE2D-00D02168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3359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4</cp:revision>
  <cp:lastPrinted>2005-12-12T13:07:00Z</cp:lastPrinted>
  <dcterms:created xsi:type="dcterms:W3CDTF">2024-04-07T08:28:00Z</dcterms:created>
  <dcterms:modified xsi:type="dcterms:W3CDTF">2024-05-09T05:23:00Z</dcterms:modified>
</cp:coreProperties>
</file>