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7DBF7" w14:textId="77777777" w:rsidR="00A03BE4" w:rsidRDefault="005F1262">
      <w:pPr>
        <w:pStyle w:val="Nadpis1"/>
        <w:jc w:val="center"/>
      </w:pPr>
      <w:r>
        <w:t>Smlouva o dílo 022024</w:t>
      </w:r>
    </w:p>
    <w:p w14:paraId="2D1E56B1" w14:textId="77777777" w:rsidR="00A03BE4" w:rsidRDefault="005F1262">
      <w:pPr>
        <w:pStyle w:val="Nadpis2"/>
        <w:rPr>
          <w:sz w:val="24"/>
        </w:rPr>
      </w:pPr>
      <w:r>
        <w:t>o poskytování prací a služeb</w:t>
      </w:r>
    </w:p>
    <w:p w14:paraId="7FF09478" w14:textId="77777777" w:rsidR="00A03BE4" w:rsidRDefault="005F1262">
      <w:pPr>
        <w:jc w:val="center"/>
        <w:rPr>
          <w:b/>
          <w:sz w:val="22"/>
        </w:rPr>
      </w:pPr>
      <w:r>
        <w:rPr>
          <w:b/>
          <w:sz w:val="22"/>
        </w:rPr>
        <w:t>uzavřená ve smyslu § 536 a následujících paragrafů</w:t>
      </w:r>
    </w:p>
    <w:p w14:paraId="4B7CCD6F" w14:textId="77777777" w:rsidR="00A03BE4" w:rsidRDefault="005F1262">
      <w:pPr>
        <w:jc w:val="center"/>
        <w:rPr>
          <w:b/>
          <w:sz w:val="22"/>
        </w:rPr>
      </w:pPr>
      <w:r>
        <w:rPr>
          <w:b/>
          <w:sz w:val="22"/>
        </w:rPr>
        <w:t>obchodního zákona</w:t>
      </w:r>
    </w:p>
    <w:p w14:paraId="0DE1EF52" w14:textId="77777777" w:rsidR="00A03BE4" w:rsidRDefault="00A03BE4">
      <w:pPr>
        <w:jc w:val="center"/>
        <w:rPr>
          <w:b/>
          <w:sz w:val="22"/>
        </w:rPr>
      </w:pPr>
    </w:p>
    <w:p w14:paraId="4D534CF5" w14:textId="77777777" w:rsidR="00A41AC7" w:rsidRDefault="00A41AC7">
      <w:pPr>
        <w:jc w:val="center"/>
        <w:rPr>
          <w:b/>
          <w:sz w:val="28"/>
        </w:rPr>
      </w:pPr>
    </w:p>
    <w:p w14:paraId="2FA6E805" w14:textId="42763EC8" w:rsidR="00A03BE4" w:rsidRDefault="005F1262">
      <w:pPr>
        <w:jc w:val="center"/>
        <w:rPr>
          <w:b/>
          <w:sz w:val="28"/>
        </w:rPr>
      </w:pPr>
      <w:r>
        <w:rPr>
          <w:b/>
          <w:sz w:val="28"/>
        </w:rPr>
        <w:t>I.Smluvní strany</w:t>
      </w:r>
    </w:p>
    <w:p w14:paraId="311FC961" w14:textId="77777777" w:rsidR="00A03BE4" w:rsidRDefault="00A03BE4">
      <w:pPr>
        <w:jc w:val="center"/>
        <w:rPr>
          <w:b/>
          <w:sz w:val="24"/>
        </w:rPr>
      </w:pPr>
    </w:p>
    <w:p w14:paraId="2B7D659B" w14:textId="3066FAAE" w:rsidR="00A03BE4" w:rsidRDefault="005F1262">
      <w:pPr>
        <w:pStyle w:val="Nadpis3"/>
        <w:rPr>
          <w:highlight w:val="yellow"/>
        </w:rPr>
      </w:pPr>
      <w:r>
        <w:t>OBJEDNATEL:</w:t>
      </w:r>
      <w:r>
        <w:tab/>
      </w:r>
      <w:r>
        <w:tab/>
      </w:r>
      <w:r>
        <w:tab/>
      </w:r>
      <w:r w:rsidR="00A411C2">
        <w:t>Statutární město Ostrava</w:t>
      </w:r>
    </w:p>
    <w:p w14:paraId="74958D4C" w14:textId="66B62BC2" w:rsidR="00A03BE4" w:rsidRPr="00A411C2" w:rsidRDefault="005F1262">
      <w:pPr>
        <w:rPr>
          <w:sz w:val="22"/>
          <w:highlight w:val="yellow"/>
        </w:rPr>
      </w:pPr>
      <w:r w:rsidRPr="00A411C2">
        <w:rPr>
          <w:sz w:val="22"/>
        </w:rPr>
        <w:t>se sídlem:</w:t>
      </w:r>
      <w:r w:rsidRPr="00A411C2">
        <w:rPr>
          <w:sz w:val="22"/>
        </w:rPr>
        <w:tab/>
      </w:r>
      <w:r w:rsidRPr="00A411C2">
        <w:rPr>
          <w:sz w:val="22"/>
        </w:rPr>
        <w:tab/>
      </w:r>
      <w:r w:rsidRPr="00A411C2">
        <w:rPr>
          <w:sz w:val="22"/>
        </w:rPr>
        <w:tab/>
      </w:r>
      <w:r w:rsidRPr="00A411C2">
        <w:rPr>
          <w:sz w:val="22"/>
        </w:rPr>
        <w:tab/>
      </w:r>
      <w:r w:rsidR="00A411C2" w:rsidRPr="00A411C2">
        <w:rPr>
          <w:sz w:val="22"/>
        </w:rPr>
        <w:t>Prokešovo náměstí 1803/8, 729 30 Ostrava-Moravská Ostrava</w:t>
      </w:r>
      <w:r>
        <w:rPr>
          <w:sz w:val="22"/>
        </w:rPr>
        <w:tab/>
      </w:r>
      <w:r>
        <w:rPr>
          <w:sz w:val="22"/>
        </w:rPr>
        <w:tab/>
      </w:r>
    </w:p>
    <w:p w14:paraId="285A8FDA" w14:textId="77777777" w:rsidR="00A03BE4" w:rsidRDefault="005F1262">
      <w:pPr>
        <w:rPr>
          <w:sz w:val="22"/>
        </w:rPr>
      </w:pPr>
      <w:r>
        <w:rPr>
          <w:sz w:val="22"/>
        </w:rPr>
        <w:t xml:space="preserve">IČO: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00845451</w:t>
      </w:r>
    </w:p>
    <w:p w14:paraId="354D5FC2" w14:textId="77777777" w:rsidR="00A03BE4" w:rsidRDefault="005F1262">
      <w:pPr>
        <w:rPr>
          <w:sz w:val="22"/>
        </w:rPr>
      </w:pPr>
      <w:r>
        <w:rPr>
          <w:sz w:val="22"/>
        </w:rPr>
        <w:t>DIČ: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CZ00845451</w:t>
      </w:r>
    </w:p>
    <w:p w14:paraId="745F6CD7" w14:textId="77777777" w:rsidR="00A03BE4" w:rsidRDefault="005F1262">
      <w:pPr>
        <w:rPr>
          <w:sz w:val="22"/>
        </w:rPr>
      </w:pPr>
      <w:r>
        <w:rPr>
          <w:sz w:val="22"/>
        </w:rPr>
        <w:t>bankovní spojení:                                    Česká spořitelna a. s., Ostrava</w:t>
      </w:r>
    </w:p>
    <w:p w14:paraId="6AA98E04" w14:textId="0A0FD21E" w:rsidR="00A411C2" w:rsidRDefault="00A411C2">
      <w:pPr>
        <w:rPr>
          <w:sz w:val="22"/>
        </w:rPr>
      </w:pPr>
      <w:r>
        <w:rPr>
          <w:sz w:val="22"/>
        </w:rPr>
        <w:t>Příjemce (zasílací adresa):                      Statutární město Ostrava, městský obvod Vítkovice</w:t>
      </w:r>
    </w:p>
    <w:p w14:paraId="3FD4C534" w14:textId="7D960B90" w:rsidR="00A411C2" w:rsidRDefault="00A411C2">
      <w:pPr>
        <w:rPr>
          <w:sz w:val="22"/>
        </w:rPr>
      </w:pPr>
      <w:r>
        <w:rPr>
          <w:sz w:val="22"/>
        </w:rPr>
        <w:t xml:space="preserve">                                                                Mírové náměstí 516/1, 703 79 Ostrava-Vítkovice</w:t>
      </w:r>
    </w:p>
    <w:p w14:paraId="0BDF6C5E" w14:textId="6B869C54" w:rsidR="00A03BE4" w:rsidRDefault="005F1262">
      <w:pPr>
        <w:rPr>
          <w:sz w:val="22"/>
        </w:rPr>
      </w:pPr>
      <w:r>
        <w:rPr>
          <w:sz w:val="22"/>
        </w:rPr>
        <w:t xml:space="preserve">číslo účtu:                                                </w:t>
      </w:r>
      <w:r w:rsidR="00D33539">
        <w:rPr>
          <w:sz w:val="22"/>
        </w:rPr>
        <w:t>XXXXXXXXXXXXXX</w:t>
      </w:r>
    </w:p>
    <w:p w14:paraId="154D1A28" w14:textId="77777777" w:rsidR="00A03BE4" w:rsidRDefault="005F1262">
      <w:pPr>
        <w:rPr>
          <w:sz w:val="22"/>
        </w:rPr>
      </w:pPr>
      <w:r>
        <w:rPr>
          <w:sz w:val="22"/>
        </w:rPr>
        <w:t>e-mail:                                                     posta@vitkovice.ostrava.cz</w:t>
      </w:r>
    </w:p>
    <w:p w14:paraId="49F1395C" w14:textId="77777777" w:rsidR="00A03BE4" w:rsidRDefault="00A03BE4">
      <w:pPr>
        <w:rPr>
          <w:b/>
          <w:sz w:val="28"/>
        </w:rPr>
      </w:pPr>
    </w:p>
    <w:p w14:paraId="5F6565CC" w14:textId="77777777" w:rsidR="00A41AC7" w:rsidRDefault="00A41AC7">
      <w:pPr>
        <w:rPr>
          <w:b/>
          <w:sz w:val="28"/>
        </w:rPr>
      </w:pPr>
    </w:p>
    <w:p w14:paraId="46326D8A" w14:textId="59279AAB" w:rsidR="00A03BE4" w:rsidRDefault="005F1262">
      <w:pPr>
        <w:rPr>
          <w:b/>
          <w:sz w:val="22"/>
        </w:rPr>
      </w:pPr>
      <w:r>
        <w:rPr>
          <w:b/>
          <w:sz w:val="28"/>
        </w:rPr>
        <w:t>ZHOTOVITEL: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Čistoty Dotek s. r. o.</w:t>
      </w:r>
    </w:p>
    <w:p w14:paraId="17A12F49" w14:textId="77777777" w:rsidR="00A03BE4" w:rsidRDefault="005F1262">
      <w:pPr>
        <w:rPr>
          <w:sz w:val="22"/>
        </w:rPr>
      </w:pPr>
      <w:r>
        <w:rPr>
          <w:sz w:val="22"/>
        </w:rPr>
        <w:t>místo podnikání: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Lidická 811/27, 703 00  Ostrava - Vítkovice</w:t>
      </w:r>
    </w:p>
    <w:p w14:paraId="1D9FC96E" w14:textId="77777777" w:rsidR="00A03BE4" w:rsidRDefault="005F1262">
      <w:pPr>
        <w:rPr>
          <w:sz w:val="22"/>
        </w:rPr>
      </w:pPr>
      <w:r>
        <w:rPr>
          <w:sz w:val="22"/>
        </w:rPr>
        <w:t>zastoupeným:                                          Pavlína Šotková – jednatel společnosti</w:t>
      </w:r>
    </w:p>
    <w:p w14:paraId="15FF467F" w14:textId="77777777" w:rsidR="00A03BE4" w:rsidRDefault="005F1262">
      <w:pPr>
        <w:pStyle w:val="Nadpis5"/>
        <w:rPr>
          <w:b w:val="0"/>
        </w:rPr>
      </w:pPr>
      <w:r>
        <w:rPr>
          <w:b w:val="0"/>
        </w:rPr>
        <w:t xml:space="preserve">IČO: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05032792</w:t>
      </w:r>
    </w:p>
    <w:p w14:paraId="7D403F30" w14:textId="77777777" w:rsidR="00A03BE4" w:rsidRDefault="005F1262">
      <w:pPr>
        <w:rPr>
          <w:sz w:val="22"/>
        </w:rPr>
      </w:pPr>
      <w:r>
        <w:rPr>
          <w:sz w:val="22"/>
        </w:rPr>
        <w:t>DIČ: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CZ05032792</w:t>
      </w:r>
    </w:p>
    <w:p w14:paraId="24C51877" w14:textId="77777777" w:rsidR="00A03BE4" w:rsidRDefault="005F1262">
      <w:pPr>
        <w:rPr>
          <w:sz w:val="22"/>
        </w:rPr>
      </w:pPr>
      <w:r>
        <w:rPr>
          <w:sz w:val="22"/>
        </w:rPr>
        <w:t>bankovní spojení: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Raiffeisen Bank Ostrava</w:t>
      </w:r>
    </w:p>
    <w:p w14:paraId="384842CE" w14:textId="0596EFC0" w:rsidR="00A03BE4" w:rsidRDefault="005F1262">
      <w:pPr>
        <w:rPr>
          <w:sz w:val="24"/>
          <w:szCs w:val="24"/>
        </w:rPr>
      </w:pPr>
      <w:r>
        <w:rPr>
          <w:sz w:val="24"/>
        </w:rPr>
        <w:t>číslo účtu: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 w:rsidR="00D33539">
        <w:rPr>
          <w:sz w:val="24"/>
        </w:rPr>
        <w:t>XXXXXXXXXXX</w:t>
      </w:r>
    </w:p>
    <w:p w14:paraId="4737ADCE" w14:textId="77777777" w:rsidR="00A03BE4" w:rsidRDefault="00A03BE4">
      <w:pPr>
        <w:rPr>
          <w:sz w:val="24"/>
          <w:szCs w:val="24"/>
        </w:rPr>
      </w:pPr>
    </w:p>
    <w:p w14:paraId="4000186D" w14:textId="77777777" w:rsidR="00A41AC7" w:rsidRDefault="00A41AC7">
      <w:pPr>
        <w:jc w:val="center"/>
        <w:rPr>
          <w:b/>
          <w:sz w:val="28"/>
        </w:rPr>
      </w:pPr>
    </w:p>
    <w:p w14:paraId="0499188F" w14:textId="77777777" w:rsidR="00A41AC7" w:rsidRDefault="00A41AC7">
      <w:pPr>
        <w:jc w:val="center"/>
        <w:rPr>
          <w:b/>
          <w:sz w:val="28"/>
        </w:rPr>
      </w:pPr>
    </w:p>
    <w:p w14:paraId="3E1390ED" w14:textId="5EB5EEDA" w:rsidR="00A03BE4" w:rsidRDefault="005F1262">
      <w:pPr>
        <w:jc w:val="center"/>
        <w:rPr>
          <w:b/>
          <w:sz w:val="28"/>
        </w:rPr>
      </w:pPr>
      <w:r>
        <w:rPr>
          <w:b/>
          <w:sz w:val="28"/>
        </w:rPr>
        <w:t>II.Předmět plnění</w:t>
      </w:r>
    </w:p>
    <w:p w14:paraId="6CCA92D6" w14:textId="77777777" w:rsidR="00A41AC7" w:rsidRDefault="00A41AC7">
      <w:pPr>
        <w:jc w:val="center"/>
        <w:rPr>
          <w:b/>
          <w:sz w:val="28"/>
        </w:rPr>
      </w:pPr>
    </w:p>
    <w:p w14:paraId="0FABACD1" w14:textId="77777777" w:rsidR="00A03BE4" w:rsidRDefault="00A03BE4">
      <w:pPr>
        <w:shd w:val="clear" w:color="auto" w:fill="FFFFFF" w:themeFill="background1"/>
        <w:jc w:val="center"/>
        <w:rPr>
          <w:b/>
          <w:sz w:val="28"/>
        </w:rPr>
      </w:pPr>
    </w:p>
    <w:p w14:paraId="481183CD" w14:textId="77777777" w:rsidR="00A03BE4" w:rsidRDefault="005F1262">
      <w:pPr>
        <w:pStyle w:val="Odstavecseseznamem"/>
        <w:numPr>
          <w:ilvl w:val="0"/>
          <w:numId w:val="24"/>
        </w:numPr>
        <w:shd w:val="clear" w:color="auto" w:fill="FFFFFF" w:themeFill="background1"/>
        <w:jc w:val="both"/>
        <w:rPr>
          <w:sz w:val="24"/>
        </w:rPr>
      </w:pPr>
      <w:r>
        <w:rPr>
          <w:sz w:val="24"/>
        </w:rPr>
        <w:t xml:space="preserve">Zhotovitel se zavazuje, že bude pro objednatele provádět </w:t>
      </w:r>
      <w:r>
        <w:rPr>
          <w:b/>
          <w:sz w:val="24"/>
        </w:rPr>
        <w:t xml:space="preserve">úklidové práce </w:t>
      </w:r>
      <w:r>
        <w:rPr>
          <w:sz w:val="24"/>
        </w:rPr>
        <w:t>po dohodě s objednatelem v prostorech na ul. Lidická 697/55, Ostrava – Vítkovice,703 00</w:t>
      </w:r>
    </w:p>
    <w:p w14:paraId="62FA19F3" w14:textId="3C7319D9" w:rsidR="00A03BE4" w:rsidRDefault="005F1262">
      <w:pPr>
        <w:pStyle w:val="Odstavecseseznamem"/>
        <w:numPr>
          <w:ilvl w:val="0"/>
          <w:numId w:val="24"/>
        </w:numPr>
        <w:shd w:val="clear" w:color="auto" w:fill="FFFFFF" w:themeFill="background1"/>
        <w:jc w:val="both"/>
        <w:rPr>
          <w:sz w:val="24"/>
        </w:rPr>
      </w:pPr>
      <w:r>
        <w:rPr>
          <w:b/>
          <w:sz w:val="24"/>
        </w:rPr>
        <w:t>0NP, 1NP, 2NP</w:t>
      </w:r>
      <w:r w:rsidR="009970D7">
        <w:rPr>
          <w:b/>
          <w:sz w:val="24"/>
        </w:rPr>
        <w:t>, 3NP</w:t>
      </w:r>
    </w:p>
    <w:p w14:paraId="2FC26E3F" w14:textId="77777777" w:rsidR="00A03BE4" w:rsidRDefault="005F1262">
      <w:pPr>
        <w:pStyle w:val="Odstavecseseznamem"/>
        <w:numPr>
          <w:ilvl w:val="0"/>
          <w:numId w:val="24"/>
        </w:numPr>
        <w:shd w:val="clear" w:color="auto" w:fill="FFFFFF" w:themeFill="background1"/>
        <w:jc w:val="both"/>
        <w:rPr>
          <w:sz w:val="24"/>
        </w:rPr>
      </w:pPr>
      <w:r>
        <w:rPr>
          <w:sz w:val="24"/>
        </w:rPr>
        <w:t>Rozsah úklidových prací: úklid dle požadavků objednatele</w:t>
      </w:r>
    </w:p>
    <w:p w14:paraId="510C411A" w14:textId="77777777" w:rsidR="00A03BE4" w:rsidRDefault="005F1262">
      <w:pPr>
        <w:pStyle w:val="Zkladntext3"/>
        <w:numPr>
          <w:ilvl w:val="0"/>
          <w:numId w:val="24"/>
        </w:numPr>
        <w:shd w:val="clear" w:color="auto" w:fill="FFFFFF" w:themeFill="background1"/>
        <w:jc w:val="both"/>
      </w:pPr>
      <w:r>
        <w:t xml:space="preserve">Objednatel se zavazuje poskytnout informace potřebné k plnění činností obsažené v čl. II. odst. 5,6,7,8.této smlouvy. </w:t>
      </w:r>
    </w:p>
    <w:p w14:paraId="5E2A5098" w14:textId="77777777" w:rsidR="00A03BE4" w:rsidRDefault="005F1262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2x týdně </w:t>
      </w:r>
      <w:r>
        <w:rPr>
          <w:bCs/>
          <w:sz w:val="24"/>
          <w:szCs w:val="24"/>
        </w:rPr>
        <w:t>- úklid schodišťového prostoru a vstupu do sklepa (zametání a vytření). Úklid chodeb před byty (ve všech podlažích). Úklid vstupu do domu (vyčištění rohoží). Úklid výtahu. Vyčištění koberců mechanickou metlou. Umytí parapetů a madel na zábradlí</w:t>
      </w:r>
    </w:p>
    <w:p w14:paraId="1862C25E" w14:textId="77777777" w:rsidR="00A03BE4" w:rsidRDefault="005F1262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1x týdně</w:t>
      </w:r>
      <w:r>
        <w:rPr>
          <w:bCs/>
          <w:sz w:val="24"/>
          <w:szCs w:val="24"/>
        </w:rPr>
        <w:t xml:space="preserve"> – umytí zábradlí a všech radiátorů. Vytření sušárny včetně radiátorů a parapetů v 1NP</w:t>
      </w:r>
    </w:p>
    <w:p w14:paraId="1FC76040" w14:textId="77777777" w:rsidR="00A03BE4" w:rsidRDefault="005F1262">
      <w:pPr>
        <w:pStyle w:val="Odstavecseseznamem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a 2 NP</w:t>
      </w:r>
    </w:p>
    <w:p w14:paraId="3EC43165" w14:textId="77777777" w:rsidR="00A03BE4" w:rsidRDefault="005F1262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3x ročně</w:t>
      </w:r>
      <w:r>
        <w:rPr>
          <w:bCs/>
          <w:sz w:val="24"/>
          <w:szCs w:val="24"/>
        </w:rPr>
        <w:t xml:space="preserve"> – umytí obkladů na chodbách. Umytí dveří ve společných prostorách. Umytí sklepní chodby</w:t>
      </w:r>
    </w:p>
    <w:p w14:paraId="07A7C7BC" w14:textId="77777777" w:rsidR="00A03BE4" w:rsidRDefault="005F1262">
      <w:pPr>
        <w:pStyle w:val="Zkladntext3"/>
        <w:numPr>
          <w:ilvl w:val="0"/>
          <w:numId w:val="24"/>
        </w:numPr>
        <w:shd w:val="clear" w:color="auto" w:fill="FFFFFF" w:themeFill="background1"/>
        <w:spacing w:before="100" w:beforeAutospacing="1"/>
        <w:jc w:val="both"/>
      </w:pPr>
      <w:r>
        <w:t>Pracovní doba – 2 x týdně</w:t>
      </w:r>
    </w:p>
    <w:p w14:paraId="4AA63B2E" w14:textId="77777777" w:rsidR="00A03BE4" w:rsidRDefault="00A03BE4">
      <w:pPr>
        <w:pStyle w:val="Zkladntext3"/>
        <w:shd w:val="clear" w:color="auto" w:fill="FFFFFF" w:themeFill="background1"/>
        <w:ind w:left="720"/>
        <w:jc w:val="both"/>
      </w:pPr>
    </w:p>
    <w:p w14:paraId="66394347" w14:textId="77777777" w:rsidR="00A03BE4" w:rsidRDefault="005F1262">
      <w:pPr>
        <w:pStyle w:val="Zkladntext3"/>
        <w:shd w:val="clear" w:color="auto" w:fill="FFFFFF" w:themeFill="background1"/>
        <w:jc w:val="both"/>
      </w:pPr>
      <w:r>
        <w:rPr>
          <w:sz w:val="20"/>
        </w:rPr>
        <w:t xml:space="preserve">        </w:t>
      </w:r>
    </w:p>
    <w:p w14:paraId="3DD6E664" w14:textId="77777777" w:rsidR="00A03BE4" w:rsidRDefault="005F1262">
      <w:pPr>
        <w:pStyle w:val="Zkladntext3"/>
        <w:shd w:val="clear" w:color="auto" w:fill="FFFFFF" w:themeFill="background1"/>
        <w:rPr>
          <w:b/>
          <w:sz w:val="28"/>
        </w:rPr>
      </w:pPr>
      <w:r>
        <w:t xml:space="preserve">                                                </w:t>
      </w:r>
      <w:r>
        <w:rPr>
          <w:b/>
          <w:sz w:val="28"/>
        </w:rPr>
        <w:t>III. Cena a platební podmínky</w:t>
      </w:r>
    </w:p>
    <w:p w14:paraId="78515DDF" w14:textId="77777777" w:rsidR="00A03BE4" w:rsidRDefault="00A03BE4">
      <w:pPr>
        <w:pStyle w:val="Zkladntext3"/>
        <w:shd w:val="clear" w:color="auto" w:fill="FFFFFF" w:themeFill="background1"/>
      </w:pPr>
    </w:p>
    <w:p w14:paraId="648B2228" w14:textId="77777777" w:rsidR="00A03BE4" w:rsidRDefault="00A03BE4">
      <w:pPr>
        <w:pStyle w:val="Zkladntext3"/>
        <w:shd w:val="clear" w:color="auto" w:fill="FFFFFF" w:themeFill="background1"/>
      </w:pPr>
    </w:p>
    <w:p w14:paraId="48AA32F8" w14:textId="77777777" w:rsidR="00A03BE4" w:rsidRDefault="005F1262">
      <w:pPr>
        <w:pStyle w:val="Zkladntext3"/>
        <w:numPr>
          <w:ilvl w:val="0"/>
          <w:numId w:val="25"/>
        </w:numPr>
        <w:shd w:val="clear" w:color="auto" w:fill="FFFFFF" w:themeFill="background1"/>
      </w:pPr>
      <w:r>
        <w:t xml:space="preserve">Cena za úklid  je stanovena dohodou a činní: úklid dle požadavků  čl.II. odst.5,6,7 </w:t>
      </w:r>
      <w:r>
        <w:rPr>
          <w:b/>
        </w:rPr>
        <w:t xml:space="preserve"> 6.900,- za kalendářní měsíc</w:t>
      </w:r>
      <w:r>
        <w:t xml:space="preserve">. Sazba DPH dle platné právní úpravy. </w:t>
      </w:r>
    </w:p>
    <w:p w14:paraId="44723726" w14:textId="77777777" w:rsidR="00A03BE4" w:rsidRDefault="005F1262">
      <w:pPr>
        <w:pStyle w:val="Zkladntext3"/>
        <w:numPr>
          <w:ilvl w:val="0"/>
          <w:numId w:val="25"/>
        </w:numPr>
        <w:shd w:val="clear" w:color="auto" w:fill="FFFFFF" w:themeFill="background1"/>
      </w:pPr>
      <w:r>
        <w:t>V Cena jsou započteny i čistící prostředky a materiál, které hradí zhotovitel.</w:t>
      </w:r>
    </w:p>
    <w:p w14:paraId="6CBA8B96" w14:textId="77777777" w:rsidR="00A03BE4" w:rsidRDefault="005F1262">
      <w:pPr>
        <w:pStyle w:val="Zkladntext3"/>
        <w:numPr>
          <w:ilvl w:val="0"/>
          <w:numId w:val="25"/>
        </w:numPr>
        <w:shd w:val="clear" w:color="auto" w:fill="FFFFFF" w:themeFill="background1"/>
        <w:jc w:val="both"/>
      </w:pPr>
      <w:r>
        <w:lastRenderedPageBreak/>
        <w:t xml:space="preserve">Smluvní cena za příslušný měsíc je hrazena objednatelem měsíčně pozadu na základě vystavené faktury zhotovitele a je splatná do 15 ti  dnů po obdržení faktury, a to na účet zhotovitele. </w:t>
      </w:r>
    </w:p>
    <w:p w14:paraId="4B89F114" w14:textId="77777777" w:rsidR="00A03BE4" w:rsidRDefault="005F1262">
      <w:pPr>
        <w:pStyle w:val="Zkladntext3"/>
        <w:numPr>
          <w:ilvl w:val="0"/>
          <w:numId w:val="25"/>
        </w:numPr>
        <w:shd w:val="clear" w:color="auto" w:fill="FFFFFF" w:themeFill="background1"/>
        <w:jc w:val="both"/>
      </w:pPr>
      <w:r>
        <w:t>Při nedodržení termínu splatnosti faktury má zhotovitel právo účtovat objednateli smluvní pokutu ve výši 0,5% fakturované částky za každý den prodlení.</w:t>
      </w:r>
    </w:p>
    <w:p w14:paraId="05F26236" w14:textId="77777777" w:rsidR="00A03BE4" w:rsidRDefault="00A03BE4">
      <w:pPr>
        <w:pStyle w:val="Zkladntext3"/>
        <w:shd w:val="clear" w:color="auto" w:fill="FFFFFF" w:themeFill="background1"/>
        <w:rPr>
          <w:b/>
          <w:sz w:val="28"/>
        </w:rPr>
      </w:pPr>
    </w:p>
    <w:p w14:paraId="3EAE7235" w14:textId="77777777" w:rsidR="00A03BE4" w:rsidRDefault="00A03BE4">
      <w:pPr>
        <w:pStyle w:val="Zkladntext3"/>
        <w:shd w:val="clear" w:color="auto" w:fill="FFFFFF" w:themeFill="background1"/>
        <w:jc w:val="center"/>
        <w:rPr>
          <w:b/>
          <w:sz w:val="28"/>
        </w:rPr>
      </w:pPr>
    </w:p>
    <w:p w14:paraId="456024C2" w14:textId="77777777" w:rsidR="00A03BE4" w:rsidRDefault="005F1262">
      <w:pPr>
        <w:pStyle w:val="Zkladntext3"/>
        <w:shd w:val="clear" w:color="auto" w:fill="FFFFFF" w:themeFill="background1"/>
        <w:rPr>
          <w:b/>
          <w:sz w:val="28"/>
        </w:rPr>
      </w:pPr>
      <w:r>
        <w:rPr>
          <w:b/>
          <w:sz w:val="28"/>
        </w:rPr>
        <w:t xml:space="preserve">                                         IV. Povinnost zhotovitele a závazky objednatele</w:t>
      </w:r>
    </w:p>
    <w:p w14:paraId="11A507F9" w14:textId="77777777" w:rsidR="00A41AC7" w:rsidRDefault="00A41AC7">
      <w:pPr>
        <w:pStyle w:val="Zkladntext3"/>
        <w:shd w:val="clear" w:color="auto" w:fill="FFFFFF" w:themeFill="background1"/>
        <w:rPr>
          <w:b/>
          <w:sz w:val="28"/>
        </w:rPr>
      </w:pPr>
    </w:p>
    <w:p w14:paraId="146F0796" w14:textId="77777777" w:rsidR="00A03BE4" w:rsidRDefault="00A03BE4">
      <w:pPr>
        <w:pStyle w:val="Zkladntext3"/>
        <w:shd w:val="clear" w:color="auto" w:fill="FFFFFF" w:themeFill="background1"/>
      </w:pPr>
    </w:p>
    <w:p w14:paraId="0282C88F" w14:textId="77777777" w:rsidR="00A03BE4" w:rsidRDefault="005F1262">
      <w:pPr>
        <w:pStyle w:val="Zkladntext3"/>
        <w:numPr>
          <w:ilvl w:val="0"/>
          <w:numId w:val="23"/>
        </w:numPr>
        <w:shd w:val="clear" w:color="auto" w:fill="FFFFFF" w:themeFill="background1"/>
        <w:jc w:val="both"/>
      </w:pPr>
      <w:r>
        <w:t>Objednatel poskytne zhotoviteli bezúplatně teplou vodu, el. energie a uzamykatelnou místnost pro sklad čisticích prostředků a převlékání zaměstnanců. Objednatel umožní přístup pracovníkům zhotovitele do všech uklízecích prostor.</w:t>
      </w:r>
    </w:p>
    <w:p w14:paraId="6E54B8DD" w14:textId="77777777" w:rsidR="00A03BE4" w:rsidRDefault="005F1262">
      <w:pPr>
        <w:pStyle w:val="Zkladntext3"/>
        <w:numPr>
          <w:ilvl w:val="0"/>
          <w:numId w:val="23"/>
        </w:numPr>
        <w:shd w:val="clear" w:color="auto" w:fill="FFFFFF" w:themeFill="background1"/>
        <w:jc w:val="both"/>
      </w:pPr>
      <w:r>
        <w:t xml:space="preserve">Zhotovitel odpovídá: za všeobecnou a odbornou správnost prací, dodržování norem a předpisů při používání mycích a čisticích prostředků a pomůcek, za dodržování vnitřních předpisů a norem. </w:t>
      </w:r>
    </w:p>
    <w:p w14:paraId="4344E8DA" w14:textId="77777777" w:rsidR="00A03BE4" w:rsidRDefault="005F1262">
      <w:pPr>
        <w:pStyle w:val="Zkladntext3"/>
        <w:numPr>
          <w:ilvl w:val="0"/>
          <w:numId w:val="23"/>
        </w:numPr>
        <w:shd w:val="clear" w:color="auto" w:fill="FFFFFF" w:themeFill="background1"/>
        <w:jc w:val="both"/>
      </w:pPr>
      <w:r>
        <w:t>Zhotovitel bude dodávat: čistící a dezinfekční prostředky, mopy a úklidové pomůcky</w:t>
      </w:r>
    </w:p>
    <w:p w14:paraId="45A5D99F" w14:textId="77777777" w:rsidR="00A03BE4" w:rsidRDefault="005F1262">
      <w:pPr>
        <w:pStyle w:val="Zkladntext3"/>
        <w:numPr>
          <w:ilvl w:val="0"/>
          <w:numId w:val="23"/>
        </w:numPr>
        <w:shd w:val="clear" w:color="auto" w:fill="FFFFFF" w:themeFill="background1"/>
        <w:jc w:val="both"/>
      </w:pPr>
      <w:r>
        <w:t>Zhotovitel se zavazuje předat po ukončení platnosti smlouvy všechny prostory ve stavu, který odpovídá běžnému opotřebení.</w:t>
      </w:r>
    </w:p>
    <w:p w14:paraId="069A8E38" w14:textId="77777777" w:rsidR="00A03BE4" w:rsidRDefault="005F1262">
      <w:pPr>
        <w:pStyle w:val="Zkladntext3"/>
        <w:numPr>
          <w:ilvl w:val="0"/>
          <w:numId w:val="23"/>
        </w:numPr>
        <w:shd w:val="clear" w:color="auto" w:fill="FFFFFF" w:themeFill="background1"/>
        <w:jc w:val="both"/>
      </w:pPr>
      <w:r>
        <w:t>Zhotovitel se zavazuje za plynulý chod úklidu (zástupy za nemoc, dovolenou, atd.).</w:t>
      </w:r>
    </w:p>
    <w:p w14:paraId="724EAB92" w14:textId="77777777" w:rsidR="00A03BE4" w:rsidRDefault="005F1262">
      <w:pPr>
        <w:pStyle w:val="Zkladntext3"/>
        <w:numPr>
          <w:ilvl w:val="0"/>
          <w:numId w:val="23"/>
        </w:numPr>
        <w:shd w:val="clear" w:color="auto" w:fill="FFFFFF" w:themeFill="background1"/>
        <w:jc w:val="both"/>
      </w:pPr>
      <w:r>
        <w:t xml:space="preserve">Zhotovitel bude mít zaučené dva pracovníky na tomto pracovišti, zástupy tak budou probíhat v řádném plnění. </w:t>
      </w:r>
    </w:p>
    <w:p w14:paraId="4F18E6D7" w14:textId="77777777" w:rsidR="00A03BE4" w:rsidRDefault="00A03BE4">
      <w:pPr>
        <w:pStyle w:val="Zkladntext3"/>
        <w:rPr>
          <w:b/>
          <w:sz w:val="28"/>
        </w:rPr>
      </w:pPr>
    </w:p>
    <w:p w14:paraId="145D44DD" w14:textId="77777777" w:rsidR="00A41AC7" w:rsidRDefault="00A41AC7">
      <w:pPr>
        <w:pStyle w:val="Zkladntext3"/>
        <w:jc w:val="center"/>
        <w:rPr>
          <w:b/>
          <w:sz w:val="28"/>
        </w:rPr>
      </w:pPr>
    </w:p>
    <w:p w14:paraId="095CA80A" w14:textId="004FE6FE" w:rsidR="00A03BE4" w:rsidRDefault="005F1262">
      <w:pPr>
        <w:pStyle w:val="Zkladntext3"/>
        <w:jc w:val="center"/>
        <w:rPr>
          <w:b/>
          <w:sz w:val="28"/>
        </w:rPr>
      </w:pPr>
      <w:r>
        <w:rPr>
          <w:b/>
          <w:sz w:val="28"/>
        </w:rPr>
        <w:t>V. Ostatní ujednání</w:t>
      </w:r>
    </w:p>
    <w:p w14:paraId="52C1D60A" w14:textId="77777777" w:rsidR="00A41AC7" w:rsidRDefault="00A41AC7">
      <w:pPr>
        <w:pStyle w:val="Zkladntext3"/>
        <w:jc w:val="center"/>
        <w:rPr>
          <w:b/>
          <w:sz w:val="28"/>
        </w:rPr>
      </w:pPr>
    </w:p>
    <w:p w14:paraId="42A74A9E" w14:textId="77777777" w:rsidR="00A03BE4" w:rsidRDefault="00A03BE4">
      <w:pPr>
        <w:pStyle w:val="Zkladntext3"/>
      </w:pPr>
    </w:p>
    <w:p w14:paraId="26E67813" w14:textId="77777777" w:rsidR="00A03BE4" w:rsidRDefault="005F1262">
      <w:pPr>
        <w:pStyle w:val="Zkladntext3"/>
        <w:numPr>
          <w:ilvl w:val="0"/>
          <w:numId w:val="22"/>
        </w:numPr>
        <w:jc w:val="both"/>
      </w:pPr>
      <w:r>
        <w:t xml:space="preserve">Zhotovitel se zavazuje dodržovat všechny platné právní a ostatní předpisy a pokyny o bezpečnosti práce, o bezpečnosti technického zařízení, ochraně zdraví při práci, hygienické, požární a ekologické. </w:t>
      </w:r>
    </w:p>
    <w:p w14:paraId="72994139" w14:textId="77777777" w:rsidR="00A03BE4" w:rsidRDefault="005F1262">
      <w:pPr>
        <w:pStyle w:val="Zkladntext3"/>
        <w:numPr>
          <w:ilvl w:val="0"/>
          <w:numId w:val="22"/>
        </w:numPr>
        <w:jc w:val="both"/>
      </w:pPr>
      <w:r>
        <w:t xml:space="preserve">Změnit nebo doplnit tuto smlouvu mohou smluvní strany pouze formou písemných dodatků, které budou vzestupně číslovány, výslovně prohlášeny za dodatek této smlouvy a podepsány oprávněnými zástupci smluvních stran. </w:t>
      </w:r>
    </w:p>
    <w:p w14:paraId="7C681D1E" w14:textId="77777777" w:rsidR="00A03BE4" w:rsidRDefault="005F1262">
      <w:pPr>
        <w:pStyle w:val="Zkladntext3"/>
        <w:numPr>
          <w:ilvl w:val="0"/>
          <w:numId w:val="22"/>
        </w:numPr>
        <w:jc w:val="both"/>
      </w:pPr>
      <w:r>
        <w:t>Ostatní vztahy nespecifikované touto smlouvou se řídí příslušnými ustanoveními platných právních předpisů, zejména zákonem č.513/1991 Sb., jeho dodatky v plném znění.</w:t>
      </w:r>
    </w:p>
    <w:p w14:paraId="4131FA04" w14:textId="77777777" w:rsidR="00A03BE4" w:rsidRDefault="005F1262">
      <w:pPr>
        <w:pStyle w:val="Zkladntext3"/>
        <w:numPr>
          <w:ilvl w:val="0"/>
          <w:numId w:val="22"/>
        </w:numPr>
        <w:jc w:val="both"/>
      </w:pPr>
      <w:r>
        <w:t>Smlouva je vyhotovena ve dvou stejnopisech s platností originálu podepsaných oprávněnými zástupci smluvních stran, přičemž jedno vyhotovení obdrží objednatel a jedno vyhotovení zhotovitel.</w:t>
      </w:r>
    </w:p>
    <w:p w14:paraId="35513782" w14:textId="77777777" w:rsidR="00A03BE4" w:rsidRDefault="005F1262">
      <w:pPr>
        <w:pStyle w:val="Zkladntext3"/>
        <w:numPr>
          <w:ilvl w:val="0"/>
          <w:numId w:val="22"/>
        </w:numPr>
        <w:jc w:val="both"/>
      </w:pPr>
      <w:r>
        <w:t xml:space="preserve">Smlouva se sjednává na </w:t>
      </w:r>
      <w:r>
        <w:rPr>
          <w:b/>
        </w:rPr>
        <w:t>dobu neurčitou.</w:t>
      </w:r>
    </w:p>
    <w:p w14:paraId="07CB37B8" w14:textId="77777777" w:rsidR="00A03BE4" w:rsidRDefault="005F1262">
      <w:pPr>
        <w:pStyle w:val="Zkladntext3"/>
        <w:numPr>
          <w:ilvl w:val="0"/>
          <w:numId w:val="22"/>
        </w:numPr>
        <w:jc w:val="both"/>
      </w:pPr>
      <w:r>
        <w:t xml:space="preserve">Tato smlouva je vypověditelná každou ze smluvních stran. </w:t>
      </w:r>
      <w:r>
        <w:rPr>
          <w:b/>
        </w:rPr>
        <w:t>Výpovědní lhůta činí 2 měsíce,</w:t>
      </w:r>
      <w:r>
        <w:t xml:space="preserve"> která začíná plynout prvním dnem následujícího měsíce od data podání výpovědi. Smluvní strany mohou jednostranně vypovědět smlouvu v případě hrubého porušování předmětu smlouvy, např. neplnění smluvních povinností, opakované nekvalitní poskytování služeb, opakované prodlení s placením smluvní ceny apod.</w:t>
      </w:r>
    </w:p>
    <w:p w14:paraId="1A2537E2" w14:textId="77777777" w:rsidR="00A03BE4" w:rsidRDefault="005F1262">
      <w:pPr>
        <w:pStyle w:val="Zkladntext3"/>
        <w:numPr>
          <w:ilvl w:val="0"/>
          <w:numId w:val="22"/>
        </w:numPr>
        <w:jc w:val="both"/>
      </w:pPr>
      <w:r>
        <w:t>Smluvní strany mohou smluvní vztah ukončit dohodou.</w:t>
      </w:r>
    </w:p>
    <w:p w14:paraId="20DD88C2" w14:textId="364FD429" w:rsidR="00A03BE4" w:rsidRDefault="005F1262">
      <w:pPr>
        <w:pStyle w:val="Zkladntext3"/>
        <w:numPr>
          <w:ilvl w:val="0"/>
          <w:numId w:val="22"/>
        </w:numPr>
        <w:jc w:val="both"/>
      </w:pPr>
      <w:r w:rsidRPr="009970D7">
        <w:t xml:space="preserve">Osobami určenými k jednání za Objednatele jsou: </w:t>
      </w:r>
    </w:p>
    <w:p w14:paraId="6B071152" w14:textId="5E271EA5" w:rsidR="009970D7" w:rsidRPr="009970D7" w:rsidRDefault="00D33539" w:rsidP="009970D7">
      <w:pPr>
        <w:pStyle w:val="Zkladntext3"/>
        <w:ind w:left="720"/>
        <w:jc w:val="both"/>
      </w:pPr>
      <w:r>
        <w:t>XXXXXXXXXXXXXXXXXXXXXXXXXXXX</w:t>
      </w:r>
    </w:p>
    <w:p w14:paraId="6DD44208" w14:textId="77777777" w:rsidR="00A03BE4" w:rsidRDefault="005F1262">
      <w:pPr>
        <w:pStyle w:val="Zkladntext3"/>
        <w:numPr>
          <w:ilvl w:val="0"/>
          <w:numId w:val="22"/>
        </w:numPr>
        <w:jc w:val="both"/>
      </w:pPr>
      <w:r>
        <w:t>Osobami určenými k jednání za Zhotovitele jsou:</w:t>
      </w:r>
    </w:p>
    <w:p w14:paraId="02F618A8" w14:textId="5186AB8D" w:rsidR="00A03BE4" w:rsidRDefault="00D33539">
      <w:pPr>
        <w:pStyle w:val="Zkladntext3"/>
        <w:ind w:left="720"/>
        <w:jc w:val="both"/>
      </w:pPr>
      <w:r>
        <w:t>XXXXXXXXXXXXXXXXXXXXXXXXXXXX</w:t>
      </w:r>
    </w:p>
    <w:p w14:paraId="361CA04D" w14:textId="77777777" w:rsidR="00A03BE4" w:rsidRDefault="005F1262">
      <w:pPr>
        <w:pStyle w:val="Zkladntext3"/>
        <w:numPr>
          <w:ilvl w:val="0"/>
          <w:numId w:val="22"/>
        </w:numPr>
        <w:jc w:val="both"/>
      </w:pPr>
      <w:r>
        <w:t>Písemnosti se považují za doručené i v případě, že kterákoliv ze stran její doručení odmítne, či jinak znemožní.</w:t>
      </w:r>
    </w:p>
    <w:p w14:paraId="033E7774" w14:textId="77777777" w:rsidR="00A03BE4" w:rsidRDefault="005F1262">
      <w:pPr>
        <w:pStyle w:val="Zkladntext3"/>
        <w:numPr>
          <w:ilvl w:val="0"/>
          <w:numId w:val="22"/>
        </w:numPr>
        <w:jc w:val="both"/>
      </w:pPr>
      <w:r>
        <w:t>Smluvní strany shodně prohlašují, že si tuto smlouvu před jejím podepsáním přečetly, že byla uzavřena po vzájemném projednání podle pravé a svobodné vůle určitě, vážně a srozumitelně, nikoliv v tísni nebo za nápadně nevýhodných podmínek, a že se dohodly o celém jejím obsahu, jež stvrzují svými podpisy.</w:t>
      </w:r>
    </w:p>
    <w:p w14:paraId="4703195D" w14:textId="60EC8ED1" w:rsidR="00A41AC7" w:rsidRPr="00A41AC7" w:rsidRDefault="00A41AC7" w:rsidP="00A41AC7">
      <w:pPr>
        <w:pStyle w:val="Bezmezer"/>
        <w:numPr>
          <w:ilvl w:val="0"/>
          <w:numId w:val="22"/>
        </w:numPr>
        <w:jc w:val="both"/>
        <w:rPr>
          <w:rFonts w:ascii="Arial" w:hAnsi="Arial" w:cs="Arial"/>
          <w:b/>
          <w:sz w:val="24"/>
          <w:szCs w:val="24"/>
        </w:rPr>
      </w:pPr>
      <w:r w:rsidRPr="00A41AC7">
        <w:rPr>
          <w:sz w:val="24"/>
          <w:szCs w:val="24"/>
        </w:rPr>
        <w:t>Doložka platnosti právního jednání dle § 41 zákona č. 128/2000 Sb., o obcích (obecní zřízení) ve znění pozdějších předpisů: O uzavření této smlouvy rozhodla Rada městského obvodu Vítkovice na své  4</w:t>
      </w:r>
      <w:r w:rsidR="00BC393A">
        <w:rPr>
          <w:sz w:val="24"/>
          <w:szCs w:val="24"/>
        </w:rPr>
        <w:t>7</w:t>
      </w:r>
      <w:r w:rsidRPr="00A41AC7">
        <w:rPr>
          <w:sz w:val="24"/>
          <w:szCs w:val="24"/>
        </w:rPr>
        <w:t xml:space="preserve">.             </w:t>
      </w:r>
      <w:r w:rsidRPr="00A41AC7">
        <w:rPr>
          <w:sz w:val="24"/>
          <w:szCs w:val="24"/>
          <w:highlight w:val="yellow"/>
        </w:rPr>
        <w:t xml:space="preserve">    </w:t>
      </w:r>
      <w:r w:rsidRPr="00A41AC7">
        <w:rPr>
          <w:sz w:val="24"/>
          <w:szCs w:val="24"/>
        </w:rPr>
        <w:t xml:space="preserve">schůzi konané dne </w:t>
      </w:r>
      <w:r w:rsidR="00BC393A">
        <w:rPr>
          <w:sz w:val="24"/>
          <w:szCs w:val="24"/>
        </w:rPr>
        <w:t xml:space="preserve">25.4.2024 </w:t>
      </w:r>
      <w:r w:rsidRPr="00A41AC7">
        <w:rPr>
          <w:sz w:val="24"/>
          <w:szCs w:val="24"/>
        </w:rPr>
        <w:t xml:space="preserve"> pod č. usnesení </w:t>
      </w:r>
      <w:r w:rsidR="00BC393A">
        <w:rPr>
          <w:sz w:val="24"/>
          <w:szCs w:val="24"/>
        </w:rPr>
        <w:t>1569</w:t>
      </w:r>
      <w:r w:rsidRPr="00A41AC7">
        <w:rPr>
          <w:sz w:val="24"/>
          <w:szCs w:val="24"/>
        </w:rPr>
        <w:t>/RMOb-Vit/2226/4</w:t>
      </w:r>
      <w:r w:rsidR="00BC393A">
        <w:rPr>
          <w:sz w:val="24"/>
          <w:szCs w:val="24"/>
        </w:rPr>
        <w:t>7</w:t>
      </w:r>
      <w:r w:rsidRPr="00A41AC7">
        <w:rPr>
          <w:sz w:val="24"/>
          <w:szCs w:val="24"/>
        </w:rPr>
        <w:t>.</w:t>
      </w:r>
    </w:p>
    <w:p w14:paraId="1CF5F031" w14:textId="77777777" w:rsidR="00A41AC7" w:rsidRDefault="00A41AC7" w:rsidP="00A41AC7">
      <w:pPr>
        <w:pStyle w:val="Zkladntext3"/>
        <w:jc w:val="both"/>
      </w:pPr>
    </w:p>
    <w:p w14:paraId="0E796094" w14:textId="77777777" w:rsidR="00A03BE4" w:rsidRDefault="00A03BE4">
      <w:pPr>
        <w:pStyle w:val="Zkladntext3"/>
        <w:jc w:val="both"/>
      </w:pPr>
    </w:p>
    <w:p w14:paraId="0996217D" w14:textId="77777777" w:rsidR="00A41AC7" w:rsidRDefault="005F1262">
      <w:pPr>
        <w:pStyle w:val="Zkladntext3"/>
        <w:jc w:val="both"/>
        <w:rPr>
          <w:b/>
        </w:rPr>
      </w:pPr>
      <w:r>
        <w:rPr>
          <w:b/>
        </w:rPr>
        <w:t xml:space="preserve">  </w:t>
      </w:r>
    </w:p>
    <w:p w14:paraId="266C5BCA" w14:textId="77777777" w:rsidR="00A41AC7" w:rsidRDefault="00A41AC7">
      <w:pPr>
        <w:pStyle w:val="Zkladntext3"/>
        <w:jc w:val="both"/>
        <w:rPr>
          <w:b/>
        </w:rPr>
      </w:pPr>
    </w:p>
    <w:p w14:paraId="7F3F9208" w14:textId="77777777" w:rsidR="00BC393A" w:rsidRDefault="005F1262">
      <w:pPr>
        <w:pStyle w:val="Zkladntext3"/>
        <w:jc w:val="both"/>
        <w:rPr>
          <w:b/>
        </w:rPr>
      </w:pPr>
      <w:r>
        <w:rPr>
          <w:b/>
        </w:rPr>
        <w:t xml:space="preserve"> </w:t>
      </w:r>
      <w:r w:rsidRPr="00A41AC7">
        <w:rPr>
          <w:b/>
        </w:rPr>
        <w:t>Datum započetí práce:</w:t>
      </w:r>
      <w:r>
        <w:rPr>
          <w:b/>
        </w:rPr>
        <w:t xml:space="preserve">    </w:t>
      </w:r>
      <w:r w:rsidR="00BC393A">
        <w:rPr>
          <w:b/>
        </w:rPr>
        <w:t>1.5.2024</w:t>
      </w:r>
      <w:r>
        <w:rPr>
          <w:b/>
        </w:rPr>
        <w:t xml:space="preserve">                                                                </w:t>
      </w:r>
    </w:p>
    <w:p w14:paraId="4D183407" w14:textId="77777777" w:rsidR="00BC393A" w:rsidRDefault="00BC393A">
      <w:pPr>
        <w:pStyle w:val="Zkladntext3"/>
        <w:jc w:val="both"/>
        <w:rPr>
          <w:b/>
        </w:rPr>
      </w:pPr>
    </w:p>
    <w:p w14:paraId="3E6D60EA" w14:textId="77777777" w:rsidR="00BC393A" w:rsidRDefault="005F1262">
      <w:pPr>
        <w:pStyle w:val="Zkladntext3"/>
        <w:jc w:val="both"/>
        <w:rPr>
          <w:b/>
        </w:rPr>
      </w:pPr>
      <w:r>
        <w:rPr>
          <w:b/>
        </w:rPr>
        <w:t xml:space="preserve"> </w:t>
      </w:r>
    </w:p>
    <w:p w14:paraId="617AD386" w14:textId="003F1973" w:rsidR="00A03BE4" w:rsidRDefault="005F1262">
      <w:pPr>
        <w:pStyle w:val="Zkladntext3"/>
        <w:jc w:val="both"/>
      </w:pPr>
      <w:r>
        <w:t xml:space="preserve">V Ostravě dne:  </w:t>
      </w:r>
      <w:r w:rsidR="00CB66E2">
        <w:t>2</w:t>
      </w:r>
      <w:r w:rsidR="00F04A66">
        <w:t>6</w:t>
      </w:r>
      <w:r>
        <w:t xml:space="preserve">.04.2024                                                              </w:t>
      </w:r>
      <w:r>
        <w:rPr>
          <w:b/>
          <w:sz w:val="22"/>
        </w:rPr>
        <w:t xml:space="preserve">  </w:t>
      </w:r>
      <w:r w:rsidR="00BC393A">
        <w:t>V Ostravě dne:  2</w:t>
      </w:r>
      <w:r w:rsidR="00F04A66">
        <w:t>6</w:t>
      </w:r>
      <w:r w:rsidR="00BC393A">
        <w:t>.04..2024</w:t>
      </w:r>
    </w:p>
    <w:p w14:paraId="4011B0A5" w14:textId="77777777" w:rsidR="00A03BE4" w:rsidRDefault="005F1262">
      <w:pPr>
        <w:pStyle w:val="Zkladntext3"/>
        <w:jc w:val="both"/>
      </w:pPr>
      <w:r>
        <w:t xml:space="preserve">       </w:t>
      </w:r>
    </w:p>
    <w:p w14:paraId="58F489DF" w14:textId="77777777" w:rsidR="00BC393A" w:rsidRDefault="005F1262">
      <w:pPr>
        <w:rPr>
          <w:b/>
          <w:sz w:val="22"/>
        </w:rPr>
      </w:pPr>
      <w:r>
        <w:rPr>
          <w:b/>
          <w:sz w:val="22"/>
        </w:rPr>
        <w:t xml:space="preserve">  </w:t>
      </w:r>
      <w:r w:rsidR="00BC393A">
        <w:rPr>
          <w:b/>
          <w:sz w:val="22"/>
        </w:rPr>
        <w:t xml:space="preserve">                                                         </w:t>
      </w:r>
      <w:r>
        <w:rPr>
          <w:b/>
          <w:sz w:val="22"/>
        </w:rPr>
        <w:t xml:space="preserve">                                                                </w:t>
      </w:r>
    </w:p>
    <w:p w14:paraId="07F37407" w14:textId="77777777" w:rsidR="00BC393A" w:rsidRDefault="00BC393A">
      <w:pPr>
        <w:rPr>
          <w:b/>
          <w:sz w:val="22"/>
        </w:rPr>
      </w:pPr>
      <w:r>
        <w:rPr>
          <w:b/>
          <w:sz w:val="22"/>
        </w:rPr>
        <w:t xml:space="preserve">   </w:t>
      </w:r>
    </w:p>
    <w:p w14:paraId="01B2722D" w14:textId="32126D2F" w:rsidR="00A03BE4" w:rsidRDefault="00BC393A">
      <w:pPr>
        <w:rPr>
          <w:b/>
          <w:sz w:val="22"/>
        </w:rPr>
      </w:pPr>
      <w:r>
        <w:rPr>
          <w:b/>
          <w:sz w:val="22"/>
        </w:rPr>
        <w:t xml:space="preserve"> Richard Čermák, starosta                                                                       </w:t>
      </w:r>
      <w:r w:rsidR="005F1262">
        <w:rPr>
          <w:b/>
          <w:sz w:val="22"/>
        </w:rPr>
        <w:t xml:space="preserve">      Jednatel Pavlína Šotková</w:t>
      </w:r>
    </w:p>
    <w:p w14:paraId="35D2DFB8" w14:textId="694D8569" w:rsidR="00A03BE4" w:rsidRDefault="005F1262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</w:t>
      </w:r>
    </w:p>
    <w:p w14:paraId="48C5DB82" w14:textId="77777777" w:rsidR="00BC393A" w:rsidRDefault="00BC393A">
      <w:pPr>
        <w:rPr>
          <w:b/>
          <w:sz w:val="22"/>
        </w:rPr>
      </w:pPr>
    </w:p>
    <w:p w14:paraId="75DD7899" w14:textId="5DE58255" w:rsidR="00A03BE4" w:rsidRDefault="005F1262">
      <w:pPr>
        <w:rPr>
          <w:b/>
          <w:sz w:val="22"/>
        </w:rPr>
      </w:pPr>
      <w:r>
        <w:rPr>
          <w:b/>
          <w:sz w:val="22"/>
        </w:rPr>
        <w:t>……………………………….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……………...</w:t>
      </w:r>
      <w:r>
        <w:rPr>
          <w:b/>
          <w:sz w:val="22"/>
        </w:rPr>
        <w:tab/>
        <w:t>………………………</w:t>
      </w:r>
    </w:p>
    <w:p w14:paraId="4C6885DC" w14:textId="77777777" w:rsidR="00A03BE4" w:rsidRDefault="005F1262">
      <w:pPr>
        <w:rPr>
          <w:b/>
          <w:sz w:val="22"/>
        </w:rPr>
      </w:pPr>
      <w:r>
        <w:rPr>
          <w:b/>
          <w:sz w:val="22"/>
        </w:rPr>
        <w:t xml:space="preserve">          za objednatele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             za zhotovitele  </w:t>
      </w:r>
    </w:p>
    <w:sectPr w:rsidR="00A03BE4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5F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0D3E21"/>
    <w:multiLevelType w:val="singleLevel"/>
    <w:tmpl w:val="923A5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</w:abstractNum>
  <w:abstractNum w:abstractNumId="2" w15:restartNumberingAfterBreak="0">
    <w:nsid w:val="062A358E"/>
    <w:multiLevelType w:val="hybridMultilevel"/>
    <w:tmpl w:val="6B7E383A"/>
    <w:lvl w:ilvl="0" w:tplc="923A5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2E48"/>
    <w:multiLevelType w:val="hybridMultilevel"/>
    <w:tmpl w:val="726E6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915AD"/>
    <w:multiLevelType w:val="hybridMultilevel"/>
    <w:tmpl w:val="75023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57AF0"/>
    <w:multiLevelType w:val="hybridMultilevel"/>
    <w:tmpl w:val="5DF8651A"/>
    <w:lvl w:ilvl="0" w:tplc="B10A76F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687709"/>
    <w:multiLevelType w:val="hybridMultilevel"/>
    <w:tmpl w:val="4F525A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C44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4EF301E"/>
    <w:multiLevelType w:val="hybridMultilevel"/>
    <w:tmpl w:val="5B5C453A"/>
    <w:lvl w:ilvl="0" w:tplc="923A5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A4126"/>
    <w:multiLevelType w:val="singleLevel"/>
    <w:tmpl w:val="01A43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10" w15:restartNumberingAfterBreak="0">
    <w:nsid w:val="2B3720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7FC05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A6F778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6CD5982"/>
    <w:multiLevelType w:val="singleLevel"/>
    <w:tmpl w:val="1D92D2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48593D14"/>
    <w:multiLevelType w:val="hybridMultilevel"/>
    <w:tmpl w:val="07500354"/>
    <w:lvl w:ilvl="0" w:tplc="035C5C8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E0CC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40043B0"/>
    <w:multiLevelType w:val="hybridMultilevel"/>
    <w:tmpl w:val="0742B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F5C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74E6D9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8943882"/>
    <w:multiLevelType w:val="hybridMultilevel"/>
    <w:tmpl w:val="32484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4235E"/>
    <w:multiLevelType w:val="hybridMultilevel"/>
    <w:tmpl w:val="A8EC02F0"/>
    <w:lvl w:ilvl="0" w:tplc="811447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B6F1F"/>
    <w:multiLevelType w:val="hybridMultilevel"/>
    <w:tmpl w:val="5B0E9746"/>
    <w:lvl w:ilvl="0" w:tplc="EDB020A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58F4668"/>
    <w:multiLevelType w:val="hybridMultilevel"/>
    <w:tmpl w:val="E9D888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E7F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6167014"/>
    <w:multiLevelType w:val="hybridMultilevel"/>
    <w:tmpl w:val="78943CBE"/>
    <w:lvl w:ilvl="0" w:tplc="9CD29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675CB"/>
    <w:multiLevelType w:val="hybridMultilevel"/>
    <w:tmpl w:val="441E7F54"/>
    <w:lvl w:ilvl="0" w:tplc="661CA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90BB7"/>
    <w:multiLevelType w:val="multilevel"/>
    <w:tmpl w:val="D5A250E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7F9C4903"/>
    <w:multiLevelType w:val="hybridMultilevel"/>
    <w:tmpl w:val="1F3EE600"/>
    <w:lvl w:ilvl="0" w:tplc="12521B1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322781">
    <w:abstractNumId w:val="12"/>
  </w:num>
  <w:num w:numId="2" w16cid:durableId="1069228200">
    <w:abstractNumId w:val="10"/>
  </w:num>
  <w:num w:numId="3" w16cid:durableId="1410074139">
    <w:abstractNumId w:val="0"/>
  </w:num>
  <w:num w:numId="4" w16cid:durableId="1585450104">
    <w:abstractNumId w:val="15"/>
  </w:num>
  <w:num w:numId="5" w16cid:durableId="1161460462">
    <w:abstractNumId w:val="7"/>
  </w:num>
  <w:num w:numId="6" w16cid:durableId="1347444295">
    <w:abstractNumId w:val="23"/>
  </w:num>
  <w:num w:numId="7" w16cid:durableId="2083677654">
    <w:abstractNumId w:val="11"/>
  </w:num>
  <w:num w:numId="8" w16cid:durableId="1860896644">
    <w:abstractNumId w:val="13"/>
  </w:num>
  <w:num w:numId="9" w16cid:durableId="668557629">
    <w:abstractNumId w:val="18"/>
  </w:num>
  <w:num w:numId="10" w16cid:durableId="1562935258">
    <w:abstractNumId w:val="9"/>
  </w:num>
  <w:num w:numId="11" w16cid:durableId="1142504470">
    <w:abstractNumId w:val="1"/>
  </w:num>
  <w:num w:numId="12" w16cid:durableId="1579245645">
    <w:abstractNumId w:val="17"/>
  </w:num>
  <w:num w:numId="13" w16cid:durableId="1764035057">
    <w:abstractNumId w:val="25"/>
  </w:num>
  <w:num w:numId="14" w16cid:durableId="931663995">
    <w:abstractNumId w:val="21"/>
  </w:num>
  <w:num w:numId="15" w16cid:durableId="3480158">
    <w:abstractNumId w:val="24"/>
  </w:num>
  <w:num w:numId="16" w16cid:durableId="1421486361">
    <w:abstractNumId w:val="20"/>
  </w:num>
  <w:num w:numId="17" w16cid:durableId="708260829">
    <w:abstractNumId w:val="8"/>
  </w:num>
  <w:num w:numId="18" w16cid:durableId="1843667688">
    <w:abstractNumId w:val="2"/>
  </w:num>
  <w:num w:numId="19" w16cid:durableId="266885735">
    <w:abstractNumId w:val="22"/>
  </w:num>
  <w:num w:numId="20" w16cid:durableId="1608729185">
    <w:abstractNumId w:val="4"/>
  </w:num>
  <w:num w:numId="21" w16cid:durableId="2085057015">
    <w:abstractNumId w:val="3"/>
  </w:num>
  <w:num w:numId="22" w16cid:durableId="779496007">
    <w:abstractNumId w:val="14"/>
  </w:num>
  <w:num w:numId="23" w16cid:durableId="610938108">
    <w:abstractNumId w:val="16"/>
  </w:num>
  <w:num w:numId="24" w16cid:durableId="1452431314">
    <w:abstractNumId w:val="19"/>
  </w:num>
  <w:num w:numId="25" w16cid:durableId="2137137435">
    <w:abstractNumId w:val="6"/>
  </w:num>
  <w:num w:numId="26" w16cid:durableId="1381322441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339445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87967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E4"/>
    <w:rsid w:val="001E6491"/>
    <w:rsid w:val="005F1262"/>
    <w:rsid w:val="009918CB"/>
    <w:rsid w:val="009970D7"/>
    <w:rsid w:val="00A03BE4"/>
    <w:rsid w:val="00A411C2"/>
    <w:rsid w:val="00A41AC7"/>
    <w:rsid w:val="00BC393A"/>
    <w:rsid w:val="00CB66E2"/>
    <w:rsid w:val="00D33539"/>
    <w:rsid w:val="00F04A66"/>
    <w:rsid w:val="00FE3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AEFF"/>
  <w15:docId w15:val="{C4FC9A70-6F96-403C-95A6-6B0CD33E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ind w:left="360"/>
      <w:jc w:val="center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sz w:val="24"/>
    </w:rPr>
  </w:style>
  <w:style w:type="paragraph" w:styleId="Zkladntext2">
    <w:name w:val="Body Text 2"/>
    <w:basedOn w:val="Normln"/>
    <w:rPr>
      <w:b/>
      <w:sz w:val="28"/>
    </w:rPr>
  </w:style>
  <w:style w:type="paragraph" w:styleId="Zkladntext3">
    <w:name w:val="Body Text 3"/>
    <w:basedOn w:val="Normln"/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A41AC7"/>
    <w:pPr>
      <w:widowControl w:val="0"/>
    </w:pPr>
    <w:rPr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920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 dílo č</vt:lpstr>
    </vt:vector>
  </TitlesOfParts>
  <Company>Hewlett-Packard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 dílo č</dc:title>
  <dc:subject/>
  <dc:creator>Láďa</dc:creator>
  <cp:keywords/>
  <dc:description/>
  <cp:lastModifiedBy>Stempaková Jaroslava</cp:lastModifiedBy>
  <cp:revision>3</cp:revision>
  <cp:lastPrinted>2024-04-26T05:52:00Z</cp:lastPrinted>
  <dcterms:created xsi:type="dcterms:W3CDTF">2024-05-06T14:27:00Z</dcterms:created>
  <dcterms:modified xsi:type="dcterms:W3CDTF">2024-05-06T14:29:00Z</dcterms:modified>
</cp:coreProperties>
</file>