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6" w:rsidRDefault="002F57AA">
      <w:pPr>
        <w:pStyle w:val="Jin0"/>
        <w:shd w:val="clear" w:color="auto" w:fill="auto"/>
        <w:spacing w:line="202" w:lineRule="auto"/>
        <w:ind w:left="3360"/>
        <w:rPr>
          <w:sz w:val="38"/>
          <w:szCs w:val="38"/>
        </w:rPr>
      </w:pPr>
      <w:r>
        <w:rPr>
          <w:b/>
          <w:bCs/>
          <w:w w:val="80"/>
          <w:sz w:val="38"/>
          <w:szCs w:val="38"/>
        </w:rPr>
        <w:t>Nemocnice Nové Město na Moravě,</w:t>
      </w:r>
    </w:p>
    <w:p w:rsidR="00077B16" w:rsidRDefault="002F57AA">
      <w:pPr>
        <w:pStyle w:val="Jin0"/>
        <w:shd w:val="clear" w:color="auto" w:fill="auto"/>
        <w:spacing w:line="202" w:lineRule="auto"/>
        <w:ind w:left="4760"/>
        <w:rPr>
          <w:sz w:val="24"/>
          <w:szCs w:val="24"/>
        </w:rPr>
      </w:pPr>
      <w:r>
        <w:rPr>
          <w:b/>
          <w:bCs/>
          <w:w w:val="80"/>
          <w:sz w:val="24"/>
          <w:szCs w:val="24"/>
          <w:u w:val="single"/>
        </w:rPr>
        <w:t>příspěvková organizace</w:t>
      </w:r>
    </w:p>
    <w:p w:rsidR="00077B16" w:rsidRDefault="002F57AA">
      <w:pPr>
        <w:pStyle w:val="Jin0"/>
        <w:shd w:val="clear" w:color="auto" w:fill="auto"/>
        <w:spacing w:after="400" w:line="214" w:lineRule="auto"/>
        <w:jc w:val="center"/>
        <w:rPr>
          <w:sz w:val="22"/>
          <w:szCs w:val="22"/>
        </w:rPr>
      </w:pPr>
      <w:r>
        <w:rPr>
          <w:sz w:val="26"/>
          <w:szCs w:val="26"/>
        </w:rPr>
        <w:t>592 31 Nové Město na Moravě, Žďárská 610</w:t>
      </w:r>
      <w:r>
        <w:rPr>
          <w:sz w:val="26"/>
          <w:szCs w:val="26"/>
        </w:rPr>
        <w:br/>
      </w:r>
      <w:r>
        <w:rPr>
          <w:sz w:val="22"/>
          <w:szCs w:val="22"/>
        </w:rPr>
        <w:t>Tel.: XXXX</w:t>
      </w:r>
      <w:r>
        <w:rPr>
          <w:sz w:val="22"/>
          <w:szCs w:val="22"/>
          <w:lang w:val="en-US" w:eastAsia="en-US" w:bidi="en-US"/>
        </w:rPr>
        <w:t xml:space="preserve">, </w:t>
      </w:r>
      <w:r>
        <w:rPr>
          <w:sz w:val="22"/>
          <w:szCs w:val="22"/>
        </w:rPr>
        <w:t>fax: XXXX</w:t>
      </w:r>
      <w:r>
        <w:rPr>
          <w:sz w:val="22"/>
          <w:szCs w:val="22"/>
        </w:rPr>
        <w:br/>
        <w:t xml:space="preserve">e-mail: </w:t>
      </w:r>
      <w:hyperlink r:id="rId7" w:history="1">
        <w:r>
          <w:rPr>
            <w:sz w:val="22"/>
            <w:szCs w:val="22"/>
            <w:lang w:val="en-US" w:eastAsia="en-US" w:bidi="en-US"/>
          </w:rPr>
          <w:t>XXXX</w:t>
        </w:r>
      </w:hyperlink>
    </w:p>
    <w:p w:rsidR="00077B16" w:rsidRDefault="002F57AA">
      <w:pPr>
        <w:pStyle w:val="Jin0"/>
        <w:shd w:val="clear" w:color="auto" w:fill="auto"/>
        <w:ind w:left="734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  <w:lang w:val="en-US" w:eastAsia="en-US" w:bidi="en-US"/>
        </w:rPr>
        <w:t xml:space="preserve">BIO-RAD </w:t>
      </w:r>
      <w:r>
        <w:rPr>
          <w:b/>
          <w:bCs/>
          <w:sz w:val="22"/>
          <w:szCs w:val="22"/>
        </w:rPr>
        <w:t>spol.</w:t>
      </w:r>
      <w:proofErr w:type="gramEnd"/>
      <w:r>
        <w:rPr>
          <w:b/>
          <w:bCs/>
          <w:sz w:val="22"/>
          <w:szCs w:val="22"/>
        </w:rPr>
        <w:t xml:space="preserve"> s r.o.</w:t>
      </w:r>
    </w:p>
    <w:p w:rsidR="00077B16" w:rsidRDefault="002F57AA">
      <w:pPr>
        <w:pStyle w:val="Jin0"/>
        <w:shd w:val="clear" w:color="auto" w:fill="auto"/>
        <w:ind w:left="7600"/>
        <w:rPr>
          <w:sz w:val="32"/>
          <w:szCs w:val="32"/>
        </w:rPr>
      </w:pPr>
      <w:r>
        <w:rPr>
          <w:w w:val="70"/>
          <w:sz w:val="32"/>
          <w:szCs w:val="32"/>
        </w:rPr>
        <w:t>Pikrtova 1737/1 a</w:t>
      </w:r>
    </w:p>
    <w:p w:rsidR="00077B16" w:rsidRDefault="002F57AA">
      <w:pPr>
        <w:pStyle w:val="Jin0"/>
        <w:shd w:val="clear" w:color="auto" w:fill="auto"/>
        <w:spacing w:line="226" w:lineRule="auto"/>
        <w:ind w:left="7340"/>
        <w:rPr>
          <w:w w:val="70"/>
          <w:sz w:val="32"/>
          <w:szCs w:val="32"/>
        </w:rPr>
      </w:pPr>
      <w:r>
        <w:rPr>
          <w:w w:val="70"/>
          <w:sz w:val="32"/>
          <w:szCs w:val="32"/>
        </w:rPr>
        <w:t>140 00 Praha 4 –</w:t>
      </w:r>
      <w:r>
        <w:rPr>
          <w:w w:val="70"/>
          <w:sz w:val="32"/>
          <w:szCs w:val="32"/>
        </w:rPr>
        <w:t xml:space="preserve"> </w:t>
      </w:r>
      <w:r>
        <w:rPr>
          <w:w w:val="70"/>
          <w:sz w:val="32"/>
          <w:szCs w:val="32"/>
        </w:rPr>
        <w:t>Nusle</w:t>
      </w:r>
    </w:p>
    <w:p w:rsidR="002F57AA" w:rsidRDefault="002F57AA">
      <w:pPr>
        <w:pStyle w:val="Jin0"/>
        <w:shd w:val="clear" w:color="auto" w:fill="auto"/>
        <w:spacing w:line="226" w:lineRule="auto"/>
        <w:ind w:left="7340"/>
        <w:rPr>
          <w:sz w:val="32"/>
          <w:szCs w:val="32"/>
        </w:rPr>
      </w:pPr>
      <w:r>
        <w:rPr>
          <w:w w:val="70"/>
          <w:sz w:val="32"/>
          <w:szCs w:val="32"/>
        </w:rPr>
        <w:t xml:space="preserve">     Česká republika</w:t>
      </w:r>
    </w:p>
    <w:p w:rsidR="00077B16" w:rsidRDefault="00077B16">
      <w:pPr>
        <w:pStyle w:val="Jin0"/>
        <w:shd w:val="clear" w:color="auto" w:fill="auto"/>
        <w:spacing w:after="620"/>
        <w:ind w:left="7600"/>
        <w:rPr>
          <w:sz w:val="22"/>
          <w:szCs w:val="22"/>
        </w:rPr>
      </w:pPr>
    </w:p>
    <w:p w:rsidR="00077B16" w:rsidRDefault="002F57A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00100" distB="393065" distL="0" distR="0" simplePos="0" relativeHeight="125829384" behindDoc="0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800100</wp:posOffset>
                </wp:positionV>
                <wp:extent cx="1218565" cy="34988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5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7B16" w:rsidRDefault="002F57AA">
                            <w:pPr>
                              <w:pStyle w:val="Jin0"/>
                              <w:shd w:val="clear" w:color="auto" w:fill="auto"/>
                              <w:spacing w:line="211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292.5pt;margin-top:63pt;width:95.95pt;height:27.55pt;z-index:125829384;visibility:visible;mso-wrap-style:square;mso-wrap-distance-left:0;mso-wrap-distance-top:63pt;mso-wrap-distance-right:0;mso-wrap-distance-bottom:30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" filled="f" stroked="f">
                <v:textbox inset="0,0,0,0">
                  <w:txbxContent>
                    <w:p w:rsidR="00077B16" w:rsidRDefault="002F57AA">
                      <w:pPr>
                        <w:pStyle w:val="Jin0"/>
                        <w:shd w:val="clear" w:color="auto" w:fill="auto"/>
                        <w:spacing w:line="211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78865" distB="0" distL="0" distR="0" simplePos="0" relativeHeight="125829386" behindDoc="0" locked="0" layoutInCell="1" allowOverlap="1">
                <wp:simplePos x="0" y="0"/>
                <wp:positionH relativeFrom="page">
                  <wp:posOffset>3641725</wp:posOffset>
                </wp:positionH>
                <wp:positionV relativeFrom="paragraph">
                  <wp:posOffset>1078865</wp:posOffset>
                </wp:positionV>
                <wp:extent cx="1355725" cy="46418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464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7B16" w:rsidRDefault="002F57AA">
                            <w:pPr>
                              <w:pStyle w:val="Jin0"/>
                              <w:shd w:val="clear" w:color="auto" w:fill="auto"/>
                              <w:spacing w:line="226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286.75pt;margin-top:84.95pt;width:106.75pt;height:36.55pt;z-index:125829386;visibility:visible;mso-wrap-style:square;mso-wrap-distance-left:0;mso-wrap-distance-top:84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" filled="f" stroked="f">
                <v:textbox inset="0,0,0,0">
                  <w:txbxContent>
                    <w:p w:rsidR="00077B16" w:rsidRDefault="002F57AA">
                      <w:pPr>
                        <w:pStyle w:val="Jin0"/>
                        <w:shd w:val="clear" w:color="auto" w:fill="auto"/>
                        <w:spacing w:line="226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2387"/>
        <w:gridCol w:w="2995"/>
        <w:gridCol w:w="2686"/>
      </w:tblGrid>
      <w:tr w:rsidR="00077B1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059" w:type="dxa"/>
            <w:shd w:val="clear" w:color="auto" w:fill="FFFFFF"/>
          </w:tcPr>
          <w:p w:rsidR="00077B16" w:rsidRDefault="002F57A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Váš dopis zn./ dne</w:t>
            </w:r>
          </w:p>
        </w:tc>
        <w:tc>
          <w:tcPr>
            <w:tcW w:w="2387" w:type="dxa"/>
            <w:shd w:val="clear" w:color="auto" w:fill="FFFFFF"/>
          </w:tcPr>
          <w:p w:rsidR="00077B16" w:rsidRDefault="002F57A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Naše značka</w:t>
            </w:r>
          </w:p>
        </w:tc>
        <w:tc>
          <w:tcPr>
            <w:tcW w:w="2995" w:type="dxa"/>
            <w:shd w:val="clear" w:color="auto" w:fill="FFFFFF"/>
          </w:tcPr>
          <w:p w:rsidR="00077B16" w:rsidRDefault="002F57AA">
            <w:pPr>
              <w:pStyle w:val="Jin0"/>
              <w:shd w:val="clear" w:color="auto" w:fill="auto"/>
              <w:ind w:firstLine="560"/>
            </w:pPr>
            <w:r>
              <w:rPr>
                <w:b/>
                <w:bCs/>
              </w:rPr>
              <w:t>Vyřizuje / linka</w:t>
            </w:r>
          </w:p>
        </w:tc>
        <w:tc>
          <w:tcPr>
            <w:tcW w:w="2686" w:type="dxa"/>
            <w:shd w:val="clear" w:color="auto" w:fill="FFFFFF"/>
          </w:tcPr>
          <w:p w:rsidR="00077B16" w:rsidRDefault="002F57AA">
            <w:pPr>
              <w:pStyle w:val="Jin0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 xml:space="preserve">Nové Město na Moravě </w:t>
            </w:r>
            <w:r>
              <w:rPr>
                <w:b/>
                <w:bCs/>
              </w:rPr>
              <w:t>dne</w:t>
            </w:r>
          </w:p>
        </w:tc>
      </w:tr>
      <w:tr w:rsidR="00077B16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2059" w:type="dxa"/>
            <w:shd w:val="clear" w:color="auto" w:fill="FFFFFF"/>
          </w:tcPr>
          <w:p w:rsidR="00077B16" w:rsidRDefault="00077B16">
            <w:pPr>
              <w:rPr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FFFFFF"/>
            <w:vAlign w:val="center"/>
          </w:tcPr>
          <w:p w:rsidR="00077B16" w:rsidRDefault="002F57AA">
            <w:pPr>
              <w:pStyle w:val="Jin0"/>
              <w:shd w:val="clear" w:color="auto" w:fill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17/2024 OKLT-HTO</w:t>
            </w:r>
          </w:p>
        </w:tc>
        <w:tc>
          <w:tcPr>
            <w:tcW w:w="2995" w:type="dxa"/>
            <w:shd w:val="clear" w:color="auto" w:fill="FFFFFF"/>
            <w:vAlign w:val="center"/>
          </w:tcPr>
          <w:p w:rsidR="00077B16" w:rsidRDefault="002F57AA" w:rsidP="002F57AA">
            <w:pPr>
              <w:pStyle w:val="Jin0"/>
              <w:shd w:val="clear" w:color="auto" w:fill="auto"/>
              <w:ind w:firstLine="3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XXXX</w:t>
            </w:r>
            <w:r>
              <w:rPr>
                <w:sz w:val="17"/>
                <w:szCs w:val="17"/>
              </w:rPr>
              <w:t>, XXXX</w:t>
            </w:r>
          </w:p>
        </w:tc>
        <w:tc>
          <w:tcPr>
            <w:tcW w:w="2686" w:type="dxa"/>
            <w:shd w:val="clear" w:color="auto" w:fill="FFFFFF"/>
            <w:vAlign w:val="center"/>
          </w:tcPr>
          <w:p w:rsidR="00077B16" w:rsidRDefault="002F57AA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7.5.2024</w:t>
            </w:r>
            <w:proofErr w:type="gramEnd"/>
          </w:p>
        </w:tc>
      </w:tr>
      <w:tr w:rsidR="00077B16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2059" w:type="dxa"/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Věc: Objednávka</w:t>
            </w:r>
          </w:p>
        </w:tc>
        <w:tc>
          <w:tcPr>
            <w:tcW w:w="2387" w:type="dxa"/>
            <w:shd w:val="clear" w:color="auto" w:fill="FFFFFF"/>
          </w:tcPr>
          <w:p w:rsidR="00077B16" w:rsidRDefault="00077B16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shd w:val="clear" w:color="auto" w:fill="FFFFFF"/>
          </w:tcPr>
          <w:p w:rsidR="00077B16" w:rsidRDefault="00077B16">
            <w:pPr>
              <w:rPr>
                <w:sz w:val="10"/>
                <w:szCs w:val="10"/>
              </w:rPr>
            </w:pPr>
          </w:p>
        </w:tc>
        <w:tc>
          <w:tcPr>
            <w:tcW w:w="2686" w:type="dxa"/>
            <w:shd w:val="clear" w:color="auto" w:fill="FFFFFF"/>
          </w:tcPr>
          <w:p w:rsidR="00077B16" w:rsidRDefault="00077B16">
            <w:pPr>
              <w:rPr>
                <w:sz w:val="10"/>
                <w:szCs w:val="10"/>
              </w:rPr>
            </w:pPr>
          </w:p>
        </w:tc>
      </w:tr>
    </w:tbl>
    <w:p w:rsidR="00077B16" w:rsidRDefault="00077B16">
      <w:pPr>
        <w:spacing w:after="619" w:line="1" w:lineRule="exact"/>
      </w:pPr>
    </w:p>
    <w:p w:rsidR="00077B16" w:rsidRDefault="00077B1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"/>
        <w:gridCol w:w="2480"/>
        <w:gridCol w:w="1732"/>
        <w:gridCol w:w="1120"/>
        <w:gridCol w:w="922"/>
        <w:gridCol w:w="1537"/>
        <w:gridCol w:w="1386"/>
      </w:tblGrid>
      <w:tr w:rsidR="00077B16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1026" w:type="dxa"/>
            <w:shd w:val="clear" w:color="auto" w:fill="FFFFFF"/>
            <w:vAlign w:val="center"/>
          </w:tcPr>
          <w:p w:rsidR="00077B16" w:rsidRDefault="002F57AA">
            <w:pPr>
              <w:pStyle w:val="Jin0"/>
              <w:shd w:val="clear" w:color="auto" w:fill="auto"/>
              <w:ind w:firstLine="440"/>
              <w:rPr>
                <w:sz w:val="24"/>
                <w:szCs w:val="24"/>
              </w:rPr>
            </w:pPr>
            <w:r>
              <w:rPr>
                <w:b/>
                <w:bCs/>
                <w:w w:val="80"/>
                <w:sz w:val="24"/>
                <w:szCs w:val="24"/>
              </w:rPr>
              <w:t>Kód</w:t>
            </w:r>
          </w:p>
        </w:tc>
        <w:tc>
          <w:tcPr>
            <w:tcW w:w="2480" w:type="dxa"/>
            <w:shd w:val="clear" w:color="auto" w:fill="FFFFFF"/>
            <w:vAlign w:val="center"/>
          </w:tcPr>
          <w:p w:rsidR="00077B16" w:rsidRDefault="002F57AA">
            <w:pPr>
              <w:pStyle w:val="Jin0"/>
              <w:shd w:val="clear" w:color="auto" w:fill="auto"/>
              <w:ind w:left="1300"/>
              <w:rPr>
                <w:sz w:val="24"/>
                <w:szCs w:val="24"/>
              </w:rPr>
            </w:pPr>
            <w:r>
              <w:rPr>
                <w:b/>
                <w:bCs/>
                <w:w w:val="80"/>
                <w:sz w:val="24"/>
                <w:szCs w:val="24"/>
              </w:rPr>
              <w:t>Název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ind w:firstLine="500"/>
            </w:pPr>
            <w:proofErr w:type="spellStart"/>
            <w:r>
              <w:rPr>
                <w:b/>
                <w:bCs/>
              </w:rPr>
              <w:t>expirace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po :</w:t>
            </w:r>
            <w:proofErr w:type="gramEnd"/>
          </w:p>
        </w:tc>
        <w:tc>
          <w:tcPr>
            <w:tcW w:w="1120" w:type="dxa"/>
            <w:shd w:val="clear" w:color="auto" w:fill="FFFFFF"/>
          </w:tcPr>
          <w:p w:rsidR="00077B16" w:rsidRDefault="002F57AA">
            <w:pPr>
              <w:pStyle w:val="Jin0"/>
              <w:shd w:val="clear" w:color="auto" w:fill="auto"/>
              <w:spacing w:line="254" w:lineRule="auto"/>
              <w:jc w:val="center"/>
            </w:pPr>
            <w:r>
              <w:rPr>
                <w:b/>
                <w:bCs/>
                <w:w w:val="80"/>
                <w:sz w:val="24"/>
                <w:szCs w:val="24"/>
              </w:rPr>
              <w:t xml:space="preserve">Počet </w:t>
            </w:r>
            <w:r>
              <w:rPr>
                <w:b/>
                <w:bCs/>
              </w:rPr>
              <w:t>testů</w:t>
            </w:r>
          </w:p>
        </w:tc>
        <w:tc>
          <w:tcPr>
            <w:tcW w:w="922" w:type="dxa"/>
            <w:shd w:val="clear" w:color="auto" w:fill="FFFFFF"/>
          </w:tcPr>
          <w:p w:rsidR="00077B16" w:rsidRDefault="002F57AA">
            <w:pPr>
              <w:pStyle w:val="Jin0"/>
              <w:shd w:val="clear" w:color="auto" w:fill="auto"/>
              <w:spacing w:line="259" w:lineRule="auto"/>
              <w:jc w:val="center"/>
            </w:pPr>
            <w:r>
              <w:rPr>
                <w:b/>
                <w:bCs/>
                <w:w w:val="80"/>
                <w:sz w:val="24"/>
                <w:szCs w:val="24"/>
              </w:rPr>
              <w:t xml:space="preserve">Počet </w:t>
            </w:r>
            <w:r>
              <w:rPr>
                <w:b/>
                <w:bCs/>
              </w:rPr>
              <w:t>balení</w:t>
            </w:r>
          </w:p>
        </w:tc>
        <w:tc>
          <w:tcPr>
            <w:tcW w:w="1537" w:type="dxa"/>
            <w:shd w:val="clear" w:color="auto" w:fill="FFFFFF"/>
          </w:tcPr>
          <w:p w:rsidR="00077B16" w:rsidRDefault="002F57AA">
            <w:pPr>
              <w:pStyle w:val="Jin0"/>
              <w:shd w:val="clear" w:color="auto" w:fill="auto"/>
              <w:spacing w:line="259" w:lineRule="auto"/>
              <w:jc w:val="center"/>
            </w:pPr>
            <w:r>
              <w:rPr>
                <w:b/>
                <w:bCs/>
                <w:w w:val="80"/>
                <w:sz w:val="24"/>
                <w:szCs w:val="24"/>
              </w:rPr>
              <w:t xml:space="preserve">cena bez DPH </w:t>
            </w:r>
            <w:r>
              <w:rPr>
                <w:b/>
                <w:bCs/>
              </w:rPr>
              <w:t>za balení</w:t>
            </w:r>
          </w:p>
        </w:tc>
        <w:tc>
          <w:tcPr>
            <w:tcW w:w="1386" w:type="dxa"/>
            <w:shd w:val="clear" w:color="auto" w:fill="FFFFFF"/>
          </w:tcPr>
          <w:p w:rsidR="00077B16" w:rsidRDefault="002F57AA">
            <w:pPr>
              <w:pStyle w:val="Jin0"/>
              <w:shd w:val="clear" w:color="auto" w:fill="auto"/>
              <w:spacing w:line="259" w:lineRule="auto"/>
              <w:jc w:val="right"/>
            </w:pPr>
            <w:r>
              <w:rPr>
                <w:b/>
                <w:bCs/>
                <w:w w:val="80"/>
                <w:sz w:val="24"/>
                <w:szCs w:val="24"/>
              </w:rPr>
              <w:t xml:space="preserve">cena bez DPH </w:t>
            </w:r>
            <w:r>
              <w:rPr>
                <w:b/>
                <w:bCs/>
              </w:rPr>
              <w:t>celkem</w:t>
            </w:r>
          </w:p>
        </w:tc>
      </w:tr>
      <w:tr w:rsidR="00077B16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1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</w:pPr>
            <w:r>
              <w:t>004015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ind w:firstLine="200"/>
            </w:pPr>
            <w:r>
              <w:t>ID-LISS/</w:t>
            </w:r>
            <w:proofErr w:type="spellStart"/>
            <w:r>
              <w:t>Coombs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FFFFFF"/>
          </w:tcPr>
          <w:p w:rsidR="00077B16" w:rsidRDefault="00077B1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jc w:val="center"/>
            </w:pPr>
            <w:r>
              <w:t>112 x 12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ind w:right="260"/>
              <w:jc w:val="right"/>
            </w:pPr>
            <w:r>
              <w:t>XXXX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077B16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026" w:type="dxa"/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</w:pPr>
            <w:r>
              <w:t>801165</w:t>
            </w:r>
          </w:p>
        </w:tc>
        <w:tc>
          <w:tcPr>
            <w:tcW w:w="2480" w:type="dxa"/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ind w:firstLine="200"/>
            </w:pPr>
            <w:proofErr w:type="spellStart"/>
            <w:r>
              <w:t>Seraclone</w:t>
            </w:r>
            <w:proofErr w:type="spellEnd"/>
            <w:r>
              <w:t xml:space="preserve"> anti-H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ind w:firstLine="500"/>
            </w:pPr>
            <w:r>
              <w:t>po 9/2024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jc w:val="center"/>
            </w:pPr>
            <w:r>
              <w:t>5 ml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37" w:type="dxa"/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ind w:right="260"/>
              <w:jc w:val="right"/>
            </w:pPr>
            <w:r>
              <w:t>XXXX</w:t>
            </w:r>
          </w:p>
        </w:tc>
        <w:tc>
          <w:tcPr>
            <w:tcW w:w="1386" w:type="dxa"/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077B1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26" w:type="dxa"/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</w:pPr>
            <w:r>
              <w:t>801136</w:t>
            </w:r>
          </w:p>
        </w:tc>
        <w:tc>
          <w:tcPr>
            <w:tcW w:w="2480" w:type="dxa"/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ind w:firstLine="200"/>
            </w:pPr>
            <w:proofErr w:type="spellStart"/>
            <w:r>
              <w:t>Seraclone</w:t>
            </w:r>
            <w:proofErr w:type="spellEnd"/>
            <w:r>
              <w:t xml:space="preserve"> anti-Al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ind w:firstLine="500"/>
            </w:pPr>
            <w:r>
              <w:t>po 3/2025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jc w:val="center"/>
            </w:pPr>
            <w:r>
              <w:t>5 ml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ind w:firstLine="380"/>
              <w:jc w:val="both"/>
            </w:pPr>
            <w:r>
              <w:t>1</w:t>
            </w:r>
          </w:p>
        </w:tc>
        <w:tc>
          <w:tcPr>
            <w:tcW w:w="1537" w:type="dxa"/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ind w:right="260"/>
              <w:jc w:val="right"/>
            </w:pPr>
            <w:r>
              <w:t>XXXX</w:t>
            </w:r>
          </w:p>
        </w:tc>
        <w:tc>
          <w:tcPr>
            <w:tcW w:w="1386" w:type="dxa"/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077B16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026" w:type="dxa"/>
            <w:shd w:val="clear" w:color="auto" w:fill="FFFFFF"/>
          </w:tcPr>
          <w:p w:rsidR="00077B16" w:rsidRDefault="002F57AA">
            <w:pPr>
              <w:pStyle w:val="Jin0"/>
              <w:shd w:val="clear" w:color="auto" w:fill="auto"/>
            </w:pPr>
            <w:r>
              <w:t>005017</w:t>
            </w:r>
          </w:p>
        </w:tc>
        <w:tc>
          <w:tcPr>
            <w:tcW w:w="2480" w:type="dxa"/>
            <w:shd w:val="clear" w:color="auto" w:fill="FFFFFF"/>
          </w:tcPr>
          <w:p w:rsidR="00077B16" w:rsidRDefault="002F57AA">
            <w:pPr>
              <w:pStyle w:val="Jin0"/>
              <w:shd w:val="clear" w:color="auto" w:fill="auto"/>
              <w:ind w:firstLine="200"/>
            </w:pPr>
            <w:r>
              <w:t>ID-</w:t>
            </w:r>
            <w:proofErr w:type="spellStart"/>
            <w:r>
              <w:t>NaCl</w:t>
            </w:r>
            <w:proofErr w:type="spellEnd"/>
            <w:r>
              <w:t>, Enzyme test</w:t>
            </w:r>
          </w:p>
        </w:tc>
        <w:tc>
          <w:tcPr>
            <w:tcW w:w="1732" w:type="dxa"/>
            <w:shd w:val="clear" w:color="auto" w:fill="FFFFFF"/>
          </w:tcPr>
          <w:p w:rsidR="00077B16" w:rsidRDefault="00077B1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FFFFFF"/>
          </w:tcPr>
          <w:p w:rsidR="00077B16" w:rsidRDefault="002F57AA">
            <w:pPr>
              <w:pStyle w:val="Jin0"/>
              <w:shd w:val="clear" w:color="auto" w:fill="auto"/>
              <w:jc w:val="center"/>
            </w:pPr>
            <w:r>
              <w:t>24 x 12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077B16" w:rsidRDefault="002F57A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537" w:type="dxa"/>
            <w:shd w:val="clear" w:color="auto" w:fill="FFFFFF"/>
          </w:tcPr>
          <w:p w:rsidR="00077B16" w:rsidRDefault="002F57AA">
            <w:pPr>
              <w:pStyle w:val="Jin0"/>
              <w:shd w:val="clear" w:color="auto" w:fill="auto"/>
              <w:ind w:right="260"/>
              <w:jc w:val="right"/>
            </w:pPr>
            <w:r>
              <w:t>XXXX</w:t>
            </w:r>
          </w:p>
        </w:tc>
        <w:tc>
          <w:tcPr>
            <w:tcW w:w="1386" w:type="dxa"/>
            <w:shd w:val="clear" w:color="auto" w:fill="FFFFFF"/>
          </w:tcPr>
          <w:p w:rsidR="00077B16" w:rsidRDefault="002F57AA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</w:tbl>
    <w:p w:rsidR="00077B16" w:rsidRDefault="00077B16">
      <w:pPr>
        <w:sectPr w:rsidR="00077B16">
          <w:pgSz w:w="11900" w:h="16840"/>
          <w:pgMar w:top="645" w:right="949" w:bottom="1178" w:left="745" w:header="217" w:footer="750" w:gutter="0"/>
          <w:pgNumType w:start="1"/>
          <w:cols w:space="720"/>
          <w:noEndnote/>
          <w:docGrid w:linePitch="360"/>
        </w:sectPr>
      </w:pPr>
    </w:p>
    <w:p w:rsidR="00077B16" w:rsidRDefault="00077B16">
      <w:pPr>
        <w:spacing w:line="240" w:lineRule="exact"/>
        <w:rPr>
          <w:sz w:val="19"/>
          <w:szCs w:val="19"/>
        </w:rPr>
      </w:pPr>
    </w:p>
    <w:p w:rsidR="00077B16" w:rsidRDefault="00077B16">
      <w:pPr>
        <w:spacing w:line="240" w:lineRule="exact"/>
        <w:rPr>
          <w:sz w:val="19"/>
          <w:szCs w:val="19"/>
        </w:rPr>
      </w:pPr>
    </w:p>
    <w:p w:rsidR="00077B16" w:rsidRDefault="00077B16">
      <w:pPr>
        <w:spacing w:line="240" w:lineRule="exact"/>
        <w:rPr>
          <w:sz w:val="19"/>
          <w:szCs w:val="19"/>
        </w:rPr>
      </w:pPr>
    </w:p>
    <w:p w:rsidR="00077B16" w:rsidRDefault="00077B16">
      <w:pPr>
        <w:spacing w:before="88" w:after="88" w:line="240" w:lineRule="exact"/>
        <w:rPr>
          <w:sz w:val="19"/>
          <w:szCs w:val="19"/>
        </w:rPr>
      </w:pPr>
    </w:p>
    <w:p w:rsidR="00077B16" w:rsidRDefault="00077B16">
      <w:pPr>
        <w:spacing w:line="1" w:lineRule="exact"/>
        <w:sectPr w:rsidR="00077B16">
          <w:type w:val="continuous"/>
          <w:pgSz w:w="11900" w:h="16840"/>
          <w:pgMar w:top="645" w:right="0" w:bottom="645" w:left="0" w:header="0" w:footer="3" w:gutter="0"/>
          <w:cols w:space="720"/>
          <w:noEndnote/>
          <w:docGrid w:linePitch="360"/>
        </w:sectPr>
      </w:pPr>
    </w:p>
    <w:p w:rsidR="00077B16" w:rsidRDefault="002F57AA">
      <w:pPr>
        <w:pStyle w:val="Zkladntext1"/>
        <w:shd w:val="clear" w:color="auto" w:fill="auto"/>
        <w:spacing w:after="5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6167120</wp:posOffset>
                </wp:positionH>
                <wp:positionV relativeFrom="paragraph">
                  <wp:posOffset>12700</wp:posOffset>
                </wp:positionV>
                <wp:extent cx="711200" cy="16446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7B16" w:rsidRDefault="002F57AA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163 824,00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485.60000000000002pt;margin-top:1.pt;width:56.pt;height:12.949999999999999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163 824,00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Celková cena objednávky</w:t>
      </w:r>
    </w:p>
    <w:p w:rsidR="00077B16" w:rsidRDefault="002F57AA">
      <w:pPr>
        <w:pStyle w:val="Zkladntext1"/>
        <w:shd w:val="clear" w:color="auto" w:fill="auto"/>
        <w:spacing w:after="600"/>
        <w:rPr>
          <w:sz w:val="20"/>
          <w:szCs w:val="20"/>
        </w:rPr>
      </w:pPr>
      <w:r>
        <w:rPr>
          <w:sz w:val="20"/>
          <w:szCs w:val="20"/>
        </w:rPr>
        <w:t>Číslo nabídky: CZ-23-0907-CDG</w:t>
      </w:r>
    </w:p>
    <w:p w:rsidR="00077B16" w:rsidRDefault="002F57AA">
      <w:pPr>
        <w:pStyle w:val="Zkladntext1"/>
        <w:shd w:val="clear" w:color="auto" w:fill="auto"/>
        <w:spacing w:after="0"/>
        <w:ind w:left="6300"/>
      </w:pPr>
      <w:r>
        <w:t>XXXX</w:t>
      </w:r>
    </w:p>
    <w:p w:rsidR="00077B16" w:rsidRDefault="002F57AA">
      <w:pPr>
        <w:pStyle w:val="Jin0"/>
        <w:shd w:val="clear" w:color="auto" w:fill="auto"/>
        <w:spacing w:after="200" w:line="266" w:lineRule="auto"/>
        <w:ind w:left="6300"/>
        <w:rPr>
          <w:sz w:val="17"/>
          <w:szCs w:val="17"/>
        </w:rPr>
      </w:pPr>
      <w:r>
        <w:rPr>
          <w:sz w:val="17"/>
          <w:szCs w:val="17"/>
        </w:rPr>
        <w:t xml:space="preserve">Nemocnice Nové Město na Moravě, </w:t>
      </w:r>
      <w:proofErr w:type="spellStart"/>
      <w:proofErr w:type="gramStart"/>
      <w:r>
        <w:rPr>
          <w:sz w:val="17"/>
          <w:szCs w:val="17"/>
        </w:rPr>
        <w:t>p.o</w:t>
      </w:r>
      <w:proofErr w:type="spellEnd"/>
      <w:r>
        <w:rPr>
          <w:sz w:val="17"/>
          <w:szCs w:val="17"/>
        </w:rPr>
        <w:t>.</w:t>
      </w:r>
      <w:proofErr w:type="gramEnd"/>
      <w:r>
        <w:rPr>
          <w:sz w:val="17"/>
          <w:szCs w:val="17"/>
        </w:rPr>
        <w:t xml:space="preserve"> OKLT - HTO</w:t>
      </w:r>
    </w:p>
    <w:p w:rsidR="00077B16" w:rsidRDefault="002F57AA">
      <w:pPr>
        <w:pStyle w:val="Jin0"/>
        <w:shd w:val="clear" w:color="auto" w:fill="auto"/>
        <w:spacing w:after="260"/>
        <w:rPr>
          <w:sz w:val="22"/>
          <w:szCs w:val="22"/>
        </w:rPr>
      </w:pPr>
      <w:r>
        <w:rPr>
          <w:b/>
          <w:bCs/>
          <w:sz w:val="22"/>
          <w:szCs w:val="22"/>
        </w:rPr>
        <w:t>Děkujeme za vyřízení objednávky.</w:t>
      </w:r>
    </w:p>
    <w:p w:rsidR="00077B16" w:rsidRDefault="002F57AA">
      <w:pPr>
        <w:pStyle w:val="Zkladntext1"/>
        <w:shd w:val="clear" w:color="auto" w:fill="auto"/>
        <w:spacing w:after="0"/>
      </w:pPr>
      <w:r>
        <w:t>Nemocnice Nové Město na Moravě, příspěvková organizace</w:t>
      </w:r>
    </w:p>
    <w:p w:rsidR="00077B16" w:rsidRDefault="002F57AA">
      <w:pPr>
        <w:pStyle w:val="Zkladntext1"/>
        <w:shd w:val="clear" w:color="auto" w:fill="auto"/>
        <w:spacing w:after="220"/>
      </w:pPr>
      <w:r>
        <w:t>IČO: 00842001 DIČ: CZ00842001, bankovní spojení: XXXX</w:t>
      </w:r>
      <w:bookmarkStart w:id="0" w:name="_GoBack"/>
      <w:bookmarkEnd w:id="0"/>
    </w:p>
    <w:sectPr w:rsidR="00077B16">
      <w:type w:val="continuous"/>
      <w:pgSz w:w="11900" w:h="16840"/>
      <w:pgMar w:top="645" w:right="949" w:bottom="645" w:left="7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57AA">
      <w:r>
        <w:separator/>
      </w:r>
    </w:p>
  </w:endnote>
  <w:endnote w:type="continuationSeparator" w:id="0">
    <w:p w:rsidR="00000000" w:rsidRDefault="002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16" w:rsidRDefault="00077B16"/>
  </w:footnote>
  <w:footnote w:type="continuationSeparator" w:id="0">
    <w:p w:rsidR="00077B16" w:rsidRDefault="00077B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77B16"/>
    <w:rsid w:val="00077B16"/>
    <w:rsid w:val="002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2024-05-09T06:57:00Z</dcterms:created>
  <dcterms:modified xsi:type="dcterms:W3CDTF">2024-05-09T07:00:00Z</dcterms:modified>
</cp:coreProperties>
</file>