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bookmarkStart w:id="0" w:name="_Hlk163823243"/>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0FF20676" w:rsidR="009F3720" w:rsidRPr="00AD1275" w:rsidRDefault="002147D8" w:rsidP="00AE2DC5">
      <w:pPr>
        <w:jc w:val="center"/>
        <w:rPr>
          <w:rFonts w:cs="Arial"/>
          <w:b/>
          <w:sz w:val="28"/>
          <w:szCs w:val="28"/>
        </w:rPr>
      </w:pPr>
      <w:r w:rsidRPr="00AD1275">
        <w:rPr>
          <w:rFonts w:cs="Arial"/>
          <w:b/>
          <w:sz w:val="28"/>
          <w:szCs w:val="28"/>
        </w:rPr>
        <w:t xml:space="preserve"> č. </w:t>
      </w:r>
      <w:r w:rsidR="0089134E">
        <w:rPr>
          <w:rFonts w:cs="Arial"/>
          <w:b/>
          <w:sz w:val="24"/>
          <w:lang w:val="en-US"/>
        </w:rPr>
        <w:t>348-2024-544203</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216496" w:rsidRDefault="00AC144C" w:rsidP="00AD5D34">
      <w:pPr>
        <w:overflowPunct w:val="0"/>
        <w:autoSpaceDE w:val="0"/>
        <w:autoSpaceDN w:val="0"/>
        <w:adjustRightInd w:val="0"/>
        <w:spacing w:after="0" w:line="276" w:lineRule="auto"/>
        <w:ind w:left="360"/>
        <w:jc w:val="both"/>
        <w:textAlignment w:val="baseline"/>
        <w:rPr>
          <w:rFonts w:cs="Arial"/>
          <w:bCs/>
          <w:szCs w:val="22"/>
        </w:rPr>
      </w:pPr>
      <w:r w:rsidRPr="00216496">
        <w:rPr>
          <w:rFonts w:cs="Arial"/>
          <w:bCs/>
          <w:szCs w:val="22"/>
        </w:rPr>
        <w:t>Sídlo: Husinecká 1024/</w:t>
      </w:r>
      <w:proofErr w:type="gramStart"/>
      <w:r w:rsidRPr="00216496">
        <w:rPr>
          <w:rFonts w:cs="Arial"/>
          <w:bCs/>
          <w:szCs w:val="22"/>
        </w:rPr>
        <w:t>11a</w:t>
      </w:r>
      <w:proofErr w:type="gramEnd"/>
      <w:r w:rsidRPr="00216496">
        <w:rPr>
          <w:rFonts w:cs="Arial"/>
          <w:bCs/>
          <w:szCs w:val="22"/>
        </w:rPr>
        <w:t>, 130 00 Praha 3</w:t>
      </w:r>
    </w:p>
    <w:p w14:paraId="717ECE71" w14:textId="7AD39CAB" w:rsidR="00AD5D34" w:rsidRPr="00216496"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216496">
        <w:rPr>
          <w:rFonts w:cs="Arial"/>
          <w:bCs/>
          <w:szCs w:val="22"/>
        </w:rPr>
        <w:t>Krajský pozemkový úřad</w:t>
      </w:r>
      <w:r w:rsidR="00216496" w:rsidRPr="00216496">
        <w:rPr>
          <w:rFonts w:cs="Arial"/>
          <w:bCs/>
          <w:szCs w:val="22"/>
        </w:rPr>
        <w:t xml:space="preserve"> pro Pardubický kraj</w:t>
      </w:r>
    </w:p>
    <w:p w14:paraId="28C2B3DF" w14:textId="4F34CC95" w:rsidR="00AC144C" w:rsidRPr="00216496"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sidRPr="00216496">
        <w:rPr>
          <w:rFonts w:cs="Arial"/>
          <w:bCs/>
          <w:szCs w:val="22"/>
        </w:rPr>
        <w:t xml:space="preserve">Adresa: </w:t>
      </w:r>
      <w:r w:rsidR="00216496" w:rsidRPr="00216496">
        <w:rPr>
          <w:rFonts w:cs="Arial"/>
          <w:bCs/>
          <w:szCs w:val="22"/>
        </w:rPr>
        <w:t>B. Němcové 231, 530 02 Pardubice</w:t>
      </w:r>
    </w:p>
    <w:p w14:paraId="507B3E5D" w14:textId="73C0422B"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216496">
        <w:rPr>
          <w:rFonts w:cs="Arial"/>
          <w:b/>
          <w:szCs w:val="22"/>
        </w:rPr>
        <w:t>Ústí nad Orlicí</w:t>
      </w:r>
    </w:p>
    <w:p w14:paraId="23145326" w14:textId="508CF788"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216496">
        <w:rPr>
          <w:rFonts w:cs="Arial"/>
          <w:b/>
          <w:szCs w:val="22"/>
        </w:rPr>
        <w:t>: Tvardkova 1191, 562 01 Ústí nad Orlicí</w:t>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6BF24AD8" w:rsidR="00AD5D34" w:rsidRPr="004D5F78" w:rsidRDefault="00AD5D34" w:rsidP="0052794E">
      <w:pPr>
        <w:widowControl w:val="0"/>
        <w:tabs>
          <w:tab w:val="left" w:pos="3969"/>
        </w:tabs>
        <w:suppressAutoHyphens/>
        <w:spacing w:after="0" w:line="240" w:lineRule="auto"/>
        <w:ind w:left="3969" w:hanging="3969"/>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216496" w:rsidRPr="0052794E">
        <w:rPr>
          <w:rFonts w:eastAsia="Lucida Sans Unicode" w:cs="Arial"/>
          <w:spacing w:val="-6"/>
          <w:szCs w:val="22"/>
        </w:rPr>
        <w:t>Ing. Renatou Čadovou, vedoucí Pobočky Ústí nad Orlicí</w:t>
      </w:r>
    </w:p>
    <w:p w14:paraId="1FAA8342" w14:textId="13B0E9FA" w:rsidR="00AD5D34" w:rsidRPr="004D5F78" w:rsidRDefault="00AD5D34" w:rsidP="0052794E">
      <w:pPr>
        <w:widowControl w:val="0"/>
        <w:tabs>
          <w:tab w:val="left" w:pos="3969"/>
        </w:tabs>
        <w:suppressAutoHyphens/>
        <w:spacing w:after="0" w:line="240" w:lineRule="auto"/>
        <w:ind w:left="3969" w:hanging="3969"/>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216496">
        <w:rPr>
          <w:rFonts w:eastAsia="Lucida Sans Unicode" w:cs="Arial"/>
          <w:szCs w:val="22"/>
        </w:rPr>
        <w:t>Ing. Renata Čadová, vedoucí Pobočky Ústí nad Orlicí</w:t>
      </w:r>
    </w:p>
    <w:p w14:paraId="4B2974BB" w14:textId="6801B1C9" w:rsidR="00AD5D34" w:rsidRPr="00216496" w:rsidRDefault="00AD5D34" w:rsidP="0052794E">
      <w:pPr>
        <w:widowControl w:val="0"/>
        <w:tabs>
          <w:tab w:val="left" w:pos="3969"/>
        </w:tabs>
        <w:suppressAutoHyphens/>
        <w:spacing w:after="0" w:line="240" w:lineRule="auto"/>
        <w:ind w:left="3969" w:hanging="3969"/>
        <w:rPr>
          <w:rFonts w:eastAsia="Lucida Sans Unicode" w:cs="Arial"/>
          <w:snapToGrid w:val="0"/>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216496">
        <w:rPr>
          <w:rFonts w:eastAsia="Lucida Sans Unicode" w:cs="Arial"/>
          <w:snapToGrid w:val="0"/>
          <w:szCs w:val="22"/>
        </w:rPr>
        <w:t>Ing. Alexandr Mikuláš</w:t>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5B1E1847" w:rsidR="00AD5D34" w:rsidRPr="004D5F78" w:rsidRDefault="00AD5D34" w:rsidP="0052794E">
      <w:pPr>
        <w:widowControl w:val="0"/>
        <w:tabs>
          <w:tab w:val="left" w:pos="3969"/>
        </w:tabs>
        <w:suppressAutoHyphens/>
        <w:spacing w:after="0" w:line="240" w:lineRule="auto"/>
        <w:ind w:left="3969" w:hanging="3969"/>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216496">
        <w:rPr>
          <w:rFonts w:eastAsia="Lucida Sans Unicode" w:cs="Arial"/>
          <w:szCs w:val="22"/>
        </w:rPr>
        <w:t> 602 311 545</w:t>
      </w:r>
      <w:r w:rsidRPr="004D5F78">
        <w:rPr>
          <w:rFonts w:eastAsia="Lucida Sans Unicode" w:cs="Arial"/>
          <w:szCs w:val="22"/>
        </w:rPr>
        <w:t xml:space="preserve"> </w:t>
      </w:r>
    </w:p>
    <w:p w14:paraId="3710B4CA" w14:textId="07E9D016" w:rsidR="00AD5D34" w:rsidRPr="004D5F78" w:rsidRDefault="00AD5D34" w:rsidP="0052794E">
      <w:pPr>
        <w:widowControl w:val="0"/>
        <w:tabs>
          <w:tab w:val="left" w:pos="3969"/>
        </w:tabs>
        <w:suppressAutoHyphens/>
        <w:spacing w:after="0" w:line="240" w:lineRule="auto"/>
        <w:ind w:left="3969" w:hanging="3969"/>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hyperlink r:id="rId15" w:history="1">
        <w:r w:rsidR="00216496" w:rsidRPr="00854C9B">
          <w:rPr>
            <w:rStyle w:val="Hypertextovodkaz"/>
            <w:rFonts w:eastAsia="Lucida Sans Unicode" w:cs="Arial"/>
            <w:szCs w:val="22"/>
          </w:rPr>
          <w:t>ustino.pk@spucr.cz</w:t>
        </w:r>
      </w:hyperlink>
      <w:r w:rsidR="00216496">
        <w:rPr>
          <w:rFonts w:eastAsia="Lucida Sans Unicode" w:cs="Arial"/>
          <w:szCs w:val="22"/>
        </w:rPr>
        <w:t xml:space="preserve"> </w:t>
      </w:r>
    </w:p>
    <w:p w14:paraId="16F47271" w14:textId="77777777" w:rsidR="00AD5D34" w:rsidRPr="004D5F78" w:rsidRDefault="00AD5D34" w:rsidP="0052794E">
      <w:pPr>
        <w:widowControl w:val="0"/>
        <w:tabs>
          <w:tab w:val="left" w:pos="3969"/>
        </w:tabs>
        <w:suppressAutoHyphens/>
        <w:spacing w:after="0" w:line="240" w:lineRule="auto"/>
        <w:ind w:left="3969" w:hanging="3969"/>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52794E">
      <w:pPr>
        <w:widowControl w:val="0"/>
        <w:tabs>
          <w:tab w:val="left" w:pos="3969"/>
        </w:tabs>
        <w:suppressAutoHyphens/>
        <w:spacing w:after="0" w:line="240" w:lineRule="auto"/>
        <w:ind w:left="3969" w:hanging="3969"/>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52794E">
      <w:pPr>
        <w:widowControl w:val="0"/>
        <w:tabs>
          <w:tab w:val="left" w:pos="3969"/>
        </w:tabs>
        <w:suppressAutoHyphens/>
        <w:spacing w:after="0" w:line="240" w:lineRule="auto"/>
        <w:ind w:left="3969" w:hanging="3969"/>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52794E">
      <w:pPr>
        <w:widowControl w:val="0"/>
        <w:tabs>
          <w:tab w:val="left" w:pos="3969"/>
        </w:tabs>
        <w:suppressAutoHyphens/>
        <w:spacing w:after="0" w:line="240" w:lineRule="auto"/>
        <w:ind w:left="3969" w:hanging="3969"/>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52794E">
      <w:pPr>
        <w:widowControl w:val="0"/>
        <w:tabs>
          <w:tab w:val="left" w:pos="3969"/>
        </w:tabs>
        <w:suppressAutoHyphens/>
        <w:spacing w:after="0" w:line="240" w:lineRule="auto"/>
        <w:ind w:left="3969" w:hanging="3969"/>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52794E">
      <w:pPr>
        <w:tabs>
          <w:tab w:val="left" w:pos="3969"/>
        </w:tabs>
        <w:spacing w:after="0" w:line="240" w:lineRule="auto"/>
        <w:ind w:left="3969" w:hanging="3969"/>
        <w:rPr>
          <w:rFonts w:cs="Arial"/>
          <w:snapToGrid w:val="0"/>
          <w:szCs w:val="22"/>
        </w:rPr>
      </w:pPr>
      <w:r w:rsidRPr="004D5F78">
        <w:rPr>
          <w:rFonts w:cs="Arial"/>
          <w:snapToGrid w:val="0"/>
          <w:szCs w:val="22"/>
        </w:rPr>
        <w:t>(dále jen jako „objednatel“)</w:t>
      </w:r>
    </w:p>
    <w:p w14:paraId="7AC70636" w14:textId="77777777" w:rsidR="00AD5D34" w:rsidRPr="004D5F78" w:rsidRDefault="00AD5D34" w:rsidP="0052794E">
      <w:pPr>
        <w:tabs>
          <w:tab w:val="left" w:pos="3969"/>
        </w:tabs>
        <w:ind w:left="3969" w:hanging="3969"/>
        <w:jc w:val="both"/>
        <w:rPr>
          <w:rFonts w:cs="Arial"/>
          <w:b/>
          <w:bCs/>
          <w:szCs w:val="22"/>
        </w:rPr>
      </w:pPr>
    </w:p>
    <w:p w14:paraId="40463962" w14:textId="77777777" w:rsidR="00CF6E49" w:rsidRPr="004D5F78" w:rsidRDefault="00CF6E49" w:rsidP="0052794E">
      <w:pPr>
        <w:tabs>
          <w:tab w:val="left" w:pos="3969"/>
        </w:tabs>
        <w:ind w:left="3969" w:hanging="3969"/>
        <w:rPr>
          <w:rFonts w:cs="Arial"/>
          <w:b/>
          <w:szCs w:val="22"/>
        </w:rPr>
      </w:pPr>
      <w:r w:rsidRPr="004D5F78">
        <w:rPr>
          <w:rFonts w:cs="Arial"/>
          <w:b/>
          <w:szCs w:val="22"/>
        </w:rPr>
        <w:t>a</w:t>
      </w:r>
    </w:p>
    <w:p w14:paraId="61143081" w14:textId="77777777" w:rsidR="00CF6E49" w:rsidRPr="004D5F78" w:rsidRDefault="00FD20AF" w:rsidP="0052794E">
      <w:pPr>
        <w:tabs>
          <w:tab w:val="left" w:pos="3969"/>
        </w:tabs>
        <w:ind w:left="3969" w:hanging="3969"/>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041CC19B" w:rsidR="00CF6E49" w:rsidRPr="004D5F78" w:rsidRDefault="00AC144C" w:rsidP="0052794E">
      <w:pPr>
        <w:tabs>
          <w:tab w:val="left" w:pos="3969"/>
        </w:tabs>
        <w:ind w:left="3969" w:hanging="3969"/>
        <w:rPr>
          <w:rFonts w:cs="Arial"/>
          <w:b/>
          <w:bCs/>
          <w:snapToGrid w:val="0"/>
          <w:szCs w:val="22"/>
          <w:lang w:val="en-US"/>
        </w:rPr>
      </w:pPr>
      <w:proofErr w:type="spellStart"/>
      <w:r w:rsidRPr="0087207B">
        <w:rPr>
          <w:rFonts w:cs="Arial"/>
          <w:b/>
          <w:bCs/>
          <w:snapToGrid w:val="0"/>
          <w:szCs w:val="22"/>
          <w:lang w:val="en-US"/>
        </w:rPr>
        <w:t>Jméno</w:t>
      </w:r>
      <w:proofErr w:type="spellEnd"/>
      <w:r w:rsidRPr="0087207B">
        <w:rPr>
          <w:rFonts w:cs="Arial"/>
          <w:b/>
          <w:bCs/>
          <w:snapToGrid w:val="0"/>
          <w:szCs w:val="22"/>
          <w:lang w:val="en-US"/>
        </w:rPr>
        <w:t xml:space="preserve">:                             </w:t>
      </w:r>
      <w:r w:rsidR="00216496" w:rsidRPr="0087207B">
        <w:rPr>
          <w:rFonts w:cs="Arial"/>
          <w:b/>
          <w:bCs/>
          <w:snapToGrid w:val="0"/>
          <w:szCs w:val="22"/>
          <w:lang w:val="en-US"/>
        </w:rPr>
        <w:tab/>
      </w:r>
      <w:r w:rsidR="00D86FAB">
        <w:rPr>
          <w:rFonts w:cs="Arial"/>
          <w:b/>
          <w:bCs/>
          <w:snapToGrid w:val="0"/>
          <w:szCs w:val="22"/>
          <w:lang w:val="en-US"/>
        </w:rPr>
        <w:t xml:space="preserve">APC SILNICE </w:t>
      </w:r>
      <w:proofErr w:type="spellStart"/>
      <w:r w:rsidR="00D86FAB">
        <w:rPr>
          <w:rFonts w:cs="Arial"/>
          <w:b/>
          <w:bCs/>
          <w:snapToGrid w:val="0"/>
          <w:szCs w:val="22"/>
          <w:lang w:val="en-US"/>
        </w:rPr>
        <w:t>s.r.o.</w:t>
      </w:r>
      <w:proofErr w:type="spellEnd"/>
    </w:p>
    <w:p w14:paraId="2CF910EF" w14:textId="5589B202" w:rsidR="00CF6E49" w:rsidRPr="00D86FAB" w:rsidRDefault="00D8162E" w:rsidP="0052794E">
      <w:pPr>
        <w:tabs>
          <w:tab w:val="left" w:pos="3969"/>
        </w:tabs>
        <w:ind w:left="3969" w:hanging="3969"/>
        <w:jc w:val="both"/>
        <w:rPr>
          <w:rFonts w:cs="Arial"/>
          <w:szCs w:val="22"/>
        </w:rPr>
      </w:pPr>
      <w:r w:rsidRPr="004D5F78">
        <w:rPr>
          <w:rFonts w:cs="Arial"/>
          <w:bCs/>
          <w:szCs w:val="22"/>
        </w:rPr>
        <w:t>Sídlo</w:t>
      </w:r>
      <w:r w:rsidR="004D5F78">
        <w:rPr>
          <w:rFonts w:cs="Arial"/>
          <w:bCs/>
          <w:szCs w:val="22"/>
        </w:rPr>
        <w:t>:</w:t>
      </w:r>
      <w:r w:rsidR="004D5F78">
        <w:rPr>
          <w:rFonts w:cs="Arial"/>
          <w:bCs/>
          <w:szCs w:val="22"/>
        </w:rPr>
        <w:tab/>
      </w:r>
      <w:r w:rsidR="00D86FAB" w:rsidRPr="00D86FAB">
        <w:rPr>
          <w:rFonts w:cs="Arial"/>
          <w:snapToGrid w:val="0"/>
          <w:szCs w:val="22"/>
          <w:lang w:val="en-US"/>
        </w:rPr>
        <w:t xml:space="preserve">Jana </w:t>
      </w:r>
      <w:proofErr w:type="spellStart"/>
      <w:r w:rsidR="00D86FAB" w:rsidRPr="00D86FAB">
        <w:rPr>
          <w:rFonts w:cs="Arial"/>
          <w:snapToGrid w:val="0"/>
          <w:szCs w:val="22"/>
          <w:lang w:val="en-US"/>
        </w:rPr>
        <w:t>Babáka</w:t>
      </w:r>
      <w:proofErr w:type="spellEnd"/>
      <w:r w:rsidR="00D86FAB" w:rsidRPr="00D86FAB">
        <w:rPr>
          <w:rFonts w:cs="Arial"/>
          <w:snapToGrid w:val="0"/>
          <w:szCs w:val="22"/>
          <w:lang w:val="en-US"/>
        </w:rPr>
        <w:t xml:space="preserve"> 2733/11, 612 00 Brno</w:t>
      </w:r>
    </w:p>
    <w:p w14:paraId="6A0B7617" w14:textId="17B89F5C" w:rsidR="00CF6E49" w:rsidRPr="00D86FAB" w:rsidRDefault="00CF6E49" w:rsidP="0052794E">
      <w:pPr>
        <w:tabs>
          <w:tab w:val="left" w:pos="3969"/>
        </w:tabs>
        <w:ind w:left="3969" w:hanging="3969"/>
        <w:rPr>
          <w:rFonts w:cs="Arial"/>
          <w:szCs w:val="22"/>
        </w:rPr>
      </w:pPr>
      <w:r w:rsidRPr="00D86FAB">
        <w:rPr>
          <w:rFonts w:cs="Arial"/>
          <w:szCs w:val="22"/>
        </w:rPr>
        <w:t>Zastoupený:</w:t>
      </w:r>
      <w:r w:rsidR="004D5F78" w:rsidRPr="00D86FAB">
        <w:rPr>
          <w:rFonts w:cs="Arial"/>
          <w:szCs w:val="22"/>
        </w:rPr>
        <w:tab/>
      </w:r>
      <w:r w:rsidR="00D86FAB" w:rsidRPr="00D86FAB">
        <w:rPr>
          <w:rFonts w:cs="Arial"/>
          <w:snapToGrid w:val="0"/>
          <w:szCs w:val="22"/>
        </w:rPr>
        <w:t>Ing. Martinem Rambouskem, jednatelem</w:t>
      </w:r>
    </w:p>
    <w:p w14:paraId="54BE4551" w14:textId="5FB9CFDE" w:rsidR="00CF6E49" w:rsidRPr="00D86FAB" w:rsidRDefault="00CF6E49" w:rsidP="0052794E">
      <w:pPr>
        <w:tabs>
          <w:tab w:val="left" w:pos="3969"/>
        </w:tabs>
        <w:ind w:left="3969" w:hanging="3969"/>
        <w:rPr>
          <w:rFonts w:cs="Arial"/>
          <w:szCs w:val="22"/>
        </w:rPr>
      </w:pPr>
      <w:r w:rsidRPr="00D86FAB">
        <w:rPr>
          <w:rFonts w:cs="Arial"/>
          <w:szCs w:val="22"/>
        </w:rPr>
        <w:t>Ve smluvních záležitostech oprávněn jednat:</w:t>
      </w:r>
      <w:r w:rsidR="004D5F78" w:rsidRPr="00D86FAB">
        <w:rPr>
          <w:rFonts w:cs="Arial"/>
          <w:szCs w:val="22"/>
        </w:rPr>
        <w:tab/>
      </w:r>
      <w:proofErr w:type="spellStart"/>
      <w:r w:rsidR="00D12BB2">
        <w:rPr>
          <w:rFonts w:cs="Arial"/>
          <w:snapToGrid w:val="0"/>
          <w:szCs w:val="22"/>
        </w:rPr>
        <w:t>xxx</w:t>
      </w:r>
      <w:proofErr w:type="spellEnd"/>
    </w:p>
    <w:p w14:paraId="22762306" w14:textId="3CA4BA31" w:rsidR="00CF6E49" w:rsidRPr="00D86FAB" w:rsidRDefault="00CF6E49" w:rsidP="0052794E">
      <w:pPr>
        <w:pStyle w:val="Zkladntext"/>
        <w:tabs>
          <w:tab w:val="left" w:pos="3969"/>
        </w:tabs>
        <w:spacing w:line="240" w:lineRule="auto"/>
        <w:ind w:left="3969" w:hanging="3969"/>
        <w:rPr>
          <w:rFonts w:cs="Arial"/>
          <w:b w:val="0"/>
          <w:szCs w:val="22"/>
        </w:rPr>
      </w:pPr>
      <w:r w:rsidRPr="00D86FAB">
        <w:rPr>
          <w:rFonts w:cs="Arial"/>
          <w:b w:val="0"/>
          <w:szCs w:val="22"/>
        </w:rPr>
        <w:t>V technických záležitostech oprávněn jednat:</w:t>
      </w:r>
      <w:r w:rsidR="004D5F78" w:rsidRPr="00D86FAB">
        <w:rPr>
          <w:rFonts w:cs="Arial"/>
          <w:b w:val="0"/>
          <w:szCs w:val="22"/>
        </w:rPr>
        <w:tab/>
      </w:r>
      <w:proofErr w:type="spellStart"/>
      <w:r w:rsidR="00D12BB2">
        <w:rPr>
          <w:rFonts w:cs="Arial"/>
          <w:b w:val="0"/>
          <w:szCs w:val="22"/>
        </w:rPr>
        <w:t>xxx</w:t>
      </w:r>
      <w:proofErr w:type="spellEnd"/>
    </w:p>
    <w:p w14:paraId="292A548E" w14:textId="156657D6" w:rsidR="00660B9F" w:rsidRPr="00D86FAB" w:rsidRDefault="00CF6E49" w:rsidP="0052794E">
      <w:pPr>
        <w:tabs>
          <w:tab w:val="left" w:pos="3969"/>
        </w:tabs>
        <w:ind w:left="3969" w:hanging="3969"/>
        <w:rPr>
          <w:rFonts w:cs="Arial"/>
          <w:szCs w:val="22"/>
        </w:rPr>
      </w:pPr>
      <w:r w:rsidRPr="00D86FAB">
        <w:rPr>
          <w:rFonts w:cs="Arial"/>
          <w:szCs w:val="22"/>
        </w:rPr>
        <w:t>Bankovní spojení:</w:t>
      </w:r>
      <w:r w:rsidR="004D5F78" w:rsidRPr="00D86FAB">
        <w:rPr>
          <w:rFonts w:cs="Arial"/>
          <w:szCs w:val="22"/>
        </w:rPr>
        <w:tab/>
      </w:r>
      <w:r w:rsidR="00D86FAB" w:rsidRPr="00D86FAB">
        <w:rPr>
          <w:rFonts w:cs="Arial"/>
          <w:snapToGrid w:val="0"/>
          <w:szCs w:val="22"/>
        </w:rPr>
        <w:t xml:space="preserve">Komerční banka </w:t>
      </w:r>
      <w:proofErr w:type="gramStart"/>
      <w:r w:rsidR="00D86FAB" w:rsidRPr="00D86FAB">
        <w:rPr>
          <w:rFonts w:cs="Arial"/>
          <w:snapToGrid w:val="0"/>
          <w:szCs w:val="22"/>
        </w:rPr>
        <w:t>Brno - město</w:t>
      </w:r>
      <w:proofErr w:type="gramEnd"/>
    </w:p>
    <w:p w14:paraId="57FA87FA" w14:textId="192AC7A1" w:rsidR="00CF6E49" w:rsidRPr="00D86FAB" w:rsidRDefault="00CF6E49" w:rsidP="0052794E">
      <w:pPr>
        <w:tabs>
          <w:tab w:val="left" w:pos="3969"/>
        </w:tabs>
        <w:ind w:left="3969" w:hanging="3969"/>
        <w:rPr>
          <w:rFonts w:cs="Arial"/>
          <w:szCs w:val="22"/>
        </w:rPr>
      </w:pPr>
      <w:r w:rsidRPr="00D86FAB">
        <w:rPr>
          <w:rFonts w:cs="Arial"/>
          <w:szCs w:val="22"/>
        </w:rPr>
        <w:t>Číslo účtu:</w:t>
      </w:r>
      <w:r w:rsidR="004D5F78" w:rsidRPr="00D86FAB">
        <w:rPr>
          <w:rFonts w:cs="Arial"/>
          <w:szCs w:val="22"/>
        </w:rPr>
        <w:tab/>
      </w:r>
      <w:r w:rsidR="00D86FAB" w:rsidRPr="00D86FAB">
        <w:rPr>
          <w:rFonts w:cs="Arial"/>
          <w:snapToGrid w:val="0"/>
          <w:szCs w:val="22"/>
        </w:rPr>
        <w:t>7243290227/0100</w:t>
      </w:r>
    </w:p>
    <w:p w14:paraId="413F6B18" w14:textId="006180E4" w:rsidR="00660B9F" w:rsidRPr="002F6773" w:rsidRDefault="00CF6E49" w:rsidP="0052794E">
      <w:pPr>
        <w:tabs>
          <w:tab w:val="left" w:pos="3969"/>
        </w:tabs>
        <w:ind w:left="3969" w:hanging="3969"/>
        <w:rPr>
          <w:rFonts w:cs="Arial"/>
          <w:b/>
          <w:szCs w:val="22"/>
        </w:rPr>
      </w:pPr>
      <w:r w:rsidRPr="004D5F78">
        <w:rPr>
          <w:rFonts w:cs="Arial"/>
          <w:szCs w:val="22"/>
        </w:rPr>
        <w:lastRenderedPageBreak/>
        <w:t>IČ/DIČ:</w:t>
      </w:r>
      <w:r w:rsidR="004D5F78">
        <w:rPr>
          <w:rFonts w:cs="Arial"/>
          <w:szCs w:val="22"/>
        </w:rPr>
        <w:tab/>
      </w:r>
      <w:r w:rsidR="00D86FAB" w:rsidRPr="00263682">
        <w:rPr>
          <w:rFonts w:cs="Arial"/>
          <w:snapToGrid w:val="0"/>
          <w:szCs w:val="22"/>
        </w:rPr>
        <w:t>60705981 / CZ60705981</w:t>
      </w:r>
    </w:p>
    <w:p w14:paraId="38FC596D" w14:textId="67DECDE8" w:rsidR="00CB68CC" w:rsidRPr="002F6773" w:rsidRDefault="00CB68CC" w:rsidP="000651E8">
      <w:pPr>
        <w:spacing w:before="240" w:line="288" w:lineRule="auto"/>
        <w:ind w:right="-284"/>
        <w:rPr>
          <w:rFonts w:cs="Arial"/>
          <w:b/>
          <w:bCs/>
          <w:snapToGrid w:val="0"/>
          <w:szCs w:val="22"/>
        </w:rPr>
      </w:pPr>
      <w:r w:rsidRPr="004D5F78">
        <w:rPr>
          <w:rFonts w:cs="Arial"/>
          <w:szCs w:val="22"/>
        </w:rPr>
        <w:t>Společnost je zapsaná v obchodním rejstříku vedeném u</w:t>
      </w:r>
      <w:r w:rsidR="00263682">
        <w:rPr>
          <w:rFonts w:cs="Arial"/>
          <w:szCs w:val="22"/>
        </w:rPr>
        <w:t xml:space="preserve"> Krajského </w:t>
      </w:r>
      <w:r w:rsidR="000F648D" w:rsidRPr="004D5F78">
        <w:rPr>
          <w:rFonts w:cs="Arial"/>
          <w:szCs w:val="22"/>
        </w:rPr>
        <w:t>soudu v</w:t>
      </w:r>
      <w:r w:rsidR="00263682">
        <w:rPr>
          <w:rFonts w:cs="Arial"/>
          <w:szCs w:val="22"/>
        </w:rPr>
        <w:t xml:space="preserve"> Brně, </w:t>
      </w:r>
      <w:r w:rsidRPr="004D5F78">
        <w:rPr>
          <w:rFonts w:cs="Arial"/>
          <w:szCs w:val="22"/>
        </w:rPr>
        <w:t>oddíl</w:t>
      </w:r>
      <w:r w:rsidR="00263682">
        <w:rPr>
          <w:rFonts w:cs="Arial"/>
          <w:szCs w:val="22"/>
        </w:rPr>
        <w:t xml:space="preserve"> C,</w:t>
      </w:r>
      <w:r w:rsidRPr="004D5F78">
        <w:rPr>
          <w:rFonts w:cs="Arial"/>
          <w:szCs w:val="22"/>
        </w:rPr>
        <w:t xml:space="preserve"> vložka</w:t>
      </w:r>
      <w:r w:rsidR="00263682">
        <w:rPr>
          <w:rFonts w:cs="Arial"/>
          <w:szCs w:val="22"/>
        </w:rPr>
        <w:t xml:space="preserve"> 15132</w:t>
      </w:r>
      <w:r w:rsidR="00263682" w:rsidRPr="00263682">
        <w:rPr>
          <w:rFonts w:cs="Arial"/>
          <w:snapToGrid w:val="0"/>
          <w:szCs w:val="22"/>
        </w:rPr>
        <w:t>.</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61264C2E"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216496">
        <w:rPr>
          <w:rFonts w:cs="Arial"/>
          <w:b/>
          <w:bCs/>
          <w:snapToGrid w:val="0"/>
          <w:szCs w:val="22"/>
        </w:rPr>
        <w:t xml:space="preserve">Projektová dokumentace – společná zařízení České Heřmanice, část 1) Cesta VC8, VC9 a </w:t>
      </w:r>
      <w:proofErr w:type="spellStart"/>
      <w:r w:rsidR="00216496">
        <w:rPr>
          <w:rFonts w:cs="Arial"/>
          <w:b/>
          <w:bCs/>
          <w:snapToGrid w:val="0"/>
          <w:szCs w:val="22"/>
        </w:rPr>
        <w:t>prospustek</w:t>
      </w:r>
      <w:proofErr w:type="spellEnd"/>
      <w:r w:rsidR="00216496">
        <w:rPr>
          <w:rFonts w:cs="Arial"/>
          <w:b/>
          <w:bCs/>
          <w:snapToGrid w:val="0"/>
          <w:szCs w:val="22"/>
        </w:rPr>
        <w:t xml:space="preserve"> P44</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2355722A" w:rsidR="000F5BF7" w:rsidRPr="004D5F78" w:rsidRDefault="000F5BF7" w:rsidP="0011740A">
      <w:pPr>
        <w:pStyle w:val="l-L1"/>
        <w:keepNext w:val="0"/>
        <w:numPr>
          <w:ilvl w:val="0"/>
          <w:numId w:val="0"/>
        </w:numPr>
        <w:tabs>
          <w:tab w:val="left" w:pos="2552"/>
        </w:tabs>
        <w:spacing w:before="120" w:after="120"/>
        <w:ind w:left="737"/>
        <w:jc w:val="both"/>
        <w:rPr>
          <w:rStyle w:val="l-L2Char"/>
          <w:rFonts w:cs="Arial"/>
          <w:b w:val="0"/>
          <w:szCs w:val="22"/>
          <w:u w:val="none"/>
        </w:rPr>
      </w:pPr>
      <w:bookmarkStart w:id="1" w:name="_Hlk163821787"/>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0011740A">
        <w:rPr>
          <w:rStyle w:val="l-L2Char"/>
          <w:rFonts w:cs="Arial"/>
          <w:b w:val="0"/>
          <w:szCs w:val="22"/>
          <w:u w:val="none"/>
        </w:rPr>
        <w:tab/>
      </w:r>
      <w:r w:rsidR="00216496">
        <w:rPr>
          <w:rFonts w:ascii="Arial" w:hAnsi="Arial" w:cs="Arial"/>
          <w:bCs/>
          <w:snapToGrid w:val="0"/>
          <w:szCs w:val="22"/>
          <w:u w:val="none"/>
          <w:lang w:val="en-US"/>
        </w:rPr>
        <w:t xml:space="preserve">Cesta VC8, VC9 a </w:t>
      </w:r>
      <w:proofErr w:type="spellStart"/>
      <w:r w:rsidR="00216496">
        <w:rPr>
          <w:rFonts w:ascii="Arial" w:hAnsi="Arial" w:cs="Arial"/>
          <w:bCs/>
          <w:snapToGrid w:val="0"/>
          <w:szCs w:val="22"/>
          <w:u w:val="none"/>
          <w:lang w:val="en-US"/>
        </w:rPr>
        <w:t>propustek</w:t>
      </w:r>
      <w:proofErr w:type="spellEnd"/>
      <w:r w:rsidR="00216496">
        <w:rPr>
          <w:rFonts w:ascii="Arial" w:hAnsi="Arial" w:cs="Arial"/>
          <w:bCs/>
          <w:snapToGrid w:val="0"/>
          <w:szCs w:val="22"/>
          <w:u w:val="none"/>
          <w:lang w:val="en-US"/>
        </w:rPr>
        <w:t xml:space="preserve"> P44</w:t>
      </w:r>
    </w:p>
    <w:p w14:paraId="535BF821" w14:textId="200972DA" w:rsidR="00035F68" w:rsidRPr="004D5F78" w:rsidRDefault="008E133F" w:rsidP="0011740A">
      <w:pPr>
        <w:pStyle w:val="l-L1"/>
        <w:keepNext w:val="0"/>
        <w:numPr>
          <w:ilvl w:val="0"/>
          <w:numId w:val="0"/>
        </w:numPr>
        <w:tabs>
          <w:tab w:val="left" w:pos="2552"/>
        </w:tabs>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0011740A">
        <w:rPr>
          <w:rStyle w:val="l-L2Char"/>
          <w:rFonts w:cs="Arial"/>
          <w:b w:val="0"/>
          <w:szCs w:val="22"/>
          <w:u w:val="none"/>
        </w:rPr>
        <w:tab/>
      </w:r>
      <w:r w:rsidRPr="004D5F78">
        <w:rPr>
          <w:rStyle w:val="l-L2Char"/>
          <w:rFonts w:cs="Arial"/>
          <w:b w:val="0"/>
          <w:szCs w:val="22"/>
          <w:u w:val="none"/>
        </w:rPr>
        <w:t xml:space="preserve"> </w:t>
      </w:r>
      <w:r w:rsidR="00216496">
        <w:rPr>
          <w:rFonts w:ascii="Arial" w:hAnsi="Arial" w:cs="Arial"/>
          <w:bCs/>
          <w:snapToGrid w:val="0"/>
          <w:szCs w:val="22"/>
          <w:u w:val="none"/>
          <w:lang w:val="en-US"/>
        </w:rPr>
        <w:t xml:space="preserve">k.ú. </w:t>
      </w:r>
      <w:proofErr w:type="spellStart"/>
      <w:r w:rsidR="00216496">
        <w:rPr>
          <w:rFonts w:ascii="Arial" w:hAnsi="Arial" w:cs="Arial"/>
          <w:bCs/>
          <w:snapToGrid w:val="0"/>
          <w:szCs w:val="22"/>
          <w:u w:val="none"/>
          <w:lang w:val="en-US"/>
        </w:rPr>
        <w:t>České</w:t>
      </w:r>
      <w:proofErr w:type="spellEnd"/>
      <w:r w:rsidR="00216496">
        <w:rPr>
          <w:rFonts w:ascii="Arial" w:hAnsi="Arial" w:cs="Arial"/>
          <w:bCs/>
          <w:snapToGrid w:val="0"/>
          <w:szCs w:val="22"/>
          <w:u w:val="none"/>
          <w:lang w:val="en-US"/>
        </w:rPr>
        <w:t xml:space="preserve"> </w:t>
      </w:r>
      <w:proofErr w:type="spellStart"/>
      <w:r w:rsidR="00216496">
        <w:rPr>
          <w:rFonts w:ascii="Arial" w:hAnsi="Arial" w:cs="Arial"/>
          <w:bCs/>
          <w:snapToGrid w:val="0"/>
          <w:szCs w:val="22"/>
          <w:u w:val="none"/>
          <w:lang w:val="en-US"/>
        </w:rPr>
        <w:t>Heřmanice</w:t>
      </w:r>
      <w:proofErr w:type="spellEnd"/>
      <w:r w:rsidR="000F5BF7" w:rsidRPr="004D5F78">
        <w:rPr>
          <w:rStyle w:val="l-L2Char"/>
          <w:rFonts w:cs="Arial"/>
          <w:b w:val="0"/>
          <w:szCs w:val="22"/>
          <w:u w:val="none"/>
        </w:rPr>
        <w:t xml:space="preserve"> </w:t>
      </w:r>
    </w:p>
    <w:p w14:paraId="3BE47E9E" w14:textId="23A486EC" w:rsidR="0011740A" w:rsidRDefault="00035F68" w:rsidP="001B03E3">
      <w:pPr>
        <w:pStyle w:val="l-L1"/>
        <w:keepNext w:val="0"/>
        <w:numPr>
          <w:ilvl w:val="0"/>
          <w:numId w:val="0"/>
        </w:numPr>
        <w:tabs>
          <w:tab w:val="left" w:pos="2552"/>
        </w:tabs>
        <w:spacing w:before="120" w:after="120"/>
        <w:ind w:left="2552" w:hanging="1815"/>
        <w:jc w:val="both"/>
        <w:rPr>
          <w:rFonts w:ascii="Arial" w:hAnsi="Arial" w:cs="Arial"/>
          <w:b w:val="0"/>
          <w:bCs/>
          <w:szCs w:val="22"/>
          <w:u w:val="none"/>
          <w:lang w:val="en-US"/>
        </w:rPr>
      </w:pPr>
      <w:r w:rsidRPr="004D5F78">
        <w:rPr>
          <w:rStyle w:val="l-L2Char"/>
          <w:rFonts w:cs="Arial"/>
          <w:b w:val="0"/>
          <w:szCs w:val="22"/>
          <w:u w:val="none"/>
        </w:rPr>
        <w:t xml:space="preserve">Popis </w:t>
      </w:r>
      <w:proofErr w:type="gramStart"/>
      <w:r w:rsidRPr="004D5F78">
        <w:rPr>
          <w:rStyle w:val="l-L2Char"/>
          <w:rFonts w:cs="Arial"/>
          <w:b w:val="0"/>
          <w:szCs w:val="22"/>
          <w:u w:val="none"/>
        </w:rPr>
        <w:t xml:space="preserve">stavby:   </w:t>
      </w:r>
      <w:proofErr w:type="gramEnd"/>
      <w:r w:rsidR="0011740A">
        <w:rPr>
          <w:rStyle w:val="l-L2Char"/>
          <w:rFonts w:cs="Arial"/>
          <w:b w:val="0"/>
          <w:szCs w:val="22"/>
          <w:u w:val="none"/>
        </w:rPr>
        <w:tab/>
      </w:r>
      <w:proofErr w:type="spellStart"/>
      <w:r w:rsidR="0011740A">
        <w:rPr>
          <w:rFonts w:ascii="Arial" w:hAnsi="Arial" w:cs="Arial"/>
          <w:b w:val="0"/>
          <w:bCs/>
          <w:szCs w:val="22"/>
          <w:u w:val="none"/>
          <w:lang w:val="en-US"/>
        </w:rPr>
        <w:t>Jedná</w:t>
      </w:r>
      <w:proofErr w:type="spellEnd"/>
      <w:r w:rsidR="0011740A">
        <w:rPr>
          <w:rFonts w:ascii="Arial" w:hAnsi="Arial" w:cs="Arial"/>
          <w:b w:val="0"/>
          <w:bCs/>
          <w:szCs w:val="22"/>
          <w:u w:val="none"/>
          <w:lang w:val="en-US"/>
        </w:rPr>
        <w:t xml:space="preserve"> o </w:t>
      </w:r>
      <w:proofErr w:type="spellStart"/>
      <w:r w:rsidR="0011740A">
        <w:rPr>
          <w:rFonts w:ascii="Arial" w:hAnsi="Arial" w:cs="Arial"/>
          <w:b w:val="0"/>
          <w:bCs/>
          <w:szCs w:val="22"/>
          <w:u w:val="none"/>
          <w:lang w:val="en-US"/>
        </w:rPr>
        <w:t>rekonstrukc</w:t>
      </w:r>
      <w:r w:rsidR="0052794E">
        <w:rPr>
          <w:rFonts w:ascii="Arial" w:hAnsi="Arial" w:cs="Arial"/>
          <w:b w:val="0"/>
          <w:bCs/>
          <w:szCs w:val="22"/>
          <w:u w:val="none"/>
          <w:lang w:val="en-US"/>
        </w:rPr>
        <w:t>i</w:t>
      </w:r>
      <w:proofErr w:type="spellEnd"/>
      <w:r w:rsidR="0011740A">
        <w:rPr>
          <w:rFonts w:ascii="Arial" w:hAnsi="Arial" w:cs="Arial"/>
          <w:b w:val="0"/>
          <w:bCs/>
          <w:szCs w:val="22"/>
          <w:u w:val="none"/>
          <w:lang w:val="en-US"/>
        </w:rPr>
        <w:t xml:space="preserve"> </w:t>
      </w:r>
      <w:proofErr w:type="spellStart"/>
      <w:r w:rsidR="0011740A">
        <w:rPr>
          <w:rFonts w:ascii="Arial" w:hAnsi="Arial" w:cs="Arial"/>
          <w:b w:val="0"/>
          <w:bCs/>
          <w:szCs w:val="22"/>
          <w:u w:val="none"/>
          <w:lang w:val="en-US"/>
        </w:rPr>
        <w:t>cest</w:t>
      </w:r>
      <w:proofErr w:type="spellEnd"/>
      <w:r w:rsidR="0011740A">
        <w:rPr>
          <w:rFonts w:ascii="Arial" w:hAnsi="Arial" w:cs="Arial"/>
          <w:b w:val="0"/>
          <w:bCs/>
          <w:szCs w:val="22"/>
          <w:u w:val="none"/>
          <w:lang w:val="en-US"/>
        </w:rPr>
        <w:t xml:space="preserve"> VC8, VC9 a </w:t>
      </w:r>
      <w:proofErr w:type="spellStart"/>
      <w:r w:rsidR="0011740A">
        <w:rPr>
          <w:rFonts w:ascii="Arial" w:hAnsi="Arial" w:cs="Arial"/>
          <w:b w:val="0"/>
          <w:bCs/>
          <w:szCs w:val="22"/>
          <w:u w:val="none"/>
          <w:lang w:val="en-US"/>
        </w:rPr>
        <w:t>propustku</w:t>
      </w:r>
      <w:proofErr w:type="spellEnd"/>
      <w:r w:rsidR="0011740A">
        <w:rPr>
          <w:rFonts w:ascii="Arial" w:hAnsi="Arial" w:cs="Arial"/>
          <w:b w:val="0"/>
          <w:bCs/>
          <w:szCs w:val="22"/>
          <w:u w:val="none"/>
          <w:lang w:val="en-US"/>
        </w:rPr>
        <w:t xml:space="preserve"> P44</w:t>
      </w:r>
      <w:r w:rsidR="0052794E">
        <w:rPr>
          <w:rFonts w:ascii="Arial" w:hAnsi="Arial" w:cs="Arial"/>
          <w:b w:val="0"/>
          <w:bCs/>
          <w:szCs w:val="22"/>
          <w:u w:val="none"/>
          <w:lang w:val="en-US"/>
        </w:rPr>
        <w:t xml:space="preserve"> </w:t>
      </w:r>
      <w:r w:rsidR="0011740A">
        <w:rPr>
          <w:rFonts w:ascii="Arial" w:hAnsi="Arial" w:cs="Arial"/>
          <w:b w:val="0"/>
          <w:bCs/>
          <w:szCs w:val="22"/>
          <w:u w:val="none"/>
          <w:lang w:val="en-US"/>
        </w:rPr>
        <w:t xml:space="preserve">v k.ú. </w:t>
      </w:r>
      <w:proofErr w:type="spellStart"/>
      <w:r w:rsidR="0011740A">
        <w:rPr>
          <w:rFonts w:ascii="Arial" w:hAnsi="Arial" w:cs="Arial"/>
          <w:b w:val="0"/>
          <w:bCs/>
          <w:szCs w:val="22"/>
          <w:u w:val="none"/>
          <w:lang w:val="en-US"/>
        </w:rPr>
        <w:t>České</w:t>
      </w:r>
      <w:proofErr w:type="spellEnd"/>
      <w:r w:rsidR="0011740A">
        <w:rPr>
          <w:rFonts w:ascii="Arial" w:hAnsi="Arial" w:cs="Arial"/>
          <w:b w:val="0"/>
          <w:bCs/>
          <w:szCs w:val="22"/>
          <w:u w:val="none"/>
          <w:lang w:val="en-US"/>
        </w:rPr>
        <w:t xml:space="preserve"> </w:t>
      </w:r>
      <w:proofErr w:type="spellStart"/>
      <w:r w:rsidR="0011740A">
        <w:rPr>
          <w:rFonts w:ascii="Arial" w:hAnsi="Arial" w:cs="Arial"/>
          <w:b w:val="0"/>
          <w:bCs/>
          <w:szCs w:val="22"/>
          <w:u w:val="none"/>
          <w:lang w:val="en-US"/>
        </w:rPr>
        <w:t>Heřmanice</w:t>
      </w:r>
      <w:proofErr w:type="spellEnd"/>
      <w:r w:rsidR="0011740A">
        <w:rPr>
          <w:rFonts w:ascii="Arial" w:hAnsi="Arial" w:cs="Arial"/>
          <w:b w:val="0"/>
          <w:bCs/>
          <w:szCs w:val="22"/>
          <w:u w:val="none"/>
          <w:lang w:val="en-US"/>
        </w:rPr>
        <w:t>.</w:t>
      </w:r>
    </w:p>
    <w:p w14:paraId="792E2BC4" w14:textId="0FA934DD" w:rsidR="0011740A" w:rsidRDefault="0011740A" w:rsidP="00AE2DC5">
      <w:pPr>
        <w:pStyle w:val="l-L1"/>
        <w:keepNext w:val="0"/>
        <w:numPr>
          <w:ilvl w:val="0"/>
          <w:numId w:val="0"/>
        </w:numPr>
        <w:spacing w:before="120" w:after="120"/>
        <w:ind w:left="737"/>
        <w:jc w:val="both"/>
        <w:rPr>
          <w:rFonts w:ascii="Arial" w:hAnsi="Arial" w:cs="Arial"/>
          <w:b w:val="0"/>
          <w:bCs/>
          <w:szCs w:val="22"/>
          <w:u w:val="none"/>
          <w:lang w:val="en-US"/>
        </w:rPr>
      </w:pPr>
      <w:bookmarkStart w:id="2" w:name="_Hlk163823302"/>
      <w:r w:rsidRPr="0011740A">
        <w:rPr>
          <w:rFonts w:ascii="Arial" w:hAnsi="Arial" w:cs="Arial"/>
          <w:b w:val="0"/>
          <w:bCs/>
          <w:szCs w:val="22"/>
          <w:lang w:val="en-US"/>
        </w:rPr>
        <w:t>Cesta VC8</w:t>
      </w:r>
      <w:r>
        <w:rPr>
          <w:rFonts w:ascii="Arial" w:hAnsi="Arial" w:cs="Arial"/>
          <w:b w:val="0"/>
          <w:bCs/>
          <w:szCs w:val="22"/>
          <w:u w:val="none"/>
          <w:lang w:val="en-US"/>
        </w:rPr>
        <w:t xml:space="preserve"> </w:t>
      </w:r>
      <w:r w:rsidR="002F23BD">
        <w:rPr>
          <w:rStyle w:val="l-L2Char"/>
          <w:rFonts w:cs="Arial"/>
          <w:b w:val="0"/>
          <w:bCs/>
          <w:szCs w:val="22"/>
          <w:u w:val="none"/>
        </w:rPr>
        <w:t>–</w:t>
      </w:r>
      <w:r w:rsidR="002F23BD">
        <w:rPr>
          <w:rFonts w:ascii="Arial" w:hAnsi="Arial" w:cs="Arial"/>
          <w:b w:val="0"/>
          <w:bCs/>
          <w:szCs w:val="22"/>
          <w:u w:val="none"/>
          <w:lang w:val="en-US"/>
        </w:rPr>
        <w:t xml:space="preserve"> </w:t>
      </w:r>
      <w:proofErr w:type="spellStart"/>
      <w:r>
        <w:rPr>
          <w:rFonts w:ascii="Arial" w:hAnsi="Arial" w:cs="Arial"/>
          <w:b w:val="0"/>
          <w:bCs/>
          <w:szCs w:val="22"/>
          <w:u w:val="none"/>
          <w:lang w:val="en-US"/>
        </w:rPr>
        <w:t>Jedná</w:t>
      </w:r>
      <w:proofErr w:type="spellEnd"/>
      <w:r>
        <w:rPr>
          <w:rFonts w:ascii="Arial" w:hAnsi="Arial" w:cs="Arial"/>
          <w:b w:val="0"/>
          <w:bCs/>
          <w:szCs w:val="22"/>
          <w:u w:val="none"/>
          <w:lang w:val="en-US"/>
        </w:rPr>
        <w:t xml:space="preserve"> se o </w:t>
      </w:r>
      <w:proofErr w:type="spellStart"/>
      <w:r>
        <w:rPr>
          <w:rFonts w:ascii="Arial" w:hAnsi="Arial" w:cs="Arial"/>
          <w:b w:val="0"/>
          <w:bCs/>
          <w:szCs w:val="22"/>
          <w:u w:val="none"/>
          <w:lang w:val="en-US"/>
        </w:rPr>
        <w:t>rekonstrukci</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stávající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cesty</w:t>
      </w:r>
      <w:proofErr w:type="spellEnd"/>
      <w:r>
        <w:rPr>
          <w:rFonts w:ascii="Arial" w:hAnsi="Arial" w:cs="Arial"/>
          <w:b w:val="0"/>
          <w:bCs/>
          <w:szCs w:val="22"/>
          <w:u w:val="none"/>
          <w:lang w:val="en-US"/>
        </w:rPr>
        <w:t xml:space="preserve"> za </w:t>
      </w:r>
      <w:proofErr w:type="spellStart"/>
      <w:r>
        <w:rPr>
          <w:rFonts w:ascii="Arial" w:hAnsi="Arial" w:cs="Arial"/>
          <w:b w:val="0"/>
          <w:bCs/>
          <w:szCs w:val="22"/>
          <w:u w:val="none"/>
          <w:lang w:val="en-US"/>
        </w:rPr>
        <w:t>účelem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zajištění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přístupu</w:t>
      </w:r>
      <w:proofErr w:type="spellEnd"/>
      <w:r>
        <w:rPr>
          <w:rFonts w:ascii="Arial" w:hAnsi="Arial" w:cs="Arial"/>
          <w:b w:val="0"/>
          <w:bCs/>
          <w:szCs w:val="22"/>
          <w:u w:val="none"/>
          <w:lang w:val="en-US"/>
        </w:rPr>
        <w:t xml:space="preserve"> k </w:t>
      </w:r>
      <w:proofErr w:type="spellStart"/>
      <w:r>
        <w:rPr>
          <w:rFonts w:ascii="Arial" w:hAnsi="Arial" w:cs="Arial"/>
          <w:b w:val="0"/>
          <w:bCs/>
          <w:szCs w:val="22"/>
          <w:u w:val="none"/>
          <w:lang w:val="en-US"/>
        </w:rPr>
        <w:t>pozemkům</w:t>
      </w:r>
      <w:proofErr w:type="spellEnd"/>
      <w:r>
        <w:rPr>
          <w:rFonts w:ascii="Arial" w:hAnsi="Arial" w:cs="Arial"/>
          <w:b w:val="0"/>
          <w:bCs/>
          <w:szCs w:val="22"/>
          <w:u w:val="none"/>
          <w:lang w:val="en-US"/>
        </w:rPr>
        <w:t xml:space="preserve">. </w:t>
      </w:r>
      <w:proofErr w:type="spellStart"/>
      <w:r w:rsidR="00482FAE">
        <w:rPr>
          <w:rFonts w:ascii="Arial" w:hAnsi="Arial" w:cs="Arial"/>
          <w:b w:val="0"/>
          <w:bCs/>
          <w:szCs w:val="22"/>
          <w:u w:val="none"/>
          <w:lang w:val="en-US"/>
        </w:rPr>
        <w:t>Z</w:t>
      </w:r>
      <w:r>
        <w:rPr>
          <w:rFonts w:ascii="Arial" w:hAnsi="Arial" w:cs="Arial"/>
          <w:b w:val="0"/>
          <w:bCs/>
          <w:szCs w:val="22"/>
          <w:u w:val="none"/>
          <w:lang w:val="en-US"/>
        </w:rPr>
        <w:t>pevněná</w:t>
      </w:r>
      <w:proofErr w:type="spellEnd"/>
      <w:r>
        <w:rPr>
          <w:rFonts w:ascii="Arial" w:hAnsi="Arial" w:cs="Arial"/>
          <w:b w:val="0"/>
          <w:bCs/>
          <w:szCs w:val="22"/>
          <w:u w:val="none"/>
          <w:lang w:val="en-US"/>
        </w:rPr>
        <w:t xml:space="preserve"> </w:t>
      </w:r>
      <w:proofErr w:type="spellStart"/>
      <w:r w:rsidR="0052794E">
        <w:rPr>
          <w:rFonts w:ascii="Arial" w:hAnsi="Arial" w:cs="Arial"/>
          <w:b w:val="0"/>
          <w:bCs/>
          <w:szCs w:val="22"/>
          <w:u w:val="none"/>
          <w:lang w:val="en-US"/>
        </w:rPr>
        <w:t>š</w:t>
      </w:r>
      <w:r>
        <w:rPr>
          <w:rFonts w:ascii="Arial" w:hAnsi="Arial" w:cs="Arial"/>
          <w:b w:val="0"/>
          <w:bCs/>
          <w:szCs w:val="22"/>
          <w:u w:val="none"/>
          <w:lang w:val="en-US"/>
        </w:rPr>
        <w:t>těrková</w:t>
      </w:r>
      <w:proofErr w:type="spellEnd"/>
      <w:r>
        <w:rPr>
          <w:rFonts w:ascii="Arial" w:hAnsi="Arial" w:cs="Arial"/>
          <w:b w:val="0"/>
          <w:bCs/>
          <w:szCs w:val="22"/>
          <w:u w:val="none"/>
          <w:lang w:val="en-US"/>
        </w:rPr>
        <w:t xml:space="preserve"> cesta v </w:t>
      </w:r>
      <w:proofErr w:type="spellStart"/>
      <w:r>
        <w:rPr>
          <w:rFonts w:ascii="Arial" w:hAnsi="Arial" w:cs="Arial"/>
          <w:b w:val="0"/>
          <w:bCs/>
          <w:szCs w:val="22"/>
          <w:u w:val="none"/>
          <w:lang w:val="en-US"/>
        </w:rPr>
        <w:t>kategorii</w:t>
      </w:r>
      <w:proofErr w:type="spellEnd"/>
      <w:r>
        <w:rPr>
          <w:rFonts w:ascii="Arial" w:hAnsi="Arial" w:cs="Arial"/>
          <w:b w:val="0"/>
          <w:bCs/>
          <w:szCs w:val="22"/>
          <w:u w:val="none"/>
          <w:lang w:val="en-US"/>
        </w:rPr>
        <w:t xml:space="preserve"> P 4,0/20 o </w:t>
      </w:r>
      <w:proofErr w:type="spellStart"/>
      <w:r>
        <w:rPr>
          <w:rFonts w:ascii="Arial" w:hAnsi="Arial" w:cs="Arial"/>
          <w:b w:val="0"/>
          <w:bCs/>
          <w:szCs w:val="22"/>
          <w:u w:val="none"/>
          <w:lang w:val="en-US"/>
        </w:rPr>
        <w:t>šířce</w:t>
      </w:r>
      <w:proofErr w:type="spellEnd"/>
      <w:r>
        <w:rPr>
          <w:rFonts w:ascii="Arial" w:hAnsi="Arial" w:cs="Arial"/>
          <w:b w:val="0"/>
          <w:bCs/>
          <w:szCs w:val="22"/>
          <w:u w:val="none"/>
          <w:lang w:val="en-US"/>
        </w:rPr>
        <w:t xml:space="preserve"> 4,0 m (3,0 m + 2 x 0,5 m</w:t>
      </w:r>
      <w:r w:rsidR="009A5BB7">
        <w:rPr>
          <w:rFonts w:ascii="Arial" w:hAnsi="Arial" w:cs="Arial"/>
          <w:b w:val="0"/>
          <w:bCs/>
          <w:szCs w:val="22"/>
          <w:u w:val="none"/>
          <w:lang w:val="en-US"/>
        </w:rPr>
        <w:t xml:space="preserve"> </w:t>
      </w:r>
      <w:proofErr w:type="spellStart"/>
      <w:r w:rsidR="009A5BB7">
        <w:rPr>
          <w:rFonts w:ascii="Arial" w:hAnsi="Arial" w:cs="Arial"/>
          <w:b w:val="0"/>
          <w:bCs/>
          <w:szCs w:val="22"/>
          <w:u w:val="none"/>
          <w:lang w:val="en-US"/>
        </w:rPr>
        <w:t>krajnice</w:t>
      </w:r>
      <w:proofErr w:type="spellEnd"/>
      <w:r>
        <w:rPr>
          <w:rFonts w:ascii="Arial" w:hAnsi="Arial" w:cs="Arial"/>
          <w:b w:val="0"/>
          <w:bCs/>
          <w:szCs w:val="22"/>
          <w:u w:val="none"/>
          <w:lang w:val="en-US"/>
        </w:rPr>
        <w:t xml:space="preserve">) a </w:t>
      </w:r>
      <w:proofErr w:type="spellStart"/>
      <w:r>
        <w:rPr>
          <w:rFonts w:ascii="Arial" w:hAnsi="Arial" w:cs="Arial"/>
          <w:b w:val="0"/>
          <w:bCs/>
          <w:szCs w:val="22"/>
          <w:u w:val="none"/>
          <w:lang w:val="en-US"/>
        </w:rPr>
        <w:t>délce</w:t>
      </w:r>
      <w:proofErr w:type="spellEnd"/>
      <w:r>
        <w:rPr>
          <w:rFonts w:ascii="Arial" w:hAnsi="Arial" w:cs="Arial"/>
          <w:b w:val="0"/>
          <w:bCs/>
          <w:szCs w:val="22"/>
          <w:u w:val="none"/>
          <w:lang w:val="en-US"/>
        </w:rPr>
        <w:t xml:space="preserve"> 640 m. Cesta </w:t>
      </w:r>
      <w:proofErr w:type="spellStart"/>
      <w:r>
        <w:rPr>
          <w:rFonts w:ascii="Arial" w:hAnsi="Arial" w:cs="Arial"/>
          <w:b w:val="0"/>
          <w:bCs/>
          <w:szCs w:val="22"/>
          <w:u w:val="none"/>
          <w:lang w:val="en-US"/>
        </w:rPr>
        <w:t>vychází</w:t>
      </w:r>
      <w:proofErr w:type="spellEnd"/>
      <w:r>
        <w:rPr>
          <w:rFonts w:ascii="Arial" w:hAnsi="Arial" w:cs="Arial"/>
          <w:b w:val="0"/>
          <w:bCs/>
          <w:szCs w:val="22"/>
          <w:u w:val="none"/>
          <w:lang w:val="en-US"/>
        </w:rPr>
        <w:t xml:space="preserve"> ze </w:t>
      </w:r>
      <w:proofErr w:type="spellStart"/>
      <w:r>
        <w:rPr>
          <w:rFonts w:ascii="Arial" w:hAnsi="Arial" w:cs="Arial"/>
          <w:b w:val="0"/>
          <w:bCs/>
          <w:szCs w:val="22"/>
          <w:u w:val="none"/>
          <w:lang w:val="en-US"/>
        </w:rPr>
        <w:t>silnice</w:t>
      </w:r>
      <w:proofErr w:type="spellEnd"/>
      <w:r>
        <w:rPr>
          <w:rFonts w:ascii="Arial" w:hAnsi="Arial" w:cs="Arial"/>
          <w:b w:val="0"/>
          <w:bCs/>
          <w:szCs w:val="22"/>
          <w:u w:val="none"/>
          <w:lang w:val="en-US"/>
        </w:rPr>
        <w:t xml:space="preserve"> č. III/3179 </w:t>
      </w:r>
      <w:proofErr w:type="spellStart"/>
      <w:r>
        <w:rPr>
          <w:rFonts w:ascii="Arial" w:hAnsi="Arial" w:cs="Arial"/>
          <w:b w:val="0"/>
          <w:bCs/>
          <w:szCs w:val="22"/>
          <w:u w:val="none"/>
          <w:lang w:val="en-US"/>
        </w:rPr>
        <w:t>jihozápadním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směrem</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ke</w:t>
      </w:r>
      <w:proofErr w:type="spellEnd"/>
      <w:r>
        <w:rPr>
          <w:rFonts w:ascii="Arial" w:hAnsi="Arial" w:cs="Arial"/>
          <w:b w:val="0"/>
          <w:bCs/>
          <w:szCs w:val="22"/>
          <w:u w:val="none"/>
          <w:lang w:val="en-US"/>
        </w:rPr>
        <w:t> </w:t>
      </w:r>
      <w:proofErr w:type="spellStart"/>
      <w:r>
        <w:rPr>
          <w:rFonts w:ascii="Arial" w:hAnsi="Arial" w:cs="Arial"/>
          <w:b w:val="0"/>
          <w:bCs/>
          <w:szCs w:val="22"/>
          <w:u w:val="none"/>
          <w:lang w:val="en-US"/>
        </w:rPr>
        <w:t>Švábskému</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rybníku</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Součástí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cesty</w:t>
      </w:r>
      <w:proofErr w:type="spellEnd"/>
      <w:r>
        <w:rPr>
          <w:rFonts w:ascii="Arial" w:hAnsi="Arial" w:cs="Arial"/>
          <w:b w:val="0"/>
          <w:bCs/>
          <w:szCs w:val="22"/>
          <w:u w:val="none"/>
          <w:lang w:val="en-US"/>
        </w:rPr>
        <w:t xml:space="preserve"> je </w:t>
      </w:r>
      <w:proofErr w:type="spellStart"/>
      <w:r>
        <w:rPr>
          <w:rFonts w:ascii="Arial" w:hAnsi="Arial" w:cs="Arial"/>
          <w:b w:val="0"/>
          <w:bCs/>
          <w:szCs w:val="22"/>
          <w:u w:val="none"/>
          <w:lang w:val="en-US"/>
        </w:rPr>
        <w:t>výhybna</w:t>
      </w:r>
      <w:proofErr w:type="spellEnd"/>
      <w:r>
        <w:rPr>
          <w:rFonts w:ascii="Arial" w:hAnsi="Arial" w:cs="Arial"/>
          <w:b w:val="0"/>
          <w:bCs/>
          <w:szCs w:val="22"/>
          <w:u w:val="none"/>
          <w:lang w:val="en-US"/>
        </w:rPr>
        <w:t xml:space="preserve"> a </w:t>
      </w:r>
      <w:proofErr w:type="spellStart"/>
      <w:r>
        <w:rPr>
          <w:rFonts w:ascii="Arial" w:hAnsi="Arial" w:cs="Arial"/>
          <w:b w:val="0"/>
          <w:bCs/>
          <w:szCs w:val="22"/>
          <w:u w:val="none"/>
          <w:lang w:val="en-US"/>
        </w:rPr>
        <w:t>propustek</w:t>
      </w:r>
      <w:proofErr w:type="spellEnd"/>
      <w:r>
        <w:rPr>
          <w:rFonts w:ascii="Arial" w:hAnsi="Arial" w:cs="Arial"/>
          <w:b w:val="0"/>
          <w:bCs/>
          <w:szCs w:val="22"/>
          <w:u w:val="none"/>
          <w:lang w:val="en-US"/>
        </w:rPr>
        <w:t xml:space="preserve">. </w:t>
      </w:r>
    </w:p>
    <w:p w14:paraId="0A4AED6C" w14:textId="78BA2624" w:rsidR="000F5BF7" w:rsidRDefault="0011740A" w:rsidP="00AE2DC5">
      <w:pPr>
        <w:pStyle w:val="l-L1"/>
        <w:keepNext w:val="0"/>
        <w:numPr>
          <w:ilvl w:val="0"/>
          <w:numId w:val="0"/>
        </w:numPr>
        <w:spacing w:before="120" w:after="120"/>
        <w:ind w:left="737"/>
        <w:jc w:val="both"/>
        <w:rPr>
          <w:rStyle w:val="l-L2Char"/>
          <w:rFonts w:cs="Arial"/>
          <w:b w:val="0"/>
          <w:bCs/>
          <w:szCs w:val="22"/>
          <w:u w:val="none"/>
        </w:rPr>
      </w:pPr>
      <w:r w:rsidRPr="0011740A">
        <w:rPr>
          <w:rStyle w:val="l-L2Char"/>
          <w:rFonts w:cs="Arial"/>
          <w:b w:val="0"/>
          <w:bCs/>
          <w:szCs w:val="22"/>
        </w:rPr>
        <w:t>Cesta</w:t>
      </w:r>
      <w:r>
        <w:rPr>
          <w:rStyle w:val="l-L2Char"/>
          <w:rFonts w:cs="Arial"/>
          <w:b w:val="0"/>
          <w:bCs/>
          <w:szCs w:val="22"/>
        </w:rPr>
        <w:t xml:space="preserve"> VC 9</w:t>
      </w:r>
      <w:r>
        <w:rPr>
          <w:rStyle w:val="l-L2Char"/>
          <w:rFonts w:cs="Arial"/>
          <w:b w:val="0"/>
          <w:bCs/>
          <w:szCs w:val="22"/>
          <w:u w:val="none"/>
        </w:rPr>
        <w:t xml:space="preserve"> – Jedná se o rekonstrukc</w:t>
      </w:r>
      <w:r w:rsidR="00482FAE">
        <w:rPr>
          <w:rStyle w:val="l-L2Char"/>
          <w:rFonts w:cs="Arial"/>
          <w:b w:val="0"/>
          <w:bCs/>
          <w:szCs w:val="22"/>
          <w:u w:val="none"/>
        </w:rPr>
        <w:t>i</w:t>
      </w:r>
      <w:r>
        <w:rPr>
          <w:rStyle w:val="l-L2Char"/>
          <w:rFonts w:cs="Arial"/>
          <w:b w:val="0"/>
          <w:bCs/>
          <w:szCs w:val="22"/>
          <w:u w:val="none"/>
        </w:rPr>
        <w:t xml:space="preserve"> stávající cesty za účelem zajištění přístupu k pozemkům. </w:t>
      </w:r>
      <w:r w:rsidR="00131C8D">
        <w:rPr>
          <w:rStyle w:val="l-L2Char"/>
          <w:rFonts w:cs="Arial"/>
          <w:b w:val="0"/>
          <w:bCs/>
          <w:szCs w:val="22"/>
          <w:u w:val="none"/>
        </w:rPr>
        <w:t>Jde o nezpevněnou travnatou cestu v navrhované k</w:t>
      </w:r>
      <w:r w:rsidR="009A5BB7">
        <w:rPr>
          <w:rStyle w:val="l-L2Char"/>
          <w:rFonts w:cs="Arial"/>
          <w:b w:val="0"/>
          <w:bCs/>
          <w:szCs w:val="22"/>
          <w:u w:val="none"/>
        </w:rPr>
        <w:t>ategorii P 4,0/20 o šířce 4,0 (3,5 m + 2 x 0,5 m krajnice)</w:t>
      </w:r>
      <w:r w:rsidR="002F23BD">
        <w:rPr>
          <w:rStyle w:val="l-L2Char"/>
          <w:rFonts w:cs="Arial"/>
          <w:b w:val="0"/>
          <w:bCs/>
          <w:szCs w:val="22"/>
          <w:u w:val="none"/>
        </w:rPr>
        <w:t xml:space="preserve"> a délce 540 m. Cesta nava</w:t>
      </w:r>
      <w:r w:rsidR="00482FAE">
        <w:rPr>
          <w:rStyle w:val="l-L2Char"/>
          <w:rFonts w:cs="Arial"/>
          <w:b w:val="0"/>
          <w:bCs/>
          <w:szCs w:val="22"/>
          <w:u w:val="none"/>
        </w:rPr>
        <w:t>z</w:t>
      </w:r>
      <w:r w:rsidR="002F23BD">
        <w:rPr>
          <w:rStyle w:val="l-L2Char"/>
          <w:rFonts w:cs="Arial"/>
          <w:b w:val="0"/>
          <w:bCs/>
          <w:szCs w:val="22"/>
          <w:u w:val="none"/>
        </w:rPr>
        <w:t xml:space="preserve">uje na cestu VC8, pokračuje západním směrem kolem toku Labuťka a pokračuje do k.ú. Tisová u Vysokého Mýta jako cesta C4. Součástí cesty je plánovaná výhybna. </w:t>
      </w:r>
    </w:p>
    <w:p w14:paraId="4C0D2A17" w14:textId="54A159DD" w:rsidR="002F23BD" w:rsidRPr="002F23BD" w:rsidRDefault="002F23BD" w:rsidP="00AE2DC5">
      <w:pPr>
        <w:pStyle w:val="l-L1"/>
        <w:keepNext w:val="0"/>
        <w:numPr>
          <w:ilvl w:val="0"/>
          <w:numId w:val="0"/>
        </w:numPr>
        <w:spacing w:before="120" w:after="120"/>
        <w:ind w:left="737"/>
        <w:jc w:val="both"/>
        <w:rPr>
          <w:rStyle w:val="l-L2Char"/>
          <w:rFonts w:cs="Arial"/>
          <w:b w:val="0"/>
          <w:bCs/>
          <w:szCs w:val="22"/>
          <w:u w:val="none"/>
        </w:rPr>
      </w:pPr>
      <w:proofErr w:type="spellStart"/>
      <w:r>
        <w:rPr>
          <w:rStyle w:val="l-L2Char"/>
          <w:rFonts w:cs="Arial"/>
          <w:b w:val="0"/>
          <w:bCs/>
          <w:szCs w:val="22"/>
        </w:rPr>
        <w:t>Propuskte</w:t>
      </w:r>
      <w:proofErr w:type="spellEnd"/>
      <w:r>
        <w:rPr>
          <w:rStyle w:val="l-L2Char"/>
          <w:rFonts w:cs="Arial"/>
          <w:b w:val="0"/>
          <w:bCs/>
          <w:szCs w:val="22"/>
        </w:rPr>
        <w:t xml:space="preserve"> P44</w:t>
      </w:r>
      <w:r>
        <w:rPr>
          <w:rStyle w:val="l-L2Char"/>
          <w:rFonts w:cs="Arial"/>
          <w:b w:val="0"/>
          <w:bCs/>
          <w:szCs w:val="22"/>
          <w:u w:val="none"/>
        </w:rPr>
        <w:t xml:space="preserve"> – Jedná se o rekonstrukci propustku v havarijním stavu</w:t>
      </w:r>
      <w:bookmarkEnd w:id="0"/>
      <w:r>
        <w:rPr>
          <w:rStyle w:val="l-L2Char"/>
          <w:rFonts w:cs="Arial"/>
          <w:b w:val="0"/>
          <w:bCs/>
          <w:szCs w:val="22"/>
          <w:u w:val="none"/>
        </w:rPr>
        <w:t>.</w:t>
      </w:r>
    </w:p>
    <w:bookmarkEnd w:id="1"/>
    <w:bookmarkEnd w:id="2"/>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E1129F4" w14:textId="77777777" w:rsidR="002F6773" w:rsidRPr="00123FE4" w:rsidRDefault="00792016" w:rsidP="005202FA">
      <w:pPr>
        <w:pStyle w:val="l-L1"/>
        <w:keepNext w:val="0"/>
        <w:numPr>
          <w:ilvl w:val="1"/>
          <w:numId w:val="37"/>
        </w:numPr>
        <w:spacing w:before="120" w:after="120"/>
        <w:jc w:val="both"/>
        <w:rPr>
          <w:rStyle w:val="l-L2Char"/>
          <w:rFonts w:cs="Arial"/>
          <w:b w:val="0"/>
          <w:szCs w:val="22"/>
          <w:u w:val="none"/>
        </w:rPr>
      </w:pPr>
      <w:r w:rsidRPr="00123FE4">
        <w:rPr>
          <w:rStyle w:val="l-L2Char"/>
          <w:rFonts w:cs="Arial"/>
          <w:b w:val="0"/>
          <w:szCs w:val="22"/>
          <w:u w:val="none"/>
        </w:rPr>
        <w:t xml:space="preserve">Zhotovitel se zavazuje následně po vypracování projektové dokumentace a následném schválení, převzetí projektové dokumentace objednatelem zajistit povolení stavebního úřadu na stavbu dle projektové dokumentace. Zhotovitel </w:t>
      </w:r>
      <w:r w:rsidR="008D5DB7" w:rsidRPr="00123FE4">
        <w:rPr>
          <w:rStyle w:val="l-L2Char"/>
          <w:rFonts w:cs="Arial"/>
          <w:b w:val="0"/>
          <w:szCs w:val="22"/>
          <w:u w:val="none"/>
        </w:rPr>
        <w:t xml:space="preserve">je </w:t>
      </w:r>
      <w:r w:rsidRPr="00123FE4">
        <w:rPr>
          <w:rStyle w:val="l-L2Char"/>
          <w:rFonts w:cs="Arial"/>
          <w:b w:val="0"/>
          <w:szCs w:val="22"/>
          <w:u w:val="none"/>
        </w:rPr>
        <w:t>v rámci úkonů směřujícím k zajištění povolení stavebního úřadu na stavbu na základě plné moci (</w:t>
      </w:r>
      <w:r w:rsidR="008D5DB7" w:rsidRPr="00123FE4">
        <w:rPr>
          <w:rStyle w:val="l-L2Char"/>
          <w:rFonts w:cs="Arial"/>
          <w:b w:val="0"/>
          <w:szCs w:val="22"/>
          <w:u w:val="none"/>
        </w:rPr>
        <w:t>P</w:t>
      </w:r>
      <w:r w:rsidRPr="00123FE4">
        <w:rPr>
          <w:rStyle w:val="l-L2Char"/>
          <w:rFonts w:cs="Arial"/>
          <w:b w:val="0"/>
          <w:szCs w:val="22"/>
          <w:u w:val="none"/>
        </w:rPr>
        <w:t xml:space="preserve">říloha č. 3) </w:t>
      </w:r>
      <w:r w:rsidRPr="00123FE4">
        <w:rPr>
          <w:rStyle w:val="l-L2Char"/>
          <w:rFonts w:cs="Arial"/>
          <w:b w:val="0"/>
          <w:szCs w:val="22"/>
          <w:u w:val="none"/>
        </w:rPr>
        <w:lastRenderedPageBreak/>
        <w:t xml:space="preserve">oprávněn podat žádosti o vydání stavebního povolení, doplnění a opravy podání po výzvě stavebního úřadu, převzetí veškerých písemností a rozhodnutí </w:t>
      </w:r>
      <w:proofErr w:type="gramStart"/>
      <w:r w:rsidRPr="00123FE4">
        <w:rPr>
          <w:rStyle w:val="l-L2Char"/>
          <w:rFonts w:cs="Arial"/>
          <w:b w:val="0"/>
          <w:szCs w:val="22"/>
          <w:u w:val="none"/>
        </w:rPr>
        <w:t>stavebního  úřadu</w:t>
      </w:r>
      <w:proofErr w:type="gramEnd"/>
      <w:r w:rsidRPr="00123FE4">
        <w:rPr>
          <w:rStyle w:val="l-L2Char"/>
          <w:rFonts w:cs="Arial"/>
          <w:b w:val="0"/>
          <w:szCs w:val="22"/>
          <w:u w:val="none"/>
        </w:rPr>
        <w:t>, vzdání se práva na odvolání proti rozhodnutí stavebního úřadu</w:t>
      </w:r>
      <w:r w:rsidR="008D5DB7" w:rsidRPr="00123FE4">
        <w:rPr>
          <w:rStyle w:val="l-L2Char"/>
          <w:rFonts w:cs="Arial"/>
          <w:b w:val="0"/>
          <w:szCs w:val="22"/>
          <w:u w:val="none"/>
        </w:rPr>
        <w:t xml:space="preserve"> a činit</w:t>
      </w:r>
      <w:r w:rsidRPr="00123FE4">
        <w:rPr>
          <w:rStyle w:val="l-L2Char"/>
          <w:rFonts w:cs="Arial"/>
          <w:b w:val="0"/>
          <w:szCs w:val="22"/>
          <w:u w:val="none"/>
        </w:rPr>
        <w:t xml:space="preserve"> další právní </w:t>
      </w:r>
      <w:r w:rsidR="008D5DB7" w:rsidRPr="00123FE4">
        <w:rPr>
          <w:rStyle w:val="l-L2Char"/>
          <w:rFonts w:cs="Arial"/>
          <w:b w:val="0"/>
          <w:szCs w:val="22"/>
          <w:u w:val="none"/>
        </w:rPr>
        <w:t>jednání</w:t>
      </w:r>
      <w:r w:rsidRPr="00123FE4">
        <w:rPr>
          <w:rStyle w:val="l-L2Char"/>
          <w:rFonts w:cs="Arial"/>
          <w:b w:val="0"/>
          <w:szCs w:val="22"/>
          <w:u w:val="none"/>
        </w:rPr>
        <w:t xml:space="preserve">  směřující k dosažení vydání příslušného stavebního povolení.</w:t>
      </w:r>
    </w:p>
    <w:p w14:paraId="33834E0F" w14:textId="47780666"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3"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3"/>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lastRenderedPageBreak/>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4B44A9D6" w14:textId="77777777" w:rsidR="006B2BF9" w:rsidRPr="004D5F78"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1CD50443"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4" w:name="_Ref376528450"/>
      <w:r w:rsidR="00B648B8">
        <w:rPr>
          <w:rFonts w:ascii="Arial" w:hAnsi="Arial" w:cs="Arial"/>
          <w:szCs w:val="22"/>
        </w:rPr>
        <w:t>Doba</w:t>
      </w:r>
      <w:r w:rsidR="00482FAE">
        <w:rPr>
          <w:rFonts w:ascii="Arial" w:hAnsi="Arial" w:cs="Arial"/>
          <w:szCs w:val="22"/>
        </w:rPr>
        <w:t xml:space="preserve"> </w:t>
      </w:r>
      <w:r w:rsidR="008960AA" w:rsidRPr="004D5F78">
        <w:rPr>
          <w:rFonts w:ascii="Arial" w:hAnsi="Arial" w:cs="Arial"/>
          <w:szCs w:val="22"/>
        </w:rPr>
        <w:t>plnění</w:t>
      </w:r>
      <w:bookmarkEnd w:id="4"/>
    </w:p>
    <w:p w14:paraId="6F839CDA" w14:textId="7E92210F"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5" w:name="_Ref376374899"/>
      <w:bookmarkStart w:id="6"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A85DC6">
        <w:rPr>
          <w:rFonts w:cs="Arial"/>
          <w:b w:val="0"/>
          <w:szCs w:val="22"/>
          <w:u w:val="none"/>
        </w:rPr>
        <w:t>zajistit</w:t>
      </w:r>
      <w:proofErr w:type="gramEnd"/>
      <w:r w:rsidR="00A85DC6">
        <w:rPr>
          <w:rFonts w:cs="Arial"/>
          <w:b w:val="0"/>
          <w:szCs w:val="22"/>
          <w:u w:val="none"/>
        </w:rPr>
        <w:t xml:space="preserve"> vydání stavebního povolení </w:t>
      </w:r>
      <w:r w:rsidR="00A85DC6" w:rsidRPr="00BA11E9">
        <w:rPr>
          <w:rFonts w:cs="Arial"/>
          <w:b w:val="0"/>
          <w:szCs w:val="22"/>
          <w:u w:val="none"/>
        </w:rPr>
        <w:t xml:space="preserve"> </w:t>
      </w:r>
      <w:r w:rsidRPr="004D5F78">
        <w:rPr>
          <w:rFonts w:cs="Arial"/>
          <w:b w:val="0"/>
          <w:szCs w:val="22"/>
          <w:u w:val="none"/>
        </w:rPr>
        <w:t>v </w:t>
      </w:r>
      <w:proofErr w:type="spellStart"/>
      <w:r w:rsidRPr="004D5F78">
        <w:rPr>
          <w:rFonts w:cs="Arial"/>
          <w:b w:val="0"/>
          <w:szCs w:val="22"/>
          <w:u w:val="none"/>
        </w:rPr>
        <w:t>následujících</w:t>
      </w:r>
      <w:r w:rsidR="00B648B8">
        <w:rPr>
          <w:rFonts w:cs="Arial"/>
          <w:b w:val="0"/>
          <w:szCs w:val="22"/>
          <w:u w:val="none"/>
        </w:rPr>
        <w:t>lhůtách</w:t>
      </w:r>
      <w:proofErr w:type="spellEnd"/>
      <w:r w:rsidRPr="004D5F78">
        <w:rPr>
          <w:rFonts w:cs="Arial"/>
          <w:b w:val="0"/>
          <w:szCs w:val="22"/>
          <w:u w:val="none"/>
        </w:rPr>
        <w:t>:</w:t>
      </w:r>
      <w:bookmarkEnd w:id="5"/>
      <w:bookmarkEnd w:id="6"/>
    </w:p>
    <w:p w14:paraId="2725493D" w14:textId="33114453"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je stanoven</w:t>
      </w:r>
      <w:r w:rsidR="00482FAE">
        <w:rPr>
          <w:rStyle w:val="l-L2Char"/>
          <w:rFonts w:cs="Arial"/>
          <w:b w:val="0"/>
          <w:szCs w:val="22"/>
          <w:u w:val="none"/>
        </w:rPr>
        <w:t>a</w:t>
      </w:r>
      <w:r w:rsidR="00A50845" w:rsidRPr="004D5F78">
        <w:rPr>
          <w:rStyle w:val="l-L2Char"/>
          <w:rFonts w:cs="Arial"/>
          <w:b w:val="0"/>
          <w:szCs w:val="22"/>
          <w:u w:val="none"/>
        </w:rPr>
        <w:t xml:space="preserve">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6D9BBEAF"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 xml:space="preserve">Projektová </w:t>
      </w:r>
      <w:proofErr w:type="gramStart"/>
      <w:r w:rsidRPr="00843160">
        <w:rPr>
          <w:rStyle w:val="l-L2Char"/>
          <w:rFonts w:cs="Arial"/>
          <w:b w:val="0"/>
          <w:szCs w:val="22"/>
          <w:u w:val="none"/>
        </w:rPr>
        <w:t xml:space="preserve">dokumentace </w:t>
      </w:r>
      <w:r w:rsidR="00FD3AF6">
        <w:rPr>
          <w:rFonts w:ascii="Arial" w:hAnsi="Arial" w:cs="Arial"/>
          <w:bCs/>
          <w:snapToGrid w:val="0"/>
          <w:szCs w:val="22"/>
        </w:rPr>
        <w:t xml:space="preserve"> do</w:t>
      </w:r>
      <w:proofErr w:type="gramEnd"/>
      <w:r w:rsidR="00FD3AF6">
        <w:rPr>
          <w:rFonts w:ascii="Arial" w:hAnsi="Arial" w:cs="Arial"/>
          <w:bCs/>
          <w:snapToGrid w:val="0"/>
          <w:szCs w:val="22"/>
        </w:rPr>
        <w:t xml:space="preserve"> 30.09.2024</w:t>
      </w:r>
      <w:r w:rsidRPr="00843160">
        <w:rPr>
          <w:rFonts w:ascii="Arial" w:hAnsi="Arial" w:cs="Arial"/>
          <w:bCs/>
          <w:snapToGrid w:val="0"/>
          <w:szCs w:val="22"/>
        </w:rPr>
        <w:t xml:space="preserve"> </w:t>
      </w:r>
    </w:p>
    <w:p w14:paraId="6CD00C5D" w14:textId="055102CB" w:rsidR="00712A60" w:rsidRPr="00FD3AF6" w:rsidRDefault="00712A60" w:rsidP="00712A60">
      <w:pPr>
        <w:pStyle w:val="l-L1"/>
        <w:keepNext w:val="0"/>
        <w:numPr>
          <w:ilvl w:val="0"/>
          <w:numId w:val="0"/>
        </w:numPr>
        <w:spacing w:before="120" w:after="120"/>
        <w:ind w:left="1304"/>
        <w:jc w:val="both"/>
        <w:rPr>
          <w:rFonts w:ascii="Arial" w:hAnsi="Arial" w:cs="Arial"/>
          <w:bCs/>
          <w:snapToGrid w:val="0"/>
          <w:szCs w:val="22"/>
        </w:rPr>
      </w:pPr>
      <w:r w:rsidRPr="00843160">
        <w:rPr>
          <w:rStyle w:val="l-L2Char"/>
          <w:rFonts w:cs="Arial"/>
          <w:b w:val="0"/>
          <w:szCs w:val="22"/>
          <w:u w:val="none"/>
        </w:rPr>
        <w:t>b) stavební povolení (</w:t>
      </w:r>
      <w:r w:rsidR="00B648B8">
        <w:rPr>
          <w:rStyle w:val="l-L2Char"/>
          <w:rFonts w:cs="Arial"/>
          <w:b w:val="0"/>
          <w:szCs w:val="22"/>
          <w:u w:val="none"/>
        </w:rPr>
        <w:t>souhlas/</w:t>
      </w:r>
      <w:r w:rsidRPr="00843160">
        <w:rPr>
          <w:rStyle w:val="l-L2Char"/>
          <w:rFonts w:cs="Arial"/>
          <w:b w:val="0"/>
          <w:szCs w:val="22"/>
          <w:u w:val="none"/>
        </w:rPr>
        <w:t>rozhodnutí s dolož</w:t>
      </w:r>
      <w:r w:rsidR="00B648B8">
        <w:rPr>
          <w:rStyle w:val="l-L2Char"/>
          <w:rFonts w:cs="Arial"/>
          <w:b w:val="0"/>
          <w:szCs w:val="22"/>
          <w:u w:val="none"/>
        </w:rPr>
        <w:t>ením</w:t>
      </w:r>
      <w:r w:rsidRPr="00843160">
        <w:rPr>
          <w:rStyle w:val="l-L2Char"/>
          <w:rFonts w:cs="Arial"/>
          <w:b w:val="0"/>
          <w:szCs w:val="22"/>
          <w:u w:val="none"/>
        </w:rPr>
        <w:t xml:space="preserve"> právní moci)</w:t>
      </w:r>
      <w:r w:rsidR="00FD3AF6">
        <w:rPr>
          <w:rStyle w:val="l-L2Char"/>
          <w:rFonts w:cs="Arial"/>
          <w:b w:val="0"/>
          <w:szCs w:val="22"/>
          <w:u w:val="none"/>
        </w:rPr>
        <w:t xml:space="preserve"> </w:t>
      </w:r>
      <w:r w:rsidR="00FD3AF6" w:rsidRPr="00FD3AF6">
        <w:rPr>
          <w:rStyle w:val="l-L2Char"/>
          <w:rFonts w:cs="Arial"/>
          <w:bCs/>
          <w:szCs w:val="22"/>
        </w:rPr>
        <w:t xml:space="preserve">do </w:t>
      </w:r>
      <w:r w:rsidR="00FD3AF6">
        <w:rPr>
          <w:rStyle w:val="l-L2Char"/>
          <w:rFonts w:cs="Arial"/>
          <w:bCs/>
          <w:szCs w:val="22"/>
        </w:rPr>
        <w:t>31.01.2025</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lastRenderedPageBreak/>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Pr="00FD3AF6" w:rsidRDefault="001D70C2" w:rsidP="00056754">
      <w:pPr>
        <w:pStyle w:val="l-L1"/>
        <w:keepNext w:val="0"/>
        <w:numPr>
          <w:ilvl w:val="1"/>
          <w:numId w:val="37"/>
        </w:numPr>
        <w:spacing w:before="120" w:after="120"/>
        <w:jc w:val="both"/>
        <w:rPr>
          <w:rStyle w:val="l-L2Char"/>
          <w:rFonts w:cs="Arial"/>
          <w:b w:val="0"/>
          <w:szCs w:val="22"/>
          <w:u w:val="none"/>
        </w:rPr>
      </w:pPr>
      <w:r w:rsidRPr="00FD3AF6">
        <w:rPr>
          <w:rStyle w:val="l-L2Char"/>
          <w:rFonts w:cs="Arial"/>
          <w:b w:val="0"/>
          <w:szCs w:val="22"/>
          <w:u w:val="none"/>
        </w:rPr>
        <w:t xml:space="preserve">Místem pro předání </w:t>
      </w:r>
      <w:r w:rsidR="00932E7A" w:rsidRPr="00FD3AF6">
        <w:rPr>
          <w:rStyle w:val="l-L2Char"/>
          <w:rFonts w:cs="Arial"/>
          <w:b w:val="0"/>
          <w:szCs w:val="22"/>
          <w:u w:val="none"/>
        </w:rPr>
        <w:t>Díla</w:t>
      </w:r>
      <w:r w:rsidRPr="00FD3AF6">
        <w:rPr>
          <w:rStyle w:val="l-L2Char"/>
          <w:rFonts w:cs="Arial"/>
          <w:b w:val="0"/>
          <w:szCs w:val="22"/>
          <w:u w:val="none"/>
        </w:rPr>
        <w:t xml:space="preserve"> je sídlo objednatele. </w:t>
      </w:r>
    </w:p>
    <w:p w14:paraId="263A83B8" w14:textId="77777777" w:rsidR="00712A60" w:rsidRPr="00FD3AF6" w:rsidRDefault="00932E7A" w:rsidP="00712A60">
      <w:pPr>
        <w:pStyle w:val="l-L1"/>
        <w:keepNext w:val="0"/>
        <w:numPr>
          <w:ilvl w:val="1"/>
          <w:numId w:val="37"/>
        </w:numPr>
        <w:spacing w:before="120" w:after="120"/>
        <w:jc w:val="both"/>
        <w:rPr>
          <w:rStyle w:val="l-L2Char"/>
          <w:rFonts w:cs="Arial"/>
          <w:b w:val="0"/>
          <w:szCs w:val="22"/>
          <w:u w:val="none"/>
        </w:rPr>
      </w:pPr>
      <w:r w:rsidRPr="00FD3AF6">
        <w:rPr>
          <w:rStyle w:val="l-L2Char"/>
          <w:rFonts w:cs="Arial"/>
          <w:b w:val="0"/>
          <w:szCs w:val="22"/>
          <w:u w:val="none"/>
        </w:rPr>
        <w:t>Vyhotovení projektové dokumentace se skládá ze dvou etap:</w:t>
      </w:r>
      <w:r w:rsidR="00712A60" w:rsidRPr="00FD3AF6">
        <w:rPr>
          <w:rStyle w:val="l-L2Char"/>
          <w:rFonts w:cs="Arial"/>
          <w:b w:val="0"/>
          <w:szCs w:val="22"/>
          <w:u w:val="none"/>
        </w:rPr>
        <w:t xml:space="preserve"> </w:t>
      </w:r>
    </w:p>
    <w:p w14:paraId="2DDBF8E5" w14:textId="77777777" w:rsidR="00712A60" w:rsidRPr="00FD3AF6" w:rsidRDefault="00712A60" w:rsidP="00712A60">
      <w:pPr>
        <w:pStyle w:val="l-L1"/>
        <w:keepNext w:val="0"/>
        <w:numPr>
          <w:ilvl w:val="0"/>
          <w:numId w:val="0"/>
        </w:numPr>
        <w:spacing w:before="120" w:after="120"/>
        <w:ind w:left="737"/>
        <w:jc w:val="both"/>
        <w:rPr>
          <w:rStyle w:val="l-L2Char"/>
          <w:rFonts w:cs="Arial"/>
          <w:b w:val="0"/>
          <w:szCs w:val="22"/>
          <w:u w:val="none"/>
        </w:rPr>
      </w:pPr>
      <w:r w:rsidRPr="00FD3AF6">
        <w:rPr>
          <w:rStyle w:val="l-L2Char"/>
          <w:rFonts w:cs="Arial"/>
          <w:b w:val="0"/>
          <w:szCs w:val="22"/>
          <w:u w:val="none"/>
        </w:rPr>
        <w:t>a) vypracování projektové dokumentace</w:t>
      </w:r>
    </w:p>
    <w:p w14:paraId="6AE834DE" w14:textId="05DF05A9" w:rsidR="00712A60" w:rsidRPr="004D5F78" w:rsidRDefault="00712A60" w:rsidP="00712A60">
      <w:pPr>
        <w:pStyle w:val="l-L1"/>
        <w:keepNext w:val="0"/>
        <w:numPr>
          <w:ilvl w:val="0"/>
          <w:numId w:val="0"/>
        </w:numPr>
        <w:spacing w:before="120" w:after="120"/>
        <w:ind w:left="737"/>
        <w:jc w:val="both"/>
        <w:rPr>
          <w:rStyle w:val="l-L2Char"/>
          <w:rFonts w:cs="Arial"/>
          <w:b w:val="0"/>
          <w:szCs w:val="22"/>
          <w:u w:val="none"/>
        </w:rPr>
      </w:pPr>
      <w:r w:rsidRPr="00FD3AF6">
        <w:rPr>
          <w:rStyle w:val="l-L2Char"/>
          <w:rFonts w:cs="Arial"/>
          <w:b w:val="0"/>
          <w:szCs w:val="22"/>
          <w:u w:val="none"/>
        </w:rPr>
        <w:t>b) zajištění stavebního povolení (</w:t>
      </w:r>
      <w:r w:rsidR="00B648B8" w:rsidRPr="00FD3AF6">
        <w:rPr>
          <w:rStyle w:val="l-L2Char"/>
          <w:rFonts w:cs="Arial"/>
          <w:b w:val="0"/>
          <w:szCs w:val="22"/>
          <w:u w:val="none"/>
        </w:rPr>
        <w:t>souhlas/rozhodnutí s doložením právní moci</w:t>
      </w:r>
      <w:r w:rsidRPr="00FD3AF6">
        <w:rPr>
          <w:rStyle w:val="l-L2Char"/>
          <w:rFonts w:cs="Arial"/>
          <w:b w:val="0"/>
          <w:szCs w:val="22"/>
          <w:u w:val="none"/>
        </w:rPr>
        <w:t>– stavební povolení)</w:t>
      </w:r>
      <w:r w:rsidRPr="001309E6">
        <w:rPr>
          <w:rStyle w:val="l-L2Char"/>
          <w:rFonts w:cs="Arial"/>
          <w:b w:val="0"/>
          <w:szCs w:val="22"/>
          <w:u w:val="none"/>
        </w:rPr>
        <w:t xml:space="preserv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3A300540" w14:textId="017E1E6A" w:rsidR="004E7FB7" w:rsidRPr="004E7FB7" w:rsidRDefault="004E7FB7" w:rsidP="001407A0">
      <w:pPr>
        <w:pStyle w:val="l-L1"/>
        <w:keepNext w:val="0"/>
        <w:numPr>
          <w:ilvl w:val="0"/>
          <w:numId w:val="0"/>
        </w:numPr>
        <w:spacing w:before="120" w:after="0"/>
        <w:ind w:left="737"/>
        <w:jc w:val="both"/>
        <w:rPr>
          <w:b w:val="0"/>
          <w:strike/>
          <w:szCs w:val="22"/>
        </w:rPr>
      </w:pPr>
      <w:r w:rsidRPr="00FD3AF6">
        <w:rPr>
          <w:rFonts w:ascii="Arial" w:hAnsi="Arial" w:cs="Arial"/>
          <w:b w:val="0"/>
          <w:szCs w:val="22"/>
          <w:u w:val="none"/>
        </w:rPr>
        <w:t>V případě, že částí díla bude stavební povolení (souhlas/rozhodnutí s doložením právní moci), bude jeho předání objednateli potvrzovat protokol o předání a převzetí podepsaný oběma smluvními stranami.</w:t>
      </w:r>
    </w:p>
    <w:p w14:paraId="38899C52" w14:textId="5F464A2E" w:rsidR="00B648B8" w:rsidRPr="00B648B8" w:rsidRDefault="00B648B8" w:rsidP="00BE7676">
      <w:pPr>
        <w:pStyle w:val="l-L1"/>
        <w:numPr>
          <w:ilvl w:val="0"/>
          <w:numId w:val="0"/>
        </w:numPr>
        <w:spacing w:before="120"/>
        <w:ind w:left="737"/>
        <w:jc w:val="both"/>
        <w:rPr>
          <w:rFonts w:ascii="Arial" w:hAnsi="Arial" w:cs="Arial"/>
          <w:b w:val="0"/>
          <w:szCs w:val="22"/>
          <w:u w:val="none"/>
        </w:rPr>
      </w:pP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47212BCE"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Smluvní cena byla stanovena na základě nabídky zhotovitele ze dne</w:t>
      </w:r>
      <w:r w:rsidR="00263682">
        <w:rPr>
          <w:rStyle w:val="l-L2Char"/>
          <w:rFonts w:cs="Arial"/>
          <w:b w:val="0"/>
          <w:szCs w:val="22"/>
          <w:u w:val="none"/>
        </w:rPr>
        <w:t xml:space="preserve"> 22.04.2024</w:t>
      </w:r>
      <w:r w:rsidR="00263682" w:rsidRPr="00263682">
        <w:rPr>
          <w:rFonts w:ascii="Arial" w:hAnsi="Arial" w:cs="Arial"/>
          <w:b w:val="0"/>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1D613037" w:rsidR="005B3173" w:rsidRPr="00263682"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w:t>
      </w:r>
      <w:r w:rsidR="00DE5AF1" w:rsidRPr="00263682">
        <w:rPr>
          <w:rStyle w:val="l-L2Char"/>
          <w:rFonts w:cs="Arial"/>
          <w:b w:val="0"/>
          <w:szCs w:val="22"/>
          <w:u w:val="none"/>
        </w:rPr>
        <w:t>činí</w:t>
      </w:r>
      <w:r w:rsidR="00A5589B" w:rsidRPr="00263682">
        <w:rPr>
          <w:rStyle w:val="l-L2Char"/>
          <w:rFonts w:cs="Arial"/>
          <w:b w:val="0"/>
          <w:szCs w:val="22"/>
          <w:u w:val="none"/>
        </w:rPr>
        <w:t xml:space="preserve"> </w:t>
      </w:r>
      <w:r w:rsidR="00263682" w:rsidRPr="00263682">
        <w:rPr>
          <w:rFonts w:ascii="Arial" w:hAnsi="Arial" w:cs="Arial"/>
          <w:bCs/>
          <w:snapToGrid w:val="0"/>
          <w:szCs w:val="22"/>
          <w:u w:val="none"/>
        </w:rPr>
        <w:t>215 700</w:t>
      </w:r>
      <w:r w:rsidR="00DE5AF1" w:rsidRPr="00263682">
        <w:rPr>
          <w:rStyle w:val="l-L2Char"/>
          <w:rFonts w:cs="Arial"/>
          <w:szCs w:val="22"/>
          <w:u w:val="none"/>
        </w:rPr>
        <w:t xml:space="preserve">,- Kč </w:t>
      </w:r>
      <w:r w:rsidR="00D021D9" w:rsidRPr="00263682">
        <w:rPr>
          <w:rStyle w:val="l-L2Char"/>
          <w:rFonts w:cs="Arial"/>
          <w:szCs w:val="22"/>
          <w:u w:val="none"/>
        </w:rPr>
        <w:t xml:space="preserve">bez DPH, </w:t>
      </w:r>
      <w:r w:rsidR="00D021D9" w:rsidRPr="00263682">
        <w:rPr>
          <w:rStyle w:val="l-L2Char"/>
          <w:rFonts w:cs="Arial"/>
          <w:b w:val="0"/>
          <w:szCs w:val="22"/>
          <w:u w:val="none"/>
        </w:rPr>
        <w:t xml:space="preserve">tj. </w:t>
      </w:r>
      <w:r w:rsidR="00263682" w:rsidRPr="00263682">
        <w:rPr>
          <w:rFonts w:ascii="Arial" w:hAnsi="Arial" w:cs="Arial"/>
          <w:bCs/>
          <w:snapToGrid w:val="0"/>
          <w:szCs w:val="22"/>
          <w:u w:val="none"/>
        </w:rPr>
        <w:t>260 997</w:t>
      </w:r>
      <w:r w:rsidR="006F3CD0" w:rsidRPr="00263682">
        <w:rPr>
          <w:rStyle w:val="l-L2Char"/>
          <w:rFonts w:cs="Arial"/>
          <w:b w:val="0"/>
          <w:szCs w:val="22"/>
          <w:u w:val="none"/>
        </w:rPr>
        <w:t>,-</w:t>
      </w:r>
      <w:r w:rsidR="006F3CD0" w:rsidRPr="00263682">
        <w:rPr>
          <w:rStyle w:val="l-L2Char"/>
          <w:rFonts w:cs="Arial"/>
          <w:szCs w:val="22"/>
          <w:u w:val="none"/>
        </w:rPr>
        <w:t xml:space="preserve"> Kč </w:t>
      </w:r>
      <w:r w:rsidR="00AF3FF8" w:rsidRPr="00263682">
        <w:rPr>
          <w:rStyle w:val="l-L2Char"/>
          <w:rFonts w:cs="Arial"/>
          <w:szCs w:val="22"/>
          <w:u w:val="none"/>
        </w:rPr>
        <w:t>s</w:t>
      </w:r>
      <w:r w:rsidR="00D021D9" w:rsidRPr="00263682">
        <w:rPr>
          <w:rStyle w:val="l-L2Char"/>
          <w:rFonts w:cs="Arial"/>
          <w:szCs w:val="22"/>
          <w:u w:val="none"/>
        </w:rPr>
        <w:t> </w:t>
      </w:r>
      <w:r w:rsidR="00DE5AF1" w:rsidRPr="00263682">
        <w:rPr>
          <w:rStyle w:val="l-L2Char"/>
          <w:rFonts w:cs="Arial"/>
          <w:szCs w:val="22"/>
          <w:u w:val="none"/>
        </w:rPr>
        <w:t>DPH</w:t>
      </w:r>
      <w:r w:rsidR="00D021D9" w:rsidRPr="00263682">
        <w:rPr>
          <w:rStyle w:val="l-L2Char"/>
          <w:rFonts w:cs="Arial"/>
          <w:szCs w:val="22"/>
          <w:u w:val="none"/>
        </w:rPr>
        <w:t>)</w:t>
      </w:r>
      <w:r w:rsidR="00DE5AF1" w:rsidRPr="00263682">
        <w:rPr>
          <w:rStyle w:val="l-L2Char"/>
          <w:rFonts w:cs="Arial"/>
          <w:b w:val="0"/>
          <w:szCs w:val="22"/>
          <w:u w:val="none"/>
        </w:rPr>
        <w:t>. DPH bude účtována v příslušné výši stanovené zákonem.</w:t>
      </w:r>
    </w:p>
    <w:p w14:paraId="305E0FFC" w14:textId="217E4E4D" w:rsidR="005B3173" w:rsidRPr="00263682" w:rsidRDefault="005B3173" w:rsidP="005B3173">
      <w:pPr>
        <w:pStyle w:val="l-L1"/>
        <w:keepNext w:val="0"/>
        <w:numPr>
          <w:ilvl w:val="0"/>
          <w:numId w:val="0"/>
        </w:numPr>
        <w:spacing w:before="120" w:after="120"/>
        <w:ind w:left="737"/>
        <w:jc w:val="both"/>
        <w:rPr>
          <w:rStyle w:val="l-L2Char"/>
          <w:rFonts w:cs="Arial"/>
          <w:b w:val="0"/>
          <w:szCs w:val="22"/>
          <w:u w:val="none"/>
        </w:rPr>
      </w:pPr>
      <w:r w:rsidRPr="00263682">
        <w:rPr>
          <w:rStyle w:val="l-L2Char"/>
          <w:rFonts w:cs="Arial"/>
          <w:b w:val="0"/>
          <w:szCs w:val="22"/>
          <w:u w:val="none"/>
        </w:rPr>
        <w:t xml:space="preserve">Cena za zpracování projektové dokumentace činí </w:t>
      </w:r>
      <w:r w:rsidR="00263682" w:rsidRPr="00263682">
        <w:rPr>
          <w:rFonts w:ascii="Arial" w:hAnsi="Arial" w:cs="Arial"/>
          <w:bCs/>
          <w:snapToGrid w:val="0"/>
          <w:u w:val="none"/>
          <w:lang w:val="en-US"/>
        </w:rPr>
        <w:t>210 700</w:t>
      </w:r>
      <w:r w:rsidRPr="00263682">
        <w:rPr>
          <w:rStyle w:val="l-L2Char"/>
          <w:rFonts w:cs="Arial"/>
          <w:szCs w:val="22"/>
          <w:u w:val="none"/>
        </w:rPr>
        <w:t xml:space="preserve">,- Kč bez DPH, </w:t>
      </w:r>
      <w:r w:rsidRPr="00263682">
        <w:rPr>
          <w:rStyle w:val="l-L2Char"/>
          <w:rFonts w:cs="Arial"/>
          <w:b w:val="0"/>
          <w:szCs w:val="22"/>
          <w:u w:val="none"/>
        </w:rPr>
        <w:t xml:space="preserve">tj. </w:t>
      </w:r>
      <w:r w:rsidR="00263682" w:rsidRPr="00263682">
        <w:rPr>
          <w:rFonts w:ascii="Arial" w:hAnsi="Arial" w:cs="Arial"/>
          <w:bCs/>
          <w:snapToGrid w:val="0"/>
          <w:u w:val="none"/>
          <w:lang w:val="en-US"/>
        </w:rPr>
        <w:t>254 947</w:t>
      </w:r>
      <w:r w:rsidRPr="00263682">
        <w:rPr>
          <w:rStyle w:val="l-L2Char"/>
          <w:rFonts w:cs="Arial"/>
          <w:b w:val="0"/>
          <w:szCs w:val="22"/>
          <w:u w:val="none"/>
        </w:rPr>
        <w:t>,-</w:t>
      </w:r>
      <w:r w:rsidRPr="00263682">
        <w:rPr>
          <w:rStyle w:val="l-L2Char"/>
          <w:rFonts w:cs="Arial"/>
          <w:szCs w:val="22"/>
          <w:u w:val="none"/>
        </w:rPr>
        <w:t xml:space="preserve"> Kč s DPH)</w:t>
      </w:r>
      <w:r w:rsidRPr="00263682">
        <w:rPr>
          <w:rStyle w:val="l-L2Char"/>
          <w:rFonts w:cs="Arial"/>
          <w:b w:val="0"/>
          <w:szCs w:val="22"/>
          <w:u w:val="none"/>
        </w:rPr>
        <w:t>. DPH bude účtována v příslušné výši stanovené zákonem.</w:t>
      </w:r>
    </w:p>
    <w:p w14:paraId="1A605513" w14:textId="6CD8735A" w:rsidR="002015A0" w:rsidRPr="00263682" w:rsidRDefault="005B3173" w:rsidP="005B3173">
      <w:pPr>
        <w:pStyle w:val="l-L1"/>
        <w:keepNext w:val="0"/>
        <w:numPr>
          <w:ilvl w:val="0"/>
          <w:numId w:val="0"/>
        </w:numPr>
        <w:spacing w:before="120" w:after="120"/>
        <w:ind w:left="709"/>
        <w:jc w:val="both"/>
        <w:rPr>
          <w:rStyle w:val="l-L2Char"/>
          <w:rFonts w:cs="Arial"/>
          <w:b w:val="0"/>
          <w:szCs w:val="22"/>
          <w:u w:val="none"/>
        </w:rPr>
      </w:pPr>
      <w:r w:rsidRPr="00263682">
        <w:rPr>
          <w:rStyle w:val="l-L2Char"/>
          <w:rFonts w:cs="Arial"/>
          <w:b w:val="0"/>
          <w:szCs w:val="22"/>
          <w:u w:val="none"/>
        </w:rPr>
        <w:t xml:space="preserve">Cena za zajištění stavebního povolení činí </w:t>
      </w:r>
      <w:r w:rsidR="00263682" w:rsidRPr="00263682">
        <w:rPr>
          <w:rFonts w:ascii="Arial" w:hAnsi="Arial" w:cs="Arial"/>
          <w:bCs/>
          <w:snapToGrid w:val="0"/>
          <w:szCs w:val="22"/>
          <w:u w:val="none"/>
          <w:lang w:val="en-US"/>
        </w:rPr>
        <w:t>5 000</w:t>
      </w:r>
      <w:r w:rsidRPr="00263682">
        <w:rPr>
          <w:rStyle w:val="l-L2Char"/>
          <w:rFonts w:cs="Arial"/>
          <w:szCs w:val="22"/>
          <w:u w:val="none"/>
        </w:rPr>
        <w:t xml:space="preserve">,- Kč bez DPH, </w:t>
      </w:r>
      <w:r w:rsidRPr="00263682">
        <w:rPr>
          <w:rStyle w:val="l-L2Char"/>
          <w:rFonts w:cs="Arial"/>
          <w:b w:val="0"/>
          <w:szCs w:val="22"/>
          <w:u w:val="none"/>
        </w:rPr>
        <w:t xml:space="preserve">tj. </w:t>
      </w:r>
      <w:r w:rsidR="00263682" w:rsidRPr="00263682">
        <w:rPr>
          <w:rFonts w:ascii="Arial" w:hAnsi="Arial" w:cs="Arial"/>
          <w:bCs/>
          <w:snapToGrid w:val="0"/>
          <w:szCs w:val="22"/>
          <w:u w:val="none"/>
          <w:lang w:val="en-US"/>
        </w:rPr>
        <w:t>6 050</w:t>
      </w:r>
      <w:r w:rsidRPr="00263682">
        <w:rPr>
          <w:rStyle w:val="l-L2Char"/>
          <w:rFonts w:cs="Arial"/>
          <w:b w:val="0"/>
          <w:szCs w:val="22"/>
          <w:u w:val="none"/>
        </w:rPr>
        <w:t>,-</w:t>
      </w:r>
      <w:r w:rsidRPr="00263682">
        <w:rPr>
          <w:rStyle w:val="l-L2Char"/>
          <w:rFonts w:cs="Arial"/>
          <w:szCs w:val="22"/>
          <w:u w:val="none"/>
        </w:rPr>
        <w:t xml:space="preserve"> Kč s DPH)</w:t>
      </w:r>
      <w:r w:rsidRPr="00263682">
        <w:rPr>
          <w:rStyle w:val="l-L2Char"/>
          <w:rFonts w:cs="Arial"/>
          <w:b w:val="0"/>
          <w:szCs w:val="22"/>
          <w:u w:val="none"/>
        </w:rPr>
        <w:t>. DPH bude účtována v příslušné výši stanovené zákonem.</w:t>
      </w:r>
    </w:p>
    <w:p w14:paraId="3509947F" w14:textId="0970165B" w:rsidR="005B3173" w:rsidRPr="002015A0" w:rsidRDefault="002015A0" w:rsidP="0053219E">
      <w:pPr>
        <w:pStyle w:val="Default"/>
        <w:ind w:firstLine="708"/>
        <w:rPr>
          <w:rStyle w:val="l-L2Char"/>
          <w:rFonts w:ascii="Times New Roman" w:hAnsi="Times New Roman"/>
          <w:szCs w:val="22"/>
        </w:rPr>
      </w:pPr>
      <w:bookmarkStart w:id="7" w:name="_Hlk36122845"/>
      <w:bookmarkStart w:id="8" w:name="_Hlk36122353"/>
      <w:r w:rsidRPr="00263682">
        <w:rPr>
          <w:i/>
          <w:iCs/>
          <w:sz w:val="22"/>
          <w:szCs w:val="22"/>
        </w:rPr>
        <w:t>(Cena bude uváděna na haléře, tj. na 2 desetinná místa)</w:t>
      </w:r>
      <w:bookmarkEnd w:id="7"/>
      <w:bookmarkEnd w:id="8"/>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03E6A9CC" w14:textId="2AE6F24D" w:rsidR="00712A60" w:rsidRPr="00FD3AF6" w:rsidRDefault="00712A60" w:rsidP="00712A60">
      <w:pPr>
        <w:pStyle w:val="l-L1"/>
        <w:keepNext w:val="0"/>
        <w:numPr>
          <w:ilvl w:val="1"/>
          <w:numId w:val="37"/>
        </w:numPr>
        <w:spacing w:before="120" w:after="120" w:line="276" w:lineRule="auto"/>
        <w:jc w:val="both"/>
        <w:rPr>
          <w:rStyle w:val="l-L2Char"/>
          <w:rFonts w:cs="Arial"/>
          <w:b w:val="0"/>
          <w:szCs w:val="22"/>
          <w:u w:val="none"/>
        </w:rPr>
      </w:pPr>
      <w:r w:rsidRPr="00FD3AF6">
        <w:rPr>
          <w:rStyle w:val="l-L2Char"/>
          <w:rFonts w:cs="Arial"/>
          <w:b w:val="0"/>
          <w:szCs w:val="22"/>
          <w:u w:val="none"/>
        </w:rPr>
        <w:t xml:space="preserve">V případě zajištění stavebního povolení zhotovitelem dle čl. I. </w:t>
      </w:r>
      <w:proofErr w:type="spellStart"/>
      <w:r w:rsidRPr="00FD3AF6">
        <w:rPr>
          <w:rStyle w:val="l-L2Char"/>
          <w:rFonts w:cs="Arial"/>
          <w:b w:val="0"/>
          <w:szCs w:val="22"/>
          <w:u w:val="none"/>
        </w:rPr>
        <w:t>odst</w:t>
      </w:r>
      <w:proofErr w:type="spellEnd"/>
      <w:r w:rsidRPr="00FD3AF6">
        <w:rPr>
          <w:rStyle w:val="l-L2Char"/>
          <w:rFonts w:cs="Arial"/>
          <w:b w:val="0"/>
          <w:szCs w:val="22"/>
          <w:u w:val="none"/>
        </w:rPr>
        <w:t xml:space="preserve"> 1.3. bude cena uhrazena na základě dvou faktur. První faktura bude uhrazena objednatelem po řádném převzetí projektové dokumentace objednatelem, druhá faktura bude nejdříve uhrazena objednatelem </w:t>
      </w:r>
      <w:r w:rsidR="004E7FB7" w:rsidRPr="00FD3AF6">
        <w:rPr>
          <w:rStyle w:val="l-L2Char"/>
          <w:rFonts w:cs="Arial"/>
          <w:b w:val="0"/>
          <w:szCs w:val="22"/>
          <w:u w:val="none"/>
        </w:rPr>
        <w:t xml:space="preserve">na základě souhlasu/rozhodnutí s doložením právní </w:t>
      </w:r>
      <w:proofErr w:type="gramStart"/>
      <w:r w:rsidR="004E7FB7" w:rsidRPr="00FD3AF6">
        <w:rPr>
          <w:rStyle w:val="l-L2Char"/>
          <w:rFonts w:cs="Arial"/>
          <w:b w:val="0"/>
          <w:szCs w:val="22"/>
          <w:u w:val="none"/>
        </w:rPr>
        <w:t xml:space="preserve">moci </w:t>
      </w:r>
      <w:r w:rsidRPr="00FD3AF6">
        <w:rPr>
          <w:rStyle w:val="l-L2Char"/>
          <w:rFonts w:cs="Arial"/>
          <w:b w:val="0"/>
          <w:szCs w:val="22"/>
          <w:u w:val="none"/>
        </w:rPr>
        <w:t>- stavební</w:t>
      </w:r>
      <w:proofErr w:type="gramEnd"/>
      <w:r w:rsidRPr="00FD3AF6">
        <w:rPr>
          <w:rStyle w:val="l-L2Char"/>
          <w:rFonts w:cs="Arial"/>
          <w:b w:val="0"/>
          <w:szCs w:val="22"/>
          <w:u w:val="none"/>
        </w:rPr>
        <w:t xml:space="preserve"> povolení.</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5220C22E" w:rsidR="004E7FB7" w:rsidRPr="00FD3AF6" w:rsidRDefault="000708A3" w:rsidP="004E7FB7">
      <w:pPr>
        <w:pStyle w:val="l-L1"/>
        <w:keepNext w:val="0"/>
        <w:numPr>
          <w:ilvl w:val="1"/>
          <w:numId w:val="37"/>
        </w:numPr>
        <w:spacing w:before="120" w:after="120"/>
        <w:jc w:val="both"/>
        <w:rPr>
          <w:b w:val="0"/>
          <w:szCs w:val="22"/>
          <w:u w:val="none"/>
        </w:rPr>
      </w:pPr>
      <w:r w:rsidRPr="00FD3AF6">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FD3AF6">
        <w:rPr>
          <w:rStyle w:val="l-L2Char"/>
          <w:rFonts w:cs="Arial"/>
          <w:b w:val="0"/>
          <w:szCs w:val="22"/>
          <w:u w:val="none"/>
        </w:rPr>
        <w:t>datem</w:t>
      </w:r>
      <w:r w:rsidRPr="00FD3AF6">
        <w:rPr>
          <w:rStyle w:val="l-L2Char"/>
          <w:rFonts w:cs="Arial"/>
          <w:b w:val="0"/>
          <w:szCs w:val="22"/>
          <w:u w:val="none"/>
        </w:rPr>
        <w:t>splatnosti</w:t>
      </w:r>
      <w:proofErr w:type="spellEnd"/>
      <w:r w:rsidRPr="00FD3AF6">
        <w:rPr>
          <w:rStyle w:val="l-L2Char"/>
          <w:rFonts w:cs="Arial"/>
          <w:b w:val="0"/>
          <w:szCs w:val="22"/>
          <w:u w:val="none"/>
        </w:rPr>
        <w:t>. V takovém případě není objednatel v prodlení s</w:t>
      </w:r>
      <w:r w:rsidR="00A91766" w:rsidRPr="00FD3AF6">
        <w:rPr>
          <w:rStyle w:val="l-L2Char"/>
          <w:rFonts w:cs="Arial"/>
          <w:b w:val="0"/>
          <w:szCs w:val="22"/>
          <w:u w:val="none"/>
        </w:rPr>
        <w:t xml:space="preserve"> její </w:t>
      </w:r>
      <w:r w:rsidRPr="00FD3AF6">
        <w:rPr>
          <w:rStyle w:val="l-L2Char"/>
          <w:rFonts w:cs="Arial"/>
          <w:b w:val="0"/>
          <w:szCs w:val="22"/>
          <w:u w:val="none"/>
        </w:rPr>
        <w:t>úhradou.</w:t>
      </w:r>
      <w:r w:rsidR="00054689" w:rsidRPr="00FD3AF6">
        <w:rPr>
          <w:rStyle w:val="l-L2Char"/>
          <w:rFonts w:cs="Arial"/>
          <w:b w:val="0"/>
          <w:szCs w:val="22"/>
          <w:u w:val="none"/>
        </w:rPr>
        <w:t xml:space="preserve"> </w:t>
      </w:r>
      <w:r w:rsidR="004E7FB7" w:rsidRPr="00FD3AF6">
        <w:rPr>
          <w:b w:val="0"/>
          <w:bCs/>
          <w:szCs w:val="22"/>
          <w:u w:val="none"/>
        </w:rPr>
        <w:t xml:space="preserve"> </w:t>
      </w:r>
      <w:r w:rsidR="004E7FB7" w:rsidRPr="00FD3AF6">
        <w:rPr>
          <w:rFonts w:ascii="Arial" w:hAnsi="Arial" w:cs="Arial"/>
          <w:b w:val="0"/>
          <w:szCs w:val="22"/>
          <w:u w:val="none"/>
        </w:rPr>
        <w:t xml:space="preserve">Přílohou faktury bude protokol o předání a převzetí díla, ze </w:t>
      </w:r>
      <w:proofErr w:type="spellStart"/>
      <w:r w:rsidR="004E7FB7" w:rsidRPr="00FD3AF6">
        <w:rPr>
          <w:rFonts w:ascii="Arial" w:hAnsi="Arial" w:cs="Arial"/>
          <w:b w:val="0"/>
          <w:szCs w:val="22"/>
          <w:u w:val="none"/>
        </w:rPr>
        <w:t>ktrerého</w:t>
      </w:r>
      <w:proofErr w:type="spellEnd"/>
      <w:r w:rsidR="004E7FB7" w:rsidRPr="00FD3AF6">
        <w:rPr>
          <w:rFonts w:ascii="Arial" w:hAnsi="Arial" w:cs="Arial"/>
          <w:b w:val="0"/>
          <w:szCs w:val="22"/>
          <w:u w:val="none"/>
        </w:rPr>
        <w:t xml:space="preserve"> bude vyplývat, že dílo nevykazuje žádné vady a nedostatky. Přílohou druhé faktury bude protokol o předání a převzetí stavebního povolení (</w:t>
      </w:r>
      <w:bookmarkStart w:id="9" w:name="_Hlk137552575"/>
      <w:r w:rsidR="004E7FB7" w:rsidRPr="00FD3AF6">
        <w:rPr>
          <w:rFonts w:ascii="Arial" w:hAnsi="Arial" w:cs="Arial"/>
          <w:b w:val="0"/>
          <w:szCs w:val="22"/>
          <w:u w:val="none"/>
        </w:rPr>
        <w:t xml:space="preserve">souhlas/rozhodnutí s </w:t>
      </w:r>
      <w:proofErr w:type="spellStart"/>
      <w:r w:rsidR="004E7FB7" w:rsidRPr="00FD3AF6">
        <w:rPr>
          <w:rFonts w:ascii="Arial" w:hAnsi="Arial" w:cs="Arial"/>
          <w:b w:val="0"/>
          <w:szCs w:val="22"/>
          <w:u w:val="none"/>
        </w:rPr>
        <w:t>doložním</w:t>
      </w:r>
      <w:proofErr w:type="spellEnd"/>
      <w:r w:rsidR="004E7FB7" w:rsidRPr="00FD3AF6">
        <w:rPr>
          <w:rFonts w:ascii="Arial" w:hAnsi="Arial" w:cs="Arial"/>
          <w:b w:val="0"/>
          <w:szCs w:val="22"/>
          <w:u w:val="none"/>
        </w:rPr>
        <w:t xml:space="preserve"> právní moci</w:t>
      </w:r>
      <w:bookmarkEnd w:id="9"/>
      <w:r w:rsidR="004E7FB7" w:rsidRPr="00FD3AF6">
        <w:rPr>
          <w:rFonts w:ascii="Arial" w:hAnsi="Arial" w:cs="Arial"/>
          <w:b w:val="0"/>
          <w:szCs w:val="22"/>
          <w:u w:val="none"/>
        </w:rPr>
        <w:t>).</w:t>
      </w:r>
      <w:r w:rsidR="004E7FB7" w:rsidRPr="00FD3AF6">
        <w:rPr>
          <w:b w:val="0"/>
          <w:szCs w:val="22"/>
          <w:u w:val="none"/>
        </w:rPr>
        <w:t xml:space="preserve">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6D0CDE"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w:t>
      </w:r>
      <w:r w:rsidR="00FD3AF6">
        <w:rPr>
          <w:rStyle w:val="l-L2Char"/>
          <w:rFonts w:cs="Arial"/>
          <w:b w:val="0"/>
          <w:szCs w:val="22"/>
          <w:u w:val="none"/>
        </w:rPr>
        <w:t> </w:t>
      </w:r>
      <w:r w:rsidRPr="004D5F78">
        <w:rPr>
          <w:rStyle w:val="l-L2Char"/>
          <w:rFonts w:cs="Arial"/>
          <w:b w:val="0"/>
          <w:szCs w:val="22"/>
          <w:u w:val="none"/>
        </w:rPr>
        <w:t>01312774</w:t>
      </w:r>
    </w:p>
    <w:p w14:paraId="46A1E8E4" w14:textId="132441CE" w:rsidR="00C75A45" w:rsidRDefault="00C75A45" w:rsidP="00FD3AF6">
      <w:pPr>
        <w:pStyle w:val="l-L1"/>
        <w:keepNext w:val="0"/>
        <w:numPr>
          <w:ilvl w:val="0"/>
          <w:numId w:val="0"/>
        </w:numPr>
        <w:spacing w:before="120" w:after="120"/>
        <w:ind w:left="709" w:hanging="709"/>
        <w:jc w:val="both"/>
        <w:rPr>
          <w:rStyle w:val="l-L2Char"/>
          <w:rFonts w:cs="Arial"/>
          <w:b w:val="0"/>
          <w:szCs w:val="22"/>
          <w:u w:val="none"/>
        </w:rPr>
      </w:pPr>
      <w:r w:rsidRPr="004D5F78">
        <w:rPr>
          <w:rStyle w:val="l-L2Char"/>
          <w:rFonts w:cs="Arial"/>
          <w:b w:val="0"/>
          <w:szCs w:val="22"/>
          <w:u w:val="none"/>
        </w:rPr>
        <w:t xml:space="preserve">            Konečný příjemce: Státní pozemkový úřad</w:t>
      </w:r>
      <w:r w:rsidR="00FD3AF6">
        <w:rPr>
          <w:rStyle w:val="l-L2Char"/>
          <w:rFonts w:cs="Arial"/>
          <w:b w:val="0"/>
          <w:szCs w:val="22"/>
          <w:u w:val="none"/>
        </w:rPr>
        <w:t>,</w:t>
      </w:r>
      <w:r w:rsidRPr="004D5F78">
        <w:rPr>
          <w:rStyle w:val="l-L2Char"/>
          <w:rFonts w:cs="Arial"/>
          <w:b w:val="0"/>
          <w:szCs w:val="22"/>
          <w:u w:val="none"/>
        </w:rPr>
        <w:t xml:space="preserve"> Pobočka</w:t>
      </w:r>
      <w:r w:rsidR="00FD3AF6">
        <w:rPr>
          <w:rStyle w:val="l-L2Char"/>
          <w:rFonts w:cs="Arial"/>
          <w:b w:val="0"/>
          <w:szCs w:val="22"/>
          <w:u w:val="none"/>
        </w:rPr>
        <w:t xml:space="preserve"> Ústí nad Orlicí, Tvardkova 1191, 562 01 Ústí nad Orlicí</w:t>
      </w:r>
      <w:r w:rsidRPr="004D5F78">
        <w:rPr>
          <w:rStyle w:val="l-L2Char"/>
          <w:rFonts w:cs="Arial"/>
          <w:b w:val="0"/>
          <w:szCs w:val="22"/>
          <w:u w:val="none"/>
        </w:rPr>
        <w:t xml:space="preserve"> </w:t>
      </w:r>
    </w:p>
    <w:p w14:paraId="0B70AB57" w14:textId="53D5A716" w:rsidR="00F240C7" w:rsidRPr="004D5F78" w:rsidRDefault="00F240C7" w:rsidP="00C75A45">
      <w:pPr>
        <w:pStyle w:val="l-L1"/>
        <w:keepNext w:val="0"/>
        <w:numPr>
          <w:ilvl w:val="0"/>
          <w:numId w:val="0"/>
        </w:numPr>
        <w:spacing w:before="120" w:after="120"/>
        <w:jc w:val="both"/>
        <w:rPr>
          <w:rStyle w:val="l-L2Char"/>
          <w:rFonts w:cs="Arial"/>
          <w:b w:val="0"/>
          <w:szCs w:val="22"/>
          <w:u w:val="none"/>
        </w:rPr>
      </w:pP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253060FC"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 xml:space="preserve">60 </w:t>
      </w:r>
      <w:proofErr w:type="spellStart"/>
      <w:r w:rsidR="001800BB" w:rsidRPr="004D5F78">
        <w:rPr>
          <w:rStyle w:val="l-L2Char"/>
          <w:rFonts w:cs="Arial"/>
          <w:b w:val="0"/>
          <w:szCs w:val="22"/>
          <w:u w:val="none"/>
        </w:rPr>
        <w:t>měsícůměsíců</w:t>
      </w:r>
      <w:proofErr w:type="spellEnd"/>
      <w:r w:rsidR="001800BB" w:rsidRPr="004D5F78"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Default="009E1295" w:rsidP="009112D8">
      <w:pPr>
        <w:pStyle w:val="l-L1"/>
        <w:keepNext w:val="0"/>
        <w:numPr>
          <w:ilvl w:val="1"/>
          <w:numId w:val="37"/>
        </w:numPr>
        <w:spacing w:before="120" w:after="120"/>
        <w:jc w:val="both"/>
        <w:rPr>
          <w:rStyle w:val="l-L2Char"/>
          <w:rFonts w:cs="Arial"/>
          <w:b w:val="0"/>
          <w:szCs w:val="22"/>
          <w:u w:val="none"/>
        </w:rPr>
      </w:pPr>
      <w:bookmarkStart w:id="10"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10"/>
      <w:r w:rsidR="00443C71" w:rsidRPr="004D5F78">
        <w:rPr>
          <w:rStyle w:val="l-L2Char"/>
          <w:rFonts w:cs="Arial"/>
          <w:b w:val="0"/>
          <w:szCs w:val="22"/>
          <w:u w:val="none"/>
        </w:rPr>
        <w:t xml:space="preserve"> </w:t>
      </w:r>
    </w:p>
    <w:p w14:paraId="31835593" w14:textId="77777777" w:rsidR="006325A6" w:rsidRDefault="006325A6" w:rsidP="006325A6">
      <w:pPr>
        <w:pStyle w:val="l-L1"/>
        <w:keepNext w:val="0"/>
        <w:numPr>
          <w:ilvl w:val="0"/>
          <w:numId w:val="0"/>
        </w:numPr>
        <w:spacing w:before="120" w:after="120"/>
        <w:ind w:left="737"/>
        <w:jc w:val="both"/>
        <w:rPr>
          <w:rStyle w:val="l-L2Char"/>
          <w:rFonts w:cs="Arial"/>
          <w:b w:val="0"/>
          <w:szCs w:val="22"/>
          <w:u w:val="none"/>
        </w:rPr>
      </w:pPr>
    </w:p>
    <w:p w14:paraId="660F0A4C" w14:textId="77777777" w:rsidR="006325A6" w:rsidRPr="004D5F78" w:rsidRDefault="006325A6" w:rsidP="006325A6">
      <w:pPr>
        <w:pStyle w:val="l-L1"/>
        <w:keepNext w:val="0"/>
        <w:numPr>
          <w:ilvl w:val="0"/>
          <w:numId w:val="0"/>
        </w:numPr>
        <w:spacing w:before="120" w:after="120"/>
        <w:ind w:left="737"/>
        <w:jc w:val="both"/>
        <w:rPr>
          <w:rStyle w:val="l-L2Char"/>
          <w:rFonts w:cs="Arial"/>
          <w:b w:val="0"/>
          <w:szCs w:val="22"/>
          <w:u w:val="none"/>
        </w:rPr>
      </w:pP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13A15D85" w:rsidR="00712A60" w:rsidRPr="00674417" w:rsidRDefault="00674417" w:rsidP="00674417">
      <w:pPr>
        <w:spacing w:after="200" w:line="276" w:lineRule="auto"/>
        <w:ind w:left="705" w:hanging="705"/>
        <w:jc w:val="both"/>
        <w:rPr>
          <w:rFonts w:cs="Arial"/>
          <w:szCs w:val="22"/>
          <w:highlight w:val="green"/>
        </w:rPr>
      </w:pPr>
      <w:bookmarkStart w:id="11"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w:t>
      </w:r>
      <w:r w:rsidR="00FD3AF6">
        <w:rPr>
          <w:rFonts w:cs="Arial"/>
          <w:szCs w:val="22"/>
        </w:rPr>
        <w:t>nejméně ve výši ceny díla včetně DPH</w:t>
      </w:r>
      <w:r w:rsidR="00BB1545" w:rsidRPr="00FD3AF6">
        <w:rPr>
          <w:rFonts w:cs="Arial"/>
        </w:rPr>
        <w:t>.</w:t>
      </w:r>
      <w:r w:rsidR="00712A60" w:rsidRPr="00674417">
        <w:rPr>
          <w:rFonts w:cs="Arial"/>
          <w:szCs w:val="22"/>
        </w:rPr>
        <w:t xml:space="preserve"> Zhotovitel se zavazuje, že po celou dobu trvání této smlouvy bude pojištěn ve smyslu </w:t>
      </w:r>
      <w:r w:rsidR="00712A60" w:rsidRPr="00674417">
        <w:rPr>
          <w:rFonts w:cs="Arial"/>
          <w:szCs w:val="22"/>
        </w:rPr>
        <w:lastRenderedPageBreak/>
        <w:t xml:space="preserve">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11"/>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12" w:name="_Ref376798291"/>
      <w:r w:rsidRPr="004D5F78">
        <w:rPr>
          <w:rFonts w:ascii="Arial" w:hAnsi="Arial" w:cs="Arial"/>
          <w:szCs w:val="22"/>
        </w:rPr>
        <w:t>Licenční ujednání</w:t>
      </w:r>
      <w:bookmarkEnd w:id="12"/>
    </w:p>
    <w:p w14:paraId="28A7233B" w14:textId="073B7197"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3153C2" w:rsidRPr="003153C2">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14EFE683"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3153C2" w:rsidRPr="003153C2">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t xml:space="preserve"> </w:t>
      </w:r>
      <w:r w:rsidR="00261C1F" w:rsidRPr="00261C1F">
        <w:rPr>
          <w:rStyle w:val="l-L2Char"/>
          <w:rFonts w:cs="Arial"/>
          <w:b w:val="0"/>
          <w:szCs w:val="22"/>
          <w:u w:val="none"/>
        </w:rPr>
        <w:t>bez DPH  dle čl. V odst. 5.2</w:t>
      </w:r>
      <w:r w:rsidR="00FD3AF6">
        <w:rPr>
          <w:rStyle w:val="l-L2Char"/>
          <w:rFonts w:cs="Arial"/>
          <w:b w:val="0"/>
          <w:szCs w:val="22"/>
          <w:u w:val="none"/>
        </w:rPr>
        <w:t xml:space="preserve"> </w:t>
      </w:r>
      <w:r w:rsidR="00261C1F" w:rsidRPr="00261C1F">
        <w:rPr>
          <w:rStyle w:val="l-L2Char"/>
          <w:rFonts w:cs="Arial"/>
          <w:b w:val="0"/>
          <w:szCs w:val="22"/>
          <w:u w:val="none"/>
        </w:rPr>
        <w:t>dle Smlouvy  za každý byť i jen započatý den prodlení.</w:t>
      </w:r>
    </w:p>
    <w:p w14:paraId="1E4F22FF" w14:textId="686DC22B"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3153C2">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6F1BD05F" w14:textId="77777777" w:rsidR="00E44EC3" w:rsidRPr="00B74698" w:rsidRDefault="00E44EC3" w:rsidP="00E44EC3">
      <w:pPr>
        <w:pStyle w:val="l-L1"/>
        <w:keepNext w:val="0"/>
        <w:numPr>
          <w:ilvl w:val="1"/>
          <w:numId w:val="37"/>
        </w:numPr>
        <w:spacing w:before="120" w:after="120"/>
        <w:jc w:val="both"/>
        <w:rPr>
          <w:rStyle w:val="l-L2Char"/>
          <w:rFonts w:cs="Arial"/>
          <w:b w:val="0"/>
          <w:bCs/>
          <w:szCs w:val="22"/>
          <w:u w:val="none"/>
        </w:rPr>
      </w:pPr>
      <w:r w:rsidRPr="00B74698">
        <w:rPr>
          <w:rStyle w:val="l-L2Char"/>
          <w:rFonts w:cs="Arial"/>
          <w:b w:val="0"/>
          <w:bCs/>
          <w:szCs w:val="22"/>
          <w:u w:val="none"/>
        </w:rPr>
        <w:t>V případě porušení povinnosti zajištění stavebního povolení zhotovitelem je objednatel oprávněn požadovat uhrazení smluvní pokuty ve výši 50 000 Kč.</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13"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3"/>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lastRenderedPageBreak/>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4"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5" w:name="_Hlk72742281"/>
      <w:bookmarkEnd w:id="14"/>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6" w:name="_Hlk71720356"/>
      <w:r w:rsidRPr="00CD1317">
        <w:rPr>
          <w:rStyle w:val="l-L2Char"/>
          <w:rFonts w:cs="Arial"/>
          <w:szCs w:val="22"/>
          <w:lang w:eastAsia="en-US"/>
        </w:rPr>
        <w:t>Smlouva může být ukončena rovněž vzájemnou dohodou smluvních stran.</w:t>
      </w:r>
    </w:p>
    <w:bookmarkEnd w:id="16"/>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15"/>
    <w:p w14:paraId="4F9B62EA" w14:textId="665989A7" w:rsidR="00E839E9" w:rsidRDefault="00E839E9">
      <w:pPr>
        <w:spacing w:after="0" w:line="240" w:lineRule="auto"/>
        <w:rPr>
          <w:rStyle w:val="l-L2Char"/>
          <w:rFonts w:cs="Arial"/>
          <w:szCs w:val="22"/>
          <w:lang w:eastAsia="en-US"/>
        </w:rPr>
      </w:pPr>
    </w:p>
    <w:p w14:paraId="172E9017" w14:textId="77777777" w:rsidR="00CD1317" w:rsidRPr="004D5F78" w:rsidRDefault="00CD1317" w:rsidP="003B5DCD">
      <w:pPr>
        <w:ind w:left="737"/>
        <w:jc w:val="both"/>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17" w:name="_Hlk72140552"/>
      <w:bookmarkStart w:id="18"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lastRenderedPageBreak/>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04F5219D" w:rsidR="00B63BC9" w:rsidRPr="008377B5" w:rsidRDefault="00B63BC9" w:rsidP="007E7248">
      <w:pPr>
        <w:ind w:left="709" w:hanging="1"/>
        <w:jc w:val="both"/>
        <w:rPr>
          <w:rFonts w:cs="Arial"/>
          <w:szCs w:val="22"/>
        </w:rPr>
      </w:pPr>
      <w:r w:rsidRPr="008377B5">
        <w:rPr>
          <w:rFonts w:cs="Arial"/>
          <w:szCs w:val="22"/>
        </w:rPr>
        <w:t>Za objednatele:</w:t>
      </w:r>
      <w:r w:rsidR="00FD3AF6">
        <w:rPr>
          <w:rFonts w:cs="Arial"/>
          <w:szCs w:val="22"/>
        </w:rPr>
        <w:t xml:space="preserve"> </w:t>
      </w:r>
    </w:p>
    <w:p w14:paraId="3BD49D1A" w14:textId="598673BF" w:rsidR="00B63BC9" w:rsidRPr="008377B5" w:rsidRDefault="00B63BC9" w:rsidP="007E7248">
      <w:pPr>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FD3AF6">
        <w:rPr>
          <w:rFonts w:cs="Arial"/>
          <w:szCs w:val="22"/>
        </w:rPr>
        <w:t xml:space="preserve">Ing. Alexandr Mikuláš </w:t>
      </w:r>
      <w:r w:rsidRPr="008377B5">
        <w:rPr>
          <w:rFonts w:cs="Arial"/>
          <w:szCs w:val="22"/>
        </w:rPr>
        <w:tab/>
      </w:r>
    </w:p>
    <w:p w14:paraId="669BCD01" w14:textId="2B57CBC4" w:rsidR="00B63BC9" w:rsidRPr="008377B5" w:rsidRDefault="00B63BC9" w:rsidP="007E7248">
      <w:pPr>
        <w:ind w:left="426" w:firstLine="282"/>
        <w:jc w:val="both"/>
        <w:rPr>
          <w:rFonts w:cs="Arial"/>
          <w:szCs w:val="22"/>
        </w:rPr>
      </w:pPr>
      <w:r w:rsidRPr="008377B5">
        <w:rPr>
          <w:rFonts w:cs="Arial"/>
          <w:szCs w:val="22"/>
        </w:rPr>
        <w:t>Tel.:</w:t>
      </w:r>
      <w:r w:rsidR="00FD3AF6">
        <w:rPr>
          <w:rFonts w:cs="Arial"/>
          <w:szCs w:val="22"/>
        </w:rPr>
        <w:t xml:space="preserve"> (+420) 602 311 545</w:t>
      </w:r>
    </w:p>
    <w:p w14:paraId="0214820C" w14:textId="62CD0B09" w:rsidR="00B63BC9"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hyperlink r:id="rId16" w:history="1">
        <w:r w:rsidR="00FD3AF6" w:rsidRPr="00854C9B">
          <w:rPr>
            <w:rStyle w:val="Hypertextovodkaz"/>
            <w:rFonts w:cs="Arial"/>
            <w:szCs w:val="22"/>
          </w:rPr>
          <w:t>a.mikulas@spucr.cz</w:t>
        </w:r>
      </w:hyperlink>
      <w:r w:rsidR="00FD3AF6">
        <w:rPr>
          <w:rFonts w:cs="Arial"/>
          <w:szCs w:val="22"/>
        </w:rPr>
        <w:t xml:space="preserve"> </w:t>
      </w:r>
    </w:p>
    <w:p w14:paraId="3A5CC0BA" w14:textId="77777777" w:rsidR="00FD3AF6" w:rsidRPr="008377B5" w:rsidRDefault="00FD3AF6" w:rsidP="007E7248">
      <w:pPr>
        <w:ind w:left="426" w:firstLine="282"/>
        <w:jc w:val="both"/>
        <w:rPr>
          <w:rFonts w:cs="Arial"/>
          <w:szCs w:val="22"/>
        </w:rPr>
      </w:pPr>
    </w:p>
    <w:p w14:paraId="67CDC24D" w14:textId="7F7D521E"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00FD3AF6">
        <w:rPr>
          <w:rFonts w:cs="Arial"/>
          <w:szCs w:val="22"/>
        </w:rPr>
        <w:t>:</w:t>
      </w:r>
    </w:p>
    <w:p w14:paraId="5BA3E9CD" w14:textId="3F831267" w:rsidR="00B63BC9" w:rsidRPr="00FD3AF6" w:rsidRDefault="00B63BC9" w:rsidP="007E7248">
      <w:pPr>
        <w:ind w:left="426" w:firstLine="282"/>
        <w:jc w:val="both"/>
        <w:rPr>
          <w:rFonts w:cs="Arial"/>
          <w:szCs w:val="22"/>
        </w:rPr>
      </w:pPr>
      <w:r w:rsidRPr="008377B5">
        <w:rPr>
          <w:rFonts w:cs="Arial"/>
          <w:szCs w:val="22"/>
        </w:rPr>
        <w:t>Jméno</w:t>
      </w:r>
      <w:r>
        <w:rPr>
          <w:rFonts w:cs="Arial"/>
          <w:szCs w:val="22"/>
        </w:rPr>
        <w:t>/funkce</w:t>
      </w:r>
      <w:r w:rsidRPr="00FD3AF6">
        <w:rPr>
          <w:rFonts w:cs="Arial"/>
          <w:szCs w:val="22"/>
        </w:rPr>
        <w:t>:</w:t>
      </w:r>
      <w:r w:rsidR="00FD3AF6" w:rsidRPr="00FD3AF6">
        <w:rPr>
          <w:rFonts w:cs="Arial"/>
          <w:szCs w:val="22"/>
        </w:rPr>
        <w:t xml:space="preserve"> </w:t>
      </w:r>
      <w:r w:rsidR="00263682">
        <w:rPr>
          <w:rFonts w:cs="Arial"/>
          <w:sz w:val="24"/>
          <w:lang w:val="en-US"/>
        </w:rPr>
        <w:t>Ing. Martin Rambousek</w:t>
      </w:r>
    </w:p>
    <w:p w14:paraId="3A4D488C" w14:textId="4DB63BEF" w:rsidR="00B63BC9" w:rsidRPr="00FD3AF6" w:rsidRDefault="00B63BC9" w:rsidP="007E7248">
      <w:pPr>
        <w:ind w:left="426" w:firstLine="282"/>
        <w:jc w:val="both"/>
        <w:rPr>
          <w:rFonts w:cs="Arial"/>
          <w:szCs w:val="22"/>
        </w:rPr>
      </w:pPr>
      <w:r w:rsidRPr="00FD3AF6">
        <w:rPr>
          <w:rFonts w:cs="Arial"/>
          <w:szCs w:val="22"/>
        </w:rPr>
        <w:t>Tel.:</w:t>
      </w:r>
      <w:r w:rsidRPr="00FD3AF6">
        <w:rPr>
          <w:rFonts w:cs="Arial"/>
          <w:szCs w:val="22"/>
        </w:rPr>
        <w:tab/>
      </w:r>
      <w:r w:rsidR="00D12BB2">
        <w:rPr>
          <w:rFonts w:cs="Arial"/>
          <w:sz w:val="24"/>
          <w:lang w:val="en-US"/>
        </w:rPr>
        <w:t xml:space="preserve">xxx </w:t>
      </w:r>
      <w:proofErr w:type="spellStart"/>
      <w:r w:rsidR="00D12BB2">
        <w:rPr>
          <w:rFonts w:cs="Arial"/>
          <w:sz w:val="24"/>
          <w:lang w:val="en-US"/>
        </w:rPr>
        <w:t>xxx</w:t>
      </w:r>
      <w:proofErr w:type="spellEnd"/>
      <w:r w:rsidR="00D12BB2">
        <w:rPr>
          <w:rFonts w:cs="Arial"/>
          <w:sz w:val="24"/>
          <w:lang w:val="en-US"/>
        </w:rPr>
        <w:t xml:space="preserve"> </w:t>
      </w:r>
      <w:proofErr w:type="spellStart"/>
      <w:r w:rsidR="00D12BB2">
        <w:rPr>
          <w:rFonts w:cs="Arial"/>
          <w:sz w:val="24"/>
          <w:lang w:val="en-US"/>
        </w:rPr>
        <w:t>xxx</w:t>
      </w:r>
      <w:proofErr w:type="spellEnd"/>
    </w:p>
    <w:p w14:paraId="063E2D8B" w14:textId="54C20F20" w:rsidR="003F0EEF" w:rsidRPr="00FD3AF6" w:rsidRDefault="00B63BC9" w:rsidP="007E7248">
      <w:pPr>
        <w:ind w:left="426" w:firstLine="282"/>
        <w:jc w:val="both"/>
      </w:pPr>
      <w:r w:rsidRPr="00FD3AF6">
        <w:rPr>
          <w:rFonts w:cs="Arial"/>
          <w:szCs w:val="22"/>
        </w:rPr>
        <w:t>E-mail:</w:t>
      </w:r>
      <w:r w:rsidRPr="00FD3AF6">
        <w:rPr>
          <w:rFonts w:cs="Arial"/>
          <w:szCs w:val="22"/>
        </w:rPr>
        <w:tab/>
      </w:r>
      <w:bookmarkEnd w:id="17"/>
      <w:r w:rsidR="00263682">
        <w:rPr>
          <w:rFonts w:cs="Arial"/>
          <w:sz w:val="24"/>
          <w:lang w:val="en-US"/>
        </w:rPr>
        <w:t xml:space="preserve"> </w:t>
      </w:r>
      <w:r w:rsidR="00D12BB2">
        <w:rPr>
          <w:rFonts w:cs="Arial"/>
          <w:sz w:val="24"/>
          <w:lang w:val="en-US"/>
        </w:rPr>
        <w:t>xxx</w:t>
      </w: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8"/>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3A98E809" w14:textId="6021966A" w:rsidR="00A5565A" w:rsidRPr="00A5565A" w:rsidRDefault="00A5565A" w:rsidP="00A37679">
      <w:pPr>
        <w:pStyle w:val="l-L1"/>
        <w:keepNext w:val="0"/>
        <w:numPr>
          <w:ilvl w:val="0"/>
          <w:numId w:val="0"/>
        </w:numPr>
        <w:spacing w:before="120" w:after="120"/>
        <w:ind w:left="709"/>
        <w:jc w:val="both"/>
        <w:rPr>
          <w:rStyle w:val="l-L2Char"/>
          <w:rFonts w:cs="Arial"/>
          <w:b w:val="0"/>
          <w:szCs w:val="22"/>
          <w:u w:val="none"/>
        </w:rPr>
      </w:pPr>
      <w:r w:rsidRPr="00843160">
        <w:rPr>
          <w:rStyle w:val="l-L2Char"/>
          <w:rFonts w:cs="Arial"/>
          <w:b w:val="0"/>
          <w:szCs w:val="22"/>
          <w:u w:val="none"/>
        </w:rPr>
        <w:t xml:space="preserve">Přílohou č. 3 této </w:t>
      </w:r>
      <w:r w:rsidRPr="00FD3AF6">
        <w:rPr>
          <w:rStyle w:val="l-L2Char"/>
          <w:rFonts w:cs="Arial"/>
          <w:b w:val="0"/>
          <w:szCs w:val="22"/>
          <w:u w:val="none"/>
        </w:rPr>
        <w:t>smlouvy je Plná moc k zastupování SPÚ</w:t>
      </w:r>
      <w:r>
        <w:rPr>
          <w:rStyle w:val="l-L2Char"/>
          <w:rFonts w:cs="Arial"/>
          <w:b w:val="0"/>
          <w:szCs w:val="22"/>
          <w:u w:val="none"/>
        </w:rPr>
        <w:t xml:space="preserve"> </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FD3AF6">
        <w:tc>
          <w:tcPr>
            <w:tcW w:w="4606" w:type="dxa"/>
            <w:shd w:val="clear" w:color="auto" w:fill="auto"/>
          </w:tcPr>
          <w:p w14:paraId="3763D753" w14:textId="662BCD7A" w:rsidR="00CB55C3" w:rsidRPr="004D5F78" w:rsidRDefault="00CB55C3" w:rsidP="003C2212">
            <w:pPr>
              <w:spacing w:line="288" w:lineRule="auto"/>
              <w:jc w:val="center"/>
              <w:rPr>
                <w:rFonts w:cs="Arial"/>
                <w:szCs w:val="22"/>
              </w:rPr>
            </w:pPr>
            <w:r w:rsidRPr="004D5F78">
              <w:rPr>
                <w:rFonts w:cs="Arial"/>
                <w:szCs w:val="22"/>
              </w:rPr>
              <w:t>V</w:t>
            </w:r>
            <w:r w:rsidR="00FD3AF6">
              <w:rPr>
                <w:rFonts w:cs="Arial"/>
                <w:szCs w:val="22"/>
              </w:rPr>
              <w:t> Ústí nad Orlicí</w:t>
            </w:r>
            <w:r w:rsidRPr="004D5F78">
              <w:rPr>
                <w:rFonts w:cs="Arial"/>
                <w:szCs w:val="22"/>
              </w:rPr>
              <w:t xml:space="preserve"> dne</w:t>
            </w:r>
            <w:r w:rsidR="00263682">
              <w:rPr>
                <w:rFonts w:cs="Arial"/>
                <w:szCs w:val="22"/>
              </w:rPr>
              <w:t xml:space="preserve"> </w:t>
            </w:r>
            <w:r w:rsidR="00D12BB2">
              <w:rPr>
                <w:rFonts w:cs="Arial"/>
                <w:szCs w:val="22"/>
              </w:rPr>
              <w:t>07.05.2024</w:t>
            </w:r>
          </w:p>
        </w:tc>
        <w:tc>
          <w:tcPr>
            <w:tcW w:w="4606" w:type="dxa"/>
            <w:shd w:val="clear" w:color="auto" w:fill="auto"/>
          </w:tcPr>
          <w:p w14:paraId="0C4852A3" w14:textId="067F00EE" w:rsidR="00CB55C3" w:rsidRPr="004D5F78" w:rsidRDefault="00CB55C3" w:rsidP="003C2212">
            <w:pPr>
              <w:spacing w:line="288" w:lineRule="auto"/>
              <w:jc w:val="center"/>
              <w:rPr>
                <w:rFonts w:cs="Arial"/>
                <w:szCs w:val="22"/>
              </w:rPr>
            </w:pPr>
            <w:r w:rsidRPr="004D5F78">
              <w:rPr>
                <w:rFonts w:cs="Arial"/>
                <w:szCs w:val="22"/>
              </w:rPr>
              <w:t>V</w:t>
            </w:r>
            <w:r w:rsidR="00263682">
              <w:rPr>
                <w:rFonts w:cs="Arial"/>
                <w:szCs w:val="22"/>
              </w:rPr>
              <w:t xml:space="preserve"> Brně</w:t>
            </w:r>
            <w:r w:rsidRPr="004D5F78">
              <w:rPr>
                <w:rFonts w:cs="Arial"/>
                <w:szCs w:val="22"/>
              </w:rPr>
              <w:t xml:space="preserve"> dne</w:t>
            </w:r>
            <w:r w:rsidR="00263682">
              <w:rPr>
                <w:rFonts w:cs="Arial"/>
                <w:szCs w:val="22"/>
              </w:rPr>
              <w:t xml:space="preserve"> dle </w:t>
            </w:r>
            <w:r w:rsidR="00D12BB2">
              <w:rPr>
                <w:rFonts w:cs="Arial"/>
                <w:szCs w:val="22"/>
              </w:rPr>
              <w:t>07.05.2024</w:t>
            </w:r>
          </w:p>
        </w:tc>
      </w:tr>
      <w:tr w:rsidR="00CB55C3" w:rsidRPr="004D5F78" w14:paraId="5EE2D6A9" w14:textId="77777777" w:rsidTr="00FD3AF6">
        <w:tc>
          <w:tcPr>
            <w:tcW w:w="4606" w:type="dxa"/>
            <w:shd w:val="clear" w:color="auto" w:fill="auto"/>
          </w:tcPr>
          <w:p w14:paraId="37F8F513" w14:textId="77777777" w:rsidR="00CB55C3" w:rsidRDefault="00CB55C3" w:rsidP="00AE2DC5">
            <w:pPr>
              <w:spacing w:line="288" w:lineRule="auto"/>
              <w:jc w:val="center"/>
              <w:rPr>
                <w:rFonts w:cs="Arial"/>
                <w:szCs w:val="22"/>
              </w:rPr>
            </w:pPr>
          </w:p>
          <w:p w14:paraId="335A0718" w14:textId="77777777" w:rsidR="00263682" w:rsidRPr="004D5F78" w:rsidRDefault="00263682"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FD3AF6">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FD3AF6">
        <w:tc>
          <w:tcPr>
            <w:tcW w:w="4606" w:type="dxa"/>
            <w:shd w:val="clear" w:color="auto" w:fill="auto"/>
          </w:tcPr>
          <w:p w14:paraId="4A2EABB3" w14:textId="77777777"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r w:rsidR="00FD3AF6" w:rsidRPr="004D5F78" w14:paraId="6AEABAEF" w14:textId="77777777" w:rsidTr="00FD3AF6">
        <w:tc>
          <w:tcPr>
            <w:tcW w:w="4606" w:type="dxa"/>
            <w:shd w:val="clear" w:color="auto" w:fill="auto"/>
          </w:tcPr>
          <w:p w14:paraId="6AD7A9EA" w14:textId="77777777" w:rsidR="00FD3AF6" w:rsidRPr="00FD3AF6" w:rsidRDefault="00FD3AF6" w:rsidP="00FD3AF6">
            <w:pPr>
              <w:spacing w:after="0" w:line="288" w:lineRule="auto"/>
              <w:jc w:val="center"/>
              <w:rPr>
                <w:rFonts w:cs="Arial"/>
                <w:bCs/>
                <w:szCs w:val="22"/>
              </w:rPr>
            </w:pPr>
            <w:r w:rsidRPr="00FD3AF6">
              <w:rPr>
                <w:rFonts w:cs="Arial"/>
                <w:bCs/>
                <w:szCs w:val="22"/>
              </w:rPr>
              <w:t>Ing. Renata Čadová</w:t>
            </w:r>
          </w:p>
          <w:p w14:paraId="63F55A3F" w14:textId="164E8309" w:rsidR="00FD3AF6" w:rsidRPr="00FD3AF6" w:rsidRDefault="00FD3AF6" w:rsidP="00FD3AF6">
            <w:pPr>
              <w:spacing w:after="0" w:line="288" w:lineRule="auto"/>
              <w:jc w:val="center"/>
              <w:rPr>
                <w:rFonts w:cs="Arial"/>
                <w:bCs/>
                <w:szCs w:val="22"/>
              </w:rPr>
            </w:pPr>
            <w:r>
              <w:rPr>
                <w:rFonts w:cs="Arial"/>
                <w:bCs/>
                <w:szCs w:val="22"/>
              </w:rPr>
              <w:t>v</w:t>
            </w:r>
            <w:r w:rsidRPr="00FD3AF6">
              <w:rPr>
                <w:rFonts w:cs="Arial"/>
                <w:bCs/>
                <w:szCs w:val="22"/>
              </w:rPr>
              <w:t>edoucí Pobočky Ústí nad Orlicí</w:t>
            </w:r>
          </w:p>
          <w:p w14:paraId="14D939D7" w14:textId="6576E92B" w:rsidR="00FD3AF6" w:rsidRPr="00FD3AF6" w:rsidRDefault="00FD3AF6" w:rsidP="00FD3AF6">
            <w:pPr>
              <w:spacing w:after="0" w:line="288" w:lineRule="auto"/>
              <w:jc w:val="center"/>
              <w:rPr>
                <w:rFonts w:cs="Arial"/>
                <w:bCs/>
                <w:szCs w:val="22"/>
              </w:rPr>
            </w:pPr>
            <w:r w:rsidRPr="00FD3AF6">
              <w:rPr>
                <w:rFonts w:cs="Arial"/>
                <w:bCs/>
                <w:szCs w:val="22"/>
              </w:rPr>
              <w:t>Státní pozemkový úřad</w:t>
            </w:r>
          </w:p>
        </w:tc>
        <w:tc>
          <w:tcPr>
            <w:tcW w:w="4606" w:type="dxa"/>
            <w:shd w:val="clear" w:color="auto" w:fill="auto"/>
          </w:tcPr>
          <w:p w14:paraId="4A1261D4" w14:textId="59FB195E" w:rsidR="00FD3AF6" w:rsidRDefault="00263682" w:rsidP="00263682">
            <w:pPr>
              <w:tabs>
                <w:tab w:val="left" w:pos="6520"/>
              </w:tabs>
              <w:spacing w:after="0" w:line="276" w:lineRule="auto"/>
              <w:jc w:val="center"/>
              <w:rPr>
                <w:rFonts w:cs="Arial"/>
              </w:rPr>
            </w:pPr>
            <w:r>
              <w:rPr>
                <w:rFonts w:cs="Arial"/>
              </w:rPr>
              <w:t>Ing. Marin Rambousek</w:t>
            </w:r>
          </w:p>
          <w:p w14:paraId="242217CA" w14:textId="5CF4CAB6" w:rsidR="00263682" w:rsidRDefault="00263682" w:rsidP="00263682">
            <w:pPr>
              <w:tabs>
                <w:tab w:val="left" w:pos="6520"/>
              </w:tabs>
              <w:spacing w:after="0" w:line="276" w:lineRule="auto"/>
              <w:jc w:val="center"/>
              <w:rPr>
                <w:rFonts w:eastAsiaTheme="minorHAnsi" w:cs="Arial"/>
                <w:lang w:eastAsia="en-US"/>
              </w:rPr>
            </w:pPr>
            <w:r>
              <w:rPr>
                <w:rFonts w:eastAsiaTheme="minorHAnsi" w:cs="Arial"/>
                <w:lang w:eastAsia="en-US"/>
              </w:rPr>
              <w:t>Jednatel společnosti</w:t>
            </w:r>
          </w:p>
          <w:p w14:paraId="59DE5839" w14:textId="191174AF" w:rsidR="00263682" w:rsidRPr="00FD3AF6" w:rsidRDefault="00263682" w:rsidP="00FD3AF6">
            <w:pPr>
              <w:tabs>
                <w:tab w:val="left" w:pos="6520"/>
              </w:tabs>
              <w:spacing w:after="200" w:line="276" w:lineRule="auto"/>
              <w:jc w:val="center"/>
              <w:rPr>
                <w:rFonts w:eastAsiaTheme="minorHAnsi" w:cs="Arial"/>
                <w:szCs w:val="22"/>
                <w:lang w:eastAsia="en-US"/>
              </w:rPr>
            </w:pPr>
            <w:r>
              <w:rPr>
                <w:rFonts w:eastAsiaTheme="minorHAnsi" w:cs="Arial"/>
                <w:lang w:eastAsia="en-US"/>
              </w:rPr>
              <w:t>APC SILNICE s.r.o.</w:t>
            </w:r>
          </w:p>
          <w:p w14:paraId="6C8CA6DF" w14:textId="77777777" w:rsidR="00FD3AF6" w:rsidRPr="004D5F78" w:rsidRDefault="00FD3AF6" w:rsidP="00AE2DC5">
            <w:pPr>
              <w:spacing w:line="288" w:lineRule="auto"/>
              <w:jc w:val="center"/>
              <w:rPr>
                <w:rFonts w:cs="Arial"/>
                <w:b/>
                <w:szCs w:val="22"/>
              </w:rPr>
            </w:pPr>
          </w:p>
        </w:tc>
      </w:tr>
    </w:tbl>
    <w:p w14:paraId="2679B241" w14:textId="77777777" w:rsidR="00152458" w:rsidRPr="004D5F78" w:rsidRDefault="00152458" w:rsidP="003C2212">
      <w:pPr>
        <w:jc w:val="center"/>
        <w:rPr>
          <w:rFonts w:cs="Arial"/>
          <w:szCs w:val="22"/>
        </w:rPr>
        <w:sectPr w:rsidR="00152458" w:rsidRPr="004D5F78">
          <w:footerReference w:type="even" r:id="rId17"/>
          <w:footerReference w:type="default" r:id="rId18"/>
          <w:headerReference w:type="first" r:id="rId19"/>
          <w:footerReference w:type="first" r:id="rId20"/>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 xml:space="preserve">parcel dotčených budoucí </w:t>
      </w:r>
      <w:r w:rsidRPr="004D5F78">
        <w:rPr>
          <w:rStyle w:val="l-L2Char"/>
          <w:rFonts w:cs="Arial"/>
          <w:b w:val="0"/>
          <w:szCs w:val="22"/>
          <w:u w:val="none"/>
        </w:rPr>
        <w:lastRenderedPageBreak/>
        <w:t>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3650E83D" w:rsidR="00722CA2" w:rsidRPr="00F12604" w:rsidRDefault="00AB7CC6" w:rsidP="00F12604">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r w:rsidR="00F12604" w:rsidRPr="00F12604">
        <w:rPr>
          <w:rStyle w:val="l-L2Char"/>
          <w:rFonts w:cs="Arial"/>
          <w:szCs w:val="22"/>
        </w:rPr>
        <w:t xml:space="preserve"> </w:t>
      </w:r>
      <w:r w:rsidR="00F12604">
        <w:rPr>
          <w:rStyle w:val="l-L2Char"/>
          <w:rFonts w:cs="Arial"/>
          <w:szCs w:val="22"/>
        </w:rPr>
        <w:t xml:space="preserve">V případě vydání stavebního povolení v digitální podobě budou objednateli dodána pouze </w:t>
      </w:r>
      <w:r w:rsidR="00793CE1">
        <w:rPr>
          <w:rStyle w:val="l-L2Char"/>
          <w:rFonts w:cs="Arial"/>
          <w:szCs w:val="22"/>
        </w:rPr>
        <w:t>3</w:t>
      </w:r>
      <w:r w:rsidR="00F12604">
        <w:rPr>
          <w:rStyle w:val="l-L2Char"/>
          <w:rFonts w:cs="Arial"/>
          <w:szCs w:val="22"/>
        </w:rPr>
        <w:t xml:space="preserve"> vyhotovení projektové dokumentace.</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rsidP="00FD3AF6">
      <w:pPr>
        <w:pStyle w:val="l-L1"/>
        <w:keepNext w:val="0"/>
        <w:numPr>
          <w:ilvl w:val="2"/>
          <w:numId w:val="60"/>
        </w:numPr>
        <w:spacing w:before="120" w:after="120"/>
        <w:jc w:val="both"/>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4E0C4C76" w:rsidR="00F829EA" w:rsidRDefault="00E95036" w:rsidP="00B70B1E">
      <w:pPr>
        <w:pStyle w:val="l-L1"/>
        <w:keepNext w:val="0"/>
        <w:numPr>
          <w:ilvl w:val="0"/>
          <w:numId w:val="0"/>
        </w:numPr>
        <w:spacing w:before="120" w:after="120"/>
        <w:ind w:left="1212"/>
        <w:jc w:val="left"/>
        <w:rPr>
          <w:rFonts w:ascii="Arial" w:hAnsi="Arial" w:cs="Arial"/>
          <w:b w:val="0"/>
          <w:bCs/>
          <w:szCs w:val="22"/>
          <w:u w:val="none"/>
          <w:lang w:val="en-US"/>
        </w:rPr>
      </w:pPr>
      <w:bookmarkStart w:id="19" w:name="_Hlk164085547"/>
      <w:proofErr w:type="spellStart"/>
      <w:r w:rsidRPr="00E95036">
        <w:rPr>
          <w:rFonts w:ascii="Arial" w:hAnsi="Arial" w:cs="Arial"/>
          <w:b w:val="0"/>
          <w:bCs/>
          <w:szCs w:val="22"/>
          <w:u w:val="none"/>
          <w:lang w:val="en-US"/>
        </w:rPr>
        <w:t>Komple</w:t>
      </w:r>
      <w:r>
        <w:rPr>
          <w:rFonts w:ascii="Arial" w:hAnsi="Arial" w:cs="Arial"/>
          <w:b w:val="0"/>
          <w:bCs/>
          <w:szCs w:val="22"/>
          <w:u w:val="none"/>
          <w:lang w:val="en-US"/>
        </w:rPr>
        <w:t>x</w:t>
      </w:r>
      <w:r w:rsidRPr="00E95036">
        <w:rPr>
          <w:rFonts w:ascii="Arial" w:hAnsi="Arial" w:cs="Arial"/>
          <w:b w:val="0"/>
          <w:bCs/>
          <w:szCs w:val="22"/>
          <w:u w:val="none"/>
          <w:lang w:val="en-US"/>
        </w:rPr>
        <w:t>ní</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pozemkové</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úpravy</w:t>
      </w:r>
      <w:proofErr w:type="spellEnd"/>
      <w:r>
        <w:rPr>
          <w:rFonts w:ascii="Arial" w:hAnsi="Arial" w:cs="Arial"/>
          <w:b w:val="0"/>
          <w:bCs/>
          <w:szCs w:val="22"/>
          <w:u w:val="none"/>
          <w:lang w:val="en-US"/>
        </w:rPr>
        <w:t xml:space="preserve"> v k.ú. </w:t>
      </w:r>
      <w:proofErr w:type="spellStart"/>
      <w:r>
        <w:rPr>
          <w:rFonts w:ascii="Arial" w:hAnsi="Arial" w:cs="Arial"/>
          <w:b w:val="0"/>
          <w:bCs/>
          <w:szCs w:val="22"/>
          <w:u w:val="none"/>
          <w:lang w:val="en-US"/>
        </w:rPr>
        <w:t>České</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Heřmanice</w:t>
      </w:r>
      <w:proofErr w:type="spellEnd"/>
    </w:p>
    <w:p w14:paraId="0BF113EA" w14:textId="6643CA95" w:rsidR="00E95036" w:rsidRDefault="00E95036" w:rsidP="00B70B1E">
      <w:pPr>
        <w:pStyle w:val="l-L1"/>
        <w:keepNext w:val="0"/>
        <w:numPr>
          <w:ilvl w:val="0"/>
          <w:numId w:val="0"/>
        </w:numPr>
        <w:spacing w:before="120" w:after="120"/>
        <w:ind w:left="1212"/>
        <w:jc w:val="left"/>
        <w:rPr>
          <w:rFonts w:ascii="Arial" w:hAnsi="Arial" w:cs="Arial"/>
          <w:b w:val="0"/>
          <w:bCs/>
          <w:szCs w:val="22"/>
          <w:u w:val="none"/>
          <w:lang w:val="en-US"/>
        </w:rPr>
      </w:pPr>
      <w:proofErr w:type="spellStart"/>
      <w:r>
        <w:rPr>
          <w:rFonts w:ascii="Arial" w:hAnsi="Arial" w:cs="Arial"/>
          <w:b w:val="0"/>
          <w:bCs/>
          <w:szCs w:val="22"/>
          <w:u w:val="none"/>
          <w:lang w:val="en-US"/>
        </w:rPr>
        <w:t>Zhotovitel</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Sdružení</w:t>
      </w:r>
      <w:proofErr w:type="spellEnd"/>
      <w:r>
        <w:rPr>
          <w:rFonts w:ascii="Arial" w:hAnsi="Arial" w:cs="Arial"/>
          <w:b w:val="0"/>
          <w:bCs/>
          <w:szCs w:val="22"/>
          <w:u w:val="none"/>
          <w:lang w:val="en-US"/>
        </w:rPr>
        <w:t xml:space="preserve"> Agroprojekce Litomyšl </w:t>
      </w:r>
      <w:proofErr w:type="spellStart"/>
      <w:r>
        <w:rPr>
          <w:rFonts w:ascii="Arial" w:hAnsi="Arial" w:cs="Arial"/>
          <w:b w:val="0"/>
          <w:bCs/>
          <w:szCs w:val="22"/>
          <w:u w:val="none"/>
          <w:lang w:val="en-US"/>
        </w:rPr>
        <w:t>s.r.o.</w:t>
      </w:r>
      <w:proofErr w:type="spellEnd"/>
      <w:r>
        <w:rPr>
          <w:rFonts w:ascii="Arial" w:hAnsi="Arial" w:cs="Arial"/>
          <w:b w:val="0"/>
          <w:bCs/>
          <w:szCs w:val="22"/>
          <w:u w:val="none"/>
          <w:lang w:val="en-US"/>
        </w:rPr>
        <w:t xml:space="preserve"> a </w:t>
      </w:r>
      <w:proofErr w:type="spellStart"/>
      <w:r>
        <w:rPr>
          <w:rFonts w:ascii="Arial" w:hAnsi="Arial" w:cs="Arial"/>
          <w:b w:val="0"/>
          <w:bCs/>
          <w:szCs w:val="22"/>
          <w:u w:val="none"/>
          <w:lang w:val="en-US"/>
        </w:rPr>
        <w:t>Geodézie</w:t>
      </w:r>
      <w:proofErr w:type="spellEnd"/>
      <w:r>
        <w:rPr>
          <w:rFonts w:ascii="Arial" w:hAnsi="Arial" w:cs="Arial"/>
          <w:b w:val="0"/>
          <w:bCs/>
          <w:szCs w:val="22"/>
          <w:u w:val="none"/>
          <w:lang w:val="en-US"/>
        </w:rPr>
        <w:t xml:space="preserve"> Svitavy – Ing. Martin </w:t>
      </w:r>
      <w:proofErr w:type="spellStart"/>
      <w:r>
        <w:rPr>
          <w:rFonts w:ascii="Arial" w:hAnsi="Arial" w:cs="Arial"/>
          <w:b w:val="0"/>
          <w:bCs/>
          <w:szCs w:val="22"/>
          <w:u w:val="none"/>
          <w:lang w:val="en-US"/>
        </w:rPr>
        <w:t>Dědourek</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CSc</w:t>
      </w:r>
      <w:proofErr w:type="spellEnd"/>
      <w:r>
        <w:rPr>
          <w:rFonts w:ascii="Arial" w:hAnsi="Arial" w:cs="Arial"/>
          <w:b w:val="0"/>
          <w:bCs/>
          <w:szCs w:val="22"/>
          <w:u w:val="none"/>
          <w:lang w:val="en-US"/>
        </w:rPr>
        <w:t>.</w:t>
      </w:r>
    </w:p>
    <w:p w14:paraId="3EEE78A7" w14:textId="0578399F" w:rsidR="00E95036" w:rsidRPr="00E95036" w:rsidRDefault="00E95036" w:rsidP="00B70B1E">
      <w:pPr>
        <w:pStyle w:val="l-L1"/>
        <w:keepNext w:val="0"/>
        <w:numPr>
          <w:ilvl w:val="0"/>
          <w:numId w:val="0"/>
        </w:numPr>
        <w:spacing w:before="120" w:after="120"/>
        <w:ind w:left="1212"/>
        <w:jc w:val="left"/>
        <w:rPr>
          <w:rStyle w:val="l-L2Char"/>
          <w:rFonts w:cs="Arial"/>
          <w:b w:val="0"/>
          <w:bCs/>
          <w:szCs w:val="22"/>
          <w:u w:val="none"/>
        </w:rPr>
      </w:pPr>
      <w:proofErr w:type="spellStart"/>
      <w:r>
        <w:rPr>
          <w:rFonts w:ascii="Arial" w:hAnsi="Arial" w:cs="Arial"/>
          <w:b w:val="0"/>
          <w:bCs/>
          <w:szCs w:val="22"/>
          <w:u w:val="none"/>
          <w:lang w:val="en-US"/>
        </w:rPr>
        <w:t>Plán</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společných</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zařízení</w:t>
      </w:r>
      <w:proofErr w:type="spellEnd"/>
      <w:r>
        <w:rPr>
          <w:rFonts w:ascii="Arial" w:hAnsi="Arial" w:cs="Arial"/>
          <w:b w:val="0"/>
          <w:bCs/>
          <w:szCs w:val="22"/>
          <w:u w:val="none"/>
          <w:lang w:val="en-US"/>
        </w:rPr>
        <w:t xml:space="preserve"> – </w:t>
      </w:r>
      <w:proofErr w:type="spellStart"/>
      <w:r>
        <w:rPr>
          <w:rFonts w:ascii="Arial" w:hAnsi="Arial" w:cs="Arial"/>
          <w:b w:val="0"/>
          <w:bCs/>
          <w:szCs w:val="22"/>
          <w:u w:val="none"/>
          <w:lang w:val="en-US"/>
        </w:rPr>
        <w:t>aktualizace</w:t>
      </w:r>
      <w:proofErr w:type="spellEnd"/>
      <w:r>
        <w:rPr>
          <w:rFonts w:ascii="Arial" w:hAnsi="Arial" w:cs="Arial"/>
          <w:b w:val="0"/>
          <w:bCs/>
          <w:szCs w:val="22"/>
          <w:u w:val="none"/>
          <w:lang w:val="en-US"/>
        </w:rPr>
        <w:t xml:space="preserve"> PSZ</w:t>
      </w:r>
    </w:p>
    <w:bookmarkEnd w:id="19"/>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2149EA38" w14:textId="148475F4" w:rsidR="002E0D1A" w:rsidRPr="00E95036" w:rsidRDefault="00E95036" w:rsidP="00E172A7">
      <w:pPr>
        <w:pStyle w:val="l-L1"/>
        <w:keepNext w:val="0"/>
        <w:numPr>
          <w:ilvl w:val="0"/>
          <w:numId w:val="0"/>
        </w:numPr>
        <w:spacing w:before="120" w:after="120"/>
        <w:ind w:left="1212"/>
        <w:jc w:val="left"/>
        <w:rPr>
          <w:rStyle w:val="l-L2Char"/>
          <w:rFonts w:cs="Arial"/>
          <w:b w:val="0"/>
          <w:bCs/>
          <w:szCs w:val="22"/>
          <w:u w:val="none"/>
        </w:rPr>
      </w:pPr>
      <w:bookmarkStart w:id="20" w:name="_Hlk164085558"/>
      <w:r w:rsidRPr="00E95036">
        <w:rPr>
          <w:rStyle w:val="l-L2Char"/>
          <w:rFonts w:cs="Arial"/>
          <w:b w:val="0"/>
          <w:bCs/>
          <w:szCs w:val="22"/>
          <w:u w:val="none"/>
        </w:rPr>
        <w:t>Vy</w:t>
      </w:r>
      <w:r>
        <w:rPr>
          <w:rStyle w:val="l-L2Char"/>
          <w:rFonts w:cs="Arial"/>
          <w:b w:val="0"/>
          <w:bCs/>
          <w:szCs w:val="22"/>
          <w:u w:val="none"/>
        </w:rPr>
        <w:t>pracovaný sdružení</w:t>
      </w:r>
      <w:r w:rsidR="00482FAE">
        <w:rPr>
          <w:rStyle w:val="l-L2Char"/>
          <w:rFonts w:cs="Arial"/>
          <w:b w:val="0"/>
          <w:bCs/>
          <w:szCs w:val="22"/>
          <w:u w:val="none"/>
        </w:rPr>
        <w:t>m</w:t>
      </w:r>
      <w:r>
        <w:rPr>
          <w:rStyle w:val="l-L2Char"/>
          <w:rFonts w:cs="Arial"/>
          <w:b w:val="0"/>
          <w:bCs/>
          <w:szCs w:val="22"/>
          <w:u w:val="none"/>
        </w:rPr>
        <w:t xml:space="preserve"> Agroprojekce Litomyšl spol. s r.o. a Geodézie Svitavy – Ing. Martin </w:t>
      </w:r>
      <w:proofErr w:type="spellStart"/>
      <w:r>
        <w:rPr>
          <w:rStyle w:val="l-L2Char"/>
          <w:rFonts w:cs="Arial"/>
          <w:b w:val="0"/>
          <w:bCs/>
          <w:szCs w:val="22"/>
          <w:u w:val="none"/>
        </w:rPr>
        <w:t>Dědourek</w:t>
      </w:r>
      <w:proofErr w:type="spellEnd"/>
      <w:r>
        <w:rPr>
          <w:rStyle w:val="l-L2Char"/>
          <w:rFonts w:cs="Arial"/>
          <w:b w:val="0"/>
          <w:bCs/>
          <w:szCs w:val="22"/>
          <w:u w:val="none"/>
        </w:rPr>
        <w:t xml:space="preserve"> CSc., květen 2017</w:t>
      </w:r>
    </w:p>
    <w:bookmarkEnd w:id="20"/>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07908F9E" w14:textId="77777777" w:rsidR="0052794E" w:rsidRPr="004D5F78" w:rsidRDefault="0052794E" w:rsidP="0052794E">
      <w:pPr>
        <w:pStyle w:val="l-L1"/>
        <w:keepNext w:val="0"/>
        <w:numPr>
          <w:ilvl w:val="0"/>
          <w:numId w:val="0"/>
        </w:numPr>
        <w:spacing w:before="120" w:after="120"/>
        <w:ind w:left="1440"/>
        <w:jc w:val="both"/>
        <w:rPr>
          <w:rFonts w:ascii="Arial" w:hAnsi="Arial" w:cs="Arial"/>
          <w:b w:val="0"/>
          <w:szCs w:val="22"/>
          <w:u w:val="none"/>
        </w:rPr>
      </w:pP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lastRenderedPageBreak/>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327CA981"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provozu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provozu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355917EA" w14:textId="514A61DA" w:rsidR="00E34283" w:rsidRDefault="000A3C0D" w:rsidP="0052794E">
      <w:pPr>
        <w:widowControl w:val="0"/>
        <w:spacing w:before="126" w:after="0" w:line="240" w:lineRule="auto"/>
        <w:rPr>
          <w:rFonts w:eastAsia="Lucida Sans Unicode" w:cs="Arial"/>
          <w:bCs/>
          <w:szCs w:val="22"/>
        </w:rPr>
      </w:pPr>
      <w:r w:rsidRPr="004D5F78">
        <w:rPr>
          <w:rFonts w:cs="Arial"/>
          <w:b/>
          <w:spacing w:val="-1"/>
          <w:szCs w:val="22"/>
          <w:u w:val="single" w:color="000000"/>
        </w:rPr>
        <w:br w:type="page"/>
      </w:r>
    </w:p>
    <w:p w14:paraId="35F73DAE" w14:textId="77777777" w:rsidR="004D687E" w:rsidRDefault="004D687E" w:rsidP="00500D7A">
      <w:pPr>
        <w:widowControl w:val="0"/>
        <w:suppressAutoHyphens/>
        <w:spacing w:before="120" w:line="276" w:lineRule="auto"/>
        <w:rPr>
          <w:rFonts w:eastAsia="Lucida Sans Unicode" w:cs="Arial"/>
          <w:bCs/>
          <w:szCs w:val="22"/>
        </w:rPr>
      </w:pPr>
    </w:p>
    <w:p w14:paraId="69061599" w14:textId="77777777" w:rsidR="004D687E" w:rsidRPr="005F25BE" w:rsidRDefault="004D687E" w:rsidP="004D687E">
      <w:pPr>
        <w:widowControl w:val="0"/>
        <w:suppressAutoHyphens/>
        <w:spacing w:after="0" w:line="276" w:lineRule="auto"/>
        <w:ind w:left="3600"/>
        <w:jc w:val="both"/>
        <w:rPr>
          <w:rFonts w:eastAsia="Lucida Sans Unicode" w:cs="Arial"/>
          <w:b/>
          <w:bCs/>
          <w:szCs w:val="22"/>
        </w:rPr>
      </w:pPr>
      <w:r w:rsidRPr="006325A6">
        <w:rPr>
          <w:rFonts w:eastAsia="Lucida Sans Unicode" w:cs="Arial"/>
          <w:b/>
          <w:bCs/>
          <w:szCs w:val="22"/>
        </w:rPr>
        <w:t>Příloha č. 3</w:t>
      </w:r>
    </w:p>
    <w:p w14:paraId="2977832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4D687E">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4D687E">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27A0599A" w14:textId="77777777" w:rsidR="004D687E" w:rsidRPr="001C16F7" w:rsidRDefault="004D687E" w:rsidP="004D687E">
      <w:pPr>
        <w:rPr>
          <w:rFonts w:cs="Arial"/>
          <w:b/>
          <w:szCs w:val="22"/>
        </w:rPr>
      </w:pPr>
      <w:r w:rsidRPr="001C16F7">
        <w:rPr>
          <w:rFonts w:cs="Arial"/>
          <w:b/>
          <w:szCs w:val="22"/>
        </w:rPr>
        <w:t>-----------------------------------------------------------------------------------------------------------------</w:t>
      </w:r>
    </w:p>
    <w:p w14:paraId="4D9A3E96" w14:textId="77777777" w:rsidR="004D687E" w:rsidRPr="001C16F7" w:rsidRDefault="004D687E" w:rsidP="004D687E">
      <w:pPr>
        <w:rPr>
          <w:rFonts w:cs="Arial"/>
          <w:b/>
          <w:szCs w:val="22"/>
        </w:rPr>
      </w:pP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48D137D0" w14:textId="77777777" w:rsidR="004D687E" w:rsidRPr="001C16F7" w:rsidRDefault="004D687E" w:rsidP="004D687E">
      <w:pPr>
        <w:ind w:right="-285"/>
        <w:rPr>
          <w:rFonts w:cs="Arial"/>
          <w:szCs w:val="22"/>
        </w:rPr>
      </w:pPr>
    </w:p>
    <w:p w14:paraId="1D57062C" w14:textId="77777777"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5A76FB3F"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r w:rsidR="0052794E">
        <w:rPr>
          <w:rFonts w:ascii="Arial" w:hAnsi="Arial" w:cs="Arial"/>
          <w:sz w:val="22"/>
          <w:szCs w:val="22"/>
        </w:rPr>
        <w:t>Pardubický kraj, Pobočka Ústí nad Orlicí</w:t>
      </w:r>
    </w:p>
    <w:p w14:paraId="1576C254" w14:textId="77777777" w:rsidR="004D687E" w:rsidRPr="001C16F7" w:rsidRDefault="004D687E" w:rsidP="004D687E">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0809D53B" w14:textId="7D0A6691" w:rsidR="004D687E" w:rsidRPr="001C16F7" w:rsidRDefault="004D687E" w:rsidP="004D687E">
      <w:pPr>
        <w:jc w:val="both"/>
        <w:rPr>
          <w:rFonts w:cs="Arial"/>
          <w:szCs w:val="22"/>
        </w:rPr>
      </w:pPr>
      <w:bookmarkStart w:id="21" w:name="_Hlk164085600"/>
      <w:r w:rsidRPr="001C16F7">
        <w:rPr>
          <w:rFonts w:cs="Arial"/>
          <w:szCs w:val="22"/>
        </w:rPr>
        <w:t xml:space="preserve">Adresa: </w:t>
      </w:r>
      <w:r w:rsidR="0052794E">
        <w:rPr>
          <w:rFonts w:cs="Arial"/>
          <w:szCs w:val="22"/>
        </w:rPr>
        <w:t>Tvardkova 1191, 562 01 Ústí nad Orlicí</w:t>
      </w:r>
    </w:p>
    <w:p w14:paraId="7C45DB32" w14:textId="24790E86" w:rsidR="004D687E" w:rsidRPr="001C16F7" w:rsidRDefault="004D687E" w:rsidP="004D687E">
      <w:pPr>
        <w:ind w:right="566"/>
        <w:jc w:val="both"/>
        <w:rPr>
          <w:rFonts w:cs="Arial"/>
          <w:szCs w:val="22"/>
        </w:rPr>
      </w:pPr>
      <w:r w:rsidRPr="001C16F7">
        <w:rPr>
          <w:rFonts w:cs="Arial"/>
          <w:szCs w:val="22"/>
        </w:rPr>
        <w:t xml:space="preserve">Zastoupený: </w:t>
      </w:r>
      <w:r w:rsidR="0052794E">
        <w:rPr>
          <w:rFonts w:cs="Arial"/>
          <w:szCs w:val="22"/>
        </w:rPr>
        <w:t>Ing. Renatou Čadovou, vedoucí Pobočky Ústí nad Orlicí</w:t>
      </w:r>
    </w:p>
    <w:bookmarkEnd w:id="21"/>
    <w:p w14:paraId="1EF71829" w14:textId="77777777" w:rsidR="004D687E" w:rsidRPr="001C16F7" w:rsidRDefault="004D687E" w:rsidP="004D687E">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08668E47" w14:textId="77777777" w:rsidR="004D687E" w:rsidRPr="001C16F7" w:rsidRDefault="004D687E" w:rsidP="004D687E">
      <w:pPr>
        <w:ind w:right="70"/>
        <w:jc w:val="center"/>
        <w:rPr>
          <w:rFonts w:cs="Arial"/>
          <w:b/>
          <w:szCs w:val="22"/>
        </w:rPr>
      </w:pPr>
      <w:r w:rsidRPr="001C16F7">
        <w:rPr>
          <w:rFonts w:cs="Arial"/>
          <w:b/>
          <w:szCs w:val="22"/>
        </w:rPr>
        <w:t xml:space="preserve">z m o c ň u j e    </w:t>
      </w:r>
    </w:p>
    <w:p w14:paraId="616CE1CE" w14:textId="77777777" w:rsidR="004D687E" w:rsidRPr="001C16F7" w:rsidRDefault="004D687E" w:rsidP="004D687E">
      <w:pPr>
        <w:ind w:right="70"/>
        <w:jc w:val="both"/>
        <w:rPr>
          <w:rFonts w:cs="Arial"/>
          <w:b/>
          <w:szCs w:val="22"/>
        </w:rPr>
      </w:pPr>
    </w:p>
    <w:p w14:paraId="291F7587" w14:textId="77777777" w:rsidR="004D687E" w:rsidRPr="001C16F7" w:rsidRDefault="004D687E" w:rsidP="004D687E">
      <w:pPr>
        <w:jc w:val="both"/>
        <w:rPr>
          <w:rFonts w:cs="Arial"/>
          <w:szCs w:val="22"/>
        </w:rPr>
      </w:pPr>
    </w:p>
    <w:p w14:paraId="6435DDC0" w14:textId="7BB08A7D" w:rsidR="004D687E" w:rsidRPr="001C16F7" w:rsidRDefault="004D687E" w:rsidP="004D687E">
      <w:pPr>
        <w:jc w:val="both"/>
        <w:rPr>
          <w:rFonts w:cs="Arial"/>
          <w:szCs w:val="22"/>
        </w:rPr>
      </w:pPr>
      <w:r w:rsidRPr="001C16F7">
        <w:rPr>
          <w:rFonts w:cs="Arial"/>
          <w:szCs w:val="22"/>
        </w:rPr>
        <w:t xml:space="preserve">společnost </w:t>
      </w:r>
      <w:proofErr w:type="gramStart"/>
      <w:r w:rsidRPr="001C16F7">
        <w:rPr>
          <w:rFonts w:cs="Arial"/>
          <w:szCs w:val="22"/>
        </w:rPr>
        <w:t xml:space="preserve">  :</w:t>
      </w:r>
      <w:proofErr w:type="gramEnd"/>
      <w:r w:rsidRPr="001C16F7">
        <w:rPr>
          <w:rFonts w:cs="Arial"/>
          <w:szCs w:val="22"/>
        </w:rPr>
        <w:t xml:space="preserve">  </w:t>
      </w:r>
      <w:r w:rsidR="00263682">
        <w:rPr>
          <w:rFonts w:cs="Arial"/>
          <w:b/>
          <w:szCs w:val="22"/>
          <w:lang w:val="de-DE"/>
        </w:rPr>
        <w:t>APC SILNICE s.r.o.</w:t>
      </w:r>
      <w:r w:rsidRPr="001C16F7">
        <w:rPr>
          <w:rFonts w:cs="Arial"/>
          <w:b/>
          <w:szCs w:val="22"/>
          <w:lang w:val="de-DE"/>
        </w:rPr>
        <w:t xml:space="preserve"> </w:t>
      </w:r>
    </w:p>
    <w:p w14:paraId="0188F2A2" w14:textId="323DD6C7" w:rsidR="004D687E" w:rsidRPr="001C16F7" w:rsidRDefault="004D687E" w:rsidP="004D687E">
      <w:pPr>
        <w:jc w:val="both"/>
        <w:rPr>
          <w:rFonts w:cs="Arial"/>
          <w:szCs w:val="22"/>
        </w:rPr>
      </w:pPr>
      <w:r w:rsidRPr="001C16F7">
        <w:rPr>
          <w:rFonts w:cs="Arial"/>
          <w:szCs w:val="22"/>
        </w:rPr>
        <w:t xml:space="preserve">se sídlem   </w:t>
      </w:r>
      <w:proofErr w:type="gramStart"/>
      <w:r w:rsidRPr="001C16F7">
        <w:rPr>
          <w:rFonts w:cs="Arial"/>
          <w:szCs w:val="22"/>
        </w:rPr>
        <w:t xml:space="preserve">  :</w:t>
      </w:r>
      <w:proofErr w:type="gramEnd"/>
      <w:r w:rsidRPr="001C16F7">
        <w:rPr>
          <w:rFonts w:cs="Arial"/>
          <w:szCs w:val="22"/>
        </w:rPr>
        <w:t xml:space="preserve">  </w:t>
      </w:r>
      <w:r w:rsidR="00263682">
        <w:rPr>
          <w:rFonts w:cs="Arial"/>
          <w:b/>
          <w:szCs w:val="22"/>
          <w:lang w:val="de-DE"/>
        </w:rPr>
        <w:t xml:space="preserve">Jana </w:t>
      </w:r>
      <w:proofErr w:type="spellStart"/>
      <w:r w:rsidR="00263682">
        <w:rPr>
          <w:rFonts w:cs="Arial"/>
          <w:b/>
          <w:szCs w:val="22"/>
          <w:lang w:val="de-DE"/>
        </w:rPr>
        <w:t>Babáka</w:t>
      </w:r>
      <w:proofErr w:type="spellEnd"/>
      <w:r w:rsidR="00263682">
        <w:rPr>
          <w:rFonts w:cs="Arial"/>
          <w:b/>
          <w:szCs w:val="22"/>
          <w:lang w:val="de-DE"/>
        </w:rPr>
        <w:t xml:space="preserve"> 2733/11, 612 00 Brno</w:t>
      </w:r>
    </w:p>
    <w:p w14:paraId="7DD0E932" w14:textId="1CB4C867" w:rsidR="004D687E" w:rsidRPr="001C16F7" w:rsidRDefault="004D687E" w:rsidP="004D687E">
      <w:pPr>
        <w:ind w:right="70"/>
        <w:jc w:val="both"/>
        <w:rPr>
          <w:rFonts w:cs="Arial"/>
          <w:szCs w:val="22"/>
        </w:rPr>
      </w:pPr>
      <w:r w:rsidRPr="001C16F7">
        <w:rPr>
          <w:rFonts w:cs="Arial"/>
          <w:szCs w:val="22"/>
        </w:rPr>
        <w:t xml:space="preserve">IČO           </w:t>
      </w:r>
      <w:r w:rsidR="00263682">
        <w:rPr>
          <w:rFonts w:cs="Arial"/>
          <w:szCs w:val="22"/>
        </w:rPr>
        <w:t xml:space="preserve"> </w:t>
      </w:r>
      <w:proofErr w:type="gramStart"/>
      <w:r w:rsidRPr="001C16F7">
        <w:rPr>
          <w:rFonts w:cs="Arial"/>
          <w:szCs w:val="22"/>
        </w:rPr>
        <w:t xml:space="preserve">  :</w:t>
      </w:r>
      <w:proofErr w:type="gramEnd"/>
      <w:r w:rsidRPr="001C16F7">
        <w:rPr>
          <w:rFonts w:cs="Arial"/>
          <w:szCs w:val="22"/>
        </w:rPr>
        <w:t xml:space="preserve">  </w:t>
      </w:r>
      <w:r w:rsidR="00263682">
        <w:rPr>
          <w:rFonts w:cs="Arial"/>
          <w:b/>
          <w:szCs w:val="22"/>
        </w:rPr>
        <w:t>60705981</w:t>
      </w:r>
    </w:p>
    <w:p w14:paraId="528F13C8" w14:textId="15FB7AA8" w:rsidR="004D687E" w:rsidRPr="001C16F7" w:rsidRDefault="004D687E" w:rsidP="004D687E">
      <w:pPr>
        <w:ind w:right="70"/>
        <w:jc w:val="both"/>
        <w:rPr>
          <w:rFonts w:cs="Arial"/>
          <w:szCs w:val="22"/>
        </w:rPr>
      </w:pPr>
      <w:proofErr w:type="gramStart"/>
      <w:r w:rsidRPr="001C16F7">
        <w:rPr>
          <w:rFonts w:cs="Arial"/>
          <w:szCs w:val="22"/>
        </w:rPr>
        <w:t>Zastoupená  :</w:t>
      </w:r>
      <w:proofErr w:type="gramEnd"/>
      <w:r w:rsidRPr="001C16F7">
        <w:rPr>
          <w:rFonts w:cs="Arial"/>
          <w:szCs w:val="22"/>
        </w:rPr>
        <w:t xml:space="preserve">  </w:t>
      </w:r>
      <w:r w:rsidR="00263682">
        <w:rPr>
          <w:rFonts w:cs="Arial"/>
          <w:b/>
          <w:szCs w:val="22"/>
        </w:rPr>
        <w:t>Ing. Martinem Rambouskem, jednatelem společnosti</w:t>
      </w:r>
    </w:p>
    <w:p w14:paraId="55F6C555" w14:textId="77777777" w:rsidR="004D687E" w:rsidRPr="001C16F7" w:rsidRDefault="004D687E" w:rsidP="004D687E">
      <w:pPr>
        <w:ind w:right="70"/>
        <w:jc w:val="both"/>
        <w:rPr>
          <w:rFonts w:cs="Arial"/>
          <w:szCs w:val="22"/>
        </w:rPr>
      </w:pPr>
    </w:p>
    <w:p w14:paraId="76FD3A5F" w14:textId="77777777" w:rsidR="004D687E" w:rsidRPr="001C16F7" w:rsidRDefault="004D687E" w:rsidP="004D687E">
      <w:pPr>
        <w:ind w:right="70"/>
        <w:jc w:val="both"/>
        <w:rPr>
          <w:rFonts w:cs="Arial"/>
          <w:szCs w:val="22"/>
        </w:rPr>
      </w:pPr>
      <w:r w:rsidRPr="001C16F7">
        <w:rPr>
          <w:rFonts w:cs="Arial"/>
          <w:szCs w:val="22"/>
        </w:rPr>
        <w:t xml:space="preserve">  </w:t>
      </w:r>
    </w:p>
    <w:p w14:paraId="6BB54F50" w14:textId="274B78A2" w:rsidR="004D687E" w:rsidRPr="001C16F7" w:rsidRDefault="004D687E" w:rsidP="004D687E">
      <w:pPr>
        <w:ind w:right="70"/>
        <w:jc w:val="both"/>
        <w:rPr>
          <w:rFonts w:cs="Arial"/>
          <w:i/>
          <w:color w:val="FF0000"/>
          <w:szCs w:val="22"/>
        </w:rPr>
      </w:pPr>
      <w:r w:rsidRPr="001C16F7">
        <w:rPr>
          <w:rFonts w:cs="Arial"/>
          <w:szCs w:val="22"/>
        </w:rPr>
        <w:t xml:space="preserve">k zastupování ČR - Státního pozemkového úřadu, tj. k veškerým právním úkonům směřujícím k získání povolení stavebního úřadu na </w:t>
      </w:r>
      <w:r w:rsidRPr="0052794E">
        <w:rPr>
          <w:rFonts w:cs="Arial"/>
          <w:szCs w:val="22"/>
        </w:rPr>
        <w:t>stavbu (</w:t>
      </w:r>
      <w:r w:rsidR="0052794E" w:rsidRPr="0052794E">
        <w:rPr>
          <w:rFonts w:cs="Arial"/>
          <w:szCs w:val="22"/>
        </w:rPr>
        <w:t>Cesta</w:t>
      </w:r>
      <w:r w:rsidR="0052794E">
        <w:rPr>
          <w:rFonts w:cs="Arial"/>
          <w:szCs w:val="22"/>
        </w:rPr>
        <w:t xml:space="preserve"> VC8, VC9 a propustek P44</w:t>
      </w:r>
      <w:r w:rsidRPr="001C16F7">
        <w:rPr>
          <w:rFonts w:cs="Arial"/>
          <w:szCs w:val="22"/>
        </w:rPr>
        <w:t xml:space="preserve">) dle smlouvy o dílo uzavřené dne </w:t>
      </w:r>
      <w:r w:rsidR="00E41C26">
        <w:rPr>
          <w:rFonts w:cs="Arial"/>
          <w:b/>
          <w:szCs w:val="22"/>
        </w:rPr>
        <w:t>07.05.2024</w:t>
      </w:r>
      <w:r w:rsidRPr="001C16F7">
        <w:rPr>
          <w:rFonts w:cs="Arial"/>
          <w:szCs w:val="22"/>
        </w:rPr>
        <w:t xml:space="preserve"> mezi </w:t>
      </w:r>
      <w:r w:rsidR="00CD1317">
        <w:rPr>
          <w:rFonts w:cs="Arial"/>
          <w:szCs w:val="22"/>
        </w:rPr>
        <w:t xml:space="preserve">Českou republikou - </w:t>
      </w:r>
      <w:r w:rsidRPr="001C16F7">
        <w:rPr>
          <w:rFonts w:cs="Arial"/>
          <w:szCs w:val="22"/>
        </w:rPr>
        <w:t xml:space="preserve">Státním pozemkovým úřadem jako zmocnitelem a společností </w:t>
      </w:r>
      <w:r w:rsidR="00263682">
        <w:rPr>
          <w:rFonts w:cs="Arial"/>
          <w:b/>
          <w:szCs w:val="22"/>
        </w:rPr>
        <w:t>APC SILNICE s.r.o.</w:t>
      </w:r>
      <w:r w:rsidRPr="001C16F7">
        <w:rPr>
          <w:rFonts w:cs="Arial"/>
          <w:szCs w:val="22"/>
        </w:rPr>
        <w:t xml:space="preserve"> jako zmocněncem v rozsahu čl. </w:t>
      </w:r>
      <w:proofErr w:type="gramStart"/>
      <w:r w:rsidR="00CD48E2">
        <w:rPr>
          <w:rFonts w:cs="Arial"/>
          <w:szCs w:val="22"/>
        </w:rPr>
        <w:t>1.3</w:t>
      </w:r>
      <w:r w:rsidR="001D0AEF">
        <w:rPr>
          <w:rFonts w:cs="Arial"/>
          <w:szCs w:val="22"/>
        </w:rPr>
        <w:t xml:space="preserve"> </w:t>
      </w:r>
      <w:r w:rsidRPr="001C16F7">
        <w:rPr>
          <w:rFonts w:cs="Arial"/>
          <w:szCs w:val="22"/>
        </w:rPr>
        <w:t xml:space="preserve"> této</w:t>
      </w:r>
      <w:proofErr w:type="gramEnd"/>
      <w:r w:rsidRPr="001C16F7">
        <w:rPr>
          <w:rFonts w:cs="Arial"/>
          <w:szCs w:val="22"/>
        </w:rPr>
        <w:t xml:space="preserve"> smlouvy.</w:t>
      </w:r>
    </w:p>
    <w:p w14:paraId="25B09332" w14:textId="77777777" w:rsidR="004D687E" w:rsidRPr="001C16F7" w:rsidRDefault="004D687E" w:rsidP="004D687E">
      <w:pPr>
        <w:ind w:right="70"/>
        <w:jc w:val="both"/>
        <w:rPr>
          <w:rFonts w:cs="Arial"/>
          <w:szCs w:val="22"/>
        </w:rPr>
      </w:pPr>
    </w:p>
    <w:p w14:paraId="020BA4A2" w14:textId="77777777"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13B78890" w14:textId="77777777" w:rsidR="004D687E" w:rsidRPr="001C16F7" w:rsidRDefault="004D687E" w:rsidP="004D687E">
      <w:pPr>
        <w:ind w:right="70"/>
        <w:jc w:val="both"/>
        <w:rPr>
          <w:rFonts w:cs="Arial"/>
          <w:i/>
          <w:szCs w:val="22"/>
        </w:rPr>
      </w:pPr>
    </w:p>
    <w:p w14:paraId="02FEA827"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podání žádosti o vydání stavebního povolení</w:t>
      </w:r>
    </w:p>
    <w:p w14:paraId="7E858E3F"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64AEFBED"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28039960"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2D1FCF65"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38640F2A" w14:textId="77777777" w:rsidR="004D687E" w:rsidRPr="001C16F7" w:rsidRDefault="004D687E" w:rsidP="004D687E">
      <w:pPr>
        <w:ind w:right="70"/>
        <w:jc w:val="both"/>
        <w:rPr>
          <w:rFonts w:cs="Arial"/>
          <w:szCs w:val="22"/>
        </w:rPr>
      </w:pPr>
    </w:p>
    <w:p w14:paraId="71A67DF2" w14:textId="77777777" w:rsidR="004D687E" w:rsidRPr="001C16F7" w:rsidRDefault="004D687E" w:rsidP="004D687E">
      <w:pPr>
        <w:ind w:right="70"/>
        <w:jc w:val="both"/>
        <w:rPr>
          <w:rFonts w:cs="Arial"/>
          <w:szCs w:val="22"/>
        </w:rPr>
      </w:pPr>
    </w:p>
    <w:p w14:paraId="1B3A95E4" w14:textId="77777777" w:rsidR="004D687E" w:rsidRPr="001C16F7" w:rsidRDefault="004D687E" w:rsidP="004D687E">
      <w:pPr>
        <w:ind w:right="70"/>
        <w:jc w:val="both"/>
        <w:rPr>
          <w:rFonts w:cs="Arial"/>
          <w:szCs w:val="22"/>
        </w:rPr>
      </w:pPr>
      <w:r w:rsidRPr="001C16F7">
        <w:rPr>
          <w:rFonts w:cs="Arial"/>
          <w:szCs w:val="22"/>
        </w:rPr>
        <w:lastRenderedPageBreak/>
        <w:t>Tato plná moc je platná ode dne jejího udělení (podpisu) a zaniká pravomocným rozhodnutím stavebního úřadu</w:t>
      </w:r>
      <w:r w:rsidR="001F66BC">
        <w:rPr>
          <w:rFonts w:cs="Arial"/>
          <w:szCs w:val="22"/>
        </w:rPr>
        <w:t>, nebo dnem ukončení smluvního závazkového stavu</w:t>
      </w:r>
      <w:bookmarkStart w:id="22" w:name="_Hlk19542743"/>
      <w:r w:rsidRPr="001C16F7">
        <w:rPr>
          <w:rFonts w:cs="Arial"/>
          <w:szCs w:val="22"/>
        </w:rPr>
        <w:t>;</w:t>
      </w:r>
      <w:bookmarkEnd w:id="22"/>
      <w:r w:rsidRPr="001C16F7">
        <w:rPr>
          <w:rFonts w:cs="Arial"/>
          <w:szCs w:val="22"/>
        </w:rPr>
        <w:t xml:space="preserve"> je vyhotovena ve třech stejnopisech, z nichž jeden je založen u zmocnitele.</w:t>
      </w:r>
    </w:p>
    <w:p w14:paraId="319511BD" w14:textId="77777777" w:rsidR="004D687E" w:rsidRPr="001C16F7" w:rsidRDefault="004D687E" w:rsidP="004D687E">
      <w:pPr>
        <w:ind w:right="70"/>
        <w:jc w:val="both"/>
        <w:rPr>
          <w:rFonts w:cs="Arial"/>
          <w:szCs w:val="22"/>
        </w:rPr>
      </w:pPr>
    </w:p>
    <w:p w14:paraId="3ED64532" w14:textId="77777777" w:rsidR="004D687E" w:rsidRPr="001C16F7" w:rsidRDefault="004D687E" w:rsidP="004D687E">
      <w:pPr>
        <w:ind w:right="70"/>
        <w:jc w:val="both"/>
        <w:rPr>
          <w:rFonts w:cs="Arial"/>
          <w:szCs w:val="22"/>
        </w:rPr>
      </w:pPr>
    </w:p>
    <w:p w14:paraId="3D295838" w14:textId="7A8DF7DB" w:rsidR="004D687E" w:rsidRPr="001C16F7" w:rsidRDefault="004D687E" w:rsidP="004D687E">
      <w:pPr>
        <w:ind w:right="70"/>
        <w:jc w:val="both"/>
        <w:rPr>
          <w:rFonts w:cs="Arial"/>
          <w:szCs w:val="22"/>
        </w:rPr>
      </w:pPr>
      <w:bookmarkStart w:id="23" w:name="_Hlk164085615"/>
      <w:r w:rsidRPr="001C16F7">
        <w:rPr>
          <w:rFonts w:cs="Arial"/>
          <w:szCs w:val="22"/>
        </w:rPr>
        <w:t>V</w:t>
      </w:r>
      <w:r w:rsidR="0052794E">
        <w:rPr>
          <w:rFonts w:cs="Arial"/>
          <w:szCs w:val="22"/>
        </w:rPr>
        <w:t xml:space="preserve"> Ústí nad Orlicí </w:t>
      </w:r>
      <w:r w:rsidRPr="001C16F7">
        <w:rPr>
          <w:rFonts w:cs="Arial"/>
          <w:szCs w:val="22"/>
        </w:rPr>
        <w:t xml:space="preserve">dne </w:t>
      </w:r>
      <w:r w:rsidR="00D12BB2">
        <w:rPr>
          <w:rFonts w:cs="Arial"/>
          <w:szCs w:val="22"/>
        </w:rPr>
        <w:t>07.05.2024</w:t>
      </w:r>
      <w:r w:rsidRPr="001C16F7">
        <w:rPr>
          <w:rFonts w:cs="Arial"/>
          <w:szCs w:val="22"/>
        </w:rPr>
        <w:t xml:space="preserve"> </w:t>
      </w:r>
    </w:p>
    <w:p w14:paraId="762A3A00" w14:textId="77777777" w:rsidR="004D687E" w:rsidRPr="001C16F7" w:rsidRDefault="004D687E" w:rsidP="004D687E">
      <w:pPr>
        <w:ind w:right="70"/>
        <w:jc w:val="both"/>
        <w:rPr>
          <w:rFonts w:cs="Arial"/>
          <w:szCs w:val="22"/>
        </w:rPr>
      </w:pPr>
    </w:p>
    <w:p w14:paraId="4D001426" w14:textId="77777777" w:rsidR="004D687E" w:rsidRPr="001C16F7" w:rsidRDefault="004D687E" w:rsidP="004D687E">
      <w:pPr>
        <w:ind w:right="70"/>
        <w:jc w:val="both"/>
        <w:rPr>
          <w:rFonts w:cs="Arial"/>
          <w:szCs w:val="22"/>
        </w:rPr>
      </w:pPr>
    </w:p>
    <w:p w14:paraId="1711E347" w14:textId="65E3CD31" w:rsidR="004D687E" w:rsidRPr="001C16F7" w:rsidRDefault="004D687E" w:rsidP="004D687E">
      <w:pPr>
        <w:spacing w:line="276" w:lineRule="auto"/>
        <w:ind w:left="5103"/>
        <w:rPr>
          <w:rFonts w:cs="Arial"/>
          <w:szCs w:val="22"/>
        </w:rPr>
      </w:pPr>
      <w:bookmarkStart w:id="24" w:name="Text16"/>
      <w:r w:rsidRPr="001C16F7">
        <w:rPr>
          <w:rFonts w:cs="Arial"/>
          <w:szCs w:val="22"/>
        </w:rPr>
        <w:t>…………………………………</w:t>
      </w:r>
      <w:proofErr w:type="gramStart"/>
      <w:r w:rsidRPr="001C16F7">
        <w:rPr>
          <w:rFonts w:cs="Arial"/>
          <w:szCs w:val="22"/>
        </w:rPr>
        <w:t>…….</w:t>
      </w:r>
      <w:proofErr w:type="gramEnd"/>
      <w:r w:rsidRPr="001C16F7">
        <w:rPr>
          <w:rFonts w:cs="Arial"/>
          <w:szCs w:val="22"/>
        </w:rPr>
        <w:br/>
      </w:r>
      <w:bookmarkEnd w:id="24"/>
      <w:r w:rsidR="0052794E">
        <w:rPr>
          <w:rFonts w:cs="Arial"/>
          <w:szCs w:val="22"/>
        </w:rPr>
        <w:t>Ing. Renata Čadová</w:t>
      </w:r>
    </w:p>
    <w:p w14:paraId="2448DCBB" w14:textId="25FC6ECF" w:rsidR="004D687E" w:rsidRPr="001C16F7" w:rsidRDefault="0052794E" w:rsidP="004D687E">
      <w:pPr>
        <w:spacing w:line="276" w:lineRule="auto"/>
        <w:ind w:left="5103"/>
        <w:rPr>
          <w:rFonts w:cs="Arial"/>
          <w:szCs w:val="22"/>
        </w:rPr>
      </w:pPr>
      <w:proofErr w:type="spellStart"/>
      <w:r>
        <w:rPr>
          <w:rFonts w:cs="Arial"/>
          <w:szCs w:val="22"/>
        </w:rPr>
        <w:t>vedocí</w:t>
      </w:r>
      <w:proofErr w:type="spellEnd"/>
      <w:r>
        <w:rPr>
          <w:rFonts w:cs="Arial"/>
          <w:szCs w:val="22"/>
        </w:rPr>
        <w:t xml:space="preserve"> Pobočky Ústí nad Orlicí</w:t>
      </w:r>
    </w:p>
    <w:p w14:paraId="1A48C5C8" w14:textId="77777777" w:rsidR="004D687E" w:rsidRPr="001C16F7" w:rsidRDefault="004D687E" w:rsidP="004D687E">
      <w:pPr>
        <w:spacing w:line="276" w:lineRule="auto"/>
        <w:ind w:left="5103"/>
        <w:rPr>
          <w:rFonts w:cs="Arial"/>
          <w:szCs w:val="22"/>
        </w:rPr>
      </w:pPr>
      <w:r w:rsidRPr="001C16F7">
        <w:rPr>
          <w:rFonts w:cs="Arial"/>
          <w:szCs w:val="22"/>
        </w:rPr>
        <w:t>Státní pozemkový úřad</w:t>
      </w:r>
    </w:p>
    <w:p w14:paraId="74D846F2" w14:textId="77777777" w:rsidR="004D687E" w:rsidRPr="00A2166E" w:rsidRDefault="004D687E" w:rsidP="004D687E">
      <w:pPr>
        <w:pStyle w:val="Zkladntext31"/>
        <w:rPr>
          <w:rFonts w:ascii="Arial" w:hAnsi="Arial" w:cs="Arial"/>
          <w:sz w:val="20"/>
        </w:rPr>
      </w:pPr>
    </w:p>
    <w:p w14:paraId="2826A215" w14:textId="77777777" w:rsidR="004D687E" w:rsidRPr="00A2166E" w:rsidRDefault="004D687E" w:rsidP="004D687E">
      <w:pPr>
        <w:pStyle w:val="Zkladntext31"/>
        <w:rPr>
          <w:rFonts w:ascii="Arial" w:hAnsi="Arial" w:cs="Arial"/>
          <w:sz w:val="20"/>
        </w:rPr>
      </w:pPr>
      <w:r w:rsidRPr="00A2166E">
        <w:rPr>
          <w:rFonts w:ascii="Arial" w:hAnsi="Arial" w:cs="Arial"/>
          <w:sz w:val="20"/>
        </w:rPr>
        <w:t>Plnou moc přijímá: …………………………</w:t>
      </w:r>
    </w:p>
    <w:bookmarkEnd w:id="23"/>
    <w:p w14:paraId="6D24D652" w14:textId="2E944780" w:rsidR="004D687E" w:rsidRDefault="00E91C15" w:rsidP="00E91C15">
      <w:pPr>
        <w:widowControl w:val="0"/>
        <w:suppressAutoHyphens/>
        <w:spacing w:after="0" w:line="276" w:lineRule="auto"/>
        <w:ind w:left="1701"/>
        <w:jc w:val="both"/>
        <w:rPr>
          <w:rFonts w:cs="Arial"/>
          <w:szCs w:val="22"/>
        </w:rPr>
      </w:pPr>
      <w:r>
        <w:rPr>
          <w:rFonts w:cs="Arial"/>
          <w:szCs w:val="22"/>
        </w:rPr>
        <w:t>Ing. Martin Rambousek</w:t>
      </w:r>
    </w:p>
    <w:p w14:paraId="360C3898" w14:textId="2E036F36" w:rsidR="00E91C15" w:rsidRDefault="00E91C15" w:rsidP="00E91C15">
      <w:pPr>
        <w:widowControl w:val="0"/>
        <w:suppressAutoHyphens/>
        <w:spacing w:after="0" w:line="276" w:lineRule="auto"/>
        <w:ind w:left="1701"/>
        <w:jc w:val="both"/>
        <w:rPr>
          <w:rFonts w:cs="Arial"/>
          <w:szCs w:val="22"/>
        </w:rPr>
      </w:pPr>
      <w:r>
        <w:rPr>
          <w:rFonts w:cs="Arial"/>
          <w:szCs w:val="22"/>
        </w:rPr>
        <w:t>Jednatel společnosti</w:t>
      </w:r>
    </w:p>
    <w:p w14:paraId="039BC26D" w14:textId="41BAA7A6" w:rsidR="00E91C15" w:rsidRPr="00175701" w:rsidRDefault="00E91C15" w:rsidP="00E91C15">
      <w:pPr>
        <w:widowControl w:val="0"/>
        <w:suppressAutoHyphens/>
        <w:spacing w:after="0" w:line="276" w:lineRule="auto"/>
        <w:ind w:left="1701"/>
        <w:jc w:val="both"/>
        <w:rPr>
          <w:rFonts w:cs="Arial"/>
          <w:szCs w:val="22"/>
        </w:rPr>
      </w:pPr>
      <w:r>
        <w:rPr>
          <w:rFonts w:cs="Arial"/>
          <w:szCs w:val="22"/>
        </w:rPr>
        <w:t>APC SILNICE s.r.o.</w:t>
      </w:r>
    </w:p>
    <w:p w14:paraId="393EE7B3" w14:textId="77777777" w:rsidR="004D687E" w:rsidRDefault="004D687E" w:rsidP="00500D7A">
      <w:pPr>
        <w:widowControl w:val="0"/>
        <w:suppressAutoHyphens/>
        <w:spacing w:before="120" w:line="276" w:lineRule="auto"/>
        <w:rPr>
          <w:rFonts w:eastAsia="Lucida Sans Unicode" w:cs="Arial"/>
          <w:bCs/>
          <w:szCs w:val="22"/>
        </w:rPr>
      </w:pPr>
    </w:p>
    <w:p w14:paraId="3D4B84AF" w14:textId="77777777" w:rsidR="004D687E" w:rsidRPr="00034E51" w:rsidRDefault="004D687E" w:rsidP="00500D7A">
      <w:pPr>
        <w:widowControl w:val="0"/>
        <w:suppressAutoHyphens/>
        <w:spacing w:before="120" w:line="276" w:lineRule="auto"/>
        <w:rPr>
          <w:rFonts w:cs="Arial"/>
          <w:szCs w:val="22"/>
        </w:rPr>
      </w:pP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02C5" w14:textId="77777777" w:rsidR="006867E4" w:rsidRDefault="006867E4">
      <w:r>
        <w:separator/>
      </w:r>
    </w:p>
  </w:endnote>
  <w:endnote w:type="continuationSeparator" w:id="0">
    <w:p w14:paraId="44C4BCB6" w14:textId="77777777" w:rsidR="006867E4" w:rsidRDefault="006867E4">
      <w:r>
        <w:continuationSeparator/>
      </w:r>
    </w:p>
  </w:endnote>
  <w:endnote w:type="continuationNotice" w:id="1">
    <w:p w14:paraId="6FCD5A39" w14:textId="77777777" w:rsidR="006867E4" w:rsidRDefault="006867E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26A52A18"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7207B">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459" w14:textId="77777777" w:rsidR="006867E4" w:rsidRDefault="006867E4">
      <w:r>
        <w:separator/>
      </w:r>
    </w:p>
  </w:footnote>
  <w:footnote w:type="continuationSeparator" w:id="0">
    <w:p w14:paraId="17BDD8F8" w14:textId="77777777" w:rsidR="006867E4" w:rsidRDefault="006867E4">
      <w:r>
        <w:continuationSeparator/>
      </w:r>
    </w:p>
  </w:footnote>
  <w:footnote w:type="continuationNotice" w:id="1">
    <w:p w14:paraId="566F60E7" w14:textId="77777777" w:rsidR="006867E4" w:rsidRDefault="006867E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7EDCD452" w:rsidR="0053219E" w:rsidRPr="0015467D" w:rsidRDefault="0053219E" w:rsidP="0087207B">
    <w:pPr>
      <w:pStyle w:val="Zhlav"/>
      <w:tabs>
        <w:tab w:val="clear" w:pos="4536"/>
        <w:tab w:val="center" w:pos="3544"/>
      </w:tabs>
      <w:rPr>
        <w:sz w:val="16"/>
        <w:szCs w:val="16"/>
      </w:rPr>
    </w:pPr>
    <w:r>
      <w:t xml:space="preserve">                                                                       </w:t>
    </w:r>
    <w:r w:rsidRPr="0015467D">
      <w:rPr>
        <w:sz w:val="16"/>
        <w:szCs w:val="16"/>
      </w:rPr>
      <w:t xml:space="preserve">Číslo smlouvy </w:t>
    </w:r>
    <w:proofErr w:type="gramStart"/>
    <w:r w:rsidRPr="0089134E">
      <w:rPr>
        <w:sz w:val="16"/>
        <w:szCs w:val="16"/>
      </w:rPr>
      <w:t>objednatele:</w:t>
    </w:r>
    <w:r w:rsidR="0087207B" w:rsidRPr="0089134E">
      <w:rPr>
        <w:bCs/>
        <w:sz w:val="16"/>
        <w:szCs w:val="16"/>
        <w:lang w:val="en-US"/>
      </w:rPr>
      <w:t xml:space="preserve"> </w:t>
    </w:r>
    <w:r w:rsidR="0089134E" w:rsidRPr="0089134E">
      <w:rPr>
        <w:rFonts w:cs="Arial"/>
        <w:bCs/>
        <w:sz w:val="16"/>
        <w:szCs w:val="16"/>
        <w:lang w:val="en-US"/>
      </w:rPr>
      <w:t xml:space="preserve"> 348</w:t>
    </w:r>
    <w:proofErr w:type="gramEnd"/>
    <w:r w:rsidR="0089134E">
      <w:rPr>
        <w:rFonts w:cs="Arial"/>
        <w:bCs/>
        <w:sz w:val="16"/>
        <w:szCs w:val="16"/>
        <w:lang w:val="en-US"/>
      </w:rPr>
      <w:t>-2024-544203</w:t>
    </w:r>
    <w:r w:rsidR="0087207B" w:rsidRPr="0087207B">
      <w:rPr>
        <w:sz w:val="16"/>
        <w:szCs w:val="16"/>
      </w:rPr>
      <w:t xml:space="preserve"> </w:t>
    </w:r>
  </w:p>
  <w:p w14:paraId="3CED7CE2" w14:textId="2A0F184B" w:rsidR="0053219E" w:rsidRPr="0087207B" w:rsidRDefault="0087207B" w:rsidP="0087207B">
    <w:pPr>
      <w:pStyle w:val="Zhlav"/>
      <w:tabs>
        <w:tab w:val="clear" w:pos="4536"/>
        <w:tab w:val="center" w:pos="3544"/>
      </w:tabs>
      <w:rPr>
        <w:sz w:val="16"/>
        <w:szCs w:val="16"/>
      </w:rPr>
    </w:pPr>
    <w:r>
      <w:rPr>
        <w:sz w:val="16"/>
        <w:szCs w:val="16"/>
      </w:rPr>
      <w:t xml:space="preserve">  </w:t>
    </w:r>
    <w:r w:rsidR="0053219E" w:rsidRPr="0015467D">
      <w:rPr>
        <w:sz w:val="16"/>
        <w:szCs w:val="16"/>
      </w:rPr>
      <w:t xml:space="preserve">                                                             </w:t>
    </w:r>
    <w:r w:rsidR="0053219E">
      <w:rPr>
        <w:sz w:val="16"/>
        <w:szCs w:val="16"/>
      </w:rPr>
      <w:t xml:space="preserve">                                 </w:t>
    </w:r>
    <w:r w:rsidR="0053219E" w:rsidRPr="0015467D">
      <w:rPr>
        <w:sz w:val="16"/>
        <w:szCs w:val="16"/>
      </w:rPr>
      <w:t xml:space="preserve">  </w:t>
    </w:r>
    <w:r w:rsidR="0053219E" w:rsidRPr="00B16ADC">
      <w:rPr>
        <w:sz w:val="16"/>
        <w:szCs w:val="16"/>
      </w:rPr>
      <w:t>Číslo smlouvy</w:t>
    </w:r>
    <w:r w:rsidR="0053219E" w:rsidRPr="0015467D">
      <w:rPr>
        <w:sz w:val="16"/>
        <w:szCs w:val="16"/>
      </w:rPr>
      <w:t xml:space="preserve"> </w:t>
    </w:r>
    <w:proofErr w:type="gramStart"/>
    <w:r w:rsidR="0053219E" w:rsidRPr="0015467D">
      <w:rPr>
        <w:sz w:val="16"/>
        <w:szCs w:val="16"/>
      </w:rPr>
      <w:t xml:space="preserve">zhotovitele:  </w:t>
    </w:r>
    <w:r w:rsidR="0089134E">
      <w:rPr>
        <w:rFonts w:cs="Arial"/>
        <w:bCs/>
        <w:sz w:val="16"/>
        <w:szCs w:val="16"/>
        <w:lang w:val="en-US"/>
      </w:rPr>
      <w:t>1102</w:t>
    </w:r>
    <w:proofErr w:type="gramEnd"/>
    <w:r w:rsidR="0089134E">
      <w:rPr>
        <w:rFonts w:cs="Arial"/>
        <w:bCs/>
        <w:sz w:val="16"/>
        <w:szCs w:val="16"/>
        <w:lang w:val="en-US"/>
      </w:rPr>
      <w:t>/2024</w:t>
    </w:r>
    <w:r w:rsidR="0053219E" w:rsidRPr="0087207B">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40A"/>
    <w:rsid w:val="001177C9"/>
    <w:rsid w:val="00123FE4"/>
    <w:rsid w:val="00124A59"/>
    <w:rsid w:val="00126736"/>
    <w:rsid w:val="00127763"/>
    <w:rsid w:val="00130F68"/>
    <w:rsid w:val="00131905"/>
    <w:rsid w:val="00131B02"/>
    <w:rsid w:val="00131C8D"/>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03E3"/>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16496"/>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3682"/>
    <w:rsid w:val="00264B9B"/>
    <w:rsid w:val="00267084"/>
    <w:rsid w:val="002742B7"/>
    <w:rsid w:val="00275FDD"/>
    <w:rsid w:val="00277B16"/>
    <w:rsid w:val="002803B4"/>
    <w:rsid w:val="00281157"/>
    <w:rsid w:val="00285FFE"/>
    <w:rsid w:val="002921CB"/>
    <w:rsid w:val="002954A2"/>
    <w:rsid w:val="002954D1"/>
    <w:rsid w:val="002B0CFD"/>
    <w:rsid w:val="002B6870"/>
    <w:rsid w:val="002C0E34"/>
    <w:rsid w:val="002C113C"/>
    <w:rsid w:val="002C6FAE"/>
    <w:rsid w:val="002D10A3"/>
    <w:rsid w:val="002D245C"/>
    <w:rsid w:val="002D35D2"/>
    <w:rsid w:val="002D4C3E"/>
    <w:rsid w:val="002D5ABD"/>
    <w:rsid w:val="002D7772"/>
    <w:rsid w:val="002E0D1A"/>
    <w:rsid w:val="002E4CC8"/>
    <w:rsid w:val="002E7E2A"/>
    <w:rsid w:val="002F02E0"/>
    <w:rsid w:val="002F23BD"/>
    <w:rsid w:val="002F3A87"/>
    <w:rsid w:val="002F6773"/>
    <w:rsid w:val="002F782A"/>
    <w:rsid w:val="00306D5E"/>
    <w:rsid w:val="003106B8"/>
    <w:rsid w:val="003117A0"/>
    <w:rsid w:val="0031253C"/>
    <w:rsid w:val="003142FB"/>
    <w:rsid w:val="00314977"/>
    <w:rsid w:val="003153C2"/>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70FDB"/>
    <w:rsid w:val="00372A83"/>
    <w:rsid w:val="00372F2C"/>
    <w:rsid w:val="0037518A"/>
    <w:rsid w:val="00380D9B"/>
    <w:rsid w:val="003823D0"/>
    <w:rsid w:val="003902CD"/>
    <w:rsid w:val="003937BC"/>
    <w:rsid w:val="00394CD0"/>
    <w:rsid w:val="00397AB8"/>
    <w:rsid w:val="003A0D94"/>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2FAE"/>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94E"/>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07F60"/>
    <w:rsid w:val="006118BE"/>
    <w:rsid w:val="006135D6"/>
    <w:rsid w:val="006152B5"/>
    <w:rsid w:val="00616927"/>
    <w:rsid w:val="00617544"/>
    <w:rsid w:val="0062433A"/>
    <w:rsid w:val="00627EE9"/>
    <w:rsid w:val="006313D9"/>
    <w:rsid w:val="00631AE8"/>
    <w:rsid w:val="006325A6"/>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30C"/>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93CE1"/>
    <w:rsid w:val="007A7E6A"/>
    <w:rsid w:val="007B467E"/>
    <w:rsid w:val="007B4FE3"/>
    <w:rsid w:val="007B5B8F"/>
    <w:rsid w:val="007B5D2C"/>
    <w:rsid w:val="007B7420"/>
    <w:rsid w:val="007C7BDD"/>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7207B"/>
    <w:rsid w:val="00884912"/>
    <w:rsid w:val="00884B58"/>
    <w:rsid w:val="00884C94"/>
    <w:rsid w:val="00884ED8"/>
    <w:rsid w:val="00885578"/>
    <w:rsid w:val="00885601"/>
    <w:rsid w:val="008857E6"/>
    <w:rsid w:val="00885D74"/>
    <w:rsid w:val="0088645E"/>
    <w:rsid w:val="0089134E"/>
    <w:rsid w:val="00891431"/>
    <w:rsid w:val="00891DBE"/>
    <w:rsid w:val="008922D1"/>
    <w:rsid w:val="008960AA"/>
    <w:rsid w:val="008A4391"/>
    <w:rsid w:val="008A52EE"/>
    <w:rsid w:val="008A64CA"/>
    <w:rsid w:val="008B058E"/>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12D8"/>
    <w:rsid w:val="00915447"/>
    <w:rsid w:val="009264F2"/>
    <w:rsid w:val="00926A5C"/>
    <w:rsid w:val="00927633"/>
    <w:rsid w:val="00927D9B"/>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5BB7"/>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A7DF3"/>
    <w:rsid w:val="00CB55C3"/>
    <w:rsid w:val="00CB6687"/>
    <w:rsid w:val="00CB68CC"/>
    <w:rsid w:val="00CB6BAC"/>
    <w:rsid w:val="00CC04D6"/>
    <w:rsid w:val="00CC1BF4"/>
    <w:rsid w:val="00CD1317"/>
    <w:rsid w:val="00CD48E2"/>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2BB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86FAB"/>
    <w:rsid w:val="00D95427"/>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059"/>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1C26"/>
    <w:rsid w:val="00E449B9"/>
    <w:rsid w:val="00E44EC3"/>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1C15"/>
    <w:rsid w:val="00E924F7"/>
    <w:rsid w:val="00E95036"/>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4A61"/>
    <w:rsid w:val="00F062C7"/>
    <w:rsid w:val="00F12604"/>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3AF6"/>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3AF6"/>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unhideWhenUsed/>
    <w:rsid w:val="00CB68CC"/>
  </w:style>
  <w:style w:type="character" w:customStyle="1" w:styleId="TextkomenteChar">
    <w:name w:val="Text komentáře Char"/>
    <w:link w:val="Textkomente"/>
    <w:uiPriority w:val="99"/>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216496"/>
    <w:rPr>
      <w:color w:val="0000FF" w:themeColor="hyperlink"/>
      <w:u w:val="single"/>
    </w:rPr>
  </w:style>
  <w:style w:type="character" w:styleId="Nevyeenzmnka">
    <w:name w:val="Unresolved Mention"/>
    <w:basedOn w:val="Standardnpsmoodstavce"/>
    <w:uiPriority w:val="99"/>
    <w:semiHidden/>
    <w:unhideWhenUsed/>
    <w:rsid w:val="00216496"/>
    <w:rPr>
      <w:color w:val="605E5C"/>
      <w:shd w:val="clear" w:color="auto" w:fill="E1DFDD"/>
    </w:rPr>
  </w:style>
  <w:style w:type="character" w:customStyle="1" w:styleId="ZhlavChar">
    <w:name w:val="Záhlaví Char"/>
    <w:basedOn w:val="Standardnpsmoodstavce"/>
    <w:link w:val="Zhlav"/>
    <w:rsid w:val="0087207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mikulas@spucr.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ustino.pk@spucr.cz"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4.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5.xml><?xml version="1.0" encoding="utf-8"?>
<ds:datastoreItem xmlns:ds="http://schemas.openxmlformats.org/officeDocument/2006/customXml" ds:itemID="{1E191474-6114-4A9B-9138-16C8DCB714DE}">
  <ds:schemaRefs>
    <ds:schemaRef ds:uri="http://purl.org/dc/elements/1.1/"/>
    <ds:schemaRef ds:uri="http://purl.org/dc/terms/"/>
    <ds:schemaRef ds:uri="http://purl.org/dc/dcmitype/"/>
    <ds:schemaRef ds:uri="85f4b5cc-4033-44c7-b405-f5eed34c8154"/>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ada3fa48-c231-4f9d-a491-19361e04fcb4"/>
    <ds:schemaRef ds:uri="2046fdb6-fa60-49a6-a635-1115ab0d2074"/>
    <ds:schemaRef ds:uri="http://www.w3.org/XML/1998/namespace"/>
  </ds:schemaRefs>
</ds:datastoreItem>
</file>

<file path=customXml/itemProps6.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7.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8.xml><?xml version="1.0" encoding="utf-8"?>
<ds:datastoreItem xmlns:ds="http://schemas.openxmlformats.org/officeDocument/2006/customXml" ds:itemID="{F0B2C50C-435F-4AEC-8EDF-F7AA1F810BD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5735</Words>
  <Characters>33668</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Hejlová Veronika Bc. DiS.</cp:lastModifiedBy>
  <cp:revision>4</cp:revision>
  <cp:lastPrinted>2024-05-07T07:00:00Z</cp:lastPrinted>
  <dcterms:created xsi:type="dcterms:W3CDTF">2024-05-07T07:00:00Z</dcterms:created>
  <dcterms:modified xsi:type="dcterms:W3CDTF">2024-05-07T13:24:00Z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