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63" w:right="297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z w:val="32"/>
        </w:rPr>
        <w:t>1190400169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Mostek</w:t>
      </w:r>
    </w:p>
    <w:p>
      <w:pPr>
        <w:pStyle w:val="BodyText"/>
        <w:tabs>
          <w:tab w:pos="2982" w:val="left" w:leader="none"/>
        </w:tabs>
        <w:ind w:left="102" w:right="2411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Mostek,</w:t>
      </w:r>
      <w:r>
        <w:rPr>
          <w:spacing w:val="-6"/>
        </w:rPr>
        <w:t> </w:t>
      </w:r>
      <w:r>
        <w:rPr/>
        <w:t>Mostek</w:t>
      </w:r>
      <w:r>
        <w:rPr>
          <w:spacing w:val="-7"/>
        </w:rPr>
        <w:t> </w:t>
      </w:r>
      <w:r>
        <w:rPr/>
        <w:t>62,</w:t>
      </w:r>
      <w:r>
        <w:rPr>
          <w:spacing w:val="-6"/>
        </w:rPr>
        <w:t> </w:t>
      </w:r>
      <w:r>
        <w:rPr/>
        <w:t>566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Choceň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00279242</w:t>
      </w:r>
    </w:p>
    <w:p>
      <w:pPr>
        <w:pStyle w:val="BodyText"/>
        <w:tabs>
          <w:tab w:pos="2982" w:val="left" w:leader="none"/>
        </w:tabs>
        <w:spacing w:before="1"/>
        <w:ind w:left="102" w:right="3682"/>
      </w:pPr>
      <w:r>
        <w:rPr>
          <w:spacing w:val="-2"/>
        </w:rPr>
        <w:t>zastoupená:</w:t>
      </w:r>
      <w:r>
        <w:rPr/>
        <w:tab/>
        <w:t>Karlem</w:t>
      </w:r>
      <w:r>
        <w:rPr>
          <w:spacing w:val="-3"/>
        </w:rPr>
        <w:t> </w:t>
      </w:r>
      <w:r>
        <w:rPr/>
        <w:t>D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ž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8"/>
        </w:rPr>
        <w:t> </w:t>
      </w:r>
      <w:r>
        <w:rPr/>
        <w:t>1190400169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2. 11. 2021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11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 q) se termín předložení podkladů k</w:t>
      </w:r>
      <w:r>
        <w:rPr>
          <w:spacing w:val="-2"/>
          <w:sz w:val="20"/>
        </w:rPr>
        <w:t> </w:t>
      </w:r>
      <w:r>
        <w:rPr>
          <w:sz w:val="20"/>
        </w:rPr>
        <w:t>ZVA podle článku 12 písm. d) Výzvy prodlužuje do konce 6/2024.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2024-05-07T12:11:42Z</dcterms:created>
  <dcterms:modified xsi:type="dcterms:W3CDTF">2024-05-07T12:11:42Z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