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1080"/>
        <w:gridCol w:w="3931"/>
        <w:gridCol w:w="1282"/>
        <w:gridCol w:w="1555"/>
      </w:tblGrid>
      <w:tr w:rsidR="009C5F60" w14:paraId="66A25E2B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</w:tcPr>
          <w:p w14:paraId="4471BAC3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6AEB8" w14:textId="77777777" w:rsidR="009C5F60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Courier New" w:eastAsia="Courier New" w:hAnsi="Courier New" w:cs="Courier New"/>
                <w:sz w:val="20"/>
                <w:szCs w:val="20"/>
              </w:rPr>
              <w:t>OBJEDNÁVKA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9A78E" w14:textId="77777777" w:rsidR="009C5F60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Courier New" w:eastAsia="Courier New" w:hAnsi="Courier New" w:cs="Courier New"/>
                <w:sz w:val="20"/>
                <w:szCs w:val="20"/>
              </w:rPr>
              <w:t>Číslo: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DBCD7" w14:textId="77777777" w:rsidR="009C5F60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Courier New" w:eastAsia="Courier New" w:hAnsi="Courier New" w:cs="Courier New"/>
                <w:sz w:val="20"/>
                <w:szCs w:val="20"/>
              </w:rPr>
              <w:t>40023586</w:t>
            </w:r>
          </w:p>
        </w:tc>
      </w:tr>
      <w:tr w:rsidR="009C5F60" w14:paraId="670D378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45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37E32" w14:textId="77777777" w:rsidR="009C5F60" w:rsidRDefault="00000000">
            <w:pPr>
              <w:pStyle w:val="Other10"/>
              <w:ind w:right="26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rFonts w:ascii="Courier New" w:eastAsia="Courier New" w:hAnsi="Courier New" w:cs="Courier New"/>
                <w:sz w:val="20"/>
                <w:szCs w:val="20"/>
              </w:rPr>
              <w:t>List:1/1</w:t>
            </w:r>
          </w:p>
        </w:tc>
      </w:tr>
      <w:tr w:rsidR="009C5F60" w14:paraId="7D992AEA" w14:textId="77777777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1911F0" w14:textId="77777777" w:rsidR="009C5F60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Odběratel:</w:t>
            </w:r>
          </w:p>
          <w:p w14:paraId="39D1E560" w14:textId="77777777" w:rsidR="009C5F60" w:rsidRDefault="00000000">
            <w:pPr>
              <w:pStyle w:val="Other10"/>
              <w:spacing w:line="283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4596EC4" w14:textId="77777777" w:rsidR="009C5F60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35FB20CF" w14:textId="77777777" w:rsidR="009C5F60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6633D" w14:textId="77777777" w:rsidR="009C5F60" w:rsidRDefault="00000000">
            <w:pPr>
              <w:pStyle w:val="Other10"/>
              <w:ind w:firstLine="620"/>
            </w:pPr>
            <w:r>
              <w:rPr>
                <w:rStyle w:val="Other1"/>
              </w:rPr>
              <w:t>| Dodavatel:</w:t>
            </w:r>
          </w:p>
          <w:p w14:paraId="21BA0449" w14:textId="77777777" w:rsidR="009C5F60" w:rsidRDefault="00000000">
            <w:pPr>
              <w:pStyle w:val="Other10"/>
              <w:tabs>
                <w:tab w:val="left" w:pos="2247"/>
              </w:tabs>
              <w:ind w:firstLine="6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B. Braun Medical s.</w:t>
            </w:r>
          </w:p>
          <w:p w14:paraId="7843385C" w14:textId="77777777" w:rsidR="009C5F60" w:rsidRDefault="00000000">
            <w:pPr>
              <w:pStyle w:val="Other10"/>
              <w:tabs>
                <w:tab w:val="left" w:pos="2247"/>
              </w:tabs>
              <w:ind w:firstLine="6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V Parku 2335/20</w:t>
            </w:r>
          </w:p>
          <w:p w14:paraId="45D62B71" w14:textId="77777777" w:rsidR="009C5F60" w:rsidRDefault="00000000">
            <w:pPr>
              <w:pStyle w:val="Other10"/>
              <w:tabs>
                <w:tab w:val="left" w:pos="2254"/>
              </w:tabs>
              <w:spacing w:after="60"/>
              <w:ind w:firstLine="6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148 00 Praha</w:t>
            </w:r>
          </w:p>
          <w:p w14:paraId="444D5801" w14:textId="77777777" w:rsidR="009C5F60" w:rsidRDefault="00000000">
            <w:pPr>
              <w:pStyle w:val="Other10"/>
              <w:ind w:firstLine="620"/>
            </w:pPr>
            <w:r>
              <w:rPr>
                <w:rStyle w:val="Other1"/>
              </w:rPr>
              <w:t>1</w:t>
            </w:r>
          </w:p>
          <w:p w14:paraId="663602EA" w14:textId="77777777" w:rsidR="009C5F60" w:rsidRDefault="00000000">
            <w:pPr>
              <w:pStyle w:val="Other10"/>
              <w:tabs>
                <w:tab w:val="left" w:pos="1822"/>
              </w:tabs>
              <w:ind w:firstLine="6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48586285</w:t>
            </w:r>
          </w:p>
          <w:p w14:paraId="411AC212" w14:textId="77777777" w:rsidR="009C5F60" w:rsidRDefault="00000000">
            <w:pPr>
              <w:pStyle w:val="Other10"/>
              <w:tabs>
                <w:tab w:val="left" w:pos="1822"/>
              </w:tabs>
              <w:ind w:firstLine="6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CZ48586285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93F811" w14:textId="77777777" w:rsidR="009C5F60" w:rsidRDefault="00000000">
            <w:pPr>
              <w:pStyle w:val="Other10"/>
              <w:spacing w:after="940"/>
            </w:pPr>
            <w:r>
              <w:rPr>
                <w:rStyle w:val="Other1"/>
              </w:rPr>
              <w:t>r. o.</w:t>
            </w:r>
          </w:p>
          <w:p w14:paraId="59A0819C" w14:textId="77777777" w:rsidR="009C5F6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</w:rPr>
                <w:t>prodej.cz@bbraun.com</w:t>
              </w:r>
            </w:hyperlink>
          </w:p>
        </w:tc>
      </w:tr>
      <w:tr w:rsidR="009C5F60" w14:paraId="1D8904EF" w14:textId="77777777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04CC3" w14:textId="77777777" w:rsidR="009C5F60" w:rsidRDefault="00000000">
            <w:pPr>
              <w:pStyle w:val="Other10"/>
              <w:tabs>
                <w:tab w:val="right" w:pos="2549"/>
              </w:tabs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245DDB7D" w14:textId="77777777" w:rsidR="009C5F60" w:rsidRDefault="00000000">
            <w:pPr>
              <w:pStyle w:val="Other10"/>
              <w:tabs>
                <w:tab w:val="right" w:pos="2549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3FBA0D9F" w14:textId="77777777" w:rsidR="009C5F60" w:rsidRDefault="00000000">
            <w:pPr>
              <w:pStyle w:val="Other10"/>
              <w:tabs>
                <w:tab w:val="right" w:pos="2534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963FA" w14:textId="77777777" w:rsidR="009C5F60" w:rsidRDefault="00000000">
            <w:pPr>
              <w:pStyle w:val="Other10"/>
              <w:spacing w:before="120"/>
              <w:jc w:val="center"/>
            </w:pPr>
            <w:r>
              <w:rPr>
                <w:rStyle w:val="Other1"/>
              </w:rPr>
              <w:t>29.4.2024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6D5826" w14:textId="77777777" w:rsidR="009C5F60" w:rsidRDefault="00000000">
            <w:pPr>
              <w:pStyle w:val="Other10"/>
              <w:ind w:firstLine="640"/>
              <w:jc w:val="both"/>
            </w:pPr>
            <w:r>
              <w:rPr>
                <w:rStyle w:val="Other1"/>
              </w:rPr>
              <w:t>| Konečný příjemce:</w:t>
            </w:r>
          </w:p>
          <w:p w14:paraId="7DDB539C" w14:textId="77777777" w:rsidR="009C5F60" w:rsidRDefault="00000000">
            <w:pPr>
              <w:pStyle w:val="Other10"/>
              <w:tabs>
                <w:tab w:val="left" w:pos="2274"/>
              </w:tabs>
              <w:ind w:firstLine="64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 Havířov</w:t>
            </w:r>
          </w:p>
          <w:p w14:paraId="62239583" w14:textId="77777777" w:rsidR="009C5F60" w:rsidRDefault="00000000">
            <w:pPr>
              <w:pStyle w:val="Other10"/>
              <w:tabs>
                <w:tab w:val="left" w:pos="2274"/>
              </w:tabs>
              <w:ind w:firstLine="64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A2BA221" w14:textId="77777777" w:rsidR="009C5F60" w:rsidRDefault="00000000">
            <w:pPr>
              <w:pStyle w:val="Other10"/>
              <w:ind w:left="230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46F76FCE" w14:textId="77777777" w:rsidR="009C5F60" w:rsidRDefault="009C5F60">
            <w:pPr>
              <w:rPr>
                <w:sz w:val="10"/>
                <w:szCs w:val="10"/>
              </w:rPr>
            </w:pPr>
          </w:p>
        </w:tc>
      </w:tr>
    </w:tbl>
    <w:p w14:paraId="2C8F0929" w14:textId="77777777" w:rsidR="009C5F60" w:rsidRDefault="00000000">
      <w:pPr>
        <w:pStyle w:val="Tablecaption10"/>
        <w:tabs>
          <w:tab w:val="left" w:pos="4313"/>
        </w:tabs>
        <w:ind w:left="14"/>
      </w:pPr>
      <w:r>
        <w:rPr>
          <w:rStyle w:val="Tablecaption1"/>
        </w:rPr>
        <w:t>Sklad: Sklad SZM / 050</w:t>
      </w:r>
      <w:r>
        <w:rPr>
          <w:rStyle w:val="Tablecaption1"/>
        </w:rPr>
        <w:tab/>
        <w:t>| Místo určení:</w:t>
      </w:r>
    </w:p>
    <w:p w14:paraId="065F368D" w14:textId="77777777" w:rsidR="009C5F60" w:rsidRDefault="009C5F60">
      <w:pPr>
        <w:spacing w:after="219" w:line="1" w:lineRule="exact"/>
      </w:pPr>
    </w:p>
    <w:p w14:paraId="0DBC6BBC" w14:textId="77777777" w:rsidR="009C5F60" w:rsidRDefault="00000000">
      <w:pPr>
        <w:pStyle w:val="Bodytext10"/>
        <w:pBdr>
          <w:bottom w:val="single" w:sz="4" w:space="0" w:color="auto"/>
        </w:pBdr>
        <w:spacing w:after="180" w:line="293" w:lineRule="auto"/>
        <w:jc w:val="both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809"/>
        <w:gridCol w:w="1634"/>
        <w:gridCol w:w="590"/>
        <w:gridCol w:w="1152"/>
        <w:gridCol w:w="785"/>
        <w:gridCol w:w="475"/>
        <w:gridCol w:w="706"/>
      </w:tblGrid>
      <w:tr w:rsidR="009C5F60" w14:paraId="6199013D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7DBABB" w14:textId="77777777" w:rsidR="009C5F60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714A96" w14:textId="77777777" w:rsidR="009C5F60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472E3E" w14:textId="77777777" w:rsidR="009C5F60" w:rsidRDefault="00000000">
            <w:pPr>
              <w:pStyle w:val="Other1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C5BA85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914A6C" w14:textId="77777777" w:rsidR="009C5F60" w:rsidRDefault="00000000">
            <w:pPr>
              <w:pStyle w:val="Other1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E0DD5D" w14:textId="77777777" w:rsidR="009C5F60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9C5F60" w14:paraId="3C7639F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vMerge/>
            <w:shd w:val="clear" w:color="auto" w:fill="auto"/>
          </w:tcPr>
          <w:p w14:paraId="45D173CD" w14:textId="77777777" w:rsidR="009C5F60" w:rsidRDefault="009C5F60"/>
        </w:tc>
        <w:tc>
          <w:tcPr>
            <w:tcW w:w="3809" w:type="dxa"/>
            <w:vMerge/>
            <w:shd w:val="clear" w:color="auto" w:fill="auto"/>
          </w:tcPr>
          <w:p w14:paraId="0F5455DE" w14:textId="77777777" w:rsidR="009C5F60" w:rsidRDefault="009C5F60"/>
        </w:tc>
        <w:tc>
          <w:tcPr>
            <w:tcW w:w="1634" w:type="dxa"/>
            <w:vMerge/>
            <w:shd w:val="clear" w:color="auto" w:fill="auto"/>
          </w:tcPr>
          <w:p w14:paraId="316EE9AF" w14:textId="77777777" w:rsidR="009C5F60" w:rsidRDefault="009C5F60"/>
        </w:tc>
        <w:tc>
          <w:tcPr>
            <w:tcW w:w="590" w:type="dxa"/>
            <w:vMerge/>
            <w:shd w:val="clear" w:color="auto" w:fill="auto"/>
          </w:tcPr>
          <w:p w14:paraId="0707B5B8" w14:textId="77777777" w:rsidR="009C5F60" w:rsidRDefault="009C5F60"/>
        </w:tc>
        <w:tc>
          <w:tcPr>
            <w:tcW w:w="1152" w:type="dxa"/>
            <w:shd w:val="clear" w:color="auto" w:fill="auto"/>
          </w:tcPr>
          <w:p w14:paraId="4DD310D6" w14:textId="77777777" w:rsidR="009C5F60" w:rsidRDefault="00000000">
            <w:pPr>
              <w:pStyle w:val="Other10"/>
              <w:jc w:val="center"/>
            </w:pPr>
            <w:r>
              <w:rPr>
                <w:rStyle w:val="Other1"/>
              </w:rPr>
              <w:t>množství</w:t>
            </w:r>
          </w:p>
        </w:tc>
        <w:tc>
          <w:tcPr>
            <w:tcW w:w="785" w:type="dxa"/>
            <w:shd w:val="clear" w:color="auto" w:fill="auto"/>
          </w:tcPr>
          <w:p w14:paraId="3539B60A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81" w:type="dxa"/>
            <w:gridSpan w:val="2"/>
            <w:vMerge/>
            <w:shd w:val="clear" w:color="auto" w:fill="auto"/>
          </w:tcPr>
          <w:p w14:paraId="02095E60" w14:textId="77777777" w:rsidR="009C5F60" w:rsidRDefault="009C5F60"/>
        </w:tc>
      </w:tr>
      <w:tr w:rsidR="009C5F60" w14:paraId="3F2E8F5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9A1E83" w14:textId="77777777" w:rsidR="009C5F60" w:rsidRDefault="00000000">
            <w:pPr>
              <w:pStyle w:val="Other10"/>
            </w:pPr>
            <w:r>
              <w:rPr>
                <w:rStyle w:val="Other1"/>
              </w:rPr>
              <w:t>N002978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13C0B" w14:textId="77777777" w:rsidR="009C5F6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Kanyla intr. </w:t>
            </w:r>
            <w:proofErr w:type="spellStart"/>
            <w:proofErr w:type="gramStart"/>
            <w:r>
              <w:rPr>
                <w:rStyle w:val="Other1"/>
              </w:rPr>
              <w:t>bezpečn</w:t>
            </w:r>
            <w:proofErr w:type="spellEnd"/>
            <w:r>
              <w:rPr>
                <w:rStyle w:val="Other1"/>
              </w:rPr>
              <w:t>.-</w:t>
            </w:r>
            <w:proofErr w:type="gramEnd"/>
            <w:r>
              <w:rPr>
                <w:rStyle w:val="Other1"/>
              </w:rPr>
              <w:t>žlutá G24, 0,7x19 mm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B92B2A" w14:textId="77777777" w:rsidR="009C5F60" w:rsidRDefault="00000000">
            <w:pPr>
              <w:pStyle w:val="Other10"/>
            </w:pPr>
            <w:r>
              <w:rPr>
                <w:rStyle w:val="Other1"/>
              </w:rPr>
              <w:t>4253523-01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B9DACD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0BBDB7" w14:textId="77777777" w:rsidR="009C5F60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600,000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7A0E1D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14,90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7C5976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80BF10" w14:textId="77777777" w:rsidR="009C5F60" w:rsidRDefault="00000000">
            <w:pPr>
              <w:pStyle w:val="Other10"/>
            </w:pPr>
            <w:r>
              <w:rPr>
                <w:rStyle w:val="Other1"/>
              </w:rPr>
              <w:t>940,00</w:t>
            </w:r>
          </w:p>
        </w:tc>
      </w:tr>
      <w:tr w:rsidR="009C5F60" w14:paraId="397495B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783D13B4" w14:textId="77777777" w:rsidR="009C5F60" w:rsidRDefault="00000000">
            <w:pPr>
              <w:pStyle w:val="Other10"/>
            </w:pPr>
            <w:r>
              <w:rPr>
                <w:rStyle w:val="Other1"/>
              </w:rPr>
              <w:t>N002982</w:t>
            </w:r>
          </w:p>
        </w:tc>
        <w:tc>
          <w:tcPr>
            <w:tcW w:w="3809" w:type="dxa"/>
            <w:shd w:val="clear" w:color="auto" w:fill="auto"/>
          </w:tcPr>
          <w:p w14:paraId="5A29D534" w14:textId="77777777" w:rsidR="009C5F6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Kanyla </w:t>
            </w:r>
            <w:proofErr w:type="spellStart"/>
            <w:proofErr w:type="gramStart"/>
            <w:r>
              <w:rPr>
                <w:rStyle w:val="Other1"/>
              </w:rPr>
              <w:t>intr.bezpečn</w:t>
            </w:r>
            <w:proofErr w:type="gramEnd"/>
            <w:r>
              <w:rPr>
                <w:rStyle w:val="Other1"/>
              </w:rPr>
              <w:t>.modrá</w:t>
            </w:r>
            <w:proofErr w:type="spellEnd"/>
            <w:r>
              <w:rPr>
                <w:rStyle w:val="Other1"/>
              </w:rPr>
              <w:t xml:space="preserve"> G22, 0,9x25mm </w:t>
            </w:r>
            <w:proofErr w:type="spellStart"/>
            <w:r>
              <w:rPr>
                <w:rStyle w:val="Other1"/>
              </w:rPr>
              <w:t>kř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11E50CA0" w14:textId="77777777" w:rsidR="009C5F60" w:rsidRDefault="00000000">
            <w:pPr>
              <w:pStyle w:val="Other10"/>
            </w:pPr>
            <w:r>
              <w:rPr>
                <w:rStyle w:val="Other1"/>
              </w:rPr>
              <w:t>4253540-01</w:t>
            </w:r>
          </w:p>
        </w:tc>
        <w:tc>
          <w:tcPr>
            <w:tcW w:w="590" w:type="dxa"/>
            <w:shd w:val="clear" w:color="auto" w:fill="auto"/>
          </w:tcPr>
          <w:p w14:paraId="1B221CB6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06B429A5" w14:textId="77777777" w:rsidR="009C5F60" w:rsidRDefault="00000000">
            <w:pPr>
              <w:pStyle w:val="Other10"/>
              <w:jc w:val="both"/>
            </w:pPr>
            <w:r>
              <w:rPr>
                <w:rStyle w:val="Other1"/>
              </w:rPr>
              <w:t>2 800,000</w:t>
            </w:r>
          </w:p>
        </w:tc>
        <w:tc>
          <w:tcPr>
            <w:tcW w:w="785" w:type="dxa"/>
            <w:shd w:val="clear" w:color="auto" w:fill="auto"/>
          </w:tcPr>
          <w:p w14:paraId="48AE42E8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14,90</w:t>
            </w:r>
          </w:p>
        </w:tc>
        <w:tc>
          <w:tcPr>
            <w:tcW w:w="475" w:type="dxa"/>
            <w:shd w:val="clear" w:color="auto" w:fill="auto"/>
          </w:tcPr>
          <w:p w14:paraId="60499F50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14:paraId="0371A286" w14:textId="77777777" w:rsidR="009C5F60" w:rsidRDefault="00000000">
            <w:pPr>
              <w:pStyle w:val="Other10"/>
            </w:pPr>
            <w:r>
              <w:rPr>
                <w:rStyle w:val="Other1"/>
              </w:rPr>
              <w:t>720,00</w:t>
            </w:r>
          </w:p>
        </w:tc>
      </w:tr>
      <w:tr w:rsidR="009C5F60" w14:paraId="402B82A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96" w:type="dxa"/>
            <w:shd w:val="clear" w:color="auto" w:fill="auto"/>
          </w:tcPr>
          <w:p w14:paraId="48A07FAC" w14:textId="77777777" w:rsidR="009C5F60" w:rsidRDefault="00000000">
            <w:pPr>
              <w:pStyle w:val="Other10"/>
            </w:pPr>
            <w:r>
              <w:rPr>
                <w:rStyle w:val="Other1"/>
              </w:rPr>
              <w:t>N000213</w:t>
            </w:r>
          </w:p>
        </w:tc>
        <w:tc>
          <w:tcPr>
            <w:tcW w:w="3809" w:type="dxa"/>
            <w:shd w:val="clear" w:color="auto" w:fill="auto"/>
          </w:tcPr>
          <w:p w14:paraId="504EBC6E" w14:textId="77777777" w:rsidR="009C5F6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Ventil </w:t>
            </w:r>
            <w:proofErr w:type="spellStart"/>
            <w:r>
              <w:rPr>
                <w:rStyle w:val="Other1"/>
              </w:rPr>
              <w:t>bezjehlový</w:t>
            </w:r>
            <w:proofErr w:type="spellEnd"/>
            <w:r>
              <w:rPr>
                <w:rStyle w:val="Other1"/>
              </w:rPr>
              <w:t xml:space="preserve"> CARESITE</w:t>
            </w:r>
          </w:p>
        </w:tc>
        <w:tc>
          <w:tcPr>
            <w:tcW w:w="1634" w:type="dxa"/>
            <w:shd w:val="clear" w:color="auto" w:fill="auto"/>
          </w:tcPr>
          <w:p w14:paraId="779FA4B8" w14:textId="77777777" w:rsidR="009C5F60" w:rsidRDefault="00000000">
            <w:pPr>
              <w:pStyle w:val="Other10"/>
            </w:pPr>
            <w:r>
              <w:rPr>
                <w:rStyle w:val="Other1"/>
              </w:rPr>
              <w:t>415122-01</w:t>
            </w:r>
          </w:p>
        </w:tc>
        <w:tc>
          <w:tcPr>
            <w:tcW w:w="590" w:type="dxa"/>
            <w:shd w:val="clear" w:color="auto" w:fill="auto"/>
          </w:tcPr>
          <w:p w14:paraId="427F221A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224C11A5" w14:textId="77777777" w:rsidR="009C5F60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785" w:type="dxa"/>
            <w:shd w:val="clear" w:color="auto" w:fill="auto"/>
          </w:tcPr>
          <w:p w14:paraId="5B4DA462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15,41</w:t>
            </w:r>
          </w:p>
        </w:tc>
        <w:tc>
          <w:tcPr>
            <w:tcW w:w="475" w:type="dxa"/>
            <w:shd w:val="clear" w:color="auto" w:fill="auto"/>
          </w:tcPr>
          <w:p w14:paraId="4CA81B58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682DCD57" w14:textId="77777777" w:rsidR="009C5F60" w:rsidRDefault="00000000">
            <w:pPr>
              <w:pStyle w:val="Other10"/>
            </w:pPr>
            <w:r>
              <w:rPr>
                <w:rStyle w:val="Other1"/>
              </w:rPr>
              <w:t>541,00</w:t>
            </w:r>
          </w:p>
        </w:tc>
      </w:tr>
      <w:tr w:rsidR="009C5F60" w14:paraId="627582C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60405121" w14:textId="77777777" w:rsidR="009C5F60" w:rsidRDefault="00000000">
            <w:pPr>
              <w:pStyle w:val="Other10"/>
            </w:pPr>
            <w:r>
              <w:rPr>
                <w:rStyle w:val="Other1"/>
              </w:rPr>
              <w:t>STATM-S</w:t>
            </w:r>
          </w:p>
        </w:tc>
        <w:tc>
          <w:tcPr>
            <w:tcW w:w="3809" w:type="dxa"/>
            <w:shd w:val="clear" w:color="auto" w:fill="auto"/>
          </w:tcPr>
          <w:p w14:paraId="1E75409F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shd w:val="clear" w:color="auto" w:fill="auto"/>
          </w:tcPr>
          <w:p w14:paraId="133CE13E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2199B3F5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</w:tcPr>
          <w:p w14:paraId="20998CD5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shd w:val="clear" w:color="auto" w:fill="auto"/>
          </w:tcPr>
          <w:p w14:paraId="3DBC7E27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14:paraId="03406F8B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auto"/>
          </w:tcPr>
          <w:p w14:paraId="5A03E503" w14:textId="77777777" w:rsidR="009C5F60" w:rsidRDefault="009C5F60">
            <w:pPr>
              <w:rPr>
                <w:sz w:val="10"/>
                <w:szCs w:val="10"/>
              </w:rPr>
            </w:pPr>
          </w:p>
        </w:tc>
      </w:tr>
      <w:tr w:rsidR="009C5F60" w14:paraId="36CB413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5127D3BB" w14:textId="77777777" w:rsidR="009C5F60" w:rsidRDefault="00000000">
            <w:pPr>
              <w:pStyle w:val="Other10"/>
            </w:pPr>
            <w:r>
              <w:rPr>
                <w:rStyle w:val="Other1"/>
              </w:rPr>
              <w:t>N046120</w:t>
            </w:r>
          </w:p>
        </w:tc>
        <w:tc>
          <w:tcPr>
            <w:tcW w:w="3809" w:type="dxa"/>
            <w:shd w:val="clear" w:color="auto" w:fill="auto"/>
          </w:tcPr>
          <w:p w14:paraId="7FF27DED" w14:textId="77777777" w:rsidR="009C5F6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Set </w:t>
            </w:r>
            <w:proofErr w:type="spellStart"/>
            <w:r>
              <w:rPr>
                <w:rStyle w:val="Other1"/>
              </w:rPr>
              <w:t>infúzní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Intrafix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gravit</w:t>
            </w:r>
            <w:proofErr w:type="spellEnd"/>
            <w:r>
              <w:rPr>
                <w:rStyle w:val="Other1"/>
              </w:rPr>
              <w:t>. + přetlak 150</w:t>
            </w:r>
          </w:p>
        </w:tc>
        <w:tc>
          <w:tcPr>
            <w:tcW w:w="1634" w:type="dxa"/>
            <w:shd w:val="clear" w:color="auto" w:fill="auto"/>
          </w:tcPr>
          <w:p w14:paraId="14D5FADD" w14:textId="77777777" w:rsidR="009C5F60" w:rsidRDefault="00000000">
            <w:pPr>
              <w:pStyle w:val="Other10"/>
            </w:pPr>
            <w:r>
              <w:rPr>
                <w:rStyle w:val="Other1"/>
              </w:rPr>
              <w:t>4062957E</w:t>
            </w:r>
          </w:p>
        </w:tc>
        <w:tc>
          <w:tcPr>
            <w:tcW w:w="590" w:type="dxa"/>
            <w:shd w:val="clear" w:color="auto" w:fill="auto"/>
          </w:tcPr>
          <w:p w14:paraId="7005BD3C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2739958B" w14:textId="77777777" w:rsidR="009C5F60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200,000</w:t>
            </w:r>
          </w:p>
        </w:tc>
        <w:tc>
          <w:tcPr>
            <w:tcW w:w="785" w:type="dxa"/>
            <w:shd w:val="clear" w:color="auto" w:fill="auto"/>
          </w:tcPr>
          <w:p w14:paraId="672ABAF4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12,95</w:t>
            </w:r>
          </w:p>
        </w:tc>
        <w:tc>
          <w:tcPr>
            <w:tcW w:w="475" w:type="dxa"/>
            <w:shd w:val="clear" w:color="auto" w:fill="auto"/>
          </w:tcPr>
          <w:p w14:paraId="6D530B17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25DD5324" w14:textId="77777777" w:rsidR="009C5F60" w:rsidRDefault="00000000">
            <w:pPr>
              <w:pStyle w:val="Other10"/>
            </w:pPr>
            <w:r>
              <w:rPr>
                <w:rStyle w:val="Other1"/>
              </w:rPr>
              <w:t>590,00</w:t>
            </w:r>
          </w:p>
        </w:tc>
      </w:tr>
      <w:tr w:rsidR="009C5F60" w14:paraId="35963F7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96" w:type="dxa"/>
            <w:shd w:val="clear" w:color="auto" w:fill="auto"/>
          </w:tcPr>
          <w:p w14:paraId="2E91396A" w14:textId="77777777" w:rsidR="009C5F60" w:rsidRDefault="00000000">
            <w:pPr>
              <w:pStyle w:val="Other10"/>
            </w:pPr>
            <w:r>
              <w:rPr>
                <w:rStyle w:val="Other1"/>
              </w:rPr>
              <w:t>N044883</w:t>
            </w:r>
          </w:p>
        </w:tc>
        <w:tc>
          <w:tcPr>
            <w:tcW w:w="3809" w:type="dxa"/>
            <w:shd w:val="clear" w:color="auto" w:fill="auto"/>
          </w:tcPr>
          <w:p w14:paraId="145462F7" w14:textId="77777777" w:rsidR="009C5F60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Sterican</w:t>
            </w:r>
            <w:proofErr w:type="spellEnd"/>
            <w:r>
              <w:rPr>
                <w:rStyle w:val="Other1"/>
              </w:rPr>
              <w:t xml:space="preserve"> Mix 18G, 1,20 x 40 mm</w:t>
            </w:r>
          </w:p>
        </w:tc>
        <w:tc>
          <w:tcPr>
            <w:tcW w:w="1634" w:type="dxa"/>
            <w:shd w:val="clear" w:color="auto" w:fill="auto"/>
          </w:tcPr>
          <w:p w14:paraId="04654DD7" w14:textId="77777777" w:rsidR="009C5F60" w:rsidRDefault="00000000">
            <w:pPr>
              <w:pStyle w:val="Other10"/>
            </w:pPr>
            <w:r>
              <w:rPr>
                <w:rStyle w:val="Other1"/>
              </w:rPr>
              <w:t>4550400-01</w:t>
            </w:r>
          </w:p>
        </w:tc>
        <w:tc>
          <w:tcPr>
            <w:tcW w:w="590" w:type="dxa"/>
            <w:shd w:val="clear" w:color="auto" w:fill="auto"/>
          </w:tcPr>
          <w:p w14:paraId="3D67D5BF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537FD368" w14:textId="77777777" w:rsidR="009C5F60" w:rsidRDefault="00000000">
            <w:pPr>
              <w:pStyle w:val="Other10"/>
              <w:jc w:val="both"/>
            </w:pPr>
            <w:r>
              <w:rPr>
                <w:rStyle w:val="Other1"/>
              </w:rPr>
              <w:t>2 000,000</w:t>
            </w:r>
          </w:p>
        </w:tc>
        <w:tc>
          <w:tcPr>
            <w:tcW w:w="785" w:type="dxa"/>
            <w:shd w:val="clear" w:color="auto" w:fill="auto"/>
          </w:tcPr>
          <w:p w14:paraId="69DE2082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1,80</w:t>
            </w:r>
          </w:p>
        </w:tc>
        <w:tc>
          <w:tcPr>
            <w:tcW w:w="475" w:type="dxa"/>
            <w:shd w:val="clear" w:color="auto" w:fill="auto"/>
          </w:tcPr>
          <w:p w14:paraId="0992125E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43D74C48" w14:textId="77777777" w:rsidR="009C5F60" w:rsidRDefault="00000000">
            <w:pPr>
              <w:pStyle w:val="Other10"/>
            </w:pPr>
            <w:r>
              <w:rPr>
                <w:rStyle w:val="Other1"/>
              </w:rPr>
              <w:t>600,00</w:t>
            </w:r>
          </w:p>
        </w:tc>
      </w:tr>
      <w:tr w:rsidR="009C5F60" w14:paraId="19AD64D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</w:tcPr>
          <w:p w14:paraId="600DCC36" w14:textId="77777777" w:rsidR="009C5F60" w:rsidRDefault="00000000">
            <w:pPr>
              <w:pStyle w:val="Other10"/>
            </w:pPr>
            <w:r>
              <w:rPr>
                <w:rStyle w:val="Other1"/>
              </w:rPr>
              <w:t>N000339</w:t>
            </w:r>
          </w:p>
        </w:tc>
        <w:tc>
          <w:tcPr>
            <w:tcW w:w="3809" w:type="dxa"/>
            <w:shd w:val="clear" w:color="auto" w:fill="auto"/>
          </w:tcPr>
          <w:p w14:paraId="0C6029DC" w14:textId="77777777" w:rsidR="009C5F6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Stříkačka </w:t>
            </w:r>
            <w:proofErr w:type="spellStart"/>
            <w:r>
              <w:rPr>
                <w:rStyle w:val="Other1"/>
              </w:rPr>
              <w:t>Perfusor</w:t>
            </w:r>
            <w:proofErr w:type="spellEnd"/>
            <w:r>
              <w:rPr>
                <w:rStyle w:val="Other1"/>
              </w:rPr>
              <w:t xml:space="preserve"> 50ml bez jehly</w:t>
            </w:r>
          </w:p>
        </w:tc>
        <w:tc>
          <w:tcPr>
            <w:tcW w:w="1634" w:type="dxa"/>
            <w:shd w:val="clear" w:color="auto" w:fill="auto"/>
          </w:tcPr>
          <w:p w14:paraId="60328229" w14:textId="77777777" w:rsidR="009C5F60" w:rsidRDefault="00000000">
            <w:pPr>
              <w:pStyle w:val="Other10"/>
            </w:pPr>
            <w:r>
              <w:rPr>
                <w:rStyle w:val="Other1"/>
              </w:rPr>
              <w:t>8728844F-06</w:t>
            </w:r>
          </w:p>
        </w:tc>
        <w:tc>
          <w:tcPr>
            <w:tcW w:w="590" w:type="dxa"/>
            <w:shd w:val="clear" w:color="auto" w:fill="auto"/>
          </w:tcPr>
          <w:p w14:paraId="0CB8434D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13FAA3BD" w14:textId="77777777" w:rsidR="009C5F60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500,000</w:t>
            </w:r>
          </w:p>
        </w:tc>
        <w:tc>
          <w:tcPr>
            <w:tcW w:w="785" w:type="dxa"/>
            <w:shd w:val="clear" w:color="auto" w:fill="auto"/>
          </w:tcPr>
          <w:p w14:paraId="11683712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37,42</w:t>
            </w:r>
          </w:p>
        </w:tc>
        <w:tc>
          <w:tcPr>
            <w:tcW w:w="475" w:type="dxa"/>
            <w:shd w:val="clear" w:color="auto" w:fill="auto"/>
          </w:tcPr>
          <w:p w14:paraId="661563DC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18</w:t>
            </w:r>
          </w:p>
        </w:tc>
        <w:tc>
          <w:tcPr>
            <w:tcW w:w="706" w:type="dxa"/>
            <w:shd w:val="clear" w:color="auto" w:fill="auto"/>
          </w:tcPr>
          <w:p w14:paraId="5DA4E336" w14:textId="77777777" w:rsidR="009C5F60" w:rsidRDefault="00000000">
            <w:pPr>
              <w:pStyle w:val="Other10"/>
            </w:pPr>
            <w:r>
              <w:rPr>
                <w:rStyle w:val="Other1"/>
              </w:rPr>
              <w:t>710,00</w:t>
            </w:r>
          </w:p>
        </w:tc>
      </w:tr>
      <w:tr w:rsidR="009C5F60" w14:paraId="566076FC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2C032863" w14:textId="77777777" w:rsidR="009C5F60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09" w:type="dxa"/>
            <w:shd w:val="clear" w:color="auto" w:fill="auto"/>
          </w:tcPr>
          <w:p w14:paraId="103116FD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shd w:val="clear" w:color="auto" w:fill="auto"/>
          </w:tcPr>
          <w:p w14:paraId="464BA427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5EE54781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1CF509D0" w14:textId="77777777" w:rsidR="009C5F60" w:rsidRDefault="00000000">
            <w:pPr>
              <w:pStyle w:val="Other10"/>
              <w:jc w:val="both"/>
            </w:pPr>
            <w:r>
              <w:rPr>
                <w:rStyle w:val="Other1"/>
              </w:rPr>
              <w:t>6 200,000</w:t>
            </w:r>
          </w:p>
        </w:tc>
        <w:tc>
          <w:tcPr>
            <w:tcW w:w="785" w:type="dxa"/>
            <w:shd w:val="clear" w:color="auto" w:fill="auto"/>
          </w:tcPr>
          <w:p w14:paraId="7F864441" w14:textId="77777777" w:rsidR="009C5F60" w:rsidRDefault="009C5F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14:paraId="5CF56DB1" w14:textId="77777777" w:rsidR="009C5F60" w:rsidRDefault="00000000">
            <w:pPr>
              <w:pStyle w:val="Other10"/>
              <w:jc w:val="right"/>
            </w:pPr>
            <w:r>
              <w:rPr>
                <w:rStyle w:val="Other1"/>
              </w:rPr>
              <w:t>77</w:t>
            </w:r>
          </w:p>
        </w:tc>
        <w:tc>
          <w:tcPr>
            <w:tcW w:w="706" w:type="dxa"/>
            <w:shd w:val="clear" w:color="auto" w:fill="auto"/>
            <w:vAlign w:val="bottom"/>
          </w:tcPr>
          <w:p w14:paraId="4E7E17B6" w14:textId="77777777" w:rsidR="009C5F60" w:rsidRDefault="00000000">
            <w:pPr>
              <w:pStyle w:val="Other10"/>
            </w:pPr>
            <w:r>
              <w:rPr>
                <w:rStyle w:val="Other1"/>
              </w:rPr>
              <w:t>101,00</w:t>
            </w:r>
          </w:p>
        </w:tc>
      </w:tr>
    </w:tbl>
    <w:p w14:paraId="4DC18188" w14:textId="77777777" w:rsidR="009C5F60" w:rsidRDefault="009C5F60">
      <w:pPr>
        <w:spacing w:after="5979" w:line="1" w:lineRule="exact"/>
      </w:pPr>
    </w:p>
    <w:p w14:paraId="13930C09" w14:textId="77777777" w:rsidR="009C5F60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0B416FA4" w14:textId="5A2DAC7D" w:rsidR="009C5F60" w:rsidRDefault="00000000">
      <w:pPr>
        <w:pStyle w:val="Bodytext10"/>
        <w:spacing w:after="2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64AD29" wp14:editId="7953DBC7">
                <wp:simplePos x="0" y="0"/>
                <wp:positionH relativeFrom="page">
                  <wp:posOffset>3766820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3E6F3" w14:textId="77777777" w:rsidR="009C5F6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64AD2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6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I4CuP7cAAAACAEAAA8AAAAAAAAAAAAAAAAAzwMAAGRycy9kb3ducmV2Lnht&#10;bFBLBQYAAAAABAAEAPMAAADYBAAAAAA=&#10;" filled="f" stroked="f">
                <v:textbox inset="0,0,0,0">
                  <w:txbxContent>
                    <w:p w14:paraId="7873E6F3" w14:textId="77777777" w:rsidR="009C5F60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 xml:space="preserve">ISYS SW | Vyhotovil: </w:t>
      </w:r>
    </w:p>
    <w:sectPr w:rsidR="009C5F60">
      <w:pgSz w:w="11900" w:h="16840"/>
      <w:pgMar w:top="586" w:right="748" w:bottom="586" w:left="698" w:header="158" w:footer="1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18AC" w14:textId="77777777" w:rsidR="008B0180" w:rsidRDefault="008B0180">
      <w:r>
        <w:separator/>
      </w:r>
    </w:p>
  </w:endnote>
  <w:endnote w:type="continuationSeparator" w:id="0">
    <w:p w14:paraId="29E4DEB9" w14:textId="77777777" w:rsidR="008B0180" w:rsidRDefault="008B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9BA4" w14:textId="77777777" w:rsidR="008B0180" w:rsidRDefault="008B0180"/>
  </w:footnote>
  <w:footnote w:type="continuationSeparator" w:id="0">
    <w:p w14:paraId="3A925215" w14:textId="77777777" w:rsidR="008B0180" w:rsidRDefault="008B01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60"/>
    <w:rsid w:val="002E1629"/>
    <w:rsid w:val="008B0180"/>
    <w:rsid w:val="009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CBEC"/>
  <w15:docId w15:val="{A4817E6A-CAA2-48B4-9C79-B6547ED9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200" w:line="266" w:lineRule="auto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rPr>
      <w:sz w:val="17"/>
      <w:szCs w:val="17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ej.cz@bbrau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2024-05-07T10:26:00Z</dcterms:created>
  <dcterms:modified xsi:type="dcterms:W3CDTF">2024-05-07T10:26:00Z</dcterms:modified>
</cp:coreProperties>
</file>