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FE776" w14:textId="77777777" w:rsidR="008164D8" w:rsidRDefault="00000000">
      <w:pPr>
        <w:pStyle w:val="Bodytext20"/>
        <w:framePr w:w="2477" w:h="259" w:wrap="none" w:hAnchor="page" w:x="4493" w:y="8"/>
      </w:pPr>
      <w:r>
        <w:rPr>
          <w:rStyle w:val="Bodytext2"/>
        </w:rPr>
        <w:t>OBJEDNÁVKA</w:t>
      </w:r>
    </w:p>
    <w:p w14:paraId="3FDF744E" w14:textId="77777777" w:rsidR="008164D8" w:rsidRDefault="00000000">
      <w:pPr>
        <w:pStyle w:val="Bodytext20"/>
        <w:framePr w:w="770" w:h="259" w:wrap="none" w:hAnchor="page" w:x="8669" w:y="1"/>
      </w:pPr>
      <w:r>
        <w:rPr>
          <w:rStyle w:val="Bodytext2"/>
        </w:rPr>
        <w:t>Číslo:</w:t>
      </w:r>
    </w:p>
    <w:p w14:paraId="7A7DB763" w14:textId="77777777" w:rsidR="008164D8" w:rsidRDefault="00000000">
      <w:pPr>
        <w:pStyle w:val="Bodytext20"/>
        <w:framePr w:w="1051" w:h="245" w:wrap="none" w:hAnchor="page" w:x="9843" w:y="23"/>
        <w:jc w:val="both"/>
      </w:pPr>
      <w:r>
        <w:rPr>
          <w:rStyle w:val="Bodytext2"/>
        </w:rPr>
        <w:t>40023603</w:t>
      </w:r>
    </w:p>
    <w:p w14:paraId="43F1561D" w14:textId="77777777" w:rsidR="008164D8" w:rsidRDefault="008164D8">
      <w:pPr>
        <w:spacing w:after="265" w:line="1" w:lineRule="exact"/>
      </w:pPr>
    </w:p>
    <w:p w14:paraId="1C8167D6" w14:textId="77777777" w:rsidR="008164D8" w:rsidRDefault="008164D8">
      <w:pPr>
        <w:spacing w:line="1" w:lineRule="exact"/>
        <w:sectPr w:rsidR="008164D8" w:rsidSect="00B85F14">
          <w:pgSz w:w="11900" w:h="16840"/>
          <w:pgMar w:top="687" w:right="777" w:bottom="1358" w:left="676" w:header="259" w:footer="930" w:gutter="0"/>
          <w:pgNumType w:start="1"/>
          <w:cols w:space="720"/>
          <w:noEndnote/>
          <w:docGrid w:linePitch="360"/>
        </w:sectPr>
      </w:pPr>
    </w:p>
    <w:p w14:paraId="2B79334B" w14:textId="77777777" w:rsidR="008164D8" w:rsidRDefault="00000000">
      <w:pPr>
        <w:pStyle w:val="Bodytext20"/>
        <w:pBdr>
          <w:bottom w:val="single" w:sz="4" w:space="0" w:color="auto"/>
        </w:pBdr>
        <w:spacing w:after="240"/>
        <w:ind w:right="240"/>
        <w:jc w:val="right"/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9"/>
        <w:gridCol w:w="6098"/>
      </w:tblGrid>
      <w:tr w:rsidR="008164D8" w14:paraId="4297C502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349" w:type="dxa"/>
            <w:shd w:val="clear" w:color="auto" w:fill="auto"/>
          </w:tcPr>
          <w:p w14:paraId="63B180B6" w14:textId="77777777" w:rsidR="008164D8" w:rsidRDefault="00000000">
            <w:pPr>
              <w:pStyle w:val="Other10"/>
              <w:ind w:left="0"/>
            </w:pPr>
            <w:r>
              <w:rPr>
                <w:rStyle w:val="Other1"/>
              </w:rPr>
              <w:t>Odběratel:</w:t>
            </w:r>
          </w:p>
        </w:tc>
        <w:tc>
          <w:tcPr>
            <w:tcW w:w="6098" w:type="dxa"/>
            <w:tcBorders>
              <w:left w:val="dashed" w:sz="4" w:space="0" w:color="auto"/>
            </w:tcBorders>
            <w:shd w:val="clear" w:color="auto" w:fill="auto"/>
          </w:tcPr>
          <w:p w14:paraId="2BA3B65D" w14:textId="77777777" w:rsidR="008164D8" w:rsidRDefault="00000000">
            <w:pPr>
              <w:pStyle w:val="Other10"/>
              <w:ind w:left="0"/>
            </w:pPr>
            <w:r>
              <w:rPr>
                <w:rStyle w:val="Other1"/>
              </w:rPr>
              <w:t>Dodavatel:</w:t>
            </w:r>
          </w:p>
        </w:tc>
      </w:tr>
      <w:tr w:rsidR="008164D8" w14:paraId="674CD40D" w14:textId="77777777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4349" w:type="dxa"/>
            <w:shd w:val="clear" w:color="auto" w:fill="auto"/>
          </w:tcPr>
          <w:p w14:paraId="536DB28B" w14:textId="77777777" w:rsidR="008164D8" w:rsidRDefault="00000000">
            <w:pPr>
              <w:pStyle w:val="Other10"/>
              <w:spacing w:line="276" w:lineRule="auto"/>
              <w:ind w:left="94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32677003" w14:textId="77777777" w:rsidR="008164D8" w:rsidRDefault="00000000">
            <w:pPr>
              <w:pStyle w:val="Other10"/>
              <w:spacing w:line="276" w:lineRule="auto"/>
              <w:ind w:left="0" w:firstLine="520"/>
            </w:pPr>
            <w:r>
              <w:rPr>
                <w:rStyle w:val="Other1"/>
              </w:rPr>
              <w:t>IČO: 00844896</w:t>
            </w:r>
          </w:p>
          <w:p w14:paraId="4541040C" w14:textId="77777777" w:rsidR="008164D8" w:rsidRDefault="00000000">
            <w:pPr>
              <w:pStyle w:val="Other10"/>
              <w:spacing w:line="276" w:lineRule="auto"/>
              <w:ind w:left="0"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098" w:type="dxa"/>
            <w:tcBorders>
              <w:left w:val="dashed" w:sz="4" w:space="0" w:color="auto"/>
            </w:tcBorders>
            <w:shd w:val="clear" w:color="auto" w:fill="auto"/>
          </w:tcPr>
          <w:p w14:paraId="6A451BD8" w14:textId="77777777" w:rsidR="008164D8" w:rsidRDefault="00000000">
            <w:pPr>
              <w:pStyle w:val="Other10"/>
              <w:ind w:left="1640"/>
            </w:pPr>
            <w:r>
              <w:rPr>
                <w:rStyle w:val="Other1"/>
              </w:rPr>
              <w:t xml:space="preserve">S.A.B. </w:t>
            </w:r>
            <w:proofErr w:type="spellStart"/>
            <w:r>
              <w:rPr>
                <w:rStyle w:val="Other1"/>
              </w:rPr>
              <w:t>Impex</w:t>
            </w:r>
            <w:proofErr w:type="spellEnd"/>
            <w:r>
              <w:rPr>
                <w:rStyle w:val="Other1"/>
              </w:rPr>
              <w:t>, s.r.o.</w:t>
            </w:r>
          </w:p>
          <w:p w14:paraId="784A255A" w14:textId="77777777" w:rsidR="008164D8" w:rsidRDefault="00000000">
            <w:pPr>
              <w:pStyle w:val="Other10"/>
              <w:ind w:left="1640"/>
            </w:pPr>
            <w:r>
              <w:rPr>
                <w:rStyle w:val="Other1"/>
              </w:rPr>
              <w:t>Hlavní 48</w:t>
            </w:r>
          </w:p>
          <w:p w14:paraId="4F87DF83" w14:textId="77777777" w:rsidR="008164D8" w:rsidRDefault="00000000">
            <w:pPr>
              <w:pStyle w:val="Other10"/>
              <w:spacing w:after="240"/>
              <w:ind w:left="1640"/>
            </w:pPr>
            <w:r>
              <w:rPr>
                <w:rStyle w:val="Other1"/>
              </w:rPr>
              <w:t>664 51 Šlapanice</w:t>
            </w:r>
          </w:p>
          <w:p w14:paraId="2A967B22" w14:textId="77777777" w:rsidR="008164D8" w:rsidRDefault="00000000">
            <w:pPr>
              <w:pStyle w:val="Other10"/>
              <w:ind w:left="1200"/>
            </w:pPr>
            <w:r>
              <w:rPr>
                <w:rStyle w:val="Other1"/>
              </w:rPr>
              <w:t>IČO: 64511588</w:t>
            </w:r>
          </w:p>
          <w:p w14:paraId="69FE9952" w14:textId="77777777" w:rsidR="008164D8" w:rsidRDefault="00000000">
            <w:pPr>
              <w:pStyle w:val="Other10"/>
              <w:tabs>
                <w:tab w:val="left" w:pos="3238"/>
              </w:tabs>
              <w:ind w:left="1200"/>
            </w:pPr>
            <w:r>
              <w:rPr>
                <w:rStyle w:val="Other1"/>
              </w:rPr>
              <w:t>DIČ: CZ64511588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hadacova@sab-medical.com</w:t>
              </w:r>
            </w:hyperlink>
          </w:p>
        </w:tc>
      </w:tr>
      <w:tr w:rsidR="008164D8" w14:paraId="24DC43AF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</w:tcPr>
          <w:p w14:paraId="096FDAD5" w14:textId="77777777" w:rsidR="008164D8" w:rsidRDefault="00000000">
            <w:pPr>
              <w:pStyle w:val="Other10"/>
              <w:tabs>
                <w:tab w:val="right" w:pos="2599"/>
                <w:tab w:val="right" w:pos="3492"/>
              </w:tabs>
              <w:spacing w:before="120"/>
              <w:ind w:left="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  <w:t>3.5.2024</w:t>
            </w:r>
          </w:p>
          <w:p w14:paraId="232AC445" w14:textId="77777777" w:rsidR="008164D8" w:rsidRDefault="00000000">
            <w:pPr>
              <w:pStyle w:val="Other10"/>
              <w:tabs>
                <w:tab w:val="right" w:pos="2563"/>
              </w:tabs>
              <w:ind w:left="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3AB848F5" w14:textId="77777777" w:rsidR="008164D8" w:rsidRDefault="00000000">
            <w:pPr>
              <w:pStyle w:val="Other10"/>
              <w:tabs>
                <w:tab w:val="right" w:pos="2556"/>
              </w:tabs>
              <w:ind w:left="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6098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4AD3BA31" w14:textId="77777777" w:rsidR="008164D8" w:rsidRDefault="00000000">
            <w:pPr>
              <w:pStyle w:val="Other10"/>
              <w:ind w:left="0"/>
            </w:pPr>
            <w:r>
              <w:rPr>
                <w:rStyle w:val="Other1"/>
              </w:rPr>
              <w:t>Konečný příjemce:</w:t>
            </w:r>
          </w:p>
          <w:p w14:paraId="379AC5D0" w14:textId="77777777" w:rsidR="008164D8" w:rsidRDefault="00000000">
            <w:pPr>
              <w:pStyle w:val="Other10"/>
              <w:ind w:left="1640"/>
            </w:pPr>
            <w:r>
              <w:rPr>
                <w:rStyle w:val="Other1"/>
              </w:rPr>
              <w:t>centrální sklad NsP Havířov</w:t>
            </w:r>
          </w:p>
          <w:p w14:paraId="47A39880" w14:textId="77777777" w:rsidR="008164D8" w:rsidRDefault="00000000">
            <w:pPr>
              <w:pStyle w:val="Other10"/>
              <w:ind w:left="1640"/>
            </w:pPr>
            <w:r>
              <w:rPr>
                <w:rStyle w:val="Other1"/>
              </w:rPr>
              <w:t>Dělnická 1132/24</w:t>
            </w:r>
          </w:p>
          <w:p w14:paraId="6A1E3B77" w14:textId="77777777" w:rsidR="008164D8" w:rsidRDefault="00000000">
            <w:pPr>
              <w:pStyle w:val="Other10"/>
              <w:ind w:left="1640"/>
            </w:pPr>
            <w:r>
              <w:rPr>
                <w:rStyle w:val="Other1"/>
              </w:rPr>
              <w:t>736 01 Havířov</w:t>
            </w:r>
          </w:p>
        </w:tc>
      </w:tr>
      <w:tr w:rsidR="008164D8" w14:paraId="1E7327BE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694A" w14:textId="77777777" w:rsidR="008164D8" w:rsidRDefault="00000000">
            <w:pPr>
              <w:pStyle w:val="Other10"/>
              <w:ind w:left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6098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D181E" w14:textId="77777777" w:rsidR="008164D8" w:rsidRDefault="00000000">
            <w:pPr>
              <w:pStyle w:val="Other10"/>
              <w:ind w:left="0"/>
            </w:pPr>
            <w:r>
              <w:rPr>
                <w:rStyle w:val="Other1"/>
              </w:rPr>
              <w:t>Místo určení:</w:t>
            </w:r>
          </w:p>
        </w:tc>
      </w:tr>
    </w:tbl>
    <w:p w14:paraId="42C86CA1" w14:textId="77777777" w:rsidR="008164D8" w:rsidRDefault="008164D8">
      <w:pPr>
        <w:spacing w:after="99" w:line="1" w:lineRule="exact"/>
      </w:pPr>
    </w:p>
    <w:p w14:paraId="1DFC36B4" w14:textId="77777777" w:rsidR="008164D8" w:rsidRDefault="00000000">
      <w:pPr>
        <w:pStyle w:val="Bodytext10"/>
        <w:pBdr>
          <w:bottom w:val="single" w:sz="4" w:space="0" w:color="auto"/>
        </w:pBdr>
        <w:spacing w:after="180" w:line="293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9"/>
        <w:gridCol w:w="6458"/>
      </w:tblGrid>
      <w:tr w:rsidR="008164D8" w14:paraId="0AC269DE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3989" w:type="dxa"/>
            <w:tcBorders>
              <w:bottom w:val="single" w:sz="4" w:space="0" w:color="auto"/>
            </w:tcBorders>
            <w:shd w:val="clear" w:color="auto" w:fill="auto"/>
          </w:tcPr>
          <w:p w14:paraId="6FCB658A" w14:textId="77777777" w:rsidR="008164D8" w:rsidRDefault="00000000">
            <w:pPr>
              <w:pStyle w:val="Other10"/>
              <w:tabs>
                <w:tab w:val="left" w:pos="1447"/>
              </w:tabs>
              <w:ind w:left="0"/>
            </w:pPr>
            <w:r>
              <w:rPr>
                <w:rStyle w:val="Other1"/>
              </w:rPr>
              <w:t>Kód položky</w:t>
            </w:r>
            <w:r>
              <w:rPr>
                <w:rStyle w:val="Other1"/>
              </w:rPr>
              <w:tab/>
              <w:t>Název položky</w:t>
            </w:r>
          </w:p>
        </w:tc>
        <w:tc>
          <w:tcPr>
            <w:tcW w:w="6458" w:type="dxa"/>
            <w:tcBorders>
              <w:bottom w:val="single" w:sz="4" w:space="0" w:color="auto"/>
            </w:tcBorders>
            <w:shd w:val="clear" w:color="auto" w:fill="auto"/>
          </w:tcPr>
          <w:p w14:paraId="69034A47" w14:textId="77777777" w:rsidR="008164D8" w:rsidRDefault="00000000">
            <w:pPr>
              <w:pStyle w:val="Other10"/>
              <w:tabs>
                <w:tab w:val="left" w:pos="4622"/>
              </w:tabs>
              <w:ind w:left="0" w:right="140"/>
              <w:jc w:val="right"/>
            </w:pPr>
            <w:r>
              <w:rPr>
                <w:rStyle w:val="Other1"/>
              </w:rPr>
              <w:t>Dodavatelský kód JMN Objednané 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</w:t>
            </w:r>
            <w:r>
              <w:rPr>
                <w:rStyle w:val="Other1"/>
              </w:rPr>
              <w:tab/>
              <w:t>Celkem</w:t>
            </w:r>
          </w:p>
          <w:p w14:paraId="3E457C68" w14:textId="77777777" w:rsidR="008164D8" w:rsidRDefault="00000000">
            <w:pPr>
              <w:pStyle w:val="Other10"/>
              <w:tabs>
                <w:tab w:val="left" w:pos="1339"/>
              </w:tabs>
              <w:ind w:left="0" w:right="140"/>
              <w:jc w:val="right"/>
            </w:pPr>
            <w:r>
              <w:rPr>
                <w:rStyle w:val="Other1"/>
              </w:rPr>
              <w:t>množství</w:t>
            </w:r>
            <w:r>
              <w:rPr>
                <w:rStyle w:val="Other1"/>
              </w:rPr>
              <w:tab/>
              <w:t>[Kč] hodnota [Kč]</w:t>
            </w:r>
          </w:p>
        </w:tc>
      </w:tr>
    </w:tbl>
    <w:p w14:paraId="5F641315" w14:textId="77777777" w:rsidR="008164D8" w:rsidRDefault="008164D8">
      <w:pPr>
        <w:spacing w:after="99" w:line="1" w:lineRule="exact"/>
      </w:pPr>
    </w:p>
    <w:p w14:paraId="1D3CF7A1" w14:textId="77777777" w:rsidR="008164D8" w:rsidRDefault="00000000">
      <w:pPr>
        <w:pStyle w:val="Bodytext10"/>
        <w:spacing w:after="0"/>
      </w:pPr>
      <w:r>
        <w:rPr>
          <w:rStyle w:val="Bodytext1"/>
        </w:rPr>
        <w:t>SIATIM-S</w:t>
      </w:r>
    </w:p>
    <w:p w14:paraId="46F49DA6" w14:textId="77777777" w:rsidR="008164D8" w:rsidRDefault="00000000">
      <w:pPr>
        <w:pStyle w:val="Bodytext10"/>
        <w:tabs>
          <w:tab w:val="left" w:pos="6919"/>
          <w:tab w:val="left" w:pos="9468"/>
        </w:tabs>
        <w:spacing w:after="240"/>
      </w:pPr>
      <w:r>
        <w:rPr>
          <w:rStyle w:val="Bodytext1"/>
        </w:rPr>
        <w:t xml:space="preserve">N047220 </w:t>
      </w:r>
      <w:proofErr w:type="spellStart"/>
      <w:r>
        <w:rPr>
          <w:rStyle w:val="Bodytext1"/>
        </w:rPr>
        <w:t>Ureterorenoskop</w:t>
      </w:r>
      <w:proofErr w:type="spellEnd"/>
      <w:r>
        <w:rPr>
          <w:rStyle w:val="Bodytext1"/>
        </w:rPr>
        <w:t xml:space="preserve"> jednorázový flexibilní US31D-</w:t>
      </w:r>
      <w:proofErr w:type="gramStart"/>
      <w:r>
        <w:rPr>
          <w:rStyle w:val="Bodytext1"/>
        </w:rPr>
        <w:t>12-EU</w:t>
      </w:r>
      <w:proofErr w:type="gramEnd"/>
      <w:r>
        <w:rPr>
          <w:rStyle w:val="Bodytext1"/>
        </w:rPr>
        <w:tab/>
        <w:t>KS 3,000 30 129,00</w:t>
      </w:r>
      <w:r>
        <w:rPr>
          <w:rStyle w:val="Bodytext1"/>
        </w:rPr>
        <w:tab/>
        <w:t>90 387,00</w:t>
      </w:r>
    </w:p>
    <w:p w14:paraId="3150D20E" w14:textId="77777777" w:rsidR="008164D8" w:rsidRDefault="00000000">
      <w:pPr>
        <w:pStyle w:val="Bodytext10"/>
        <w:tabs>
          <w:tab w:val="left" w:pos="7762"/>
          <w:tab w:val="left" w:pos="9468"/>
        </w:tabs>
        <w:spacing w:after="7160"/>
      </w:pPr>
      <w:r>
        <w:rPr>
          <w:rStyle w:val="Bodytext1"/>
        </w:rPr>
        <w:t>Celkem doklad</w:t>
      </w:r>
      <w:r>
        <w:rPr>
          <w:rStyle w:val="Bodytext1"/>
        </w:rPr>
        <w:tab/>
        <w:t>3,000</w:t>
      </w:r>
      <w:r>
        <w:rPr>
          <w:rStyle w:val="Bodytext1"/>
        </w:rPr>
        <w:tab/>
        <w:t>90 387,00</w:t>
      </w:r>
    </w:p>
    <w:p w14:paraId="04973A62" w14:textId="77777777" w:rsidR="008164D8" w:rsidRDefault="00000000">
      <w:pPr>
        <w:pStyle w:val="Bodytext10"/>
        <w:pBdr>
          <w:top w:val="single" w:sz="4" w:space="0" w:color="auto"/>
        </w:pBdr>
        <w:spacing w:after="240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</w:t>
      </w:r>
      <w:proofErr w:type="spellEnd"/>
      <w:proofErr w:type="gramEnd"/>
      <w:r>
        <w:rPr>
          <w:rStyle w:val="Bodytext1"/>
        </w:rPr>
        <w:t xml:space="preserve"> .zn.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38A7662B" w14:textId="61C5A33C" w:rsidR="008164D8" w:rsidRDefault="00000000">
      <w:pPr>
        <w:pStyle w:val="Bodytext10"/>
        <w:pBdr>
          <w:bottom w:val="single" w:sz="4" w:space="0" w:color="auto"/>
        </w:pBdr>
        <w:tabs>
          <w:tab w:val="left" w:pos="5220"/>
        </w:tabs>
        <w:spacing w:after="200"/>
      </w:pPr>
      <w:r>
        <w:rPr>
          <w:rStyle w:val="Bodytext1"/>
        </w:rPr>
        <w:t>ISYS SW | Vyhotovil:</w:t>
      </w:r>
      <w:r>
        <w:rPr>
          <w:rStyle w:val="Bodytext1"/>
        </w:rPr>
        <w:tab/>
        <w:t>Podpis:</w:t>
      </w:r>
    </w:p>
    <w:sectPr w:rsidR="008164D8">
      <w:type w:val="continuous"/>
      <w:pgSz w:w="11900" w:h="16840"/>
      <w:pgMar w:top="687" w:right="777" w:bottom="687" w:left="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2F427" w14:textId="77777777" w:rsidR="00B85F14" w:rsidRDefault="00B85F14">
      <w:r>
        <w:separator/>
      </w:r>
    </w:p>
  </w:endnote>
  <w:endnote w:type="continuationSeparator" w:id="0">
    <w:p w14:paraId="6A6810F2" w14:textId="77777777" w:rsidR="00B85F14" w:rsidRDefault="00B8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8DAA6" w14:textId="77777777" w:rsidR="00B85F14" w:rsidRDefault="00B85F14"/>
  </w:footnote>
  <w:footnote w:type="continuationSeparator" w:id="0">
    <w:p w14:paraId="62DBA0DF" w14:textId="77777777" w:rsidR="00B85F14" w:rsidRDefault="00B85F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D8"/>
    <w:rsid w:val="00292D11"/>
    <w:rsid w:val="008164D8"/>
    <w:rsid w:val="00B8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76B2"/>
  <w15:docId w15:val="{A8F2EFE9-A423-4C94-8FC5-9FD67241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|2"/>
    <w:basedOn w:val="Normln"/>
    <w:link w:val="Bodytext2"/>
    <w:rPr>
      <w:sz w:val="19"/>
      <w:szCs w:val="19"/>
    </w:rPr>
  </w:style>
  <w:style w:type="paragraph" w:customStyle="1" w:styleId="Other10">
    <w:name w:val="Other|1"/>
    <w:basedOn w:val="Normln"/>
    <w:link w:val="Other1"/>
    <w:pPr>
      <w:ind w:left="470"/>
    </w:pPr>
    <w:rPr>
      <w:sz w:val="17"/>
      <w:szCs w:val="17"/>
    </w:rPr>
  </w:style>
  <w:style w:type="paragraph" w:customStyle="1" w:styleId="Bodytext10">
    <w:name w:val="Body text|1"/>
    <w:basedOn w:val="Normln"/>
    <w:link w:val="Bodytext1"/>
    <w:pPr>
      <w:spacing w:after="220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dacova@sab-medica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2024-05-07T10:22:00Z</dcterms:created>
  <dcterms:modified xsi:type="dcterms:W3CDTF">2024-05-07T10:22:00Z</dcterms:modified>
</cp:coreProperties>
</file>