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0E3F2" w14:textId="77777777" w:rsidR="009C1314" w:rsidRDefault="009C1314" w:rsidP="009C1314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Smlouva o nájmu </w:t>
      </w:r>
      <w:r w:rsidR="005E7E4C">
        <w:rPr>
          <w:rFonts w:cs="Times New Roman"/>
          <w:b/>
          <w:sz w:val="32"/>
          <w:szCs w:val="32"/>
        </w:rPr>
        <w:t xml:space="preserve">nebytových </w:t>
      </w:r>
      <w:r>
        <w:rPr>
          <w:rFonts w:cs="Times New Roman"/>
          <w:b/>
          <w:sz w:val="32"/>
          <w:szCs w:val="32"/>
        </w:rPr>
        <w:t>prostor</w:t>
      </w:r>
    </w:p>
    <w:p w14:paraId="73D5AED3" w14:textId="77777777" w:rsidR="009C1314" w:rsidRDefault="009C1314" w:rsidP="009C1314">
      <w:pPr>
        <w:jc w:val="center"/>
        <w:rPr>
          <w:rFonts w:cs="Times New Roman"/>
        </w:rPr>
      </w:pPr>
      <w:r>
        <w:rPr>
          <w:rFonts w:cs="Times New Roman"/>
        </w:rPr>
        <w:t>uzavřená níže uvedeného dne, měsíce a roku v souladu s § 2302 a násl. zákona č. 89/2012 Sb., občanský zákoník, v platném a účinném znění, mezi níže uvedenými smluvními stranami</w:t>
      </w:r>
    </w:p>
    <w:p w14:paraId="67A0D4C7" w14:textId="77777777" w:rsidR="009C1314" w:rsidRDefault="009C1314" w:rsidP="009C1314">
      <w:pPr>
        <w:rPr>
          <w:rFonts w:cs="Times New Roman"/>
        </w:rPr>
      </w:pPr>
    </w:p>
    <w:p w14:paraId="200FC783" w14:textId="77777777" w:rsidR="000B72FC" w:rsidRDefault="000B72FC" w:rsidP="009C1314">
      <w:pPr>
        <w:rPr>
          <w:rFonts w:cs="Times New Roman"/>
        </w:rPr>
      </w:pPr>
    </w:p>
    <w:p w14:paraId="1865B1AD" w14:textId="77777777" w:rsidR="00554B17" w:rsidRPr="00964BDF" w:rsidRDefault="00554B17" w:rsidP="009C1314">
      <w:pPr>
        <w:rPr>
          <w:rStyle w:val="preformatted"/>
          <w:b/>
          <w:bCs/>
        </w:rPr>
      </w:pPr>
      <w:r w:rsidRPr="00964BDF">
        <w:rPr>
          <w:rStyle w:val="preformatted"/>
          <w:b/>
          <w:bCs/>
        </w:rPr>
        <w:t>Společenství vlastníků domu Úprkova 3692, 3693, 3694, Kroměříž</w:t>
      </w:r>
    </w:p>
    <w:p w14:paraId="105DFF76" w14:textId="77777777" w:rsidR="00E66698" w:rsidRDefault="00E66698" w:rsidP="009C1314">
      <w:pPr>
        <w:rPr>
          <w:rFonts w:cs="Times New Roman"/>
        </w:rPr>
      </w:pPr>
      <w:r>
        <w:rPr>
          <w:rFonts w:cs="Times New Roman"/>
        </w:rPr>
        <w:t xml:space="preserve">se sídlem </w:t>
      </w:r>
      <w:r w:rsidR="00554B17" w:rsidRPr="00554B17">
        <w:t>Úprkova 3694/23, 767 01 Kroměříž</w:t>
      </w:r>
    </w:p>
    <w:p w14:paraId="011DFB88" w14:textId="77777777" w:rsidR="00E66698" w:rsidRDefault="00E66698" w:rsidP="009C1314">
      <w:pPr>
        <w:rPr>
          <w:rFonts w:cs="Times New Roman"/>
        </w:rPr>
      </w:pPr>
      <w:r>
        <w:rPr>
          <w:rFonts w:cs="Times New Roman"/>
        </w:rPr>
        <w:t>I</w:t>
      </w:r>
      <w:r w:rsidR="00554B17">
        <w:rPr>
          <w:rFonts w:cs="Times New Roman"/>
        </w:rPr>
        <w:t xml:space="preserve">ČO: </w:t>
      </w:r>
      <w:r w:rsidR="00554B17" w:rsidRPr="00554B17">
        <w:rPr>
          <w:rStyle w:val="nowrap"/>
        </w:rPr>
        <w:t>08745684</w:t>
      </w:r>
    </w:p>
    <w:p w14:paraId="76474394" w14:textId="77777777" w:rsidR="00E66698" w:rsidRDefault="00964BDF" w:rsidP="00964BDF">
      <w:pPr>
        <w:widowControl/>
        <w:suppressAutoHyphens w:val="0"/>
      </w:pPr>
      <w:r>
        <w:rPr>
          <w:rFonts w:cs="Times New Roman"/>
        </w:rPr>
        <w:t>zast.</w:t>
      </w:r>
      <w:r w:rsidR="00E66698">
        <w:rPr>
          <w:rFonts w:cs="Times New Roman"/>
        </w:rPr>
        <w:t xml:space="preserve"> </w:t>
      </w:r>
      <w:r>
        <w:rPr>
          <w:rFonts w:cs="Times New Roman"/>
        </w:rPr>
        <w:t>předsedou společenství vlastníků - S</w:t>
      </w:r>
      <w:r w:rsidRPr="00964BDF">
        <w:t xml:space="preserve">VORNOST, stavební bytové družstvo, </w:t>
      </w:r>
    </w:p>
    <w:p w14:paraId="26F8874B" w14:textId="3EB9B2D4" w:rsidR="00964BDF" w:rsidRDefault="00964BDF" w:rsidP="00964BDF">
      <w:pPr>
        <w:widowControl/>
        <w:suppressAutoHyphens w:val="0"/>
        <w:rPr>
          <w:lang w:val="pl-PL"/>
        </w:rPr>
      </w:pPr>
      <w:r>
        <w:t xml:space="preserve">které při výkonu funkce zastupuje </w:t>
      </w:r>
      <w:r w:rsidR="00773435">
        <w:t>xxxxxxxxxxx</w:t>
      </w:r>
    </w:p>
    <w:p w14:paraId="276B174C" w14:textId="60264A04" w:rsidR="00D36519" w:rsidRPr="00964BDF" w:rsidRDefault="00051556" w:rsidP="00964BDF">
      <w:pPr>
        <w:widowControl/>
        <w:suppressAutoHyphens w:val="0"/>
        <w:rPr>
          <w:rFonts w:cs="Times New Roman"/>
          <w:lang w:val="pl-PL"/>
        </w:rPr>
      </w:pPr>
      <w:r w:rsidRPr="00051556">
        <w:rPr>
          <w:lang w:val="pl-PL"/>
        </w:rPr>
        <w:t xml:space="preserve">tel. </w:t>
      </w:r>
      <w:r w:rsidR="00773435">
        <w:rPr>
          <w:lang w:val="pl-PL"/>
        </w:rPr>
        <w:t>xxxxxxxxxx</w:t>
      </w:r>
      <w:r w:rsidRPr="00051556">
        <w:rPr>
          <w:lang w:val="pl-PL"/>
        </w:rPr>
        <w:t xml:space="preserve">, e-mail: </w:t>
      </w:r>
      <w:r w:rsidR="00773435">
        <w:rPr>
          <w:lang w:val="pl-PL"/>
        </w:rPr>
        <w:t>xxxxxxxxxxxxxxxxxxx</w:t>
      </w:r>
    </w:p>
    <w:p w14:paraId="52698A49" w14:textId="77777777" w:rsidR="009C1314" w:rsidRDefault="009C1314" w:rsidP="009C1314">
      <w:pPr>
        <w:rPr>
          <w:rFonts w:cs="Times New Roman"/>
        </w:rPr>
      </w:pPr>
      <w:r>
        <w:rPr>
          <w:rFonts w:cs="Times New Roman"/>
        </w:rPr>
        <w:t>na straně jedné jako pronajímatel (dále jen “</w:t>
      </w:r>
      <w:r w:rsidRPr="00964BDF">
        <w:rPr>
          <w:rFonts w:cs="Times New Roman"/>
          <w:b/>
          <w:bCs/>
        </w:rPr>
        <w:t>pronajímatel</w:t>
      </w:r>
      <w:r>
        <w:rPr>
          <w:rFonts w:cs="Times New Roman"/>
        </w:rPr>
        <w:t>”)</w:t>
      </w:r>
    </w:p>
    <w:p w14:paraId="35EAFDE5" w14:textId="77777777" w:rsidR="009C1314" w:rsidRDefault="009C1314" w:rsidP="009C1314">
      <w:pPr>
        <w:rPr>
          <w:rFonts w:cs="Times New Roman"/>
        </w:rPr>
      </w:pPr>
    </w:p>
    <w:p w14:paraId="131AF8D6" w14:textId="77777777" w:rsidR="009C1314" w:rsidRDefault="009C1314" w:rsidP="009C1314">
      <w:pPr>
        <w:rPr>
          <w:rFonts w:cs="Times New Roman"/>
        </w:rPr>
      </w:pPr>
      <w:r>
        <w:rPr>
          <w:rFonts w:cs="Times New Roman"/>
        </w:rPr>
        <w:t>a</w:t>
      </w:r>
    </w:p>
    <w:p w14:paraId="0CC8D787" w14:textId="77777777" w:rsidR="009C1314" w:rsidRDefault="009C1314" w:rsidP="009C1314">
      <w:pPr>
        <w:rPr>
          <w:rFonts w:cs="Times New Roman"/>
        </w:rPr>
      </w:pPr>
    </w:p>
    <w:p w14:paraId="100108D9" w14:textId="77777777" w:rsidR="00970341" w:rsidRDefault="00964BDF" w:rsidP="009C1314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Knihovna Kroměřížska – příspěvková organizace</w:t>
      </w:r>
    </w:p>
    <w:p w14:paraId="12BD2628" w14:textId="77777777" w:rsidR="00964BDF" w:rsidRPr="00964BDF" w:rsidRDefault="00964BDF" w:rsidP="009C1314">
      <w:r>
        <w:rPr>
          <w:rFonts w:cs="Times New Roman"/>
        </w:rPr>
        <w:t xml:space="preserve">se sídlem </w:t>
      </w:r>
      <w:r w:rsidRPr="00964BDF">
        <w:t>Slovanské náměstí 3920/1, 767 01 Kroměříž</w:t>
      </w:r>
    </w:p>
    <w:p w14:paraId="7D6D7E48" w14:textId="77777777" w:rsidR="00964BDF" w:rsidRDefault="00964BDF" w:rsidP="009C1314">
      <w:pPr>
        <w:rPr>
          <w:rFonts w:cs="Times New Roman"/>
        </w:rPr>
      </w:pPr>
      <w:r>
        <w:rPr>
          <w:rFonts w:cs="Times New Roman"/>
        </w:rPr>
        <w:t>IČO: 00091120</w:t>
      </w:r>
    </w:p>
    <w:p w14:paraId="6C92815F" w14:textId="064564BD" w:rsidR="00AC7F48" w:rsidRDefault="00C730B7" w:rsidP="009C1314">
      <w:pPr>
        <w:rPr>
          <w:rFonts w:cs="Times New Roman"/>
        </w:rPr>
      </w:pPr>
      <w:r>
        <w:rPr>
          <w:rFonts w:cs="Times New Roman"/>
        </w:rPr>
        <w:t>zast</w:t>
      </w:r>
      <w:r w:rsidR="00AC7F48">
        <w:rPr>
          <w:rFonts w:cs="Times New Roman"/>
        </w:rPr>
        <w:t xml:space="preserve">. </w:t>
      </w:r>
      <w:r w:rsidR="00310422">
        <w:rPr>
          <w:rFonts w:cs="Times New Roman"/>
        </w:rPr>
        <w:t>xxxxxxxxx</w:t>
      </w:r>
      <w:bookmarkStart w:id="0" w:name="_GoBack"/>
      <w:bookmarkEnd w:id="0"/>
      <w:r w:rsidR="00AC7F48">
        <w:rPr>
          <w:rFonts w:cs="Times New Roman"/>
        </w:rPr>
        <w:t>, ředitelkou</w:t>
      </w:r>
    </w:p>
    <w:p w14:paraId="4B7A0509" w14:textId="4E633DCB" w:rsidR="00D36519" w:rsidRPr="00D36519" w:rsidRDefault="00051556" w:rsidP="00D36519">
      <w:pPr>
        <w:widowControl/>
        <w:suppressAutoHyphens w:val="0"/>
        <w:rPr>
          <w:rFonts w:cs="Times New Roman"/>
          <w:lang w:val="pl-PL"/>
        </w:rPr>
      </w:pPr>
      <w:r w:rsidRPr="00051556">
        <w:rPr>
          <w:lang w:val="pl-PL"/>
        </w:rPr>
        <w:t xml:space="preserve">tel. </w:t>
      </w:r>
      <w:r w:rsidR="00773435">
        <w:rPr>
          <w:lang w:val="pl-PL"/>
        </w:rPr>
        <w:t>xxxxxxxxxxxx</w:t>
      </w:r>
      <w:r w:rsidR="009C1030">
        <w:rPr>
          <w:lang w:val="pl-PL"/>
        </w:rPr>
        <w:t>,</w:t>
      </w:r>
      <w:r w:rsidRPr="00051556">
        <w:rPr>
          <w:lang w:val="pl-PL"/>
        </w:rPr>
        <w:t xml:space="preserve"> e-mail: </w:t>
      </w:r>
      <w:r w:rsidR="00773435">
        <w:rPr>
          <w:lang w:val="pl-PL"/>
        </w:rPr>
        <w:t>xxxxxxxxxxxxxx</w:t>
      </w:r>
    </w:p>
    <w:p w14:paraId="231FF6EC" w14:textId="77777777" w:rsidR="009C1314" w:rsidRDefault="009C1314" w:rsidP="009C1314">
      <w:pPr>
        <w:rPr>
          <w:rFonts w:cs="Times New Roman"/>
        </w:rPr>
      </w:pPr>
      <w:r>
        <w:rPr>
          <w:rFonts w:cs="Times New Roman"/>
        </w:rPr>
        <w:t>na straně druhé jako nájemce (dále jen “</w:t>
      </w:r>
      <w:r w:rsidRPr="00A44EF1">
        <w:rPr>
          <w:rFonts w:cs="Times New Roman"/>
          <w:b/>
          <w:bCs/>
        </w:rPr>
        <w:t>nájemce</w:t>
      </w:r>
      <w:r>
        <w:rPr>
          <w:rFonts w:cs="Times New Roman"/>
        </w:rPr>
        <w:t>”)</w:t>
      </w:r>
    </w:p>
    <w:p w14:paraId="1C508E9C" w14:textId="77777777" w:rsidR="009C1314" w:rsidRDefault="009C1314" w:rsidP="009C1314">
      <w:pPr>
        <w:rPr>
          <w:rFonts w:cs="Times New Roman"/>
        </w:rPr>
      </w:pPr>
    </w:p>
    <w:p w14:paraId="597BA61A" w14:textId="77777777" w:rsidR="009C1314" w:rsidRDefault="009C1314" w:rsidP="009C1314">
      <w:pPr>
        <w:jc w:val="center"/>
        <w:rPr>
          <w:rFonts w:cs="Times New Roman"/>
        </w:rPr>
      </w:pPr>
      <w:r>
        <w:rPr>
          <w:rFonts w:cs="Times New Roman"/>
        </w:rPr>
        <w:t>takto:</w:t>
      </w:r>
    </w:p>
    <w:p w14:paraId="77A00C75" w14:textId="77777777" w:rsidR="009C1314" w:rsidRDefault="009C1314" w:rsidP="009C1314">
      <w:pPr>
        <w:jc w:val="center"/>
        <w:rPr>
          <w:rFonts w:cs="Times New Roman"/>
        </w:rPr>
      </w:pPr>
    </w:p>
    <w:p w14:paraId="520ADC9D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I.</w:t>
      </w:r>
    </w:p>
    <w:p w14:paraId="05BE5379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Předmět a účel nájmu</w:t>
      </w:r>
    </w:p>
    <w:p w14:paraId="7194F3AA" w14:textId="77777777" w:rsidR="002A2BC5" w:rsidRDefault="002A2BC5" w:rsidP="009C1314">
      <w:pPr>
        <w:jc w:val="both"/>
        <w:rPr>
          <w:rFonts w:cs="Times New Roman"/>
        </w:rPr>
      </w:pPr>
    </w:p>
    <w:p w14:paraId="7A54AF20" w14:textId="56675B96" w:rsidR="00EE7616" w:rsidRPr="00307D42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1. Pronajímatel prohlašuje, že </w:t>
      </w:r>
      <w:r w:rsidR="006145FA">
        <w:rPr>
          <w:rFonts w:cs="Times New Roman"/>
        </w:rPr>
        <w:t xml:space="preserve">je osobou odpovědnou za správu domu a pozemku, a to </w:t>
      </w:r>
      <w:r w:rsidR="00EE7616">
        <w:rPr>
          <w:rFonts w:cs="Times New Roman"/>
        </w:rPr>
        <w:t xml:space="preserve">budovy č.p. 3692, 3693, 3694 v k.ú. Kroměříž, obec Kroměříž, část obce Kroměříž, objekt k bydlení, na pozemku parc. </w:t>
      </w:r>
      <w:r w:rsidR="006039DA">
        <w:rPr>
          <w:rFonts w:cs="Times New Roman"/>
        </w:rPr>
        <w:t>č</w:t>
      </w:r>
      <w:r w:rsidR="00EE7616">
        <w:rPr>
          <w:rFonts w:cs="Times New Roman"/>
        </w:rPr>
        <w:t xml:space="preserve">. st. 5179, zapsané na LV 7359 vedeném </w:t>
      </w:r>
      <w:r w:rsidR="002A2BC5">
        <w:rPr>
          <w:rFonts w:cs="Times New Roman"/>
        </w:rPr>
        <w:t xml:space="preserve">Katastrálním úřadem pro Zlínský kraj, Katastrálním pracovištěm </w:t>
      </w:r>
      <w:r w:rsidR="00EE7616">
        <w:rPr>
          <w:rFonts w:cs="Times New Roman"/>
        </w:rPr>
        <w:t xml:space="preserve">Kroměříž. </w:t>
      </w:r>
      <w:r w:rsidR="003A26EB">
        <w:rPr>
          <w:rFonts w:cs="Times New Roman"/>
        </w:rPr>
        <w:t xml:space="preserve">Podle § 10 odst. 1 písm. d) nařízení vlády č. 366/2013 Sb., </w:t>
      </w:r>
      <w:r w:rsidR="003A26EB" w:rsidRPr="003A26EB">
        <w:rPr>
          <w:rFonts w:cs="Times New Roman"/>
        </w:rPr>
        <w:t>o úpravě některých záležitostí souvisejících s bytovým spoluvlastnictvím</w:t>
      </w:r>
      <w:r w:rsidR="003A26EB">
        <w:rPr>
          <w:rFonts w:cs="Times New Roman"/>
        </w:rPr>
        <w:t xml:space="preserve">, je </w:t>
      </w:r>
      <w:r w:rsidR="00307D42" w:rsidRPr="00307D42">
        <w:rPr>
          <w:rFonts w:cs="Times New Roman"/>
        </w:rPr>
        <w:t>osoba odpovědná za správu domu a pozemku oprávněna sjednávat smlouvy týkající se</w:t>
      </w:r>
      <w:r w:rsidR="00307D42">
        <w:rPr>
          <w:rFonts w:cs="Times New Roman"/>
        </w:rPr>
        <w:t xml:space="preserve"> nájmu společných částí domu.</w:t>
      </w:r>
    </w:p>
    <w:p w14:paraId="1DCF4DE5" w14:textId="77777777" w:rsidR="00EE7616" w:rsidRDefault="00EE7616" w:rsidP="009C1314">
      <w:pPr>
        <w:jc w:val="both"/>
        <w:rPr>
          <w:rFonts w:cs="Times New Roman"/>
        </w:rPr>
      </w:pPr>
    </w:p>
    <w:p w14:paraId="34EC19FE" w14:textId="77777777" w:rsidR="002A2BC5" w:rsidRDefault="00EE7616" w:rsidP="009C1314">
      <w:pPr>
        <w:jc w:val="both"/>
        <w:rPr>
          <w:rFonts w:cs="Times New Roman"/>
        </w:rPr>
      </w:pPr>
      <w:r>
        <w:rPr>
          <w:rFonts w:cs="Times New Roman"/>
        </w:rPr>
        <w:t>2. Předmětem nájmu dle této smlouvy jsou nebytové prostory o celkové výměře 39,12 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situované v I. nadzemním podlaží budovy na adrese Úprkova 3692, 767 01 Kroměříž </w:t>
      </w:r>
      <w:r w:rsidR="002A2BC5">
        <w:rPr>
          <w:rFonts w:cs="Times New Roman"/>
        </w:rPr>
        <w:t>(dále jen jako „</w:t>
      </w:r>
      <w:r w:rsidR="002A2BC5" w:rsidRPr="002A2BC5">
        <w:rPr>
          <w:rFonts w:cs="Times New Roman"/>
          <w:b/>
          <w:bCs/>
        </w:rPr>
        <w:t>předmět nájmu</w:t>
      </w:r>
      <w:r w:rsidR="002A2BC5">
        <w:rPr>
          <w:rFonts w:cs="Times New Roman"/>
        </w:rPr>
        <w:t>“).</w:t>
      </w:r>
    </w:p>
    <w:p w14:paraId="60ADE9E8" w14:textId="77777777" w:rsidR="002A2BC5" w:rsidRDefault="002A2BC5" w:rsidP="009C1314">
      <w:pPr>
        <w:jc w:val="both"/>
        <w:rPr>
          <w:rFonts w:cs="Times New Roman"/>
        </w:rPr>
      </w:pPr>
    </w:p>
    <w:p w14:paraId="0AF351CF" w14:textId="77777777" w:rsidR="009C1314" w:rsidRPr="00C54CF9" w:rsidRDefault="00DD4746" w:rsidP="00C54CF9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="009C1314">
        <w:rPr>
          <w:rFonts w:cs="Times New Roman"/>
        </w:rPr>
        <w:t xml:space="preserve">. Nájemce konstatuje, že je </w:t>
      </w:r>
      <w:r w:rsidR="002A5EF0">
        <w:rPr>
          <w:rFonts w:cs="Times New Roman"/>
        </w:rPr>
        <w:t>příspěvkovou organizací, jejímž předmětem činnosti je mimo jiné budování</w:t>
      </w:r>
      <w:r w:rsidR="002A5EF0" w:rsidRPr="002A5EF0">
        <w:rPr>
          <w:rFonts w:cs="Times New Roman"/>
        </w:rPr>
        <w:t xml:space="preserve"> uni</w:t>
      </w:r>
      <w:r w:rsidR="002A5EF0">
        <w:rPr>
          <w:rFonts w:cs="Times New Roman"/>
        </w:rPr>
        <w:t>v</w:t>
      </w:r>
      <w:r w:rsidR="002A5EF0" w:rsidRPr="002A5EF0">
        <w:rPr>
          <w:rFonts w:cs="Times New Roman"/>
        </w:rPr>
        <w:t>erzální</w:t>
      </w:r>
      <w:r w:rsidR="002A5EF0">
        <w:rPr>
          <w:rFonts w:cs="Times New Roman"/>
        </w:rPr>
        <w:t>ch</w:t>
      </w:r>
      <w:r w:rsidR="002A5EF0" w:rsidRPr="002A5EF0">
        <w:rPr>
          <w:rFonts w:cs="Times New Roman"/>
        </w:rPr>
        <w:t xml:space="preserve"> knihovní</w:t>
      </w:r>
      <w:r w:rsidR="002A5EF0">
        <w:rPr>
          <w:rFonts w:cs="Times New Roman"/>
        </w:rPr>
        <w:t>ch</w:t>
      </w:r>
      <w:r w:rsidR="002A5EF0" w:rsidRPr="002A5EF0">
        <w:rPr>
          <w:rFonts w:cs="Times New Roman"/>
        </w:rPr>
        <w:t xml:space="preserve"> fond</w:t>
      </w:r>
      <w:r w:rsidR="002A5EF0">
        <w:rPr>
          <w:rFonts w:cs="Times New Roman"/>
        </w:rPr>
        <w:t>ů</w:t>
      </w:r>
      <w:r w:rsidR="002A5EF0" w:rsidRPr="002A5EF0">
        <w:rPr>
          <w:rFonts w:cs="Times New Roman"/>
        </w:rPr>
        <w:t xml:space="preserve"> odborné, populárně naučné a krásné literatury, shromažď</w:t>
      </w:r>
      <w:r w:rsidR="002A5EF0">
        <w:rPr>
          <w:rFonts w:cs="Times New Roman"/>
        </w:rPr>
        <w:t>ování</w:t>
      </w:r>
      <w:r w:rsidR="002A5EF0" w:rsidRPr="002A5EF0">
        <w:rPr>
          <w:rFonts w:cs="Times New Roman"/>
        </w:rPr>
        <w:t xml:space="preserve"> ostatní</w:t>
      </w:r>
      <w:r w:rsidR="002A5EF0">
        <w:rPr>
          <w:rFonts w:cs="Times New Roman"/>
        </w:rPr>
        <w:t>ch</w:t>
      </w:r>
      <w:r w:rsidR="002A5EF0" w:rsidRPr="002A5EF0">
        <w:rPr>
          <w:rFonts w:cs="Times New Roman"/>
        </w:rPr>
        <w:t xml:space="preserve"> knihovnick</w:t>
      </w:r>
      <w:r w:rsidR="002A5EF0">
        <w:rPr>
          <w:rFonts w:cs="Times New Roman"/>
        </w:rPr>
        <w:t>ých</w:t>
      </w:r>
      <w:r w:rsidR="002A5EF0" w:rsidRPr="002A5EF0">
        <w:rPr>
          <w:rFonts w:cs="Times New Roman"/>
        </w:rPr>
        <w:t xml:space="preserve"> a informační</w:t>
      </w:r>
      <w:r w:rsidR="002A5EF0">
        <w:rPr>
          <w:rFonts w:cs="Times New Roman"/>
        </w:rPr>
        <w:t>ch</w:t>
      </w:r>
      <w:r w:rsidR="002A5EF0" w:rsidRPr="002A5EF0">
        <w:rPr>
          <w:rFonts w:cs="Times New Roman"/>
        </w:rPr>
        <w:t xml:space="preserve"> p</w:t>
      </w:r>
      <w:r w:rsidR="002A5EF0">
        <w:rPr>
          <w:rFonts w:cs="Times New Roman"/>
        </w:rPr>
        <w:t>ra</w:t>
      </w:r>
      <w:r w:rsidR="002A5EF0" w:rsidRPr="002A5EF0">
        <w:rPr>
          <w:rFonts w:cs="Times New Roman"/>
        </w:rPr>
        <w:t>men</w:t>
      </w:r>
      <w:r w:rsidR="002A5EF0">
        <w:rPr>
          <w:rFonts w:cs="Times New Roman"/>
        </w:rPr>
        <w:t>ů</w:t>
      </w:r>
      <w:r w:rsidR="002A5EF0" w:rsidRPr="002A5EF0">
        <w:rPr>
          <w:rFonts w:cs="Times New Roman"/>
        </w:rPr>
        <w:t>, zejména periodik, zvukov</w:t>
      </w:r>
      <w:r w:rsidR="002A5EF0">
        <w:rPr>
          <w:rFonts w:cs="Times New Roman"/>
        </w:rPr>
        <w:t>ých</w:t>
      </w:r>
      <w:r w:rsidR="002A5EF0" w:rsidRPr="002A5EF0">
        <w:rPr>
          <w:rFonts w:cs="Times New Roman"/>
        </w:rPr>
        <w:t xml:space="preserve"> a zvukově obrazov</w:t>
      </w:r>
      <w:r w:rsidR="002A5EF0">
        <w:rPr>
          <w:rFonts w:cs="Times New Roman"/>
        </w:rPr>
        <w:t>ých</w:t>
      </w:r>
      <w:r w:rsidR="002A5EF0" w:rsidRPr="002A5EF0">
        <w:rPr>
          <w:rFonts w:cs="Times New Roman"/>
        </w:rPr>
        <w:t xml:space="preserve"> dokument</w:t>
      </w:r>
      <w:r w:rsidR="002A5EF0">
        <w:rPr>
          <w:rFonts w:cs="Times New Roman"/>
        </w:rPr>
        <w:t>ů</w:t>
      </w:r>
      <w:r w:rsidR="002A5EF0" w:rsidRPr="002A5EF0">
        <w:rPr>
          <w:rFonts w:cs="Times New Roman"/>
        </w:rPr>
        <w:t xml:space="preserve"> a obrazov</w:t>
      </w:r>
      <w:r w:rsidR="002A5EF0">
        <w:rPr>
          <w:rFonts w:cs="Times New Roman"/>
        </w:rPr>
        <w:t>ých</w:t>
      </w:r>
      <w:r w:rsidR="002A5EF0" w:rsidRPr="002A5EF0">
        <w:rPr>
          <w:rFonts w:cs="Times New Roman"/>
        </w:rPr>
        <w:t xml:space="preserve"> dokument</w:t>
      </w:r>
      <w:r w:rsidR="002A5EF0">
        <w:rPr>
          <w:rFonts w:cs="Times New Roman"/>
        </w:rPr>
        <w:t>ů a další uvedené ve veřejném rejstříku, doplňkovou činností je v</w:t>
      </w:r>
      <w:r w:rsidR="002A5EF0" w:rsidRPr="002A5EF0">
        <w:rPr>
          <w:rFonts w:cs="Times New Roman"/>
        </w:rPr>
        <w:t>ýroba, obchod a služby neuvedené v přílohách 1 až 3</w:t>
      </w:r>
      <w:r w:rsidR="002A5EF0">
        <w:rPr>
          <w:rFonts w:cs="Times New Roman"/>
        </w:rPr>
        <w:t xml:space="preserve"> </w:t>
      </w:r>
      <w:r w:rsidR="002A5EF0" w:rsidRPr="002A5EF0">
        <w:rPr>
          <w:rFonts w:cs="Times New Roman"/>
        </w:rPr>
        <w:t>živnostenského zákona</w:t>
      </w:r>
      <w:r w:rsidR="002A5EF0">
        <w:rPr>
          <w:rFonts w:cs="Times New Roman"/>
        </w:rPr>
        <w:t xml:space="preserve">, přičemž </w:t>
      </w:r>
      <w:r w:rsidR="002A2BC5">
        <w:rPr>
          <w:rFonts w:cs="Times New Roman"/>
        </w:rPr>
        <w:t xml:space="preserve">předmět nájmu bude užívat </w:t>
      </w:r>
      <w:r w:rsidR="00014992">
        <w:rPr>
          <w:rFonts w:cs="Times New Roman"/>
        </w:rPr>
        <w:t>za účelem provozování</w:t>
      </w:r>
      <w:r w:rsidR="002A2BC5">
        <w:rPr>
          <w:rFonts w:cs="Times New Roman"/>
        </w:rPr>
        <w:t xml:space="preserve"> </w:t>
      </w:r>
      <w:r w:rsidR="002A5EF0">
        <w:rPr>
          <w:rFonts w:cs="Times New Roman"/>
        </w:rPr>
        <w:t>knihovny pro danou lokalitu</w:t>
      </w:r>
      <w:r w:rsidR="00C54CF9">
        <w:rPr>
          <w:rFonts w:cs="Times New Roman"/>
        </w:rPr>
        <w:t xml:space="preserve"> (dále jen „činnost nájemce“)</w:t>
      </w:r>
      <w:r w:rsidR="002A2BC5">
        <w:rPr>
          <w:rFonts w:cs="Times New Roman"/>
        </w:rPr>
        <w:t>.</w:t>
      </w:r>
      <w:r w:rsidR="00014992">
        <w:rPr>
          <w:rFonts w:cs="Times New Roman"/>
        </w:rPr>
        <w:t xml:space="preserve"> </w:t>
      </w:r>
      <w:r w:rsidR="00014992" w:rsidRPr="007934B8">
        <w:rPr>
          <w:rFonts w:cs="Times New Roman"/>
        </w:rPr>
        <w:t>Nájemce není oprávněn užívat předmět nájmu jiným způsobem</w:t>
      </w:r>
      <w:r w:rsidR="007E7C63">
        <w:rPr>
          <w:rFonts w:cs="Times New Roman"/>
        </w:rPr>
        <w:t xml:space="preserve"> </w:t>
      </w:r>
      <w:r w:rsidR="00014992" w:rsidRPr="007934B8">
        <w:rPr>
          <w:rFonts w:cs="Times New Roman"/>
        </w:rPr>
        <w:t xml:space="preserve">než k </w:t>
      </w:r>
      <w:r w:rsidR="00014992">
        <w:rPr>
          <w:rFonts w:cs="Times New Roman"/>
        </w:rPr>
        <w:t>uvedenému</w:t>
      </w:r>
      <w:r w:rsidR="00014992" w:rsidRPr="007934B8">
        <w:rPr>
          <w:rFonts w:cs="Times New Roman"/>
        </w:rPr>
        <w:t xml:space="preserve"> účelu užívání.</w:t>
      </w:r>
    </w:p>
    <w:p w14:paraId="33963496" w14:textId="77777777" w:rsidR="009C1314" w:rsidRDefault="009C1314" w:rsidP="009C1314">
      <w:pPr>
        <w:rPr>
          <w:rFonts w:cs="Times New Roman"/>
        </w:rPr>
      </w:pPr>
    </w:p>
    <w:p w14:paraId="246C35C9" w14:textId="77777777" w:rsidR="009C1314" w:rsidRPr="007E7C63" w:rsidRDefault="002A2BC5" w:rsidP="007E7C63">
      <w:pPr>
        <w:jc w:val="both"/>
      </w:pPr>
      <w:r w:rsidRPr="007E7C63">
        <w:rPr>
          <w:rFonts w:eastAsia="Times New Roman" w:cs="Times New Roman"/>
          <w:kern w:val="0"/>
          <w:lang w:eastAsia="en-US" w:bidi="ar-SA"/>
        </w:rPr>
        <w:t>4</w:t>
      </w:r>
      <w:r w:rsidR="009C1314" w:rsidRPr="007E7C63">
        <w:rPr>
          <w:rFonts w:eastAsia="Times New Roman" w:cs="Times New Roman"/>
          <w:kern w:val="0"/>
          <w:lang w:eastAsia="en-US" w:bidi="ar-SA"/>
        </w:rPr>
        <w:t xml:space="preserve">. </w:t>
      </w:r>
      <w:r w:rsidR="009C1314" w:rsidRPr="007E7C63">
        <w:t>Pronajímatel prohlašuje, že na předmětu nájmu neváznou žádné vady, které by bránily jeho užívání v souladu s</w:t>
      </w:r>
      <w:r w:rsidR="00C54CF9">
        <w:t xml:space="preserve"> </w:t>
      </w:r>
      <w:r w:rsidR="009C1314" w:rsidRPr="007E7C63">
        <w:t>činností nájemce a touto smlouvou.</w:t>
      </w:r>
    </w:p>
    <w:p w14:paraId="66582AF2" w14:textId="77777777" w:rsidR="00014992" w:rsidRPr="007E7C63" w:rsidRDefault="00014992" w:rsidP="009C1314">
      <w:pPr>
        <w:pStyle w:val="Body1"/>
        <w:jc w:val="both"/>
        <w:rPr>
          <w:sz w:val="24"/>
          <w:szCs w:val="24"/>
        </w:rPr>
      </w:pPr>
    </w:p>
    <w:p w14:paraId="5F747854" w14:textId="77777777" w:rsidR="009C1314" w:rsidRDefault="007E7C63" w:rsidP="009C1314">
      <w:pPr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5</w:t>
      </w:r>
      <w:r w:rsidR="009C1314">
        <w:rPr>
          <w:rFonts w:eastAsia="Times New Roman" w:cs="Times New Roman"/>
          <w:kern w:val="0"/>
          <w:lang w:eastAsia="en-US" w:bidi="ar-SA"/>
        </w:rPr>
        <w:t xml:space="preserve">. Nájemce se zavazuje v rámci </w:t>
      </w:r>
      <w:r w:rsidR="00C54CF9">
        <w:rPr>
          <w:rFonts w:eastAsia="Times New Roman" w:cs="Times New Roman"/>
          <w:kern w:val="0"/>
          <w:lang w:eastAsia="en-US" w:bidi="ar-SA"/>
        </w:rPr>
        <w:t>činnosti nájemce</w:t>
      </w:r>
      <w:r w:rsidR="009C1314">
        <w:rPr>
          <w:rFonts w:eastAsia="Times New Roman" w:cs="Times New Roman"/>
          <w:kern w:val="0"/>
          <w:lang w:eastAsia="en-US" w:bidi="ar-SA"/>
        </w:rPr>
        <w:t xml:space="preserve"> dodržovat veškerou veřejnoprávní regulaci této činnosti, zejména pak hygienické, pracovněprávní předpisy, předpisy požární ochrany a předpisy o </w:t>
      </w:r>
      <w:r w:rsidR="009C1314">
        <w:rPr>
          <w:rFonts w:eastAsia="Times New Roman" w:cs="Times New Roman"/>
          <w:kern w:val="0"/>
          <w:lang w:eastAsia="en-US" w:bidi="ar-SA"/>
        </w:rPr>
        <w:lastRenderedPageBreak/>
        <w:t>bezpečnosti a ochraně zdraví při práci jakož i předpisy o odpadech</w:t>
      </w:r>
      <w:r w:rsidR="00A44EF1">
        <w:rPr>
          <w:rFonts w:eastAsia="Times New Roman" w:cs="Times New Roman"/>
          <w:kern w:val="0"/>
          <w:lang w:eastAsia="en-US" w:bidi="ar-SA"/>
        </w:rPr>
        <w:t xml:space="preserve"> či další.</w:t>
      </w:r>
    </w:p>
    <w:p w14:paraId="1239165F" w14:textId="77777777" w:rsidR="00A44EF1" w:rsidRDefault="00A44EF1" w:rsidP="009C1314">
      <w:pPr>
        <w:jc w:val="both"/>
        <w:rPr>
          <w:rFonts w:eastAsia="Times New Roman" w:cs="Times New Roman"/>
          <w:kern w:val="0"/>
          <w:lang w:eastAsia="en-US" w:bidi="ar-SA"/>
        </w:rPr>
      </w:pPr>
    </w:p>
    <w:p w14:paraId="331BE48C" w14:textId="77777777" w:rsidR="009C1314" w:rsidRDefault="007E7C63" w:rsidP="009C1314">
      <w:pPr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6</w:t>
      </w:r>
      <w:r w:rsidR="009C1314">
        <w:rPr>
          <w:rFonts w:eastAsia="Times New Roman" w:cs="Times New Roman"/>
          <w:kern w:val="0"/>
          <w:lang w:eastAsia="en-US" w:bidi="ar-SA"/>
        </w:rPr>
        <w:t>. Pronajímatel přenechává nájemci předmět nájmu</w:t>
      </w:r>
      <w:r w:rsidR="00A711EC">
        <w:rPr>
          <w:rFonts w:eastAsia="Times New Roman" w:cs="Times New Roman"/>
          <w:kern w:val="0"/>
          <w:lang w:eastAsia="en-US" w:bidi="ar-SA"/>
        </w:rPr>
        <w:t xml:space="preserve"> k dočasnému užívání </w:t>
      </w:r>
      <w:r w:rsidR="009C1314">
        <w:rPr>
          <w:rFonts w:eastAsia="Times New Roman" w:cs="Times New Roman"/>
          <w:kern w:val="0"/>
          <w:lang w:eastAsia="en-US" w:bidi="ar-SA"/>
        </w:rPr>
        <w:t>a nájemce se za to zavazuje platit pronajímateli nájemné ve výši, způsobem a za podmínek dále dohodnutých v této smlouvě.</w:t>
      </w:r>
    </w:p>
    <w:p w14:paraId="501BA4E0" w14:textId="77777777" w:rsidR="009C1314" w:rsidRDefault="009C1314" w:rsidP="007E4341">
      <w:pPr>
        <w:rPr>
          <w:rFonts w:cs="Times New Roman"/>
          <w:b/>
        </w:rPr>
      </w:pPr>
    </w:p>
    <w:p w14:paraId="4F91134B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II.</w:t>
      </w:r>
    </w:p>
    <w:p w14:paraId="0B9E0FFF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Doba </w:t>
      </w:r>
      <w:r w:rsidR="00C93551">
        <w:rPr>
          <w:rFonts w:cs="Times New Roman"/>
          <w:b/>
        </w:rPr>
        <w:t>nájmu a skončení nájmu</w:t>
      </w:r>
    </w:p>
    <w:p w14:paraId="49D864C1" w14:textId="77777777" w:rsidR="00704D7E" w:rsidRDefault="00704D7E" w:rsidP="009C1314">
      <w:pPr>
        <w:jc w:val="center"/>
        <w:rPr>
          <w:rFonts w:cs="Times New Roman"/>
          <w:b/>
        </w:rPr>
      </w:pPr>
    </w:p>
    <w:p w14:paraId="0D9E2605" w14:textId="092AAB5A" w:rsidR="009C1314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B47FD3">
        <w:rPr>
          <w:rFonts w:cs="Times New Roman"/>
        </w:rPr>
        <w:t>Nájem dle této smlouvy se uzavírá</w:t>
      </w:r>
      <w:r w:rsidR="007732AC">
        <w:rPr>
          <w:rFonts w:cs="Times New Roman"/>
        </w:rPr>
        <w:t xml:space="preserve"> od 1.7</w:t>
      </w:r>
      <w:r w:rsidR="00810E88">
        <w:rPr>
          <w:rFonts w:cs="Times New Roman"/>
        </w:rPr>
        <w:t>.2022</w:t>
      </w:r>
      <w:r w:rsidR="00B47FD3">
        <w:rPr>
          <w:rFonts w:cs="Times New Roman"/>
        </w:rPr>
        <w:t xml:space="preserve"> na dobu </w:t>
      </w:r>
      <w:r w:rsidR="00810E88">
        <w:rPr>
          <w:rFonts w:cs="Times New Roman"/>
        </w:rPr>
        <w:t>ne</w:t>
      </w:r>
      <w:r w:rsidR="00B47FD3">
        <w:rPr>
          <w:rFonts w:cs="Times New Roman"/>
        </w:rPr>
        <w:t>určitou</w:t>
      </w:r>
      <w:r>
        <w:rPr>
          <w:rFonts w:cs="Times New Roman"/>
        </w:rPr>
        <w:t>.</w:t>
      </w:r>
    </w:p>
    <w:p w14:paraId="0725427F" w14:textId="77777777" w:rsidR="009C1314" w:rsidRDefault="009C1314" w:rsidP="009C1314">
      <w:pPr>
        <w:jc w:val="both"/>
        <w:rPr>
          <w:rFonts w:cs="Times New Roman"/>
        </w:rPr>
      </w:pPr>
    </w:p>
    <w:p w14:paraId="3B74A9D9" w14:textId="77777777" w:rsidR="00C93551" w:rsidRPr="00C93551" w:rsidRDefault="009C1314" w:rsidP="00C93551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C93551" w:rsidRPr="00C93551">
        <w:rPr>
          <w:rFonts w:cs="Times New Roman"/>
        </w:rPr>
        <w:t>Nájem končí:</w:t>
      </w:r>
    </w:p>
    <w:p w14:paraId="05A4CE04" w14:textId="77777777" w:rsidR="00C93551" w:rsidRDefault="00C93551" w:rsidP="00C93551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C93551">
        <w:rPr>
          <w:rFonts w:cs="Times New Roman"/>
        </w:rPr>
        <w:t>dohodou smluvních stran;</w:t>
      </w:r>
    </w:p>
    <w:p w14:paraId="1E801D50" w14:textId="77777777" w:rsidR="00C93551" w:rsidRDefault="00C93551" w:rsidP="00751D41">
      <w:pPr>
        <w:pStyle w:val="Odstavecseseznamem"/>
        <w:numPr>
          <w:ilvl w:val="0"/>
          <w:numId w:val="4"/>
        </w:numPr>
        <w:jc w:val="both"/>
        <w:rPr>
          <w:rFonts w:cs="Times New Roman"/>
        </w:rPr>
      </w:pPr>
      <w:r w:rsidRPr="008322E6">
        <w:rPr>
          <w:rFonts w:cs="Times New Roman"/>
        </w:rPr>
        <w:t xml:space="preserve">výpovědí </w:t>
      </w:r>
      <w:r w:rsidR="008322E6" w:rsidRPr="008322E6">
        <w:rPr>
          <w:rFonts w:cs="Times New Roman"/>
        </w:rPr>
        <w:t xml:space="preserve">dle čl. II odst. 3 této smlouvy. </w:t>
      </w:r>
    </w:p>
    <w:p w14:paraId="33F13FD5" w14:textId="77777777" w:rsidR="008322E6" w:rsidRPr="008322E6" w:rsidRDefault="008322E6" w:rsidP="008322E6">
      <w:pPr>
        <w:pStyle w:val="Odstavecseseznamem"/>
        <w:jc w:val="both"/>
        <w:rPr>
          <w:rFonts w:cs="Times New Roman"/>
        </w:rPr>
      </w:pPr>
    </w:p>
    <w:p w14:paraId="492AA9F1" w14:textId="77777777" w:rsidR="009C1314" w:rsidRDefault="008322E6" w:rsidP="00C93551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="00C93551" w:rsidRPr="00C93551">
        <w:rPr>
          <w:rFonts w:cs="Times New Roman"/>
        </w:rPr>
        <w:t>.</w:t>
      </w:r>
      <w:r>
        <w:rPr>
          <w:rFonts w:cs="Times New Roman"/>
        </w:rPr>
        <w:t xml:space="preserve"> Tuto smlouvu lze ukončit výpovědí kterékoliv smluvní strany i bez uvedení důvodu. </w:t>
      </w:r>
      <w:r w:rsidR="00C93551" w:rsidRPr="00C93551">
        <w:rPr>
          <w:rFonts w:cs="Times New Roman"/>
        </w:rPr>
        <w:t>Výpověď musí být písemná a musí být doručena druhé smluvní straně. Výpovědní doba je tříměsíční</w:t>
      </w:r>
      <w:r w:rsidR="00C93551">
        <w:rPr>
          <w:rFonts w:cs="Times New Roman"/>
        </w:rPr>
        <w:t xml:space="preserve"> a počíná běžet prvního dne měsíce následujícího po měsíci, v němž byla výpověď doručena druhé smluvní straně.</w:t>
      </w:r>
    </w:p>
    <w:p w14:paraId="04C65B0C" w14:textId="77777777" w:rsidR="009456A0" w:rsidRDefault="009456A0" w:rsidP="00C93551">
      <w:pPr>
        <w:jc w:val="both"/>
        <w:rPr>
          <w:rFonts w:cs="Times New Roman"/>
        </w:rPr>
      </w:pPr>
    </w:p>
    <w:p w14:paraId="489F7C54" w14:textId="77777777" w:rsidR="009456A0" w:rsidRDefault="00D519B4" w:rsidP="00C93551">
      <w:pPr>
        <w:jc w:val="both"/>
        <w:rPr>
          <w:rFonts w:cs="Times New Roman"/>
        </w:rPr>
      </w:pPr>
      <w:r>
        <w:rPr>
          <w:rFonts w:cs="Times New Roman"/>
        </w:rPr>
        <w:t>4</w:t>
      </w:r>
      <w:r w:rsidR="009456A0">
        <w:rPr>
          <w:rFonts w:cs="Times New Roman"/>
        </w:rPr>
        <w:t xml:space="preserve">. Nájemce je v den skončení nájmu povinen předmět nájmu vyklidit a předat ho pronajímateli. Při odevzdání předmětu nájmu pronajímateli </w:t>
      </w:r>
      <w:r w:rsidR="00B84C83">
        <w:rPr>
          <w:rFonts w:cs="Times New Roman"/>
        </w:rPr>
        <w:t xml:space="preserve">nájemce </w:t>
      </w:r>
      <w:r w:rsidR="009456A0">
        <w:rPr>
          <w:rFonts w:cs="Times New Roman"/>
        </w:rPr>
        <w:t>oddělí a odnese vše</w:t>
      </w:r>
      <w:r w:rsidR="003A57A3">
        <w:rPr>
          <w:rFonts w:cs="Times New Roman"/>
        </w:rPr>
        <w:t>,</w:t>
      </w:r>
      <w:r w:rsidR="009456A0">
        <w:rPr>
          <w:rFonts w:cs="Times New Roman"/>
        </w:rPr>
        <w:t xml:space="preserve"> co do věci vložil, vnesl nebo oč ji zhodnotil, je-li to možné s ohledem na okolnosti konkrétního případu, zejména nezhorší-li se tím podstata předmětu nájmu nebo jeho užívání. Není-li to možné, není nájemce oprávněn požadovat od pronajímatele vyrovnání toho, oč se věc nákladem nájemce zhodnotila.</w:t>
      </w:r>
    </w:p>
    <w:p w14:paraId="2971795C" w14:textId="77777777" w:rsidR="009456A0" w:rsidRDefault="009456A0" w:rsidP="00C93551">
      <w:pPr>
        <w:jc w:val="both"/>
        <w:rPr>
          <w:rFonts w:cs="Times New Roman"/>
        </w:rPr>
      </w:pPr>
    </w:p>
    <w:p w14:paraId="014985E8" w14:textId="77777777" w:rsidR="009456A0" w:rsidRDefault="00C43D8B" w:rsidP="00C93551">
      <w:pPr>
        <w:jc w:val="both"/>
        <w:rPr>
          <w:rFonts w:cs="Times New Roman"/>
        </w:rPr>
      </w:pPr>
      <w:r>
        <w:rPr>
          <w:rFonts w:cs="Times New Roman"/>
        </w:rPr>
        <w:t>5</w:t>
      </w:r>
      <w:r w:rsidR="009456A0">
        <w:rPr>
          <w:rFonts w:cs="Times New Roman"/>
        </w:rPr>
        <w:t>. Po skončení nájmu odstraní nájemce všechny vývěsní štíty se svým logem a obchodním firmou, návěstí a jiná podobná znamení z</w:t>
      </w:r>
      <w:r w:rsidR="002C4933">
        <w:rPr>
          <w:rFonts w:cs="Times New Roman"/>
        </w:rPr>
        <w:t> předmětu nájmu</w:t>
      </w:r>
      <w:r w:rsidR="009456A0">
        <w:rPr>
          <w:rFonts w:cs="Times New Roman"/>
        </w:rPr>
        <w:t>.</w:t>
      </w:r>
    </w:p>
    <w:p w14:paraId="7CA2D3B1" w14:textId="77777777" w:rsidR="00C93551" w:rsidRDefault="00C93551" w:rsidP="00C93551">
      <w:pPr>
        <w:jc w:val="both"/>
        <w:rPr>
          <w:rFonts w:cs="Times New Roman"/>
        </w:rPr>
      </w:pPr>
    </w:p>
    <w:p w14:paraId="44FC4A9A" w14:textId="77777777" w:rsidR="007732AC" w:rsidRDefault="007732AC" w:rsidP="00C93551">
      <w:pPr>
        <w:jc w:val="both"/>
        <w:rPr>
          <w:rFonts w:cs="Times New Roman"/>
        </w:rPr>
      </w:pPr>
    </w:p>
    <w:p w14:paraId="0DA03945" w14:textId="77777777" w:rsidR="00C93551" w:rsidRDefault="009C1314" w:rsidP="00C93551">
      <w:pPr>
        <w:jc w:val="center"/>
        <w:rPr>
          <w:rFonts w:cs="Times New Roman"/>
          <w:b/>
        </w:rPr>
      </w:pPr>
      <w:r>
        <w:rPr>
          <w:rFonts w:cs="Times New Roman"/>
          <w:b/>
        </w:rPr>
        <w:t>III.</w:t>
      </w:r>
    </w:p>
    <w:p w14:paraId="56C1D6C5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Předání a převzetí předmětu nájmu</w:t>
      </w:r>
    </w:p>
    <w:p w14:paraId="65592113" w14:textId="77777777" w:rsidR="00136B89" w:rsidRDefault="00136B89" w:rsidP="009C1314">
      <w:pPr>
        <w:jc w:val="center"/>
        <w:rPr>
          <w:rFonts w:cs="Times New Roman"/>
          <w:b/>
        </w:rPr>
      </w:pPr>
    </w:p>
    <w:p w14:paraId="2756CA1E" w14:textId="77777777" w:rsidR="009C1314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1. Smluvní strany shodně konstatují, že pronajímatel předmět nájmu předal a nájemce předmět nájmu k užívání převzal </w:t>
      </w:r>
      <w:r w:rsidR="00136B89">
        <w:rPr>
          <w:rFonts w:cs="Times New Roman"/>
        </w:rPr>
        <w:t xml:space="preserve">před podpisem této smlouvy, což smluvní strany stvrzují svým podpisem na této smlouvě. </w:t>
      </w:r>
    </w:p>
    <w:p w14:paraId="4794B02C" w14:textId="77777777" w:rsidR="00014992" w:rsidRDefault="00014992" w:rsidP="009C1314">
      <w:pPr>
        <w:jc w:val="both"/>
        <w:rPr>
          <w:rFonts w:cs="Times New Roman"/>
        </w:rPr>
      </w:pPr>
    </w:p>
    <w:p w14:paraId="2E376891" w14:textId="77777777" w:rsidR="00014992" w:rsidRDefault="00014992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014992">
        <w:rPr>
          <w:rFonts w:cs="Times New Roman"/>
        </w:rPr>
        <w:t>V den předání nájemci přechází veškerá odpovědnost za prostory předmětu nájmu,</w:t>
      </w:r>
      <w:r>
        <w:rPr>
          <w:rFonts w:cs="Times New Roman"/>
        </w:rPr>
        <w:t xml:space="preserve"> </w:t>
      </w:r>
      <w:r w:rsidRPr="00014992">
        <w:rPr>
          <w:rFonts w:cs="Times New Roman"/>
        </w:rPr>
        <w:t>jejich stav, majetek v nich se nacházející a odpovědnost vůči třetím osobám týkající se předmětu nájmu na nájemce.</w:t>
      </w:r>
    </w:p>
    <w:p w14:paraId="1EB361B0" w14:textId="77777777" w:rsidR="007E4341" w:rsidRDefault="007E4341" w:rsidP="009C1314">
      <w:pPr>
        <w:jc w:val="both"/>
        <w:rPr>
          <w:rFonts w:cs="Times New Roman"/>
        </w:rPr>
      </w:pPr>
    </w:p>
    <w:p w14:paraId="62B75CB3" w14:textId="77777777" w:rsidR="007E4341" w:rsidRDefault="007E4341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7E4341">
        <w:rPr>
          <w:rFonts w:cs="Times New Roman"/>
        </w:rPr>
        <w:t xml:space="preserve">Nájemci je znám technický stav předmětu nájmu, nájemce </w:t>
      </w:r>
      <w:r w:rsidR="000B6C57">
        <w:rPr>
          <w:rFonts w:cs="Times New Roman"/>
        </w:rPr>
        <w:t>předmět</w:t>
      </w:r>
      <w:r w:rsidRPr="007E4341">
        <w:rPr>
          <w:rFonts w:cs="Times New Roman"/>
        </w:rPr>
        <w:t xml:space="preserve"> nájmu v tomto stavu před uzavřením této smlouvy zkontroloval a prohlašuje, že nemá v tomto směru vůči pronajímateli žádné nároky a/nebo jakékoli výhrady k předmětu nájmu. Nájemce prohlašuje, že pronajímatel předává nájemci předmět nájmu ve stavu způsobilém k běžnému užívání pro povolený účel užívání.</w:t>
      </w:r>
    </w:p>
    <w:p w14:paraId="2F6C2EF9" w14:textId="77777777" w:rsidR="004F25D9" w:rsidRDefault="004F25D9" w:rsidP="009C1314">
      <w:pPr>
        <w:rPr>
          <w:rFonts w:cs="Times New Roman"/>
        </w:rPr>
      </w:pPr>
    </w:p>
    <w:p w14:paraId="6452C82B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IV.</w:t>
      </w:r>
    </w:p>
    <w:p w14:paraId="56D5FEEC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Nájemné a další platby spojené s</w:t>
      </w:r>
      <w:r w:rsidR="009D39DF">
        <w:rPr>
          <w:rFonts w:cs="Times New Roman"/>
          <w:b/>
        </w:rPr>
        <w:t> </w:t>
      </w:r>
      <w:r>
        <w:rPr>
          <w:rFonts w:cs="Times New Roman"/>
          <w:b/>
        </w:rPr>
        <w:t>užíváním</w:t>
      </w:r>
      <w:r w:rsidR="009D39DF">
        <w:rPr>
          <w:rFonts w:cs="Times New Roman"/>
          <w:b/>
        </w:rPr>
        <w:t xml:space="preserve"> nebytových</w:t>
      </w:r>
      <w:r>
        <w:rPr>
          <w:rFonts w:cs="Times New Roman"/>
          <w:b/>
        </w:rPr>
        <w:t xml:space="preserve"> prostor </w:t>
      </w:r>
    </w:p>
    <w:p w14:paraId="6AA193C0" w14:textId="77777777" w:rsidR="00136B89" w:rsidRDefault="00136B89" w:rsidP="009C1314">
      <w:pPr>
        <w:jc w:val="center"/>
        <w:rPr>
          <w:rFonts w:cs="Times New Roman"/>
          <w:b/>
        </w:rPr>
      </w:pPr>
    </w:p>
    <w:p w14:paraId="53AE1BCB" w14:textId="416EECC3" w:rsidR="009C1314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1. Nájemné bylo dohodou smluvních stran sjednáno ve výši </w:t>
      </w:r>
      <w:r w:rsidR="00050A12" w:rsidRPr="007732AC">
        <w:rPr>
          <w:rFonts w:cs="Times New Roman"/>
          <w:b/>
        </w:rPr>
        <w:t>15.648</w:t>
      </w:r>
      <w:r w:rsidRPr="007732AC">
        <w:rPr>
          <w:rFonts w:cs="Times New Roman"/>
          <w:b/>
        </w:rPr>
        <w:t>,- Kč</w:t>
      </w:r>
      <w:r w:rsidR="00136B89" w:rsidRPr="007732AC">
        <w:rPr>
          <w:rFonts w:cs="Times New Roman"/>
        </w:rPr>
        <w:t xml:space="preserve"> </w:t>
      </w:r>
      <w:r w:rsidR="00B21E39">
        <w:rPr>
          <w:rFonts w:cs="Times New Roman"/>
        </w:rPr>
        <w:t>ročně. Nájemné je splatné ve</w:t>
      </w:r>
      <w:r w:rsidR="00050A12">
        <w:rPr>
          <w:rFonts w:cs="Times New Roman"/>
        </w:rPr>
        <w:t xml:space="preserve"> čtvrtletních splátkách po </w:t>
      </w:r>
      <w:r w:rsidR="00050A12" w:rsidRPr="007732AC">
        <w:rPr>
          <w:rFonts w:cs="Times New Roman"/>
          <w:b/>
        </w:rPr>
        <w:t>3.912</w:t>
      </w:r>
      <w:r w:rsidR="00B21E39" w:rsidRPr="007732AC">
        <w:rPr>
          <w:rFonts w:cs="Times New Roman"/>
          <w:b/>
        </w:rPr>
        <w:t>,- Kč</w:t>
      </w:r>
      <w:r w:rsidR="00B21E39">
        <w:rPr>
          <w:rFonts w:cs="Times New Roman"/>
        </w:rPr>
        <w:t xml:space="preserve">, a to </w:t>
      </w:r>
      <w:r w:rsidR="00136B89">
        <w:rPr>
          <w:rFonts w:cs="Times New Roman"/>
        </w:rPr>
        <w:t xml:space="preserve">vždy nejpozději do </w:t>
      </w:r>
      <w:r w:rsidR="00B21E39">
        <w:rPr>
          <w:rFonts w:cs="Times New Roman"/>
        </w:rPr>
        <w:t>1</w:t>
      </w:r>
      <w:r w:rsidR="00136B89">
        <w:rPr>
          <w:rFonts w:cs="Times New Roman"/>
        </w:rPr>
        <w:t xml:space="preserve">0. dne </w:t>
      </w:r>
      <w:r w:rsidR="00B21E39">
        <w:rPr>
          <w:rFonts w:cs="Times New Roman"/>
        </w:rPr>
        <w:t>prvního měsíce</w:t>
      </w:r>
      <w:r w:rsidR="007732AC">
        <w:rPr>
          <w:rFonts w:cs="Times New Roman"/>
        </w:rPr>
        <w:t xml:space="preserve">                             </w:t>
      </w:r>
      <w:r w:rsidR="00B21E39">
        <w:rPr>
          <w:rFonts w:cs="Times New Roman"/>
        </w:rPr>
        <w:t xml:space="preserve"> </w:t>
      </w:r>
      <w:r w:rsidR="00136B89">
        <w:rPr>
          <w:rFonts w:cs="Times New Roman"/>
        </w:rPr>
        <w:t>v kalendářním </w:t>
      </w:r>
      <w:r w:rsidR="00B21E39">
        <w:rPr>
          <w:rFonts w:cs="Times New Roman"/>
        </w:rPr>
        <w:t xml:space="preserve">čtvrtletí. </w:t>
      </w:r>
      <w:r w:rsidR="00136B89">
        <w:rPr>
          <w:rFonts w:cs="Times New Roman"/>
        </w:rPr>
        <w:t xml:space="preserve">Nájemce bude nájemné hradit prostřednictvím bezhotovostního platebního styku na bankovní účet pronajímatele č.ú. </w:t>
      </w:r>
      <w:r w:rsidR="00050A12">
        <w:rPr>
          <w:rFonts w:cs="Times New Roman"/>
        </w:rPr>
        <w:t>.</w:t>
      </w:r>
      <w:r w:rsidR="00136B89" w:rsidRPr="00136B89">
        <w:rPr>
          <w:rFonts w:cs="Times New Roman"/>
        </w:rPr>
        <w:t xml:space="preserve"> </w:t>
      </w:r>
      <w:r w:rsidR="00B21E39">
        <w:rPr>
          <w:rFonts w:cs="Times New Roman"/>
        </w:rPr>
        <w:t xml:space="preserve">Nájemné je stanoveno výpočtovým listem, který je </w:t>
      </w:r>
      <w:r w:rsidR="00B21E39">
        <w:rPr>
          <w:rFonts w:cs="Times New Roman"/>
        </w:rPr>
        <w:lastRenderedPageBreak/>
        <w:t>nedílnou součástí této smlouvy. Při změně nájemného je pronajímatel povinen vystavit nový výpočtový list</w:t>
      </w:r>
      <w:r w:rsidR="000C006E">
        <w:rPr>
          <w:rFonts w:cs="Times New Roman"/>
        </w:rPr>
        <w:t>, který bude rovněž nedílnou součástí této smlouvy. V případě prodlení nájemce s úhradou nájemného je náj</w:t>
      </w:r>
      <w:r w:rsidR="00A018A2">
        <w:rPr>
          <w:rFonts w:cs="Times New Roman"/>
        </w:rPr>
        <w:t>emce</w:t>
      </w:r>
      <w:r w:rsidR="000C006E">
        <w:rPr>
          <w:rFonts w:cs="Times New Roman"/>
        </w:rPr>
        <w:t xml:space="preserve"> povinen uhradit pronajímateli zákonný úrok z prodlení.</w:t>
      </w:r>
    </w:p>
    <w:p w14:paraId="596D1BED" w14:textId="77777777" w:rsidR="009C1314" w:rsidRDefault="009C1314" w:rsidP="009C1314">
      <w:pPr>
        <w:jc w:val="both"/>
        <w:rPr>
          <w:rFonts w:cs="Times New Roman"/>
        </w:rPr>
      </w:pPr>
    </w:p>
    <w:p w14:paraId="49D5437D" w14:textId="77777777" w:rsidR="00B516B9" w:rsidRPr="00554B17" w:rsidRDefault="009C1314" w:rsidP="00353F3A">
      <w:pPr>
        <w:jc w:val="both"/>
      </w:pPr>
      <w:r>
        <w:rPr>
          <w:rFonts w:cs="Times New Roman"/>
        </w:rPr>
        <w:t>2</w:t>
      </w:r>
      <w:r w:rsidR="00DB1190">
        <w:rPr>
          <w:rFonts w:cs="Times New Roman"/>
        </w:rPr>
        <w:t xml:space="preserve">. </w:t>
      </w:r>
      <w:r w:rsidR="00B516B9" w:rsidRPr="00554B17">
        <w:t xml:space="preserve">Smluvní strany se dohodly na inflační doložce k výši nájemného tak, že pronajímatel je za trvání nájmu vždy </w:t>
      </w:r>
      <w:r w:rsidR="0017700A" w:rsidRPr="00554B17">
        <w:t xml:space="preserve">od </w:t>
      </w:r>
      <w:r w:rsidR="00B516B9" w:rsidRPr="00554B17">
        <w:t>1.</w:t>
      </w:r>
      <w:r w:rsidR="0017700A" w:rsidRPr="00554B17">
        <w:t xml:space="preserve"> března </w:t>
      </w:r>
      <w:r w:rsidR="00B516B9" w:rsidRPr="00554B17">
        <w:t xml:space="preserve">příslušného roku, </w:t>
      </w:r>
      <w:r w:rsidR="0017700A" w:rsidRPr="00554B17">
        <w:t>počínaje 1.3.202</w:t>
      </w:r>
      <w:r w:rsidR="00B21E39">
        <w:t>3</w:t>
      </w:r>
      <w:r w:rsidR="00B516B9" w:rsidRPr="00554B17">
        <w:t xml:space="preserve">, oprávněn jednostranně zvýšit nájemné o roční míru inflace vyjádřenou přírůstkem průměrného ročního indexu spotřebitelských cen za uplynulý kalendářní rok, vyhlášenou Českým statistickým úřadem. Toto zvýšení nájemného je pronajímatel povinen nájemci oznámit do </w:t>
      </w:r>
      <w:r w:rsidR="0017700A" w:rsidRPr="00554B17">
        <w:t>posledního dne měsíce února</w:t>
      </w:r>
      <w:r w:rsidR="00B516B9" w:rsidRPr="00554B17">
        <w:t xml:space="preserve"> příslušného roku, jinak toto právo zaniká. </w:t>
      </w:r>
    </w:p>
    <w:p w14:paraId="158AFDEF" w14:textId="77777777" w:rsidR="00F1189B" w:rsidRDefault="00F1189B" w:rsidP="00DB1190">
      <w:pPr>
        <w:jc w:val="both"/>
        <w:rPr>
          <w:rFonts w:cs="Times New Roman"/>
        </w:rPr>
      </w:pPr>
    </w:p>
    <w:p w14:paraId="103C8667" w14:textId="77777777" w:rsidR="002D7963" w:rsidRDefault="00F1189B" w:rsidP="00DB1190">
      <w:pPr>
        <w:jc w:val="both"/>
      </w:pPr>
      <w:r>
        <w:rPr>
          <w:rFonts w:cs="Times New Roman"/>
        </w:rPr>
        <w:t xml:space="preserve">3. </w:t>
      </w:r>
      <w:r w:rsidR="00DB1190">
        <w:rPr>
          <w:rFonts w:cs="Times New Roman"/>
        </w:rPr>
        <w:t>N</w:t>
      </w:r>
      <w:r w:rsidR="009C1314">
        <w:t xml:space="preserve">ájemné </w:t>
      </w:r>
      <w:r w:rsidR="00DB1190">
        <w:t xml:space="preserve">dle čl. IV odst. 1 této smlouvy </w:t>
      </w:r>
      <w:r w:rsidR="009C1314">
        <w:t>nezahrnuje platby za služby a energie spojené s užíváním předmětu nájmu</w:t>
      </w:r>
      <w:r w:rsidR="0012476A">
        <w:t xml:space="preserve">. </w:t>
      </w:r>
    </w:p>
    <w:p w14:paraId="7CFCE951" w14:textId="77777777" w:rsidR="002D7963" w:rsidRDefault="002D7963" w:rsidP="00DB1190">
      <w:pPr>
        <w:jc w:val="both"/>
      </w:pPr>
    </w:p>
    <w:p w14:paraId="0D8FC8B5" w14:textId="1C893CB6" w:rsidR="0012476A" w:rsidRDefault="002D7963" w:rsidP="00DB1190">
      <w:pPr>
        <w:jc w:val="both"/>
      </w:pPr>
      <w:r>
        <w:t xml:space="preserve">4. </w:t>
      </w:r>
      <w:r w:rsidR="0012476A">
        <w:t>Pronajímatel se zavazuje pro nájemce zajišťovat dodávku</w:t>
      </w:r>
      <w:r w:rsidR="00050A12">
        <w:t xml:space="preserve"> elektrické energie, tepla a studené</w:t>
      </w:r>
      <w:r w:rsidR="0012476A">
        <w:t xml:space="preserve"> vody. Nájemce se zavazuje uhradit spotřebu těchto služeb dle ročního vyúčtován služeb, které bude pronajímatelem nájemci vy</w:t>
      </w:r>
      <w:r w:rsidR="009C1030">
        <w:t xml:space="preserve">fakturováno nejpozději do 30.6. </w:t>
      </w:r>
      <w:r w:rsidR="0012476A">
        <w:t>roku následujícího po</w:t>
      </w:r>
      <w:r w:rsidR="002D1B84">
        <w:t xml:space="preserve"> skončení zúčtovacího období. Faktura za odebrané služby je splatná do jednoho měsíce ode dne jejího vystavení. Faktura bude pronajímatelem nájemci doručena prostřednictvím elektronické pošty na e-mailovou adresu</w:t>
      </w:r>
      <w:r w:rsidR="00BF0894">
        <w:t xml:space="preserve"> </w:t>
      </w:r>
      <w:r w:rsidR="00050A12" w:rsidRPr="00050A12">
        <w:t>knihovna</w:t>
      </w:r>
      <w:r w:rsidR="00050A12">
        <w:t>@knihkm.cz,</w:t>
      </w:r>
      <w:r w:rsidR="002D1B84">
        <w:t xml:space="preserve"> přičemž faktura se považuje za doručenou dnem jejího odeslání pronajímatelem.</w:t>
      </w:r>
    </w:p>
    <w:p w14:paraId="60137A07" w14:textId="77777777" w:rsidR="0012476A" w:rsidRDefault="0012476A" w:rsidP="00DB1190">
      <w:pPr>
        <w:jc w:val="both"/>
      </w:pPr>
    </w:p>
    <w:p w14:paraId="663D5A2C" w14:textId="5889FF69" w:rsidR="009C1314" w:rsidRDefault="002D7963" w:rsidP="00DB1190">
      <w:pPr>
        <w:jc w:val="both"/>
      </w:pPr>
      <w:r>
        <w:t>5</w:t>
      </w:r>
      <w:r w:rsidR="009C1030">
        <w:t xml:space="preserve">. </w:t>
      </w:r>
      <w:r w:rsidR="009C1030" w:rsidRPr="009C1030">
        <w:t>O</w:t>
      </w:r>
      <w:r w:rsidR="0012476A" w:rsidRPr="009C1030">
        <w:t>dvoz komunálního odpadu</w:t>
      </w:r>
      <w:r w:rsidR="00324D0C" w:rsidRPr="009C1030">
        <w:t xml:space="preserve">, </w:t>
      </w:r>
      <w:r w:rsidR="009C1030" w:rsidRPr="009C1030">
        <w:t xml:space="preserve">případně provoz </w:t>
      </w:r>
      <w:r w:rsidR="00324D0C" w:rsidRPr="009C1030">
        <w:t>rozhlas</w:t>
      </w:r>
      <w:r w:rsidR="009C1030" w:rsidRPr="009C1030">
        <w:t>u</w:t>
      </w:r>
      <w:r w:rsidR="009C1030">
        <w:t xml:space="preserve">, </w:t>
      </w:r>
      <w:r w:rsidR="00324D0C" w:rsidRPr="009C1030">
        <w:t>televize</w:t>
      </w:r>
      <w:r w:rsidR="009C1030">
        <w:t xml:space="preserve"> a dalších služeb,</w:t>
      </w:r>
      <w:r w:rsidR="00324D0C">
        <w:t xml:space="preserve"> </w:t>
      </w:r>
      <w:r w:rsidR="009C1314">
        <w:t>si nájemce zajistí samostatně u příslušných dodavatelů</w:t>
      </w:r>
      <w:r w:rsidR="00026B69">
        <w:t xml:space="preserve"> na základě příslušných smluv uzavřených mezi nájemcem</w:t>
      </w:r>
      <w:r w:rsidR="009C1030">
        <w:t xml:space="preserve">           </w:t>
      </w:r>
      <w:r w:rsidR="00026B69">
        <w:t xml:space="preserve"> a dodavateli</w:t>
      </w:r>
      <w:r w:rsidR="00642641">
        <w:t xml:space="preserve">, </w:t>
      </w:r>
      <w:r w:rsidR="009C1314">
        <w:t xml:space="preserve">a úhrady/zálohy na tyto služby bude </w:t>
      </w:r>
      <w:r w:rsidR="00026B69">
        <w:t>platit nájemce</w:t>
      </w:r>
      <w:r w:rsidR="009C1314">
        <w:t xml:space="preserve"> přímo ve prospěch těchto dodavatelů.</w:t>
      </w:r>
    </w:p>
    <w:p w14:paraId="4118517C" w14:textId="77777777" w:rsidR="009C1030" w:rsidRDefault="009C1030" w:rsidP="00DB1190">
      <w:pPr>
        <w:jc w:val="both"/>
      </w:pPr>
    </w:p>
    <w:p w14:paraId="5AB93EF2" w14:textId="77777777" w:rsidR="009C1314" w:rsidRDefault="009C1314" w:rsidP="009C1314">
      <w:pPr>
        <w:pStyle w:val="Level2"/>
        <w:tabs>
          <w:tab w:val="left" w:pos="708"/>
        </w:tabs>
        <w:spacing w:after="0" w:line="240" w:lineRule="auto"/>
        <w:rPr>
          <w:rFonts w:ascii="Times New Roman" w:hAnsi="Times New Roman"/>
          <w:lang w:val="cs-CZ"/>
        </w:rPr>
      </w:pPr>
    </w:p>
    <w:p w14:paraId="0FB0B883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V.</w:t>
      </w:r>
    </w:p>
    <w:p w14:paraId="09A330F7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Práva a povinnosti nájemce</w:t>
      </w:r>
    </w:p>
    <w:p w14:paraId="549A301F" w14:textId="77777777" w:rsidR="00A52881" w:rsidRDefault="00A52881" w:rsidP="009C1314">
      <w:pPr>
        <w:jc w:val="center"/>
        <w:rPr>
          <w:rFonts w:cs="Times New Roman"/>
          <w:b/>
        </w:rPr>
      </w:pPr>
    </w:p>
    <w:p w14:paraId="3A34FE89" w14:textId="77777777" w:rsidR="009C1314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1. Nájemce </w:t>
      </w:r>
      <w:r w:rsidR="00A96D6C">
        <w:rPr>
          <w:rFonts w:cs="Times New Roman"/>
        </w:rPr>
        <w:t>je povinen užívat</w:t>
      </w:r>
      <w:r>
        <w:rPr>
          <w:rFonts w:cs="Times New Roman"/>
        </w:rPr>
        <w:t xml:space="preserve"> předmět nájmu s péčí řádného hospodáře tak, aby na něm nevznikla škoda.</w:t>
      </w:r>
      <w:r w:rsidR="00A96D6C">
        <w:rPr>
          <w:rFonts w:cs="Times New Roman"/>
        </w:rPr>
        <w:t xml:space="preserve"> </w:t>
      </w:r>
      <w:r w:rsidR="00A96D6C" w:rsidRPr="00A96D6C">
        <w:rPr>
          <w:rFonts w:cs="Times New Roman"/>
        </w:rPr>
        <w:t>Nájemce je povinen při užívání předmětu nájmu předcházet vzniku škod a nadměrnému opotřebení, jakož i znehodnocení předmětu nájmu.</w:t>
      </w:r>
    </w:p>
    <w:p w14:paraId="1E15AF7A" w14:textId="77777777" w:rsidR="009C1314" w:rsidRDefault="009C1314" w:rsidP="009C1314">
      <w:pPr>
        <w:jc w:val="both"/>
        <w:rPr>
          <w:rFonts w:cs="Times New Roman"/>
        </w:rPr>
      </w:pPr>
    </w:p>
    <w:p w14:paraId="40F9AFC4" w14:textId="77777777" w:rsidR="009C1314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2. Nájemce užívá předmět nájmu pouze k účelu stanovenému touto smlouvu, t.j. k provozování </w:t>
      </w:r>
      <w:r w:rsidR="009E1EB0">
        <w:rPr>
          <w:rFonts w:cs="Times New Roman"/>
        </w:rPr>
        <w:t>knihovny</w:t>
      </w:r>
      <w:r>
        <w:rPr>
          <w:rFonts w:cs="Times New Roman"/>
        </w:rPr>
        <w:t>. K</w:t>
      </w:r>
      <w:r w:rsidR="005E27AC">
        <w:rPr>
          <w:rFonts w:cs="Times New Roman"/>
        </w:rPr>
        <w:t> </w:t>
      </w:r>
      <w:r>
        <w:rPr>
          <w:rFonts w:cs="Times New Roman"/>
        </w:rPr>
        <w:t>jinému</w:t>
      </w:r>
      <w:r w:rsidR="005E27AC">
        <w:rPr>
          <w:rFonts w:cs="Times New Roman"/>
        </w:rPr>
        <w:t xml:space="preserve"> </w:t>
      </w:r>
      <w:r>
        <w:rPr>
          <w:rFonts w:cs="Times New Roman"/>
        </w:rPr>
        <w:t>než sjednanému účelu není nájemce předmět nájmu</w:t>
      </w:r>
      <w:r w:rsidR="005E27AC">
        <w:rPr>
          <w:rFonts w:cs="Times New Roman"/>
        </w:rPr>
        <w:t xml:space="preserve"> oprávněn</w:t>
      </w:r>
      <w:r>
        <w:rPr>
          <w:rFonts w:cs="Times New Roman"/>
        </w:rPr>
        <w:t xml:space="preserve"> užívat bez předchozího souhlasu pronajímatele.</w:t>
      </w:r>
    </w:p>
    <w:p w14:paraId="45D8C0E1" w14:textId="77777777" w:rsidR="009C1314" w:rsidRDefault="009C1314" w:rsidP="009C1314">
      <w:pPr>
        <w:tabs>
          <w:tab w:val="left" w:pos="2500"/>
        </w:tabs>
        <w:jc w:val="both"/>
        <w:rPr>
          <w:rFonts w:cs="Times New Roman"/>
        </w:rPr>
      </w:pPr>
      <w:r>
        <w:rPr>
          <w:rFonts w:cs="Times New Roman"/>
        </w:rPr>
        <w:tab/>
      </w:r>
    </w:p>
    <w:p w14:paraId="276C46F0" w14:textId="77777777" w:rsidR="009C1314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3. Nájemce je povinen řádně </w:t>
      </w:r>
      <w:r w:rsidR="00A96D6C">
        <w:rPr>
          <w:rFonts w:cs="Times New Roman"/>
        </w:rPr>
        <w:t xml:space="preserve">a včas </w:t>
      </w:r>
      <w:r>
        <w:rPr>
          <w:rFonts w:cs="Times New Roman"/>
        </w:rPr>
        <w:t xml:space="preserve">platit nájemné. </w:t>
      </w:r>
    </w:p>
    <w:p w14:paraId="7FEA3ECC" w14:textId="77777777" w:rsidR="009C1314" w:rsidRDefault="009C1314" w:rsidP="009C1314">
      <w:pPr>
        <w:jc w:val="both"/>
        <w:rPr>
          <w:rFonts w:cs="Times New Roman"/>
        </w:rPr>
      </w:pPr>
    </w:p>
    <w:p w14:paraId="5878219A" w14:textId="77777777" w:rsidR="009C1314" w:rsidRDefault="009C1314" w:rsidP="009C1314">
      <w:pPr>
        <w:pStyle w:val="Body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 Nájemce po dobu trvání nájmu na vlastní náklady provádí pouze běžnou údržbu a drobné opravy předmětu nájmu</w:t>
      </w:r>
      <w:r w:rsidR="00816CBE">
        <w:rPr>
          <w:sz w:val="24"/>
          <w:szCs w:val="24"/>
        </w:rPr>
        <w:t>. Pro stanovení, co se považuje za běžnou údržbu a drobnou opravu</w:t>
      </w:r>
      <w:r w:rsidR="009044A0">
        <w:rPr>
          <w:sz w:val="24"/>
          <w:szCs w:val="24"/>
        </w:rPr>
        <w:t>,</w:t>
      </w:r>
      <w:r w:rsidR="00816CBE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</w:t>
      </w:r>
      <w:r w:rsidR="00956D68">
        <w:rPr>
          <w:sz w:val="24"/>
          <w:szCs w:val="24"/>
        </w:rPr>
        <w:t xml:space="preserve">analogicky </w:t>
      </w:r>
      <w:r w:rsidR="00816CBE">
        <w:rPr>
          <w:sz w:val="24"/>
          <w:szCs w:val="24"/>
        </w:rPr>
        <w:t>použije</w:t>
      </w:r>
      <w:r>
        <w:rPr>
          <w:sz w:val="24"/>
          <w:szCs w:val="24"/>
        </w:rPr>
        <w:t xml:space="preserve"> nařízení vlády č. </w:t>
      </w:r>
      <w:r w:rsidR="00AB1F97">
        <w:rPr>
          <w:sz w:val="24"/>
          <w:szCs w:val="24"/>
        </w:rPr>
        <w:t>308/2015</w:t>
      </w:r>
      <w:r>
        <w:rPr>
          <w:sz w:val="24"/>
          <w:szCs w:val="24"/>
        </w:rPr>
        <w:t xml:space="preserve"> Sb. Nájemce na vlastní náklad zajišťuje úklid předmětu nájmu a dbá s ohledem na předmět </w:t>
      </w:r>
      <w:r w:rsidR="00D65E0E">
        <w:rPr>
          <w:sz w:val="24"/>
          <w:szCs w:val="24"/>
        </w:rPr>
        <w:t>své</w:t>
      </w:r>
      <w:r>
        <w:rPr>
          <w:sz w:val="24"/>
          <w:szCs w:val="24"/>
        </w:rPr>
        <w:t xml:space="preserve"> činnosti na zachovávání a dodržování hygienick</w:t>
      </w:r>
      <w:r w:rsidR="0030219F">
        <w:rPr>
          <w:sz w:val="24"/>
          <w:szCs w:val="24"/>
        </w:rPr>
        <w:t>ých</w:t>
      </w:r>
      <w:r>
        <w:rPr>
          <w:sz w:val="24"/>
          <w:szCs w:val="24"/>
        </w:rPr>
        <w:t xml:space="preserve"> nor</w:t>
      </w:r>
      <w:r w:rsidR="0030219F">
        <w:rPr>
          <w:sz w:val="24"/>
          <w:szCs w:val="24"/>
        </w:rPr>
        <w:t>em</w:t>
      </w:r>
      <w:r>
        <w:rPr>
          <w:sz w:val="24"/>
          <w:szCs w:val="24"/>
        </w:rPr>
        <w:t>.</w:t>
      </w:r>
    </w:p>
    <w:p w14:paraId="13ADF6C7" w14:textId="77777777" w:rsidR="009C1314" w:rsidRDefault="009C1314" w:rsidP="009C1314">
      <w:pPr>
        <w:pStyle w:val="Body1"/>
        <w:widowControl w:val="0"/>
        <w:jc w:val="both"/>
        <w:rPr>
          <w:sz w:val="24"/>
          <w:szCs w:val="24"/>
        </w:rPr>
      </w:pPr>
    </w:p>
    <w:p w14:paraId="13E0DE01" w14:textId="77777777" w:rsidR="009C1314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="00A96D6C" w:rsidRPr="00A96D6C">
        <w:rPr>
          <w:rFonts w:cs="Times New Roman"/>
        </w:rPr>
        <w:t xml:space="preserve">Nájemce je povinen bez zbytečného odkladu </w:t>
      </w:r>
      <w:r w:rsidR="00A96D6C">
        <w:rPr>
          <w:rFonts w:cs="Times New Roman"/>
        </w:rPr>
        <w:t xml:space="preserve">po zjištění vady </w:t>
      </w:r>
      <w:r w:rsidR="00A96D6C" w:rsidRPr="00A96D6C">
        <w:rPr>
          <w:rFonts w:cs="Times New Roman"/>
        </w:rPr>
        <w:t>písemně oznámit pronajímateli potřebu provedení oprav, které má provádět pronajímatel</w:t>
      </w:r>
      <w:r w:rsidR="00A96D6C">
        <w:rPr>
          <w:rFonts w:cs="Times New Roman"/>
        </w:rPr>
        <w:t>, s výjimkou vad, jejichž odstranění zajišťuje nájemce dle předchozího odstavce</w:t>
      </w:r>
      <w:r w:rsidR="00A96D6C" w:rsidRPr="00A96D6C">
        <w:rPr>
          <w:rFonts w:cs="Times New Roman"/>
        </w:rPr>
        <w:t xml:space="preserve">. Nájemce odpovídá za škodu způsobenou </w:t>
      </w:r>
      <w:r w:rsidR="0003722B">
        <w:rPr>
          <w:rFonts w:cs="Times New Roman"/>
        </w:rPr>
        <w:t xml:space="preserve">pozdním </w:t>
      </w:r>
      <w:r w:rsidR="00A96D6C" w:rsidRPr="00A96D6C">
        <w:rPr>
          <w:rFonts w:cs="Times New Roman"/>
        </w:rPr>
        <w:t xml:space="preserve">oznámením nutnosti těchto oprav, jakož i neumožněním jejich provedení. </w:t>
      </w:r>
      <w:r>
        <w:rPr>
          <w:rFonts w:cs="Times New Roman"/>
        </w:rPr>
        <w:t xml:space="preserve">Neodstraní-li takovou vadu pronajímatel bezodkladně nebo v nájemcem stanovené přiměřené lhůtě (s ohledem na charakter činnosti nájemce a s ohledem na charakter vady), je nájemce oprávněn tuto vadu odstranit sám na náklady pronajímatele. Jde-li o vadu, kterou je nutno odstranit neprodleně tak, aby se předešlo vzniku </w:t>
      </w:r>
      <w:r>
        <w:rPr>
          <w:rFonts w:cs="Times New Roman"/>
        </w:rPr>
        <w:lastRenderedPageBreak/>
        <w:t>škody nebo k zamezení nárůstu dalšího zvýšení škod na majetku nájemce nebo pronajímatele, odstraní nájemce tuto vadu</w:t>
      </w:r>
      <w:r w:rsidR="009044A0">
        <w:rPr>
          <w:rFonts w:cs="Times New Roman"/>
        </w:rPr>
        <w:t xml:space="preserve"> i</w:t>
      </w:r>
      <w:r>
        <w:rPr>
          <w:rFonts w:cs="Times New Roman"/>
        </w:rPr>
        <w:t xml:space="preserve"> bez předchozího </w:t>
      </w:r>
      <w:r w:rsidR="00A96D6C">
        <w:rPr>
          <w:rFonts w:cs="Times New Roman"/>
        </w:rPr>
        <w:t>souhlasu</w:t>
      </w:r>
      <w:r>
        <w:rPr>
          <w:rFonts w:cs="Times New Roman"/>
        </w:rPr>
        <w:t xml:space="preserve"> pronajímateli, a to na náklad pronajímatele. </w:t>
      </w:r>
    </w:p>
    <w:p w14:paraId="34B17833" w14:textId="77777777" w:rsidR="00816CBE" w:rsidRDefault="00816CBE" w:rsidP="009C1314">
      <w:pPr>
        <w:jc w:val="both"/>
        <w:rPr>
          <w:rFonts w:cs="Times New Roman"/>
        </w:rPr>
      </w:pPr>
    </w:p>
    <w:p w14:paraId="175CF9F9" w14:textId="77777777" w:rsidR="009C1314" w:rsidRDefault="00A8087A" w:rsidP="009C1314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9C1314">
        <w:rPr>
          <w:rFonts w:cs="Times New Roman"/>
        </w:rPr>
        <w:t xml:space="preserve">. Nájemce </w:t>
      </w:r>
      <w:r w:rsidR="00E0511B">
        <w:rPr>
          <w:rFonts w:cs="Times New Roman"/>
        </w:rPr>
        <w:t>je povinen strpět</w:t>
      </w:r>
      <w:r w:rsidR="009C1314">
        <w:rPr>
          <w:rFonts w:cs="Times New Roman"/>
        </w:rPr>
        <w:t xml:space="preserve"> po nezbytně nutnou dobu opravu předmětu nájmu pronajímatelem, kterou nelze odložit na dobu po skončení nájmu a která je nezbytně nutná pro zachování předmětu nájmu, i když ho taková oprava věci dočasně omezí v užívání předmětu nájmu.</w:t>
      </w:r>
      <w:r w:rsidR="00E0511B">
        <w:rPr>
          <w:rFonts w:cs="Times New Roman"/>
        </w:rPr>
        <w:t xml:space="preserve"> </w:t>
      </w:r>
      <w:r w:rsidR="009C1314">
        <w:rPr>
          <w:rFonts w:cs="Times New Roman"/>
        </w:rPr>
        <w:t>Nájemce má právo na přiměřenou slevu z nájemného, pokud je činností pronajímatele podstatně omezen v užívání předmětu nájmu.</w:t>
      </w:r>
    </w:p>
    <w:p w14:paraId="64EE76D5" w14:textId="77777777" w:rsidR="009C1314" w:rsidRDefault="009C1314" w:rsidP="009C1314">
      <w:pPr>
        <w:jc w:val="both"/>
        <w:rPr>
          <w:rFonts w:cs="Times New Roman"/>
        </w:rPr>
      </w:pPr>
    </w:p>
    <w:p w14:paraId="2B51BE1E" w14:textId="77777777" w:rsidR="009C1314" w:rsidRDefault="00A8087A" w:rsidP="009C1314">
      <w:pPr>
        <w:jc w:val="both"/>
        <w:rPr>
          <w:rFonts w:cs="Times New Roman"/>
        </w:rPr>
      </w:pPr>
      <w:r>
        <w:rPr>
          <w:rFonts w:cs="Times New Roman"/>
        </w:rPr>
        <w:t>7.</w:t>
      </w:r>
      <w:r w:rsidR="009C1314">
        <w:rPr>
          <w:rFonts w:cs="Times New Roman"/>
        </w:rPr>
        <w:t xml:space="preserve"> </w:t>
      </w:r>
      <w:r w:rsidR="00E0511B">
        <w:rPr>
          <w:rFonts w:cs="Times New Roman"/>
        </w:rPr>
        <w:t>Nájemce není oprávněn provádět v předmětu nájmu žádné s</w:t>
      </w:r>
      <w:r w:rsidR="009C1314">
        <w:rPr>
          <w:rFonts w:cs="Times New Roman"/>
        </w:rPr>
        <w:t xml:space="preserve">tavební úpravy, jakož i další podstatné změny a úpravy předmětu nájmu jako jsou rekonstrukce, modernizace apod. </w:t>
      </w:r>
      <w:r w:rsidR="00E0511B">
        <w:rPr>
          <w:rFonts w:cs="Times New Roman"/>
        </w:rPr>
        <w:t>bez</w:t>
      </w:r>
      <w:r w:rsidR="009C1314">
        <w:rPr>
          <w:rFonts w:cs="Times New Roman"/>
        </w:rPr>
        <w:t xml:space="preserve"> předchozí</w:t>
      </w:r>
      <w:r w:rsidR="00E0511B">
        <w:rPr>
          <w:rFonts w:cs="Times New Roman"/>
        </w:rPr>
        <w:t>ho</w:t>
      </w:r>
      <w:r w:rsidR="009C1314">
        <w:rPr>
          <w:rFonts w:cs="Times New Roman"/>
        </w:rPr>
        <w:t xml:space="preserve"> písemného souhlasu pronajímatele. </w:t>
      </w:r>
      <w:r w:rsidR="00F65131">
        <w:rPr>
          <w:rFonts w:cs="Times New Roman"/>
        </w:rPr>
        <w:t xml:space="preserve">Udělí-li pronajímatel nájemci souhlas s úpravou předmětu nájmu, provede nájemce tuto úpravu na vlastní náklady bez nároku na náhradu těchto nákladů od pronajímatele. </w:t>
      </w:r>
      <w:r w:rsidR="003F3EEC">
        <w:rPr>
          <w:rFonts w:cs="Times New Roman"/>
        </w:rPr>
        <w:t>Smluvní strany si sjednaly, že n</w:t>
      </w:r>
      <w:r w:rsidR="00F65131">
        <w:rPr>
          <w:rFonts w:cs="Times New Roman"/>
        </w:rPr>
        <w:t>ájemci nevznikne právo na vypořádání nákladů na provedení takových úprav či zhodnocení předmětu nájmu o takové úpravy ani při skončení nájmu.</w:t>
      </w:r>
    </w:p>
    <w:p w14:paraId="79F75E96" w14:textId="77777777" w:rsidR="009C1314" w:rsidRDefault="009C1314" w:rsidP="009C1314">
      <w:pPr>
        <w:pStyle w:val="go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p2210-3"/>
      <w:bookmarkEnd w:id="1"/>
    </w:p>
    <w:p w14:paraId="21F48A98" w14:textId="77777777" w:rsidR="00E0511B" w:rsidRDefault="00A8087A" w:rsidP="009C1314">
      <w:pPr>
        <w:pStyle w:val="go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9C131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511B" w:rsidRPr="00E0511B">
        <w:rPr>
          <w:rFonts w:ascii="Times New Roman" w:hAnsi="Times New Roman"/>
          <w:color w:val="000000"/>
          <w:sz w:val="24"/>
          <w:szCs w:val="24"/>
        </w:rPr>
        <w:t xml:space="preserve">Nájemce odpovídá za škodu způsobenou na předmětu nájmu, jím, jeho zaměstnanci nebo jinými pracovníky, </w:t>
      </w:r>
      <w:r w:rsidR="0017158F">
        <w:rPr>
          <w:rFonts w:ascii="Times New Roman" w:hAnsi="Times New Roman"/>
          <w:color w:val="000000"/>
          <w:sz w:val="24"/>
          <w:szCs w:val="24"/>
        </w:rPr>
        <w:t xml:space="preserve">zákazníky, </w:t>
      </w:r>
      <w:r w:rsidR="00E0511B" w:rsidRPr="00E0511B">
        <w:rPr>
          <w:rFonts w:ascii="Times New Roman" w:hAnsi="Times New Roman"/>
          <w:color w:val="000000"/>
          <w:sz w:val="24"/>
          <w:szCs w:val="24"/>
        </w:rPr>
        <w:t xml:space="preserve">odběrateli, dodavateli a jinými osobami, </w:t>
      </w:r>
      <w:r w:rsidR="00E0511B">
        <w:rPr>
          <w:rFonts w:ascii="Times New Roman" w:hAnsi="Times New Roman"/>
          <w:color w:val="000000"/>
          <w:sz w:val="24"/>
          <w:szCs w:val="24"/>
        </w:rPr>
        <w:t>kterým umožnil do předmětu nájmu vstup</w:t>
      </w:r>
      <w:r w:rsidR="00E0511B" w:rsidRPr="00E0511B">
        <w:rPr>
          <w:rFonts w:ascii="Times New Roman" w:hAnsi="Times New Roman"/>
          <w:color w:val="000000"/>
          <w:sz w:val="24"/>
          <w:szCs w:val="24"/>
        </w:rPr>
        <w:t>.</w:t>
      </w:r>
    </w:p>
    <w:p w14:paraId="3D75A47D" w14:textId="77777777" w:rsidR="00E0511B" w:rsidRDefault="00E0511B" w:rsidP="009C1314">
      <w:pPr>
        <w:pStyle w:val="go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341CE2" w14:textId="77777777" w:rsidR="009C1314" w:rsidRDefault="00A8087A" w:rsidP="009C1314">
      <w:pPr>
        <w:pStyle w:val="go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C203A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C1314">
        <w:rPr>
          <w:rFonts w:ascii="Times New Roman" w:hAnsi="Times New Roman"/>
          <w:color w:val="000000"/>
          <w:sz w:val="24"/>
          <w:szCs w:val="24"/>
        </w:rPr>
        <w:t xml:space="preserve">Nájemce </w:t>
      </w:r>
      <w:r w:rsidR="00B83BC5">
        <w:rPr>
          <w:rFonts w:ascii="Times New Roman" w:hAnsi="Times New Roman"/>
          <w:color w:val="000000"/>
          <w:sz w:val="24"/>
          <w:szCs w:val="24"/>
        </w:rPr>
        <w:t>není oprávněn</w:t>
      </w:r>
      <w:r w:rsidR="009C1314">
        <w:rPr>
          <w:rFonts w:ascii="Times New Roman" w:hAnsi="Times New Roman"/>
          <w:color w:val="000000"/>
          <w:sz w:val="24"/>
          <w:szCs w:val="24"/>
        </w:rPr>
        <w:t xml:space="preserve"> předmět nájmu nebo jeho část </w:t>
      </w:r>
      <w:r w:rsidR="00B83BC5">
        <w:rPr>
          <w:rFonts w:ascii="Times New Roman" w:hAnsi="Times New Roman"/>
          <w:color w:val="000000"/>
          <w:sz w:val="24"/>
          <w:szCs w:val="24"/>
        </w:rPr>
        <w:t xml:space="preserve">přenechat do podnájmu </w:t>
      </w:r>
      <w:r w:rsidR="009C1314">
        <w:rPr>
          <w:rFonts w:ascii="Times New Roman" w:hAnsi="Times New Roman"/>
          <w:color w:val="000000"/>
          <w:sz w:val="24"/>
          <w:szCs w:val="24"/>
        </w:rPr>
        <w:t>třetí osobě</w:t>
      </w:r>
      <w:r w:rsidR="00B83B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1314">
        <w:rPr>
          <w:rFonts w:ascii="Times New Roman" w:hAnsi="Times New Roman"/>
          <w:color w:val="000000"/>
          <w:sz w:val="24"/>
          <w:szCs w:val="24"/>
        </w:rPr>
        <w:t>bez předchozího písemného souhlasu pronajímatele.</w:t>
      </w:r>
    </w:p>
    <w:p w14:paraId="1B450343" w14:textId="77777777" w:rsidR="00A8087A" w:rsidRDefault="00A8087A" w:rsidP="009C1314">
      <w:pPr>
        <w:jc w:val="both"/>
        <w:rPr>
          <w:rFonts w:cs="Times New Roman"/>
        </w:rPr>
      </w:pPr>
    </w:p>
    <w:p w14:paraId="419AF02A" w14:textId="77777777" w:rsidR="000C1C31" w:rsidRDefault="005E1136" w:rsidP="009C1314">
      <w:pPr>
        <w:jc w:val="both"/>
        <w:rPr>
          <w:rFonts w:cs="Times New Roman"/>
        </w:rPr>
      </w:pPr>
      <w:r>
        <w:rPr>
          <w:rFonts w:cs="Times New Roman"/>
        </w:rPr>
        <w:t>1</w:t>
      </w:r>
      <w:r w:rsidR="00A8087A">
        <w:rPr>
          <w:rFonts w:cs="Times New Roman"/>
        </w:rPr>
        <w:t>0</w:t>
      </w:r>
      <w:r>
        <w:rPr>
          <w:rFonts w:cs="Times New Roman"/>
        </w:rPr>
        <w:t xml:space="preserve">. </w:t>
      </w:r>
      <w:r w:rsidR="007C2166">
        <w:rPr>
          <w:rFonts w:cs="Times New Roman"/>
        </w:rPr>
        <w:t>Nájemce je povinen respektovat práva ostatních nájemců a obyvatel domu na nerušené užívání bytů, společných prostor a ostatních zařízení domu, přičemž je povinen užívat předmět nájmu tak, aby při své činnosti nerušil výkon práv ostatních nájemců a obyvatel domu.</w:t>
      </w:r>
    </w:p>
    <w:p w14:paraId="6FFC5864" w14:textId="77777777" w:rsidR="000C1C31" w:rsidRDefault="000C1C31" w:rsidP="009C1314">
      <w:pPr>
        <w:jc w:val="both"/>
        <w:rPr>
          <w:rFonts w:cs="Times New Roman"/>
        </w:rPr>
      </w:pPr>
    </w:p>
    <w:p w14:paraId="3ED7EC10" w14:textId="77777777" w:rsidR="009C1314" w:rsidRDefault="000C1C31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11. </w:t>
      </w:r>
      <w:r w:rsidR="009C1314">
        <w:rPr>
          <w:rFonts w:cs="Times New Roman"/>
        </w:rPr>
        <w:t xml:space="preserve">Nájemce umožní na základě předchozí žádosti pronajímatele v nezbytném rozsahu prohlídku předmětu nájmu, jakož i přístup do něj za účelem provedení potřebné opravy nebo údržby věci. Předchozí žádosti není třeba je-li nezbytné zabránit škodě. </w:t>
      </w:r>
    </w:p>
    <w:p w14:paraId="7C8805D7" w14:textId="77777777" w:rsidR="009C1314" w:rsidRDefault="009C1314" w:rsidP="009C1314">
      <w:pPr>
        <w:jc w:val="both"/>
        <w:rPr>
          <w:rFonts w:cs="Times New Roman"/>
        </w:rPr>
      </w:pPr>
    </w:p>
    <w:p w14:paraId="0954F5C1" w14:textId="77777777" w:rsidR="009C1314" w:rsidRDefault="009C1314" w:rsidP="009C131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1</w:t>
      </w:r>
      <w:r w:rsidR="000C1C31"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2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 xml:space="preserve">. V době tří měsíců před skončením nájmu umožní nájemce zájemci o nájem přístup k předmětu nájmu v nezbytném rozsahu za účelem prohlídky v přítomnosti nájemce a pronajímatele. Pronajímatel je povinen oznámit nájemci návštěvu písemně alespoň </w:t>
      </w:r>
      <w:r w:rsidR="002E6902"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tři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 xml:space="preserve"> </w:t>
      </w:r>
      <w:r w:rsidR="00B83BC5"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 xml:space="preserve">pracovní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dn</w:t>
      </w:r>
      <w:r w:rsidR="00B83BC5"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 xml:space="preserve">y 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předem</w:t>
      </w:r>
      <w:r w:rsidR="009823A9"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, a to formou elektronické pošty na e-mailovou adresu sdělenou nájemcem.</w:t>
      </w:r>
    </w:p>
    <w:p w14:paraId="1B64AF47" w14:textId="77777777" w:rsidR="00E93A3A" w:rsidRDefault="00E93A3A" w:rsidP="009C131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</w:pPr>
    </w:p>
    <w:p w14:paraId="00A4F92F" w14:textId="77777777" w:rsidR="00E93A3A" w:rsidRDefault="00E93A3A" w:rsidP="009C1314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1</w:t>
      </w:r>
      <w:r w:rsidR="000C1C31"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3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 xml:space="preserve">. </w:t>
      </w:r>
      <w:r w:rsidRPr="00E93A3A"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Nájemce se zavazuje při skončení nájmu předat pronajímateli předmět nájmu vyklizený, ve stavu, v jakém jej převzal, s přihlédnutím k běžnému opotřebení. Nájemce je povinen předat předmět nájmu pronajímateli nejpozději v</w:t>
      </w:r>
      <w:r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> den skončení</w:t>
      </w:r>
      <w:r w:rsidRPr="00E93A3A">
        <w:rPr>
          <w:rFonts w:eastAsia="Times New Roman" w:cs="Times New Roman"/>
          <w:color w:val="000000"/>
          <w:kern w:val="0"/>
          <w:shd w:val="clear" w:color="auto" w:fill="FFFFFF"/>
          <w:lang w:eastAsia="en-US" w:bidi="ar-SA"/>
        </w:rPr>
        <w:t xml:space="preserve"> nájmu. Nájemce je dále povinen poskytnout pronajímateli do patnácti dnů ode dne skončení nájmu součinnost při převodu odběrných míst jednotlivých médií u jejich dodavatelů.</w:t>
      </w:r>
    </w:p>
    <w:p w14:paraId="53F83100" w14:textId="77777777" w:rsidR="009C1314" w:rsidRDefault="009C1314" w:rsidP="009C1314">
      <w:pPr>
        <w:rPr>
          <w:rFonts w:cs="Times New Roman"/>
        </w:rPr>
      </w:pPr>
    </w:p>
    <w:p w14:paraId="737CBE4A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V</w:t>
      </w:r>
      <w:r w:rsidR="000D1D1A">
        <w:rPr>
          <w:rFonts w:cs="Times New Roman"/>
          <w:b/>
        </w:rPr>
        <w:t>I</w:t>
      </w:r>
      <w:r>
        <w:rPr>
          <w:rFonts w:cs="Times New Roman"/>
          <w:b/>
        </w:rPr>
        <w:t>I.</w:t>
      </w:r>
    </w:p>
    <w:p w14:paraId="139D1AC4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Práva a povinnosti pronajímatele</w:t>
      </w:r>
    </w:p>
    <w:p w14:paraId="0D188AAD" w14:textId="77777777" w:rsidR="003E0088" w:rsidRDefault="003E0088" w:rsidP="009C1314">
      <w:pPr>
        <w:jc w:val="center"/>
        <w:rPr>
          <w:rFonts w:cs="Times New Roman"/>
          <w:b/>
        </w:rPr>
      </w:pPr>
    </w:p>
    <w:p w14:paraId="018CCE8A" w14:textId="77777777" w:rsidR="009C1314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>1. Pronajímatel zajistí nájemci řádný a nerušený výkon jeho práv, zejména nerušené užívání předmětu nájmu.</w:t>
      </w:r>
    </w:p>
    <w:p w14:paraId="11DC46BF" w14:textId="77777777" w:rsidR="001858A0" w:rsidRDefault="001858A0" w:rsidP="009C1314">
      <w:pPr>
        <w:jc w:val="both"/>
        <w:rPr>
          <w:rFonts w:cs="Times New Roman"/>
        </w:rPr>
      </w:pPr>
    </w:p>
    <w:p w14:paraId="4A92D339" w14:textId="77777777" w:rsidR="009C1314" w:rsidRPr="001858A0" w:rsidRDefault="001858A0" w:rsidP="001858A0">
      <w:pPr>
        <w:pStyle w:val="Body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858A0">
        <w:rPr>
          <w:sz w:val="24"/>
          <w:szCs w:val="24"/>
        </w:rPr>
        <w:t>Pronajímatel se zavazuje udržovat předmět nájmu ve stavu způsobilém k smluvenému užívání.</w:t>
      </w:r>
      <w:r w:rsidR="002F5D3D">
        <w:rPr>
          <w:sz w:val="24"/>
          <w:szCs w:val="24"/>
        </w:rPr>
        <w:t xml:space="preserve"> </w:t>
      </w:r>
      <w:r w:rsidR="009C1314" w:rsidRPr="001858A0">
        <w:rPr>
          <w:sz w:val="24"/>
          <w:szCs w:val="24"/>
        </w:rPr>
        <w:t>Pronajímatel je povinen odstranit vady předmětu nájmu bránící jeho řádnému užívání</w:t>
      </w:r>
      <w:r>
        <w:rPr>
          <w:sz w:val="24"/>
          <w:szCs w:val="24"/>
        </w:rPr>
        <w:t xml:space="preserve"> </w:t>
      </w:r>
      <w:r w:rsidRPr="001858A0">
        <w:rPr>
          <w:sz w:val="24"/>
          <w:szCs w:val="24"/>
        </w:rPr>
        <w:t xml:space="preserve">bezodkladně </w:t>
      </w:r>
      <w:r>
        <w:rPr>
          <w:sz w:val="24"/>
          <w:szCs w:val="24"/>
        </w:rPr>
        <w:t>po jejich oznámení nájemcem</w:t>
      </w:r>
      <w:r w:rsidR="009C1314" w:rsidRPr="001858A0">
        <w:rPr>
          <w:sz w:val="24"/>
          <w:szCs w:val="24"/>
        </w:rPr>
        <w:t xml:space="preserve">. </w:t>
      </w:r>
    </w:p>
    <w:p w14:paraId="7DBDFBC5" w14:textId="77777777" w:rsidR="009C1314" w:rsidRDefault="009C1314" w:rsidP="009C1314">
      <w:pPr>
        <w:jc w:val="both"/>
        <w:rPr>
          <w:rFonts w:cs="Times New Roman"/>
        </w:rPr>
      </w:pPr>
    </w:p>
    <w:p w14:paraId="7C70B6CA" w14:textId="77777777" w:rsidR="009C1314" w:rsidRDefault="002F5D3D" w:rsidP="009C1314">
      <w:pPr>
        <w:pStyle w:val="Body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9C1314">
        <w:rPr>
          <w:sz w:val="24"/>
          <w:szCs w:val="24"/>
        </w:rPr>
        <w:t xml:space="preserve">. Pronajímatel není odpovědný za škody, které nájemci vzniknou při jeho činnosti v předmětu nájmu nebo v přímé souvislosti s ní, ledaže by škoda vznikla jako důsledek zaviněného porušení povinností vyplývajících pro pronajímatele z této smlouvy, obecně závazných právních předpisů a veřejnoprávních rozhodnutí ohledně předmětu nájmu. </w:t>
      </w:r>
    </w:p>
    <w:p w14:paraId="0B2157E6" w14:textId="77777777" w:rsidR="009C1314" w:rsidRDefault="009C1314" w:rsidP="009C1314">
      <w:pPr>
        <w:pStyle w:val="Body1"/>
        <w:widowControl w:val="0"/>
        <w:jc w:val="both"/>
        <w:rPr>
          <w:sz w:val="24"/>
          <w:szCs w:val="24"/>
        </w:rPr>
      </w:pPr>
    </w:p>
    <w:p w14:paraId="5CFAE2ED" w14:textId="77777777" w:rsidR="009C1030" w:rsidRDefault="009C1030" w:rsidP="009C1314">
      <w:pPr>
        <w:pStyle w:val="Body1"/>
        <w:widowControl w:val="0"/>
        <w:jc w:val="both"/>
        <w:rPr>
          <w:sz w:val="24"/>
          <w:szCs w:val="24"/>
        </w:rPr>
      </w:pPr>
    </w:p>
    <w:p w14:paraId="1935D76B" w14:textId="77777777" w:rsidR="009C1314" w:rsidRDefault="009C1314" w:rsidP="009456A0">
      <w:pPr>
        <w:jc w:val="center"/>
        <w:rPr>
          <w:rFonts w:cs="Times New Roman"/>
          <w:b/>
        </w:rPr>
      </w:pPr>
      <w:r>
        <w:rPr>
          <w:rFonts w:cs="Times New Roman"/>
          <w:b/>
        </w:rPr>
        <w:t>VI</w:t>
      </w:r>
      <w:r w:rsidR="000D1D1A">
        <w:rPr>
          <w:rFonts w:cs="Times New Roman"/>
          <w:b/>
        </w:rPr>
        <w:t>I</w:t>
      </w:r>
      <w:r>
        <w:rPr>
          <w:rFonts w:cs="Times New Roman"/>
          <w:b/>
        </w:rPr>
        <w:t>I</w:t>
      </w:r>
      <w:r w:rsidR="009456A0">
        <w:rPr>
          <w:rFonts w:cs="Times New Roman"/>
          <w:b/>
        </w:rPr>
        <w:t>.</w:t>
      </w:r>
    </w:p>
    <w:p w14:paraId="4195D493" w14:textId="77777777" w:rsidR="009C1314" w:rsidRDefault="009C1314" w:rsidP="009C131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Závěrečná ujednání</w:t>
      </w:r>
    </w:p>
    <w:p w14:paraId="2C08E7CA" w14:textId="77777777" w:rsidR="00227D41" w:rsidRDefault="00227D41" w:rsidP="009C1314">
      <w:pPr>
        <w:jc w:val="center"/>
        <w:rPr>
          <w:rFonts w:cs="Times New Roman"/>
          <w:b/>
        </w:rPr>
      </w:pPr>
    </w:p>
    <w:p w14:paraId="6CB108CC" w14:textId="77777777" w:rsidR="009C1314" w:rsidRDefault="009C1314" w:rsidP="009C1314">
      <w:pPr>
        <w:pStyle w:val="Body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Změna vlastnického práva k předmětu nájmu nemá vliv na trvání, platnost a účinnost této smlouvy. Práva a povinnosti vyplývající z této smlouvy v takovém případě přecházejí na nového vlastníka předmětu nájmu s výjimkou ujednání uvedených v § 2221 odst. 2 </w:t>
      </w:r>
      <w:r w:rsidR="005A5F85">
        <w:rPr>
          <w:sz w:val="24"/>
          <w:szCs w:val="24"/>
        </w:rPr>
        <w:t>zákona č. 89/2012 Sb., občanského zákoníku</w:t>
      </w:r>
      <w:r>
        <w:rPr>
          <w:sz w:val="24"/>
          <w:szCs w:val="24"/>
        </w:rPr>
        <w:t xml:space="preserve">. </w:t>
      </w:r>
    </w:p>
    <w:p w14:paraId="5EAB60D6" w14:textId="77777777" w:rsidR="009C1314" w:rsidRDefault="009C1314" w:rsidP="009C1314">
      <w:pPr>
        <w:pStyle w:val="Body1"/>
        <w:widowControl w:val="0"/>
        <w:jc w:val="both"/>
        <w:rPr>
          <w:sz w:val="24"/>
          <w:szCs w:val="24"/>
        </w:rPr>
      </w:pPr>
    </w:p>
    <w:p w14:paraId="6FAECCC7" w14:textId="77777777" w:rsidR="009C1314" w:rsidRDefault="009C1314" w:rsidP="009C1314">
      <w:pPr>
        <w:pStyle w:val="Body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 Smluvní strany se výslovně dohodly, že</w:t>
      </w:r>
      <w:r w:rsidR="00E04E87">
        <w:rPr>
          <w:sz w:val="24"/>
          <w:szCs w:val="24"/>
        </w:rPr>
        <w:t xml:space="preserve"> není-li v této smlouvě uvedeno jinak,</w:t>
      </w:r>
      <w:r>
        <w:rPr>
          <w:sz w:val="24"/>
          <w:szCs w:val="24"/>
        </w:rPr>
        <w:t xml:space="preserve"> veškerá oznámení a jiné písemnosti dle této smlouvy se zasílají na adresu uvedenou v záhlaví této smlouvy nebo na takovou novou adresu, kterou jedna ze smluvních stran písemně oznámí druhé smluvní straně při její změně, případně na adresu, která je dostupná ve veřejném rejstříku</w:t>
      </w:r>
      <w:r w:rsidR="00E04E87">
        <w:rPr>
          <w:sz w:val="24"/>
          <w:szCs w:val="24"/>
        </w:rPr>
        <w:t>.</w:t>
      </w:r>
    </w:p>
    <w:p w14:paraId="1FF2E2BC" w14:textId="77777777" w:rsidR="009C1314" w:rsidRDefault="009C1314" w:rsidP="009C1314">
      <w:pPr>
        <w:pStyle w:val="Body1"/>
        <w:widowControl w:val="0"/>
        <w:ind w:left="432"/>
        <w:jc w:val="both"/>
        <w:rPr>
          <w:sz w:val="24"/>
          <w:szCs w:val="24"/>
        </w:rPr>
      </w:pPr>
    </w:p>
    <w:p w14:paraId="43F10443" w14:textId="77777777" w:rsidR="009C1314" w:rsidRDefault="009C1314" w:rsidP="009C1314">
      <w:pPr>
        <w:pStyle w:val="Body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3. Tuto smlouvu je možno měnit pouze dohodou smluvních stran</w:t>
      </w:r>
      <w:r w:rsidR="005A5F85">
        <w:rPr>
          <w:sz w:val="24"/>
          <w:szCs w:val="24"/>
        </w:rPr>
        <w:t>,</w:t>
      </w:r>
      <w:r>
        <w:rPr>
          <w:sz w:val="24"/>
          <w:szCs w:val="24"/>
        </w:rPr>
        <w:t xml:space="preserve"> a to ve výhradně formě písemných číslovaných dodatků podepsaných oběma smluvními stranami.</w:t>
      </w:r>
    </w:p>
    <w:p w14:paraId="103D6080" w14:textId="77777777" w:rsidR="009C1314" w:rsidRDefault="009C1314" w:rsidP="009C1314">
      <w:pPr>
        <w:pStyle w:val="Body1"/>
        <w:widowControl w:val="0"/>
        <w:ind w:left="360"/>
        <w:jc w:val="both"/>
        <w:rPr>
          <w:sz w:val="24"/>
          <w:szCs w:val="24"/>
        </w:rPr>
      </w:pPr>
    </w:p>
    <w:p w14:paraId="1DABC008" w14:textId="77777777" w:rsidR="009C1314" w:rsidRDefault="009C1314" w:rsidP="009C1314">
      <w:pPr>
        <w:pStyle w:val="Body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4. Právní vztahy touto smlouvou výslovně neupravené a vzájemná práva a povinnosti vyplývající pro účastníky z této smlouvy se řídí příslušnými ustanoveními zákona č. 89/2012 Sb. občanský zákoník, v platném a účinném znění.</w:t>
      </w:r>
    </w:p>
    <w:p w14:paraId="60F2A8DA" w14:textId="77777777" w:rsidR="009C1314" w:rsidRDefault="009C1314" w:rsidP="009C1314">
      <w:pPr>
        <w:pStyle w:val="Body1"/>
        <w:widowControl w:val="0"/>
        <w:ind w:left="360"/>
        <w:jc w:val="both"/>
        <w:rPr>
          <w:sz w:val="24"/>
          <w:szCs w:val="24"/>
        </w:rPr>
      </w:pPr>
    </w:p>
    <w:p w14:paraId="5844AB01" w14:textId="77777777" w:rsidR="009C1314" w:rsidRDefault="009C1314" w:rsidP="009C1314">
      <w:pPr>
        <w:pStyle w:val="Body1"/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5. Tato smlouva je sepsána ve 2 vyhotoveních s platností originálu, z nichž každá ze smluvních stran obdrží po jejím podpisu jedno vyhotovení.</w:t>
      </w:r>
    </w:p>
    <w:p w14:paraId="5D613036" w14:textId="77777777" w:rsidR="009C1314" w:rsidRDefault="009C1314" w:rsidP="009C1314">
      <w:pPr>
        <w:pStyle w:val="Body1"/>
        <w:widowControl w:val="0"/>
        <w:ind w:left="360"/>
        <w:jc w:val="both"/>
        <w:rPr>
          <w:sz w:val="24"/>
          <w:szCs w:val="24"/>
        </w:rPr>
      </w:pPr>
    </w:p>
    <w:p w14:paraId="74836234" w14:textId="77777777" w:rsidR="009C1314" w:rsidRDefault="009C1314" w:rsidP="009C1314">
      <w:pPr>
        <w:jc w:val="both"/>
        <w:rPr>
          <w:rFonts w:cs="Times New Roman"/>
        </w:rPr>
      </w:pPr>
      <w:r>
        <w:rPr>
          <w:rFonts w:cs="Times New Roman"/>
        </w:rPr>
        <w:t xml:space="preserve">6. Smluvní strany prohlašují, že si tuto smlouvu řádně přečetly, jejímu obsahu plně porozuměly a považují ji za ujednání v souladu s dobrými mravy a zákonem. Smluvní strany dále prohlašují, že tato smlouva je výrazem jejich pravého a svobodného právního jednání a byla uzavřena nikoliv pod nátlakem, lstí či v omylu. Na důkaz vážnosti svého právního jednání připojují své vlastnoruční podpisy. </w:t>
      </w:r>
    </w:p>
    <w:p w14:paraId="6F5B55E1" w14:textId="77777777" w:rsidR="009C1314" w:rsidRDefault="009C1314" w:rsidP="009C1314">
      <w:pPr>
        <w:rPr>
          <w:rFonts w:cs="Times New Roman"/>
        </w:rPr>
      </w:pPr>
    </w:p>
    <w:p w14:paraId="1DFA95A5" w14:textId="77777777" w:rsidR="009C1314" w:rsidRDefault="009C1314" w:rsidP="009C1314">
      <w:pPr>
        <w:rPr>
          <w:rFonts w:cs="Times New Roman"/>
        </w:rPr>
      </w:pPr>
    </w:p>
    <w:p w14:paraId="1FE098FB" w14:textId="77777777" w:rsidR="009C1030" w:rsidRDefault="009C1030" w:rsidP="009C1314">
      <w:pPr>
        <w:rPr>
          <w:rFonts w:cs="Times New Roman"/>
        </w:rPr>
      </w:pPr>
    </w:p>
    <w:p w14:paraId="0659AAD5" w14:textId="77777777" w:rsidR="009C1030" w:rsidRDefault="009C1030" w:rsidP="009C1314">
      <w:pPr>
        <w:rPr>
          <w:rFonts w:cs="Times New Roman"/>
        </w:rPr>
      </w:pPr>
    </w:p>
    <w:p w14:paraId="314BACFD" w14:textId="600C167A" w:rsidR="009C1314" w:rsidRDefault="007732AC" w:rsidP="009C1314">
      <w:pPr>
        <w:jc w:val="both"/>
        <w:rPr>
          <w:rFonts w:cs="Times New Roman"/>
        </w:rPr>
      </w:pPr>
      <w:r>
        <w:rPr>
          <w:rFonts w:cs="Times New Roman"/>
        </w:rPr>
        <w:t>V Kroměříži dne 30.5.2022</w:t>
      </w:r>
      <w:r w:rsidR="009C1314">
        <w:rPr>
          <w:rFonts w:cs="Times New Roman"/>
        </w:rPr>
        <w:tab/>
      </w:r>
    </w:p>
    <w:p w14:paraId="3F383BC7" w14:textId="77777777" w:rsidR="009C1314" w:rsidRDefault="009C1314" w:rsidP="009C1314">
      <w:pPr>
        <w:jc w:val="both"/>
        <w:rPr>
          <w:rFonts w:cs="Times New Roman"/>
        </w:rPr>
      </w:pPr>
    </w:p>
    <w:p w14:paraId="6B5A2146" w14:textId="77777777" w:rsidR="009C1314" w:rsidRDefault="009C1314" w:rsidP="009C1314">
      <w:pPr>
        <w:jc w:val="both"/>
        <w:rPr>
          <w:rFonts w:cs="Times New Roman"/>
        </w:rPr>
      </w:pPr>
    </w:p>
    <w:p w14:paraId="7BBB6E6A" w14:textId="77777777" w:rsidR="005A5F85" w:rsidRDefault="005A5F85" w:rsidP="009C1314">
      <w:pPr>
        <w:jc w:val="both"/>
        <w:rPr>
          <w:rFonts w:cs="Times New Roman"/>
        </w:rPr>
      </w:pPr>
    </w:p>
    <w:p w14:paraId="6087DF9A" w14:textId="77777777" w:rsidR="005A5F85" w:rsidRDefault="005A5F85" w:rsidP="009C1314">
      <w:pPr>
        <w:jc w:val="both"/>
        <w:rPr>
          <w:rFonts w:cs="Times New Roman"/>
        </w:rPr>
      </w:pPr>
    </w:p>
    <w:p w14:paraId="579A03F7" w14:textId="77777777" w:rsidR="00196FE4" w:rsidRDefault="00196FE4" w:rsidP="009C1314">
      <w:pPr>
        <w:jc w:val="both"/>
        <w:rPr>
          <w:rFonts w:cs="Times New Roman"/>
        </w:rPr>
      </w:pPr>
    </w:p>
    <w:p w14:paraId="4A96FF95" w14:textId="77777777" w:rsidR="00196FE4" w:rsidRDefault="00196FE4" w:rsidP="009C1314">
      <w:pPr>
        <w:jc w:val="both"/>
        <w:rPr>
          <w:rFonts w:cs="Times New Roman"/>
        </w:rPr>
      </w:pPr>
    </w:p>
    <w:p w14:paraId="1DD7E3B4" w14:textId="77777777" w:rsidR="00196FE4" w:rsidRDefault="00196FE4" w:rsidP="009C1314">
      <w:pPr>
        <w:jc w:val="both"/>
        <w:rPr>
          <w:rFonts w:cs="Times New Roman"/>
        </w:rPr>
      </w:pPr>
    </w:p>
    <w:p w14:paraId="7E472B6E" w14:textId="77777777" w:rsidR="005A5F85" w:rsidRDefault="005A5F85" w:rsidP="009C1314">
      <w:pPr>
        <w:jc w:val="both"/>
        <w:rPr>
          <w:rFonts w:cs="Times New Roman"/>
        </w:rPr>
      </w:pPr>
    </w:p>
    <w:p w14:paraId="0B5A2043" w14:textId="79232D50" w:rsidR="00707EB9" w:rsidRDefault="005A5F85" w:rsidP="005A5F85">
      <w:pPr>
        <w:rPr>
          <w:rFonts w:cs="Times New Roman"/>
        </w:rPr>
      </w:pPr>
      <w:r>
        <w:rPr>
          <w:rFonts w:cs="Times New Roman"/>
        </w:rPr>
        <w:t>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7732AC">
        <w:rPr>
          <w:rFonts w:cs="Times New Roman"/>
        </w:rPr>
        <w:t xml:space="preserve">              </w:t>
      </w:r>
      <w:r>
        <w:rPr>
          <w:rFonts w:cs="Times New Roman"/>
        </w:rPr>
        <w:t>________________________________</w:t>
      </w:r>
    </w:p>
    <w:p w14:paraId="1B946337" w14:textId="4DE13F49" w:rsidR="005A5F85" w:rsidRDefault="007732AC" w:rsidP="005A5F85">
      <w:r>
        <w:rPr>
          <w:rFonts w:cs="Times New Roman"/>
        </w:rPr>
        <w:t xml:space="preserve">                   pronajímatel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n</w:t>
      </w:r>
      <w:r w:rsidR="005A5F85">
        <w:rPr>
          <w:rFonts w:cs="Times New Roman"/>
        </w:rPr>
        <w:t>ájemce</w:t>
      </w:r>
    </w:p>
    <w:sectPr w:rsidR="005A5F85" w:rsidSect="00870A1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C7D1" w14:textId="77777777" w:rsidR="00A44C4E" w:rsidRDefault="00A44C4E" w:rsidP="007E7C63">
      <w:r>
        <w:separator/>
      </w:r>
    </w:p>
  </w:endnote>
  <w:endnote w:type="continuationSeparator" w:id="0">
    <w:p w14:paraId="16E30DD8" w14:textId="77777777" w:rsidR="00A44C4E" w:rsidRDefault="00A44C4E" w:rsidP="007E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095157"/>
      <w:docPartObj>
        <w:docPartGallery w:val="Page Numbers (Bottom of Page)"/>
        <w:docPartUnique/>
      </w:docPartObj>
    </w:sdtPr>
    <w:sdtEndPr/>
    <w:sdtContent>
      <w:p w14:paraId="47695E5D" w14:textId="77AA5EE5" w:rsidR="007E7C63" w:rsidRDefault="009B1D8E">
        <w:pPr>
          <w:pStyle w:val="Zpat"/>
          <w:jc w:val="center"/>
        </w:pPr>
        <w:r>
          <w:fldChar w:fldCharType="begin"/>
        </w:r>
        <w:r w:rsidR="007E7C63">
          <w:instrText>PAGE   \* MERGEFORMAT</w:instrText>
        </w:r>
        <w:r>
          <w:fldChar w:fldCharType="separate"/>
        </w:r>
        <w:r w:rsidR="00310422">
          <w:rPr>
            <w:noProof/>
          </w:rPr>
          <w:t>5</w:t>
        </w:r>
        <w:r>
          <w:fldChar w:fldCharType="end"/>
        </w:r>
      </w:p>
    </w:sdtContent>
  </w:sdt>
  <w:p w14:paraId="3055DFBE" w14:textId="77777777" w:rsidR="007E7C63" w:rsidRDefault="007E7C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6CD9" w14:textId="77777777" w:rsidR="00A44C4E" w:rsidRDefault="00A44C4E" w:rsidP="007E7C63">
      <w:r>
        <w:separator/>
      </w:r>
    </w:p>
  </w:footnote>
  <w:footnote w:type="continuationSeparator" w:id="0">
    <w:p w14:paraId="1F381A32" w14:textId="77777777" w:rsidR="00A44C4E" w:rsidRDefault="00A44C4E" w:rsidP="007E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32C42"/>
    <w:multiLevelType w:val="hybridMultilevel"/>
    <w:tmpl w:val="747066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52C0D"/>
    <w:multiLevelType w:val="hybridMultilevel"/>
    <w:tmpl w:val="5D841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47163"/>
    <w:multiLevelType w:val="multilevel"/>
    <w:tmpl w:val="D9A4E4A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42FE5824"/>
    <w:multiLevelType w:val="hybridMultilevel"/>
    <w:tmpl w:val="A0125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134E75"/>
    <w:multiLevelType w:val="hybridMultilevel"/>
    <w:tmpl w:val="2A7A018C"/>
    <w:lvl w:ilvl="0" w:tplc="A844B8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106DE"/>
    <w:multiLevelType w:val="hybridMultilevel"/>
    <w:tmpl w:val="4CC6DE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7271C"/>
    <w:multiLevelType w:val="hybridMultilevel"/>
    <w:tmpl w:val="975C38D6"/>
    <w:lvl w:ilvl="0" w:tplc="A844B8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C3A34"/>
    <w:multiLevelType w:val="hybridMultilevel"/>
    <w:tmpl w:val="2C5881F6"/>
    <w:lvl w:ilvl="0" w:tplc="A844B83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B9"/>
    <w:rsid w:val="00014992"/>
    <w:rsid w:val="00026B69"/>
    <w:rsid w:val="0003722B"/>
    <w:rsid w:val="00050A12"/>
    <w:rsid w:val="00051556"/>
    <w:rsid w:val="00094F80"/>
    <w:rsid w:val="000B1CA2"/>
    <w:rsid w:val="000B6C57"/>
    <w:rsid w:val="000B72FC"/>
    <w:rsid w:val="000C006E"/>
    <w:rsid w:val="000C1C31"/>
    <w:rsid w:val="000D1D1A"/>
    <w:rsid w:val="0012476A"/>
    <w:rsid w:val="00136B89"/>
    <w:rsid w:val="0017158F"/>
    <w:rsid w:val="0017700A"/>
    <w:rsid w:val="0017781B"/>
    <w:rsid w:val="00177EE3"/>
    <w:rsid w:val="001858A0"/>
    <w:rsid w:val="00195A3A"/>
    <w:rsid w:val="00196FE4"/>
    <w:rsid w:val="00227D41"/>
    <w:rsid w:val="002A2BC5"/>
    <w:rsid w:val="002A5EF0"/>
    <w:rsid w:val="002C099C"/>
    <w:rsid w:val="002C4933"/>
    <w:rsid w:val="002D1B84"/>
    <w:rsid w:val="002D7963"/>
    <w:rsid w:val="002E6902"/>
    <w:rsid w:val="002F02D0"/>
    <w:rsid w:val="002F5D3D"/>
    <w:rsid w:val="0030219F"/>
    <w:rsid w:val="00307D42"/>
    <w:rsid w:val="00310422"/>
    <w:rsid w:val="00324D0C"/>
    <w:rsid w:val="003515D1"/>
    <w:rsid w:val="00353F3A"/>
    <w:rsid w:val="00363279"/>
    <w:rsid w:val="003A26EB"/>
    <w:rsid w:val="003A57A3"/>
    <w:rsid w:val="003E0088"/>
    <w:rsid w:val="003F3EEC"/>
    <w:rsid w:val="00430FB3"/>
    <w:rsid w:val="004F25D9"/>
    <w:rsid w:val="0053456A"/>
    <w:rsid w:val="00552102"/>
    <w:rsid w:val="00554B17"/>
    <w:rsid w:val="005A5F85"/>
    <w:rsid w:val="005B0C8C"/>
    <w:rsid w:val="005E1136"/>
    <w:rsid w:val="005E27AC"/>
    <w:rsid w:val="005E7E4C"/>
    <w:rsid w:val="006039DA"/>
    <w:rsid w:val="006145FA"/>
    <w:rsid w:val="006146DE"/>
    <w:rsid w:val="00642641"/>
    <w:rsid w:val="006C322E"/>
    <w:rsid w:val="006D1130"/>
    <w:rsid w:val="006D2090"/>
    <w:rsid w:val="007007EF"/>
    <w:rsid w:val="00704D7E"/>
    <w:rsid w:val="00707EB9"/>
    <w:rsid w:val="00731C6D"/>
    <w:rsid w:val="007554D8"/>
    <w:rsid w:val="007732AC"/>
    <w:rsid w:val="00773435"/>
    <w:rsid w:val="007934B8"/>
    <w:rsid w:val="007C2166"/>
    <w:rsid w:val="007E4341"/>
    <w:rsid w:val="007E7C63"/>
    <w:rsid w:val="00810E88"/>
    <w:rsid w:val="00816CBE"/>
    <w:rsid w:val="008322E6"/>
    <w:rsid w:val="0084415D"/>
    <w:rsid w:val="00870A14"/>
    <w:rsid w:val="008A5826"/>
    <w:rsid w:val="008B6224"/>
    <w:rsid w:val="008F2B7B"/>
    <w:rsid w:val="009044A0"/>
    <w:rsid w:val="00915757"/>
    <w:rsid w:val="009316EE"/>
    <w:rsid w:val="009456A0"/>
    <w:rsid w:val="00956D68"/>
    <w:rsid w:val="00964BDF"/>
    <w:rsid w:val="00970341"/>
    <w:rsid w:val="009823A9"/>
    <w:rsid w:val="009B1D8E"/>
    <w:rsid w:val="009C1030"/>
    <w:rsid w:val="009C1314"/>
    <w:rsid w:val="009C4AB3"/>
    <w:rsid w:val="009D39DF"/>
    <w:rsid w:val="009E1EB0"/>
    <w:rsid w:val="00A018A2"/>
    <w:rsid w:val="00A44C4E"/>
    <w:rsid w:val="00A44EF1"/>
    <w:rsid w:val="00A52881"/>
    <w:rsid w:val="00A711EC"/>
    <w:rsid w:val="00A72AA6"/>
    <w:rsid w:val="00A8087A"/>
    <w:rsid w:val="00A83392"/>
    <w:rsid w:val="00A908DB"/>
    <w:rsid w:val="00A96D6C"/>
    <w:rsid w:val="00AB1F97"/>
    <w:rsid w:val="00AC3637"/>
    <w:rsid w:val="00AC7F48"/>
    <w:rsid w:val="00AE330B"/>
    <w:rsid w:val="00B1174D"/>
    <w:rsid w:val="00B21E39"/>
    <w:rsid w:val="00B47FD3"/>
    <w:rsid w:val="00B516B9"/>
    <w:rsid w:val="00B756B7"/>
    <w:rsid w:val="00B83BC5"/>
    <w:rsid w:val="00B84C83"/>
    <w:rsid w:val="00BF0894"/>
    <w:rsid w:val="00C203A0"/>
    <w:rsid w:val="00C43D8B"/>
    <w:rsid w:val="00C43D99"/>
    <w:rsid w:val="00C46686"/>
    <w:rsid w:val="00C54CF9"/>
    <w:rsid w:val="00C730B7"/>
    <w:rsid w:val="00C80481"/>
    <w:rsid w:val="00C8777D"/>
    <w:rsid w:val="00C93551"/>
    <w:rsid w:val="00CD6F2F"/>
    <w:rsid w:val="00CF10BA"/>
    <w:rsid w:val="00D36519"/>
    <w:rsid w:val="00D519B4"/>
    <w:rsid w:val="00D65E0E"/>
    <w:rsid w:val="00D82DEE"/>
    <w:rsid w:val="00DB1190"/>
    <w:rsid w:val="00DD4746"/>
    <w:rsid w:val="00E04E87"/>
    <w:rsid w:val="00E0511B"/>
    <w:rsid w:val="00E17675"/>
    <w:rsid w:val="00E66698"/>
    <w:rsid w:val="00E72F17"/>
    <w:rsid w:val="00E93A3A"/>
    <w:rsid w:val="00EB23BF"/>
    <w:rsid w:val="00EC508C"/>
    <w:rsid w:val="00EE364F"/>
    <w:rsid w:val="00EE7616"/>
    <w:rsid w:val="00F1189B"/>
    <w:rsid w:val="00F17FB6"/>
    <w:rsid w:val="00F65131"/>
    <w:rsid w:val="00F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F618"/>
  <w15:docId w15:val="{9128C7A7-0190-4F8A-9BAB-7EA2360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31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1">
    <w:name w:val="Body 1"/>
    <w:rsid w:val="009C131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cs-CZ"/>
    </w:rPr>
  </w:style>
  <w:style w:type="paragraph" w:customStyle="1" w:styleId="Level2">
    <w:name w:val="Level 2"/>
    <w:rsid w:val="009C1314"/>
    <w:pPr>
      <w:tabs>
        <w:tab w:val="left" w:pos="1247"/>
      </w:tabs>
      <w:spacing w:after="140" w:line="288" w:lineRule="auto"/>
      <w:jc w:val="both"/>
    </w:pPr>
    <w:rPr>
      <w:rFonts w:ascii="Arial" w:eastAsia="ヒラギノ角ゴ Pro W3" w:hAnsi="Arial" w:cs="Times New Roman"/>
      <w:color w:val="000000"/>
      <w:kern w:val="20"/>
      <w:sz w:val="20"/>
      <w:szCs w:val="20"/>
      <w:lang w:val="en-US"/>
    </w:rPr>
  </w:style>
  <w:style w:type="paragraph" w:customStyle="1" w:styleId="go">
    <w:name w:val="go"/>
    <w:basedOn w:val="Normln"/>
    <w:rsid w:val="009C1314"/>
    <w:pPr>
      <w:widowControl/>
      <w:suppressAutoHyphens w:val="0"/>
      <w:spacing w:before="100" w:beforeAutospacing="1" w:after="100" w:afterAutospacing="1"/>
    </w:pPr>
    <w:rPr>
      <w:rFonts w:ascii="Times" w:eastAsia="Times New Roman" w:hAnsi="Times" w:cs="Times New Roman"/>
      <w:kern w:val="0"/>
      <w:sz w:val="20"/>
      <w:szCs w:val="20"/>
      <w:lang w:eastAsia="en-US" w:bidi="ar-SA"/>
    </w:rPr>
  </w:style>
  <w:style w:type="character" w:styleId="Siln">
    <w:name w:val="Strong"/>
    <w:basedOn w:val="Standardnpsmoodstavce"/>
    <w:uiPriority w:val="22"/>
    <w:qFormat/>
    <w:rsid w:val="009C131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16B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B516B9"/>
    <w:pPr>
      <w:widowControl/>
      <w:suppressAutoHyphens w:val="0"/>
      <w:jc w:val="both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1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7C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7C6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E7C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7C6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93551"/>
    <w:pPr>
      <w:ind w:left="720"/>
      <w:contextualSpacing/>
    </w:pPr>
    <w:rPr>
      <w:rFonts w:cs="Mangal"/>
      <w:szCs w:val="21"/>
    </w:rPr>
  </w:style>
  <w:style w:type="character" w:customStyle="1" w:styleId="preformatted">
    <w:name w:val="preformatted"/>
    <w:basedOn w:val="Standardnpsmoodstavce"/>
    <w:rsid w:val="00554B17"/>
  </w:style>
  <w:style w:type="character" w:customStyle="1" w:styleId="nowrap">
    <w:name w:val="nowrap"/>
    <w:basedOn w:val="Standardnpsmoodstavce"/>
    <w:rsid w:val="0055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2001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Čmeláková</dc:creator>
  <cp:lastModifiedBy>teperova</cp:lastModifiedBy>
  <cp:revision>7</cp:revision>
  <cp:lastPrinted>2021-08-12T14:14:00Z</cp:lastPrinted>
  <dcterms:created xsi:type="dcterms:W3CDTF">2022-05-26T11:03:00Z</dcterms:created>
  <dcterms:modified xsi:type="dcterms:W3CDTF">2024-05-06T15:14:00Z</dcterms:modified>
</cp:coreProperties>
</file>