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16677" w14:textId="5899AFA4" w:rsidR="001D1185" w:rsidRDefault="001D118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75437B63" wp14:editId="6900A3D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771544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EEF1B" id="Rectangle 2" o:spid="_x0000_s1026" style="position:absolute;margin-left:18pt;margin-top:36.75pt;width:351.75pt;height:96.7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38E17FC6" wp14:editId="0C631BB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39390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1CCEA" id="Rectangle 3" o:spid="_x0000_s1026" style="position:absolute;margin-left:368.25pt;margin-top:36.75pt;width:202.5pt;height:96.7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DEF9DAE" wp14:editId="66AFD9F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799397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F78F6" id="Rectangle 4" o:spid="_x0000_s1026" style="position:absolute;margin-left:18pt;margin-top:132pt;width:552.75pt;height:15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C80F261" wp14:editId="2EF57D5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061045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15958" id="Rectangle 5" o:spid="_x0000_s1026" style="position:absolute;margin-left:18pt;margin-top:146.25pt;width:288.75pt;height:57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9DF48BB" wp14:editId="198DAE0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595130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77BA4" id="Rectangle 6" o:spid="_x0000_s1026" style="position:absolute;margin-left:18pt;margin-top:201.75pt;width:288.75pt;height:47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5F61170" wp14:editId="0F0B85A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9984668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C6706" id="Rectangle 7" o:spid="_x0000_s1026" style="position:absolute;margin-left:18pt;margin-top:18.75pt;width:552.75pt;height:19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C07D7EB" wp14:editId="5CE2076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17407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5A9EE" id="Rectangle 8" o:spid="_x0000_s1026" style="position:absolute;margin-left:304.5pt;margin-top:146.25pt;width:266.25pt;height:102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3F3313C" wp14:editId="2CBD8B3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895338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9FD4A" id="Rectangle 9" o:spid="_x0000_s1026" style="position:absolute;margin-left:18pt;margin-top:249pt;width:552.75pt;height:24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3B47C9F" wp14:editId="05B97F7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9864589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A1B53" id="Line 10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E1DD7F2" wp14:editId="6FA6AB0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8606429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F0F16" id="Line 1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9F2463E" wp14:editId="328EDE7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72747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0C08F" id="Rectangle 12" o:spid="_x0000_s1026" style="position:absolute;margin-left:18pt;margin-top:295.5pt;width:558.75pt;height:2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E7D7E95" wp14:editId="346BF67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7834508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EC8FC" id="Rectangle 13" o:spid="_x0000_s1026" style="position:absolute;margin-left:268.5pt;margin-top:302.25pt;width:302.25pt;height:1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F6DED9A" wp14:editId="3500D91E">
                <wp:simplePos x="0" y="0"/>
                <wp:positionH relativeFrom="page">
                  <wp:posOffset>228600</wp:posOffset>
                </wp:positionH>
                <wp:positionV relativeFrom="page">
                  <wp:posOffset>9963150</wp:posOffset>
                </wp:positionV>
                <wp:extent cx="7019925" cy="0"/>
                <wp:effectExtent l="0" t="0" r="0" b="0"/>
                <wp:wrapNone/>
                <wp:docPr id="55649726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C525D" id="Line 14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4.5pt" to="570.75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JgBLaP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740EDC2" wp14:editId="6FF4EADC">
                <wp:simplePos x="0" y="0"/>
                <wp:positionH relativeFrom="page">
                  <wp:posOffset>228600</wp:posOffset>
                </wp:positionH>
                <wp:positionV relativeFrom="page">
                  <wp:posOffset>9982200</wp:posOffset>
                </wp:positionV>
                <wp:extent cx="7019925" cy="0"/>
                <wp:effectExtent l="0" t="0" r="0" b="0"/>
                <wp:wrapNone/>
                <wp:docPr id="86209895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1B981" id="Line 1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6pt" to="570.75pt,7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Ki4Xbb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0EE09E2" wp14:editId="4EABBB79">
                <wp:simplePos x="0" y="0"/>
                <wp:positionH relativeFrom="page">
                  <wp:posOffset>4371975</wp:posOffset>
                </wp:positionH>
                <wp:positionV relativeFrom="page">
                  <wp:posOffset>9629775</wp:posOffset>
                </wp:positionV>
                <wp:extent cx="2762250" cy="0"/>
                <wp:effectExtent l="0" t="0" r="0" b="0"/>
                <wp:wrapNone/>
                <wp:docPr id="127710666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B0091" id="Line 1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8.25pt" to="561.7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A1om/8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B34D75E" w14:textId="77777777" w:rsidR="001D1185" w:rsidRDefault="001D118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5371FD1" w14:textId="77777777" w:rsidR="001D1185" w:rsidRDefault="001D118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6ECC79A0" w14:textId="77777777" w:rsidR="001D1185" w:rsidRDefault="001D118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240068</w:t>
      </w:r>
    </w:p>
    <w:p w14:paraId="3562F420" w14:textId="77777777" w:rsidR="001D1185" w:rsidRDefault="001D118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03C32FD" w14:textId="77777777" w:rsidR="001D1185" w:rsidRDefault="001D118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130000</w:t>
      </w:r>
    </w:p>
    <w:p w14:paraId="107CD2B4" w14:textId="77777777" w:rsidR="001D1185" w:rsidRDefault="001D118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FABFF1C" w14:textId="77777777" w:rsidR="001D1185" w:rsidRDefault="001D118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466A619" w14:textId="77777777" w:rsidR="001D1185" w:rsidRDefault="001D118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FEC728" w14:textId="77777777" w:rsidR="001D1185" w:rsidRDefault="001D11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92AF43E" w14:textId="6AF5FE0A" w:rsidR="001D1185" w:rsidRDefault="001D118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FE8B688" w14:textId="77777777" w:rsidR="001D1185" w:rsidRDefault="001D118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DAF483D" w14:textId="77777777" w:rsidR="001D1185" w:rsidRDefault="001D118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Ing. Martina Havlová, Ph.D.</w:t>
      </w:r>
    </w:p>
    <w:p w14:paraId="087314EB" w14:textId="77777777" w:rsidR="001D1185" w:rsidRDefault="001D118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1F63D29" w14:textId="6DB5C98B" w:rsidR="001D1185" w:rsidRDefault="001D118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1E9513CE" w14:textId="77777777" w:rsidR="001D1185" w:rsidRDefault="001D118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257 24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Chocerady</w:t>
      </w:r>
    </w:p>
    <w:p w14:paraId="58258B5E" w14:textId="77777777" w:rsidR="001D1185" w:rsidRDefault="001D11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3608491" w14:textId="77777777" w:rsidR="001D1185" w:rsidRDefault="001D118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25.04.2024</w:t>
      </w:r>
    </w:p>
    <w:p w14:paraId="18CA8C57" w14:textId="77777777" w:rsidR="001D1185" w:rsidRDefault="001D118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D769B08" w14:textId="73B4FCC2" w:rsidR="001D1185" w:rsidRDefault="001D118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01824449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:xx</w:t>
      </w:r>
    </w:p>
    <w:p w14:paraId="3A2648F0" w14:textId="77777777" w:rsidR="001D1185" w:rsidRDefault="001D118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9C90084" w14:textId="77777777" w:rsidR="001D1185" w:rsidRDefault="001D118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F25C648" w14:textId="77777777" w:rsidR="001D1185" w:rsidRDefault="001D118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7349B70" w14:textId="77777777" w:rsidR="001D1185" w:rsidRDefault="001D118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407 400,00</w:t>
      </w:r>
    </w:p>
    <w:p w14:paraId="483BE503" w14:textId="77777777" w:rsidR="001D1185" w:rsidRDefault="001D118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CCD8F50" w14:textId="77777777" w:rsidR="001D1185" w:rsidRDefault="001D118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407 400,00</w:t>
      </w:r>
    </w:p>
    <w:p w14:paraId="34FFC721" w14:textId="77777777" w:rsidR="001D1185" w:rsidRDefault="001D118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3871960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CN ze dne 18.4.2024):</w:t>
      </w:r>
    </w:p>
    <w:p w14:paraId="00E5504B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8460D9B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zpracování projektové dokumentace - OBNOVA SÍDLI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TNÍ ZELEN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, MOST JIHOZÁPAD</w:t>
      </w:r>
    </w:p>
    <w:p w14:paraId="3284F4A3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1A9E3DD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Dendrologický 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zkum pro podání na OP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P - 148.600,-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D97562C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Provád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cí projekt pro podání na OP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P - 140.800,-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1D1BB5E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Geodetické zam</w:t>
      </w:r>
      <w:r>
        <w:rPr>
          <w:rFonts w:ascii="Arial" w:hAnsi="Arial" w:cs="Arial"/>
          <w:color w:val="000000"/>
          <w:kern w:val="0"/>
          <w:sz w:val="20"/>
          <w:szCs w:val="20"/>
        </w:rPr>
        <w:t>ěř</w:t>
      </w:r>
      <w:r>
        <w:rPr>
          <w:rFonts w:ascii="Arial" w:hAnsi="Arial" w:cs="Arial"/>
          <w:color w:val="000000"/>
          <w:kern w:val="0"/>
          <w:sz w:val="20"/>
          <w:szCs w:val="20"/>
        </w:rPr>
        <w:t>ení, vy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ádání sítí od jejich správc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- 118.000,-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60DAF69" w14:textId="77777777" w:rsidR="001D1185" w:rsidRDefault="001D1185">
      <w:pPr>
        <w:widowControl w:val="0"/>
        <w:autoSpaceDE w:val="0"/>
        <w:autoSpaceDN w:val="0"/>
        <w:adjustRightInd w:val="0"/>
        <w:spacing w:after="0" w:line="6518" w:lineRule="exact"/>
        <w:rPr>
          <w:rFonts w:ascii="Arial" w:hAnsi="Arial" w:cs="Arial"/>
          <w:kern w:val="0"/>
          <w:sz w:val="24"/>
          <w:szCs w:val="24"/>
        </w:rPr>
      </w:pPr>
    </w:p>
    <w:p w14:paraId="460F13B4" w14:textId="77777777" w:rsidR="001D1185" w:rsidRDefault="001D118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B73C1F2" w14:textId="77777777" w:rsidR="001D1185" w:rsidRDefault="001D118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2E44DC9" w14:textId="77777777" w:rsidR="001D1185" w:rsidRDefault="001D118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Uvedená cena je bez DPH </w:t>
      </w:r>
    </w:p>
    <w:p w14:paraId="7B88EEEF" w14:textId="77777777" w:rsidR="001D1185" w:rsidRDefault="001D11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F433BA3" w14:textId="78903F72" w:rsidR="001D1185" w:rsidRDefault="001D118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6153BCF2" w14:textId="77777777" w:rsidR="001D1185" w:rsidRDefault="001D118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001240068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4847CDC" w14:textId="77777777" w:rsidR="001D1185" w:rsidRDefault="001D1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000000">
          <w:pgSz w:w="11905" w:h="16838"/>
          <w:pgMar w:top="360" w:right="360" w:bottom="360" w:left="360" w:header="0" w:footer="0" w:gutter="0"/>
          <w:cols w:space="708"/>
          <w:noEndnote/>
        </w:sectPr>
      </w:pPr>
    </w:p>
    <w:p w14:paraId="49B6E1CF" w14:textId="1D7694E3" w:rsidR="001D1185" w:rsidRDefault="001D1185">
      <w:pPr>
        <w:framePr w:w="750" w:h="750" w:wrap="none" w:vAnchor="page" w:hAnchor="page" w:x="481" w:y="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6FE1E35" wp14:editId="42038E4A">
                <wp:simplePos x="0" y="0"/>
                <wp:positionH relativeFrom="page">
                  <wp:posOffset>190500</wp:posOffset>
                </wp:positionH>
                <wp:positionV relativeFrom="page">
                  <wp:posOffset>828675</wp:posOffset>
                </wp:positionV>
                <wp:extent cx="7115175" cy="7061200"/>
                <wp:effectExtent l="0" t="0" r="0" b="0"/>
                <wp:wrapNone/>
                <wp:docPr id="208237005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706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01061" id="Rectangle 17" o:spid="_x0000_s1026" style="position:absolute;margin-left:15pt;margin-top:65.25pt;width:560.25pt;height:55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DD9C1E1" wp14:editId="0DA7C90C">
                <wp:simplePos x="0" y="0"/>
                <wp:positionH relativeFrom="page">
                  <wp:posOffset>190500</wp:posOffset>
                </wp:positionH>
                <wp:positionV relativeFrom="page">
                  <wp:posOffset>514350</wp:posOffset>
                </wp:positionV>
                <wp:extent cx="7019925" cy="0"/>
                <wp:effectExtent l="0" t="0" r="0" b="0"/>
                <wp:wrapNone/>
                <wp:docPr id="186801996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B4F0F" id="Line 1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0.5pt" to="567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6x6v+N4AAAAJ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75EF9A7E" wp14:editId="5678918A">
            <wp:extent cx="495300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18C88" w14:textId="4B624C81" w:rsidR="001D1185" w:rsidRDefault="001D1185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0406D81A" wp14:editId="195E229B">
                <wp:simplePos x="0" y="0"/>
                <wp:positionH relativeFrom="page">
                  <wp:posOffset>942975</wp:posOffset>
                </wp:positionH>
                <wp:positionV relativeFrom="page">
                  <wp:posOffset>352425</wp:posOffset>
                </wp:positionV>
                <wp:extent cx="3771900" cy="277495"/>
                <wp:effectExtent l="0" t="0" r="0" b="0"/>
                <wp:wrapNone/>
                <wp:docPr id="163698874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816FA" id="Rectangle 19" o:spid="_x0000_s1026" style="position:absolute;margin-left:74.25pt;margin-top:27.75pt;width:297pt;height:21.8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159D0888" wp14:editId="4D04A44F">
                <wp:simplePos x="0" y="0"/>
                <wp:positionH relativeFrom="page">
                  <wp:posOffset>942975</wp:posOffset>
                </wp:positionH>
                <wp:positionV relativeFrom="page">
                  <wp:posOffset>533400</wp:posOffset>
                </wp:positionV>
                <wp:extent cx="4800600" cy="175260"/>
                <wp:effectExtent l="0" t="0" r="0" b="0"/>
                <wp:wrapNone/>
                <wp:docPr id="149218855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95632" id="Rectangle 20" o:spid="_x0000_s1026" style="position:absolute;margin-left:74.25pt;margin-top:42pt;width:378pt;height:13.8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" o:allowincell="f" stroked="f">
                <w10:wrap anchorx="page" anchory="page"/>
              </v:rect>
            </w:pict>
          </mc:Fallback>
        </mc:AlternateContent>
      </w:r>
    </w:p>
    <w:p w14:paraId="3E78F813" w14:textId="77777777" w:rsidR="001D1185" w:rsidRDefault="001D11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ž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by m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ě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sta Mostu a.s.</w:t>
      </w:r>
    </w:p>
    <w:p w14:paraId="41D1D35C" w14:textId="77777777" w:rsidR="001D1185" w:rsidRDefault="001D11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spole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č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nost je zapsána v obchodním rejst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ř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íku, vedeném Krajským soudem v Ústí nad Labem oddíl B, vlo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ž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ka 771</w:t>
      </w:r>
    </w:p>
    <w:p w14:paraId="29A63DD3" w14:textId="77777777" w:rsidR="001D1185" w:rsidRDefault="001D1185">
      <w:pPr>
        <w:widowControl w:val="0"/>
        <w:autoSpaceDE w:val="0"/>
        <w:autoSpaceDN w:val="0"/>
        <w:adjustRightInd w:val="0"/>
        <w:spacing w:after="0" w:line="308" w:lineRule="exact"/>
        <w:rPr>
          <w:rFonts w:ascii="Arial" w:hAnsi="Arial" w:cs="Arial"/>
          <w:kern w:val="0"/>
          <w:sz w:val="24"/>
          <w:szCs w:val="24"/>
        </w:rPr>
      </w:pPr>
    </w:p>
    <w:p w14:paraId="699E937A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1. Smluvní strany se dohodly,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e smluvní vztah se 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ídí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íslu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nými ustanoveními zákona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. 89/2012 Sb., ob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anským </w:t>
      </w:r>
    </w:p>
    <w:p w14:paraId="038CA8A2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zákoníkem a akceptací objednávky smluvní strany ujednávají speciální úpravu práv a povinností obsa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ených v této </w:t>
      </w:r>
    </w:p>
    <w:p w14:paraId="462E0540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objednávce vztahujících se k tomuto právnímu vztahu. </w:t>
      </w:r>
    </w:p>
    <w:p w14:paraId="6E8C3D24" w14:textId="77777777" w:rsidR="001D1185" w:rsidRDefault="001D118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15128691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2. Smluvní strany prohla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ují,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skute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nosti uvedené v této objednávce nepova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ují za obchodní tajemství a ud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lují svolení k </w:t>
      </w:r>
    </w:p>
    <w:p w14:paraId="02C11F27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jejich zp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ístupn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ní ve smyslu zákona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. 106/1999 Sb., a ke zve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 bez stanovení jakýchkoliv dal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ích podmínek.</w:t>
      </w:r>
    </w:p>
    <w:p w14:paraId="45D4D0AB" w14:textId="77777777" w:rsidR="001D1185" w:rsidRDefault="001D118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1055FE21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3. Dodavatel se zavazuje,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ípad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nespln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 termínu zaplatí objednateli smluvní pokutu ve vý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i denn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0,05 % z ceny </w:t>
      </w:r>
    </w:p>
    <w:p w14:paraId="4E02DF7A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dodávky bez DPH za ka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dý zapo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atý den prodlení. Smluvní vztah m</w:t>
      </w:r>
      <w:r>
        <w:rPr>
          <w:rFonts w:ascii="Calibri" w:hAnsi="Calibri" w:cs="Calibri"/>
          <w:color w:val="000000"/>
          <w:kern w:val="0"/>
        </w:rPr>
        <w:t>ůž</w:t>
      </w:r>
      <w:r>
        <w:rPr>
          <w:rFonts w:ascii="Calibri" w:hAnsi="Calibri" w:cs="Calibri"/>
          <w:color w:val="000000"/>
          <w:kern w:val="0"/>
        </w:rPr>
        <w:t>e objednatel dodavateli ode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íst z fakturované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ástky.</w:t>
      </w:r>
    </w:p>
    <w:p w14:paraId="5F441A98" w14:textId="77777777" w:rsidR="001D1185" w:rsidRDefault="001D118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52BD19CD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4. Dodávka bude realizována ve v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cném pln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ní, lh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, cen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,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i dodr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ení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edpis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bezpe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nosti práce a za dal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ích podmínek </w:t>
      </w:r>
    </w:p>
    <w:p w14:paraId="3B93AC7B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uvedených v objednávce.</w:t>
      </w:r>
    </w:p>
    <w:p w14:paraId="2B4CD0D0" w14:textId="77777777" w:rsidR="001D1185" w:rsidRDefault="001D118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3CF38525" w14:textId="77777777" w:rsidR="001D1185" w:rsidRDefault="001D1185">
      <w:pPr>
        <w:widowControl w:val="0"/>
        <w:tabs>
          <w:tab w:val="left" w:pos="15"/>
          <w:tab w:val="left" w:pos="99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5. Nebude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-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li z textu faktury z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ejmý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t a rozsah dodávky, bude k faktu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 dolo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en rozpis uskute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né dodávky (nap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. </w:t>
      </w:r>
    </w:p>
    <w:p w14:paraId="65479E27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formou dodacího listu), u provedených prací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i slu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eb bude práce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edána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edávacím protokolem objednatele.</w:t>
      </w:r>
    </w:p>
    <w:p w14:paraId="078B237A" w14:textId="77777777" w:rsidR="001D1185" w:rsidRDefault="001D118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7FDCA29C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6. Objednatel si vyhrazuje právo proplatit fakturu 30 dn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ode dne doru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ení faktury, pokud bude faktura obsahovat ve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 xml:space="preserve">keré </w:t>
      </w:r>
    </w:p>
    <w:p w14:paraId="4E5729B7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nále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itosti.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ípad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ádosti dodavatele o d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ív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j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í proplacení faktury si vyhrazujeme právo poní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it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ástku na faktu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e o </w:t>
      </w:r>
    </w:p>
    <w:p w14:paraId="00E832D1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Skonto ve vý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i 0,5% za ka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dý den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 vý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e definovaným nárokovatelným dnem splatnosti.</w:t>
      </w:r>
    </w:p>
    <w:p w14:paraId="66F22D87" w14:textId="77777777" w:rsidR="001D1185" w:rsidRDefault="001D118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73C97752" w14:textId="77777777" w:rsidR="001D1185" w:rsidRDefault="001D1185">
      <w:pPr>
        <w:widowControl w:val="0"/>
        <w:tabs>
          <w:tab w:val="left" w:pos="15"/>
          <w:tab w:val="left" w:pos="126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7. Neodstraní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-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li dodavatel vady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im</w:t>
      </w:r>
      <w:r>
        <w:rPr>
          <w:rFonts w:ascii="Calibri" w:hAnsi="Calibri" w:cs="Calibri"/>
          <w:color w:val="000000"/>
          <w:kern w:val="0"/>
        </w:rPr>
        <w:t>ěř</w:t>
      </w:r>
      <w:r>
        <w:rPr>
          <w:rFonts w:ascii="Calibri" w:hAnsi="Calibri" w:cs="Calibri"/>
          <w:color w:val="000000"/>
          <w:kern w:val="0"/>
        </w:rPr>
        <w:t>ené dob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, ur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ené objednatelem, je objednatel oprávn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n odstranit vady na náklady </w:t>
      </w:r>
    </w:p>
    <w:p w14:paraId="12F383F2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dodavatele.</w:t>
      </w:r>
    </w:p>
    <w:p w14:paraId="231997D5" w14:textId="77777777" w:rsidR="001D1185" w:rsidRDefault="001D118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27E293B5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8. Smluvní pokuta za prodlení s odstra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 xml:space="preserve">ováním vad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 xml:space="preserve">iní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ástku rovnající se 0,5 % z ceny pln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ní, za ka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dý den prodlení s </w:t>
      </w:r>
    </w:p>
    <w:p w14:paraId="3A494B9D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odstra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>ováním vad.</w:t>
      </w:r>
    </w:p>
    <w:p w14:paraId="28E69D1B" w14:textId="77777777" w:rsidR="001D1185" w:rsidRDefault="001D118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3225CAD5" w14:textId="77777777" w:rsidR="001D1185" w:rsidRDefault="001D1185">
      <w:pPr>
        <w:widowControl w:val="0"/>
        <w:tabs>
          <w:tab w:val="left" w:pos="15"/>
          <w:tab w:val="left" w:pos="4530"/>
          <w:tab w:val="left" w:pos="4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9. Záru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ní doba na se sjednává na 24 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síc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, není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-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>li stanoveno jinak na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ední stran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objednávky.</w:t>
      </w:r>
    </w:p>
    <w:p w14:paraId="6EE325CB" w14:textId="77777777" w:rsidR="001D1185" w:rsidRDefault="001D118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1B2DC37A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10. V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ípad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objednávka spl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 xml:space="preserve">uje podmínky dle zák. 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. 340/2015 Sb., o zvlá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tních podmínkách ú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innosti 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kterých smluv, </w:t>
      </w:r>
    </w:p>
    <w:p w14:paraId="45B0D3FF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uve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>ování 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chto smluv a o registru smluv (zákon o registru smluv) zve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ejní tuto objednávku objednatel.</w:t>
      </w:r>
    </w:p>
    <w:p w14:paraId="2BC1ABB7" w14:textId="77777777" w:rsidR="001D1185" w:rsidRDefault="001D118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3FE5494C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11. Dodavatel se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ijetím objednávky zavazuje k jejímu zp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tnému potvrzení objednateli, a to ve lh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14 dn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od data jejího </w:t>
      </w:r>
    </w:p>
    <w:p w14:paraId="5A39BCD4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doru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ení. Pokud tak dodavatel neu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iní,</w:t>
      </w:r>
      <w:r>
        <w:rPr>
          <w:rFonts w:ascii="Calibri" w:hAnsi="Calibri" w:cs="Calibri"/>
          <w:color w:val="000000"/>
          <w:kern w:val="0"/>
        </w:rPr>
        <w:t xml:space="preserve"> objednatel si vyhrazuje právo od této objednávky odstoupit, a to bez nároku na </w:t>
      </w:r>
    </w:p>
    <w:p w14:paraId="740DF125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sankce, které by uplat</w:t>
      </w:r>
      <w:r>
        <w:rPr>
          <w:rFonts w:ascii="Calibri" w:hAnsi="Calibri" w:cs="Calibri"/>
          <w:color w:val="000000"/>
          <w:kern w:val="0"/>
        </w:rPr>
        <w:t>ň</w:t>
      </w:r>
      <w:r>
        <w:rPr>
          <w:rFonts w:ascii="Calibri" w:hAnsi="Calibri" w:cs="Calibri"/>
          <w:color w:val="000000"/>
          <w:kern w:val="0"/>
        </w:rPr>
        <w:t>oval dodavatel.</w:t>
      </w:r>
    </w:p>
    <w:p w14:paraId="55E91A5E" w14:textId="77777777" w:rsidR="001D1185" w:rsidRDefault="001D118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6AA560C9" w14:textId="77777777" w:rsidR="001D1185" w:rsidRDefault="001D1185">
      <w:pPr>
        <w:widowControl w:val="0"/>
        <w:tabs>
          <w:tab w:val="left" w:pos="15"/>
          <w:tab w:val="left" w:pos="883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 xml:space="preserve">12. Smluvní strany se dohodly, 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>e faktury budou zasílány pouze v elektronické form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na adresu: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6" w:history="1">
        <w:r>
          <w:rPr>
            <w:rFonts w:ascii="Calibri" w:hAnsi="Calibri" w:cs="Calibri"/>
            <w:b/>
            <w:bCs/>
            <w:color w:val="0000FF"/>
            <w:kern w:val="0"/>
            <w:u w:val="single"/>
          </w:rPr>
          <w:t>fakturace@tsmost.cz</w:t>
        </w:r>
      </w:hyperlink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</w:rPr>
        <w:t xml:space="preserve">, jako </w:t>
      </w:r>
    </w:p>
    <w:p w14:paraId="657EFAA6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datum doru</w:t>
      </w:r>
      <w:r>
        <w:rPr>
          <w:rFonts w:ascii="Calibri" w:hAnsi="Calibri" w:cs="Calibri"/>
          <w:color w:val="000000"/>
          <w:kern w:val="0"/>
        </w:rPr>
        <w:t>č</w:t>
      </w:r>
      <w:r>
        <w:rPr>
          <w:rFonts w:ascii="Calibri" w:hAnsi="Calibri" w:cs="Calibri"/>
          <w:color w:val="000000"/>
          <w:kern w:val="0"/>
        </w:rPr>
        <w:t>ení bude pova</w:t>
      </w:r>
      <w:r>
        <w:rPr>
          <w:rFonts w:ascii="Calibri" w:hAnsi="Calibri" w:cs="Calibri"/>
          <w:color w:val="000000"/>
          <w:kern w:val="0"/>
        </w:rPr>
        <w:t>ž</w:t>
      </w:r>
      <w:r>
        <w:rPr>
          <w:rFonts w:ascii="Calibri" w:hAnsi="Calibri" w:cs="Calibri"/>
          <w:color w:val="000000"/>
          <w:kern w:val="0"/>
        </w:rPr>
        <w:t xml:space="preserve">ováno datum následující po dni odeslání faktury. </w:t>
      </w:r>
    </w:p>
    <w:p w14:paraId="5362A744" w14:textId="77777777" w:rsidR="001D1185" w:rsidRDefault="001D118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4"/>
          <w:szCs w:val="24"/>
        </w:rPr>
      </w:pPr>
    </w:p>
    <w:p w14:paraId="0AB7CA4D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13. P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i nakládání s osobními údaji se smluvní strany 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ídí Na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 xml:space="preserve">ízením Evropského parlamentu a Rady (EU) 2016/679 ze dne 27. </w:t>
      </w:r>
    </w:p>
    <w:p w14:paraId="47D8A358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dubna 2016 o ochran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fyzických osob v souvislosti se zpracováním osobních údaj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a o volném pohybu t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chto údaj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 xml:space="preserve"> a o </w:t>
      </w:r>
    </w:p>
    <w:p w14:paraId="5CFF49B9" w14:textId="77777777" w:rsidR="001D1185" w:rsidRDefault="001D11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zru</w:t>
      </w:r>
      <w:r>
        <w:rPr>
          <w:rFonts w:ascii="Calibri" w:hAnsi="Calibri" w:cs="Calibri"/>
          <w:color w:val="000000"/>
          <w:kern w:val="0"/>
        </w:rPr>
        <w:t>š</w:t>
      </w:r>
      <w:r>
        <w:rPr>
          <w:rFonts w:ascii="Calibri" w:hAnsi="Calibri" w:cs="Calibri"/>
          <w:color w:val="000000"/>
          <w:kern w:val="0"/>
        </w:rPr>
        <w:t>ení sm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>rnice 95/49/ES (obecné na</w:t>
      </w:r>
      <w:r>
        <w:rPr>
          <w:rFonts w:ascii="Calibri" w:hAnsi="Calibri" w:cs="Calibri"/>
          <w:color w:val="000000"/>
          <w:kern w:val="0"/>
        </w:rPr>
        <w:t>ř</w:t>
      </w:r>
      <w:r>
        <w:rPr>
          <w:rFonts w:ascii="Calibri" w:hAnsi="Calibri" w:cs="Calibri"/>
          <w:color w:val="000000"/>
          <w:kern w:val="0"/>
        </w:rPr>
        <w:t>ízení o ochran</w:t>
      </w:r>
      <w:r>
        <w:rPr>
          <w:rFonts w:ascii="Calibri" w:hAnsi="Calibri" w:cs="Calibri"/>
          <w:color w:val="000000"/>
          <w:kern w:val="0"/>
        </w:rPr>
        <w:t>ě</w:t>
      </w:r>
      <w:r>
        <w:rPr>
          <w:rFonts w:ascii="Calibri" w:hAnsi="Calibri" w:cs="Calibri"/>
          <w:color w:val="000000"/>
          <w:kern w:val="0"/>
        </w:rPr>
        <w:t xml:space="preserve"> osobních údaj</w:t>
      </w:r>
      <w:r>
        <w:rPr>
          <w:rFonts w:ascii="Calibri" w:hAnsi="Calibri" w:cs="Calibri"/>
          <w:color w:val="000000"/>
          <w:kern w:val="0"/>
        </w:rPr>
        <w:t>ů</w:t>
      </w:r>
      <w:r>
        <w:rPr>
          <w:rFonts w:ascii="Calibri" w:hAnsi="Calibri" w:cs="Calibri"/>
          <w:color w:val="000000"/>
          <w:kern w:val="0"/>
        </w:rPr>
        <w:t>)</w:t>
      </w:r>
    </w:p>
    <w:p w14:paraId="48BC277B" w14:textId="77777777" w:rsidR="001D1185" w:rsidRDefault="001D1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85"/>
    <w:rsid w:val="001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0897D981"/>
  <w14:defaultImageDpi w14:val="0"/>
  <w15:docId w15:val="{B4C3F852-AA6F-49D8-8DF9-6E69F742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tsmost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3621</Characters>
  <Application>Microsoft Office Word</Application>
  <DocSecurity>4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2024-05-07T09:49:00Z</cp:lastPrinted>
  <dcterms:created xsi:type="dcterms:W3CDTF">2024-05-07T09:49:00Z</dcterms:created>
  <dcterms:modified xsi:type="dcterms:W3CDTF">2024-05-07T09:49:00Z</dcterms:modified>
</cp:coreProperties>
</file>